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92381" w14:textId="36E096D2" w:rsidR="00424261" w:rsidRPr="00FA6257" w:rsidRDefault="005E3C4E" w:rsidP="00424261">
      <w:pPr>
        <w:spacing w:line="360" w:lineRule="auto"/>
        <w:jc w:val="center"/>
        <w:rPr>
          <w:rFonts w:ascii="Source Sans Pro" w:eastAsiaTheme="minorEastAsia" w:hAnsi="Source Sans Pro"/>
          <w:b/>
          <w:bCs/>
          <w:color w:val="000000" w:themeColor="text1"/>
        </w:rPr>
      </w:pPr>
      <w:r>
        <w:rPr>
          <w:rFonts w:ascii="Source Sans Pro" w:eastAsiaTheme="minorEastAsia" w:hAnsi="Source Sans Pro"/>
          <w:b/>
          <w:bCs/>
          <w:color w:val="000000" w:themeColor="text1"/>
        </w:rPr>
        <w:t>SUPPLEMENTARY DATA</w:t>
      </w:r>
    </w:p>
    <w:p w14:paraId="60792049" w14:textId="1DC69ADD" w:rsidR="00424261" w:rsidRDefault="00424261" w:rsidP="003D59A2">
      <w:pPr>
        <w:jc w:val="center"/>
        <w:rPr>
          <w:rFonts w:ascii="Source Sans Pro" w:hAnsi="Source Sans Pro" w:cs="Arial"/>
          <w:b/>
          <w:bCs/>
          <w:sz w:val="32"/>
          <w:szCs w:val="32"/>
        </w:rPr>
      </w:pPr>
      <w:r w:rsidRPr="00C86198">
        <w:rPr>
          <w:rFonts w:ascii="Source Sans Pro" w:hAnsi="Source Sans Pro" w:cs="Arial"/>
          <w:b/>
          <w:bCs/>
          <w:sz w:val="32"/>
          <w:szCs w:val="32"/>
        </w:rPr>
        <w:t xml:space="preserve">Understanding hospital </w:t>
      </w:r>
      <w:r>
        <w:rPr>
          <w:rFonts w:ascii="Source Sans Pro" w:hAnsi="Source Sans Pro" w:cs="Arial"/>
          <w:b/>
          <w:bCs/>
          <w:sz w:val="32"/>
          <w:szCs w:val="32"/>
        </w:rPr>
        <w:t>activity</w:t>
      </w:r>
      <w:r w:rsidRPr="00C86198">
        <w:rPr>
          <w:rFonts w:ascii="Source Sans Pro" w:hAnsi="Source Sans Pro" w:cs="Arial"/>
          <w:b/>
          <w:bCs/>
          <w:sz w:val="32"/>
          <w:szCs w:val="32"/>
        </w:rPr>
        <w:t xml:space="preserve"> </w:t>
      </w:r>
      <w:r>
        <w:rPr>
          <w:rFonts w:ascii="Source Sans Pro" w:hAnsi="Source Sans Pro" w:cs="Arial"/>
          <w:b/>
          <w:bCs/>
          <w:sz w:val="32"/>
          <w:szCs w:val="32"/>
        </w:rPr>
        <w:t xml:space="preserve">and </w:t>
      </w:r>
      <w:r w:rsidR="003D59A2">
        <w:rPr>
          <w:rFonts w:ascii="Source Sans Pro" w:hAnsi="Source Sans Pro" w:cs="Arial"/>
          <w:b/>
          <w:bCs/>
          <w:sz w:val="32"/>
          <w:szCs w:val="32"/>
        </w:rPr>
        <w:t>outcomes</w:t>
      </w:r>
      <w:r>
        <w:rPr>
          <w:rFonts w:ascii="Source Sans Pro" w:hAnsi="Source Sans Pro" w:cs="Arial"/>
          <w:b/>
          <w:bCs/>
          <w:sz w:val="32"/>
          <w:szCs w:val="32"/>
        </w:rPr>
        <w:t xml:space="preserve"> </w:t>
      </w:r>
      <w:r w:rsidRPr="00C86198">
        <w:rPr>
          <w:rFonts w:ascii="Source Sans Pro" w:hAnsi="Source Sans Pro" w:cs="Arial"/>
          <w:b/>
          <w:bCs/>
          <w:sz w:val="32"/>
          <w:szCs w:val="32"/>
        </w:rPr>
        <w:t xml:space="preserve">for people with </w:t>
      </w:r>
      <w:r>
        <w:rPr>
          <w:rFonts w:ascii="Source Sans Pro" w:hAnsi="Source Sans Pro" w:cs="Arial"/>
          <w:b/>
          <w:bCs/>
          <w:sz w:val="32"/>
          <w:szCs w:val="32"/>
        </w:rPr>
        <w:t>multimorbidity</w:t>
      </w:r>
      <w:r w:rsidRPr="00C86198">
        <w:rPr>
          <w:rFonts w:ascii="Source Sans Pro" w:hAnsi="Source Sans Pro" w:cs="Arial"/>
          <w:b/>
          <w:bCs/>
          <w:sz w:val="32"/>
          <w:szCs w:val="32"/>
        </w:rPr>
        <w:t xml:space="preserve"> using electronic health record</w:t>
      </w:r>
      <w:r>
        <w:rPr>
          <w:rFonts w:ascii="Source Sans Pro" w:hAnsi="Source Sans Pro" w:cs="Arial"/>
          <w:b/>
          <w:bCs/>
          <w:sz w:val="32"/>
          <w:szCs w:val="32"/>
        </w:rPr>
        <w:t>s</w:t>
      </w:r>
    </w:p>
    <w:p w14:paraId="4E0A968C" w14:textId="77777777" w:rsidR="00424261" w:rsidRDefault="00424261">
      <w:pPr>
        <w:rPr>
          <w:rFonts w:ascii="Aptos Narrow" w:hAnsi="Aptos Narrow"/>
          <w:b/>
          <w:bCs/>
        </w:rPr>
      </w:pPr>
    </w:p>
    <w:p w14:paraId="4C706F33" w14:textId="79D5BF35" w:rsidR="00E6256C" w:rsidRDefault="00E6256C" w:rsidP="00424261">
      <w:pPr>
        <w:jc w:val="both"/>
        <w:rPr>
          <w:rFonts w:ascii="Aptos Narrow" w:hAnsi="Aptos Narrow"/>
          <w:sz w:val="18"/>
          <w:szCs w:val="18"/>
        </w:rPr>
      </w:pPr>
    </w:p>
    <w:p w14:paraId="0302D8F3" w14:textId="1DC58DBB" w:rsidR="00424261" w:rsidRDefault="00424261" w:rsidP="00424261">
      <w:pPr>
        <w:jc w:val="both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b/>
          <w:bCs/>
          <w:sz w:val="22"/>
          <w:szCs w:val="22"/>
        </w:rPr>
        <w:t xml:space="preserve">Table S1: </w:t>
      </w:r>
      <w:r w:rsidR="003151D7">
        <w:rPr>
          <w:rFonts w:ascii="Source Sans Pro" w:hAnsi="Source Sans Pro"/>
          <w:sz w:val="22"/>
          <w:szCs w:val="22"/>
        </w:rPr>
        <w:t>List of 25 high-level long-term conditions summarised from HDRUK CALIBER phenotypes combining primary care and hospital records. The number of phenotypes combined for each long-term condition is shown</w:t>
      </w:r>
      <w:r>
        <w:rPr>
          <w:rFonts w:ascii="Source Sans Pro" w:hAnsi="Source Sans Pro"/>
          <w:sz w:val="22"/>
          <w:szCs w:val="22"/>
        </w:rPr>
        <w:t>.</w:t>
      </w:r>
    </w:p>
    <w:p w14:paraId="673606A6" w14:textId="77777777" w:rsidR="00424261" w:rsidRDefault="00424261" w:rsidP="00424261">
      <w:pPr>
        <w:jc w:val="both"/>
        <w:rPr>
          <w:rFonts w:ascii="Source Sans Pro" w:hAnsi="Source Sans Pro"/>
          <w:sz w:val="22"/>
          <w:szCs w:val="22"/>
        </w:rPr>
      </w:pPr>
    </w:p>
    <w:tbl>
      <w:tblPr>
        <w:tblW w:w="7225" w:type="dxa"/>
        <w:jc w:val="center"/>
        <w:tblLook w:val="04A0" w:firstRow="1" w:lastRow="0" w:firstColumn="1" w:lastColumn="0" w:noHBand="0" w:noVBand="1"/>
      </w:tblPr>
      <w:tblGrid>
        <w:gridCol w:w="4760"/>
        <w:gridCol w:w="2465"/>
      </w:tblGrid>
      <w:tr w:rsidR="00424261" w:rsidRPr="007A0329" w14:paraId="41825B0F" w14:textId="77777777" w:rsidTr="007A0329">
        <w:trPr>
          <w:trHeight w:val="680"/>
          <w:jc w:val="center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BB6E" w14:textId="77777777" w:rsidR="00424261" w:rsidRPr="007A0329" w:rsidRDefault="00424261" w:rsidP="00056F57">
            <w:pPr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</w:pPr>
            <w:r w:rsidRPr="007A0329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02183" w14:textId="77777777" w:rsidR="00424261" w:rsidRPr="007A0329" w:rsidRDefault="00424261" w:rsidP="007A0329">
            <w:pPr>
              <w:jc w:val="center"/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</w:pPr>
            <w:r w:rsidRPr="007A0329">
              <w:rPr>
                <w:rFonts w:ascii="Source Sans Pro" w:hAnsi="Source Sans Pro" w:cs="Calibri"/>
                <w:b/>
                <w:bCs/>
                <w:color w:val="000000"/>
                <w:sz w:val="22"/>
                <w:szCs w:val="22"/>
              </w:rPr>
              <w:t>Number of CALIBER phenotypes combined</w:t>
            </w:r>
          </w:p>
        </w:tc>
      </w:tr>
      <w:tr w:rsidR="00424261" w:rsidRPr="007A0329" w14:paraId="3C6E2C1A" w14:textId="77777777" w:rsidTr="007A0329">
        <w:trPr>
          <w:trHeight w:val="320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40EC1854" w14:textId="77777777" w:rsidR="00424261" w:rsidRPr="007A0329" w:rsidRDefault="00424261" w:rsidP="007A0329">
            <w:pPr>
              <w:jc w:val="center"/>
              <w:rPr>
                <w:rFonts w:ascii="Source Sans Pro" w:hAnsi="Source Sans Pro" w:cs="Calibri"/>
                <w:b/>
                <w:bCs/>
                <w:i/>
                <w:iCs/>
                <w:color w:val="FFFFFF"/>
                <w:sz w:val="22"/>
                <w:szCs w:val="22"/>
              </w:rPr>
            </w:pPr>
            <w:r w:rsidRPr="007A0329">
              <w:rPr>
                <w:rFonts w:ascii="Source Sans Pro" w:hAnsi="Source Sans Pro" w:cs="Calibri"/>
                <w:b/>
                <w:bCs/>
                <w:i/>
                <w:iCs/>
                <w:color w:val="FFFFFF"/>
                <w:sz w:val="22"/>
                <w:szCs w:val="22"/>
              </w:rPr>
              <w:t>PHYSICAL</w:t>
            </w:r>
          </w:p>
        </w:tc>
      </w:tr>
      <w:tr w:rsidR="00424261" w:rsidRPr="007A0329" w14:paraId="3FC3C784" w14:textId="77777777" w:rsidTr="007A0329">
        <w:trPr>
          <w:trHeight w:val="320"/>
          <w:jc w:val="center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B643" w14:textId="061ED695" w:rsidR="00424261" w:rsidRPr="007A0329" w:rsidRDefault="003D59A2" w:rsidP="00056F57">
            <w:pPr>
              <w:rPr>
                <w:rFonts w:ascii="Source Sans Pro" w:hAnsi="Source Sans Pro" w:cs="Calibri"/>
                <w:color w:val="000000"/>
                <w:sz w:val="22"/>
                <w:szCs w:val="22"/>
              </w:rPr>
            </w:pPr>
            <w:r>
              <w:rPr>
                <w:rFonts w:ascii="Source Sans Pro" w:hAnsi="Source Sans Pro" w:cs="Calibri"/>
                <w:color w:val="000000"/>
                <w:sz w:val="22"/>
                <w:szCs w:val="22"/>
              </w:rPr>
              <w:t>C</w:t>
            </w:r>
            <w:r w:rsidR="00424261" w:rsidRPr="007A0329">
              <w:rPr>
                <w:rFonts w:ascii="Source Sans Pro" w:hAnsi="Source Sans Pro" w:cs="Calibri"/>
                <w:color w:val="000000"/>
                <w:sz w:val="22"/>
                <w:szCs w:val="22"/>
              </w:rPr>
              <w:t>ancer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19DC" w14:textId="77777777" w:rsidR="00424261" w:rsidRPr="007A0329" w:rsidRDefault="00424261" w:rsidP="007A0329">
            <w:pPr>
              <w:jc w:val="center"/>
              <w:rPr>
                <w:rFonts w:ascii="Source Sans Pro" w:hAnsi="Source Sans Pro" w:cs="Calibri"/>
                <w:color w:val="000000"/>
                <w:sz w:val="22"/>
                <w:szCs w:val="22"/>
              </w:rPr>
            </w:pPr>
            <w:r w:rsidRPr="007A0329">
              <w:rPr>
                <w:rFonts w:ascii="Source Sans Pro" w:hAnsi="Source Sans Pro" w:cs="Calibri"/>
                <w:color w:val="000000"/>
                <w:sz w:val="22"/>
                <w:szCs w:val="22"/>
              </w:rPr>
              <w:t>40</w:t>
            </w:r>
          </w:p>
        </w:tc>
      </w:tr>
      <w:tr w:rsidR="00424261" w:rsidRPr="007A0329" w14:paraId="18B370DC" w14:textId="77777777" w:rsidTr="007A0329">
        <w:trPr>
          <w:trHeight w:val="320"/>
          <w:jc w:val="center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EE71" w14:textId="77777777" w:rsidR="00424261" w:rsidRPr="007A0329" w:rsidRDefault="00424261" w:rsidP="00056F57">
            <w:pPr>
              <w:rPr>
                <w:rFonts w:ascii="Source Sans Pro" w:hAnsi="Source Sans Pro" w:cs="Calibri"/>
                <w:color w:val="000000"/>
                <w:sz w:val="22"/>
                <w:szCs w:val="22"/>
              </w:rPr>
            </w:pPr>
            <w:r w:rsidRPr="007A0329">
              <w:rPr>
                <w:rFonts w:ascii="Source Sans Pro" w:hAnsi="Source Sans Pro" w:cs="Calibri"/>
                <w:color w:val="000000"/>
                <w:sz w:val="22"/>
                <w:szCs w:val="22"/>
              </w:rPr>
              <w:t>Abdominal Aortic Aneurysm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3692" w14:textId="77777777" w:rsidR="00424261" w:rsidRPr="007A0329" w:rsidRDefault="00424261" w:rsidP="007A0329">
            <w:pPr>
              <w:jc w:val="center"/>
              <w:rPr>
                <w:rFonts w:ascii="Source Sans Pro" w:hAnsi="Source Sans Pro" w:cs="Calibri"/>
                <w:color w:val="000000"/>
                <w:sz w:val="22"/>
                <w:szCs w:val="22"/>
              </w:rPr>
            </w:pPr>
            <w:r w:rsidRPr="007A0329">
              <w:rPr>
                <w:rFonts w:ascii="Source Sans Pro" w:hAnsi="Source Sans Pro" w:cs="Calibri"/>
                <w:color w:val="000000"/>
                <w:sz w:val="22"/>
                <w:szCs w:val="22"/>
              </w:rPr>
              <w:t>2</w:t>
            </w:r>
          </w:p>
        </w:tc>
      </w:tr>
      <w:tr w:rsidR="00424261" w:rsidRPr="007A0329" w14:paraId="5BF500E1" w14:textId="77777777" w:rsidTr="007A0329">
        <w:trPr>
          <w:trHeight w:val="320"/>
          <w:jc w:val="center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5807" w14:textId="77777777" w:rsidR="00424261" w:rsidRPr="007A0329" w:rsidRDefault="00424261" w:rsidP="00056F57">
            <w:pPr>
              <w:rPr>
                <w:rFonts w:ascii="Source Sans Pro" w:hAnsi="Source Sans Pro" w:cs="Calibri"/>
                <w:color w:val="000000"/>
                <w:sz w:val="22"/>
                <w:szCs w:val="22"/>
              </w:rPr>
            </w:pPr>
            <w:r w:rsidRPr="007A0329">
              <w:rPr>
                <w:rFonts w:ascii="Source Sans Pro" w:hAnsi="Source Sans Pro" w:cs="Calibri"/>
                <w:color w:val="000000"/>
                <w:sz w:val="22"/>
                <w:szCs w:val="22"/>
              </w:rPr>
              <w:t>Atrial Fibrillation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CF8C" w14:textId="77777777" w:rsidR="00424261" w:rsidRPr="007A0329" w:rsidRDefault="00424261" w:rsidP="007A0329">
            <w:pPr>
              <w:jc w:val="center"/>
              <w:rPr>
                <w:rFonts w:ascii="Source Sans Pro" w:hAnsi="Source Sans Pro" w:cs="Calibri"/>
                <w:color w:val="000000"/>
                <w:sz w:val="22"/>
                <w:szCs w:val="22"/>
              </w:rPr>
            </w:pPr>
            <w:r w:rsidRPr="007A0329">
              <w:rPr>
                <w:rFonts w:ascii="Source Sans Pro" w:hAnsi="Source Sans Pro" w:cs="Calibri"/>
                <w:color w:val="000000"/>
                <w:sz w:val="22"/>
                <w:szCs w:val="22"/>
              </w:rPr>
              <w:t>8</w:t>
            </w:r>
          </w:p>
        </w:tc>
      </w:tr>
      <w:tr w:rsidR="00424261" w:rsidRPr="007A0329" w14:paraId="2062B7A6" w14:textId="77777777" w:rsidTr="007A0329">
        <w:trPr>
          <w:trHeight w:val="320"/>
          <w:jc w:val="center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9B77" w14:textId="77777777" w:rsidR="00424261" w:rsidRPr="007A0329" w:rsidRDefault="00424261" w:rsidP="00056F57">
            <w:pPr>
              <w:rPr>
                <w:rFonts w:ascii="Source Sans Pro" w:hAnsi="Source Sans Pro" w:cs="Calibri"/>
                <w:color w:val="000000"/>
                <w:sz w:val="22"/>
                <w:szCs w:val="22"/>
              </w:rPr>
            </w:pPr>
            <w:r w:rsidRPr="007A0329">
              <w:rPr>
                <w:rFonts w:ascii="Source Sans Pro" w:hAnsi="Source Sans Pro" w:cs="Calibri"/>
                <w:color w:val="000000"/>
                <w:sz w:val="22"/>
                <w:szCs w:val="22"/>
              </w:rPr>
              <w:t>Ischaemic heart disease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1B5D" w14:textId="77777777" w:rsidR="00424261" w:rsidRPr="007A0329" w:rsidRDefault="00424261" w:rsidP="007A0329">
            <w:pPr>
              <w:jc w:val="center"/>
              <w:rPr>
                <w:rFonts w:ascii="Source Sans Pro" w:hAnsi="Source Sans Pro" w:cs="Calibri"/>
                <w:color w:val="000000"/>
                <w:sz w:val="22"/>
                <w:szCs w:val="22"/>
              </w:rPr>
            </w:pPr>
            <w:r w:rsidRPr="007A0329">
              <w:rPr>
                <w:rFonts w:ascii="Source Sans Pro" w:hAnsi="Source Sans Pro" w:cs="Calibri"/>
                <w:color w:val="000000"/>
                <w:sz w:val="22"/>
                <w:szCs w:val="22"/>
              </w:rPr>
              <w:t>20</w:t>
            </w:r>
          </w:p>
        </w:tc>
      </w:tr>
      <w:tr w:rsidR="00424261" w:rsidRPr="007A0329" w14:paraId="0EE75490" w14:textId="77777777" w:rsidTr="007A0329">
        <w:trPr>
          <w:trHeight w:val="320"/>
          <w:jc w:val="center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0E56" w14:textId="77777777" w:rsidR="00424261" w:rsidRPr="007A0329" w:rsidRDefault="00424261" w:rsidP="00056F57">
            <w:pPr>
              <w:rPr>
                <w:rFonts w:ascii="Source Sans Pro" w:hAnsi="Source Sans Pro" w:cs="Calibri"/>
                <w:color w:val="000000"/>
                <w:sz w:val="22"/>
                <w:szCs w:val="22"/>
              </w:rPr>
            </w:pPr>
            <w:r w:rsidRPr="007A0329">
              <w:rPr>
                <w:rFonts w:ascii="Source Sans Pro" w:hAnsi="Source Sans Pro" w:cs="Calibri"/>
                <w:color w:val="000000"/>
                <w:sz w:val="22"/>
                <w:szCs w:val="22"/>
              </w:rPr>
              <w:t>Heart Failure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A11A" w14:textId="77777777" w:rsidR="00424261" w:rsidRPr="007A0329" w:rsidRDefault="00424261" w:rsidP="007A0329">
            <w:pPr>
              <w:jc w:val="center"/>
              <w:rPr>
                <w:rFonts w:ascii="Source Sans Pro" w:hAnsi="Source Sans Pro" w:cs="Calibri"/>
                <w:color w:val="000000"/>
                <w:sz w:val="22"/>
                <w:szCs w:val="22"/>
              </w:rPr>
            </w:pPr>
            <w:r w:rsidRPr="007A0329">
              <w:rPr>
                <w:rFonts w:ascii="Source Sans Pro" w:hAnsi="Source Sans Pro" w:cs="Calibri"/>
                <w:color w:val="000000"/>
                <w:sz w:val="22"/>
                <w:szCs w:val="22"/>
              </w:rPr>
              <w:t>2</w:t>
            </w:r>
          </w:p>
        </w:tc>
      </w:tr>
      <w:tr w:rsidR="00424261" w:rsidRPr="007A0329" w14:paraId="108AF2BA" w14:textId="77777777" w:rsidTr="007A0329">
        <w:trPr>
          <w:trHeight w:val="320"/>
          <w:jc w:val="center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E44A" w14:textId="77777777" w:rsidR="00424261" w:rsidRPr="007A0329" w:rsidRDefault="00424261" w:rsidP="00056F57">
            <w:pPr>
              <w:rPr>
                <w:rFonts w:ascii="Source Sans Pro" w:hAnsi="Source Sans Pro" w:cs="Calibri"/>
                <w:color w:val="000000"/>
                <w:sz w:val="22"/>
                <w:szCs w:val="22"/>
              </w:rPr>
            </w:pPr>
            <w:r w:rsidRPr="007A0329">
              <w:rPr>
                <w:rFonts w:ascii="Source Sans Pro" w:hAnsi="Source Sans Pro" w:cs="Calibri"/>
                <w:color w:val="000000"/>
                <w:sz w:val="22"/>
                <w:szCs w:val="22"/>
              </w:rPr>
              <w:t>Hypertension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CBC4" w14:textId="77777777" w:rsidR="00424261" w:rsidRPr="007A0329" w:rsidRDefault="00424261" w:rsidP="007A0329">
            <w:pPr>
              <w:jc w:val="center"/>
              <w:rPr>
                <w:rFonts w:ascii="Source Sans Pro" w:hAnsi="Source Sans Pro" w:cs="Calibri"/>
                <w:color w:val="000000"/>
                <w:sz w:val="22"/>
                <w:szCs w:val="22"/>
              </w:rPr>
            </w:pPr>
            <w:r w:rsidRPr="007A0329">
              <w:rPr>
                <w:rFonts w:ascii="Source Sans Pro" w:hAnsi="Source Sans Pro" w:cs="Calibri"/>
                <w:color w:val="000000"/>
                <w:sz w:val="22"/>
                <w:szCs w:val="22"/>
              </w:rPr>
              <w:t>3</w:t>
            </w:r>
          </w:p>
        </w:tc>
      </w:tr>
      <w:tr w:rsidR="00424261" w:rsidRPr="007A0329" w14:paraId="45936D6B" w14:textId="77777777" w:rsidTr="007A0329">
        <w:trPr>
          <w:trHeight w:val="320"/>
          <w:jc w:val="center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78DA" w14:textId="77777777" w:rsidR="00424261" w:rsidRPr="007A0329" w:rsidRDefault="00424261" w:rsidP="00056F57">
            <w:pPr>
              <w:rPr>
                <w:rFonts w:ascii="Source Sans Pro" w:hAnsi="Source Sans Pro" w:cs="Calibri"/>
                <w:color w:val="000000"/>
                <w:sz w:val="22"/>
                <w:szCs w:val="22"/>
              </w:rPr>
            </w:pPr>
            <w:r w:rsidRPr="007A0329">
              <w:rPr>
                <w:rFonts w:ascii="Source Sans Pro" w:hAnsi="Source Sans Pro" w:cs="Calibri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0E47" w14:textId="77777777" w:rsidR="00424261" w:rsidRPr="007A0329" w:rsidRDefault="00424261" w:rsidP="007A0329">
            <w:pPr>
              <w:jc w:val="center"/>
              <w:rPr>
                <w:rFonts w:ascii="Source Sans Pro" w:hAnsi="Source Sans Pro" w:cs="Calibri"/>
                <w:color w:val="000000"/>
                <w:sz w:val="22"/>
                <w:szCs w:val="22"/>
              </w:rPr>
            </w:pPr>
            <w:r w:rsidRPr="007A0329">
              <w:rPr>
                <w:rFonts w:ascii="Source Sans Pro" w:hAnsi="Source Sans Pro" w:cs="Calibri"/>
                <w:color w:val="000000"/>
                <w:sz w:val="22"/>
                <w:szCs w:val="22"/>
              </w:rPr>
              <w:t>13</w:t>
            </w:r>
          </w:p>
        </w:tc>
      </w:tr>
      <w:tr w:rsidR="00424261" w:rsidRPr="007A0329" w14:paraId="31E3E65B" w14:textId="77777777" w:rsidTr="007A0329">
        <w:trPr>
          <w:trHeight w:val="320"/>
          <w:jc w:val="center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817B" w14:textId="77777777" w:rsidR="00424261" w:rsidRPr="007A0329" w:rsidRDefault="00424261" w:rsidP="00056F57">
            <w:pPr>
              <w:rPr>
                <w:rFonts w:ascii="Source Sans Pro" w:hAnsi="Source Sans Pro" w:cs="Calibri"/>
                <w:color w:val="000000"/>
                <w:sz w:val="22"/>
                <w:szCs w:val="22"/>
              </w:rPr>
            </w:pPr>
            <w:r w:rsidRPr="007A0329">
              <w:rPr>
                <w:rFonts w:ascii="Source Sans Pro" w:hAnsi="Source Sans Pro" w:cs="Calibri"/>
                <w:color w:val="000000"/>
                <w:sz w:val="22"/>
                <w:szCs w:val="22"/>
              </w:rPr>
              <w:t>Peripheral Vascular Disease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1CD6" w14:textId="77777777" w:rsidR="00424261" w:rsidRPr="007A0329" w:rsidRDefault="00424261" w:rsidP="007A0329">
            <w:pPr>
              <w:jc w:val="center"/>
              <w:rPr>
                <w:rFonts w:ascii="Source Sans Pro" w:hAnsi="Source Sans Pro" w:cs="Calibri"/>
                <w:color w:val="000000"/>
                <w:sz w:val="22"/>
                <w:szCs w:val="22"/>
              </w:rPr>
            </w:pPr>
            <w:r w:rsidRPr="007A0329">
              <w:rPr>
                <w:rFonts w:ascii="Source Sans Pro" w:hAnsi="Source Sans Pro" w:cs="Calibri"/>
                <w:color w:val="000000"/>
                <w:sz w:val="22"/>
                <w:szCs w:val="22"/>
              </w:rPr>
              <w:t>5</w:t>
            </w:r>
          </w:p>
        </w:tc>
      </w:tr>
      <w:tr w:rsidR="00424261" w:rsidRPr="007A0329" w14:paraId="7703444A" w14:textId="77777777" w:rsidTr="007A0329">
        <w:trPr>
          <w:trHeight w:val="320"/>
          <w:jc w:val="center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F5C5" w14:textId="77777777" w:rsidR="00424261" w:rsidRPr="007A0329" w:rsidRDefault="00424261" w:rsidP="00056F57">
            <w:pPr>
              <w:rPr>
                <w:rFonts w:ascii="Source Sans Pro" w:hAnsi="Source Sans Pro" w:cs="Calibri"/>
                <w:color w:val="000000"/>
                <w:sz w:val="22"/>
                <w:szCs w:val="22"/>
              </w:rPr>
            </w:pPr>
            <w:r w:rsidRPr="007A0329">
              <w:rPr>
                <w:rFonts w:ascii="Source Sans Pro" w:hAnsi="Source Sans Pro" w:cs="Calibri"/>
                <w:color w:val="000000"/>
                <w:sz w:val="22"/>
                <w:szCs w:val="22"/>
              </w:rPr>
              <w:t>Inflammatory bowel disease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4FB2" w14:textId="77777777" w:rsidR="00424261" w:rsidRPr="007A0329" w:rsidRDefault="00424261" w:rsidP="007A0329">
            <w:pPr>
              <w:jc w:val="center"/>
              <w:rPr>
                <w:rFonts w:ascii="Source Sans Pro" w:hAnsi="Source Sans Pro" w:cs="Calibri"/>
                <w:color w:val="000000"/>
                <w:sz w:val="22"/>
                <w:szCs w:val="22"/>
              </w:rPr>
            </w:pPr>
            <w:r w:rsidRPr="007A0329">
              <w:rPr>
                <w:rFonts w:ascii="Source Sans Pro" w:hAnsi="Source Sans Pro" w:cs="Calibri"/>
                <w:color w:val="000000"/>
                <w:sz w:val="22"/>
                <w:szCs w:val="22"/>
              </w:rPr>
              <w:t>4</w:t>
            </w:r>
          </w:p>
        </w:tc>
      </w:tr>
      <w:tr w:rsidR="00424261" w:rsidRPr="007A0329" w14:paraId="7A6A4051" w14:textId="77777777" w:rsidTr="007A0329">
        <w:trPr>
          <w:trHeight w:val="320"/>
          <w:jc w:val="center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C8E9" w14:textId="77777777" w:rsidR="00424261" w:rsidRPr="007A0329" w:rsidRDefault="00424261" w:rsidP="00056F57">
            <w:pPr>
              <w:rPr>
                <w:rFonts w:ascii="Source Sans Pro" w:hAnsi="Source Sans Pro" w:cs="Calibri"/>
                <w:color w:val="000000"/>
                <w:sz w:val="22"/>
                <w:szCs w:val="22"/>
              </w:rPr>
            </w:pPr>
            <w:r w:rsidRPr="007A0329">
              <w:rPr>
                <w:rFonts w:ascii="Source Sans Pro" w:hAnsi="Source Sans Pro" w:cs="Calibri"/>
                <w:color w:val="000000"/>
                <w:sz w:val="22"/>
                <w:szCs w:val="22"/>
              </w:rPr>
              <w:t>Liver disease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806B" w14:textId="77777777" w:rsidR="00424261" w:rsidRPr="007A0329" w:rsidRDefault="00424261" w:rsidP="007A0329">
            <w:pPr>
              <w:jc w:val="center"/>
              <w:rPr>
                <w:rFonts w:ascii="Source Sans Pro" w:hAnsi="Source Sans Pro" w:cs="Calibri"/>
                <w:color w:val="000000"/>
                <w:sz w:val="22"/>
                <w:szCs w:val="22"/>
              </w:rPr>
            </w:pPr>
            <w:r w:rsidRPr="007A0329">
              <w:rPr>
                <w:rFonts w:ascii="Source Sans Pro" w:hAnsi="Source Sans Pro" w:cs="Calibri"/>
                <w:color w:val="000000"/>
                <w:sz w:val="22"/>
                <w:szCs w:val="22"/>
              </w:rPr>
              <w:t>5</w:t>
            </w:r>
          </w:p>
        </w:tc>
      </w:tr>
      <w:tr w:rsidR="00424261" w:rsidRPr="007A0329" w14:paraId="51906BF4" w14:textId="77777777" w:rsidTr="007A0329">
        <w:trPr>
          <w:trHeight w:val="320"/>
          <w:jc w:val="center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4D26" w14:textId="77777777" w:rsidR="00424261" w:rsidRPr="007A0329" w:rsidRDefault="00424261" w:rsidP="00056F57">
            <w:pPr>
              <w:rPr>
                <w:rFonts w:ascii="Source Sans Pro" w:hAnsi="Source Sans Pro" w:cs="Calibri"/>
                <w:color w:val="000000"/>
                <w:sz w:val="22"/>
                <w:szCs w:val="22"/>
              </w:rPr>
            </w:pPr>
            <w:r w:rsidRPr="007A0329">
              <w:rPr>
                <w:rFonts w:ascii="Source Sans Pro" w:hAnsi="Source Sans Pro" w:cs="Calibri"/>
                <w:color w:val="000000"/>
                <w:sz w:val="22"/>
                <w:szCs w:val="22"/>
              </w:rPr>
              <w:t>Diabetes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9008" w14:textId="77777777" w:rsidR="00424261" w:rsidRPr="007A0329" w:rsidRDefault="00424261" w:rsidP="007A0329">
            <w:pPr>
              <w:jc w:val="center"/>
              <w:rPr>
                <w:rFonts w:ascii="Source Sans Pro" w:hAnsi="Source Sans Pro" w:cs="Calibri"/>
                <w:color w:val="000000"/>
                <w:sz w:val="22"/>
                <w:szCs w:val="22"/>
              </w:rPr>
            </w:pPr>
            <w:r w:rsidRPr="007A0329">
              <w:rPr>
                <w:rFonts w:ascii="Source Sans Pro" w:hAnsi="Source Sans Pro" w:cs="Calibri"/>
                <w:color w:val="000000"/>
                <w:sz w:val="22"/>
                <w:szCs w:val="22"/>
              </w:rPr>
              <w:t>9</w:t>
            </w:r>
          </w:p>
        </w:tc>
      </w:tr>
      <w:tr w:rsidR="00424261" w:rsidRPr="007A0329" w14:paraId="3964DC7E" w14:textId="77777777" w:rsidTr="007A0329">
        <w:trPr>
          <w:trHeight w:val="320"/>
          <w:jc w:val="center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62CF" w14:textId="77777777" w:rsidR="00424261" w:rsidRPr="007A0329" w:rsidRDefault="00424261" w:rsidP="00056F57">
            <w:pPr>
              <w:rPr>
                <w:rFonts w:ascii="Source Sans Pro" w:hAnsi="Source Sans Pro" w:cs="Calibri"/>
                <w:color w:val="000000"/>
                <w:sz w:val="22"/>
                <w:szCs w:val="22"/>
              </w:rPr>
            </w:pPr>
            <w:r w:rsidRPr="007A0329">
              <w:rPr>
                <w:rFonts w:ascii="Source Sans Pro" w:hAnsi="Source Sans Pro" w:cs="Calibri"/>
                <w:color w:val="000000"/>
                <w:sz w:val="22"/>
                <w:szCs w:val="22"/>
              </w:rPr>
              <w:t>Obesity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59A4" w14:textId="77777777" w:rsidR="00424261" w:rsidRPr="007A0329" w:rsidRDefault="00424261" w:rsidP="007A0329">
            <w:pPr>
              <w:jc w:val="center"/>
              <w:rPr>
                <w:rFonts w:ascii="Source Sans Pro" w:hAnsi="Source Sans Pro" w:cs="Calibri"/>
                <w:color w:val="000000"/>
                <w:sz w:val="22"/>
                <w:szCs w:val="22"/>
              </w:rPr>
            </w:pPr>
            <w:r w:rsidRPr="007A0329">
              <w:rPr>
                <w:rFonts w:ascii="Source Sans Pro" w:hAnsi="Source Sans Pro" w:cs="Calibri"/>
                <w:color w:val="000000"/>
                <w:sz w:val="22"/>
                <w:szCs w:val="22"/>
              </w:rPr>
              <w:t>3</w:t>
            </w:r>
          </w:p>
        </w:tc>
      </w:tr>
      <w:tr w:rsidR="00424261" w:rsidRPr="007A0329" w14:paraId="6AF6A653" w14:textId="77777777" w:rsidTr="007A0329">
        <w:trPr>
          <w:trHeight w:val="320"/>
          <w:jc w:val="center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A789" w14:textId="77777777" w:rsidR="00424261" w:rsidRPr="007A0329" w:rsidRDefault="00424261" w:rsidP="00056F57">
            <w:pPr>
              <w:rPr>
                <w:rFonts w:ascii="Source Sans Pro" w:hAnsi="Source Sans Pro" w:cs="Calibri"/>
                <w:color w:val="000000"/>
                <w:sz w:val="22"/>
                <w:szCs w:val="22"/>
              </w:rPr>
            </w:pPr>
            <w:r w:rsidRPr="007A0329">
              <w:rPr>
                <w:rFonts w:ascii="Source Sans Pro" w:hAnsi="Source Sans Pro" w:cs="Calibri"/>
                <w:color w:val="000000"/>
                <w:sz w:val="22"/>
                <w:szCs w:val="22"/>
              </w:rPr>
              <w:t>Chronic renal disease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23D6" w14:textId="77777777" w:rsidR="00424261" w:rsidRPr="007A0329" w:rsidRDefault="00424261" w:rsidP="007A0329">
            <w:pPr>
              <w:jc w:val="center"/>
              <w:rPr>
                <w:rFonts w:ascii="Source Sans Pro" w:hAnsi="Source Sans Pro" w:cs="Calibri"/>
                <w:color w:val="000000"/>
                <w:sz w:val="22"/>
                <w:szCs w:val="22"/>
              </w:rPr>
            </w:pPr>
            <w:r w:rsidRPr="007A0329">
              <w:rPr>
                <w:rFonts w:ascii="Source Sans Pro" w:hAnsi="Source Sans Pro" w:cs="Calibri"/>
                <w:color w:val="000000"/>
                <w:sz w:val="22"/>
                <w:szCs w:val="22"/>
              </w:rPr>
              <w:t>3</w:t>
            </w:r>
          </w:p>
        </w:tc>
      </w:tr>
      <w:tr w:rsidR="00424261" w:rsidRPr="007A0329" w14:paraId="3DB97AA6" w14:textId="77777777" w:rsidTr="007A0329">
        <w:trPr>
          <w:trHeight w:val="320"/>
          <w:jc w:val="center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B956" w14:textId="77777777" w:rsidR="00424261" w:rsidRPr="007A0329" w:rsidRDefault="00424261" w:rsidP="00056F57">
            <w:pPr>
              <w:rPr>
                <w:rFonts w:ascii="Source Sans Pro" w:hAnsi="Source Sans Pro" w:cs="Calibri"/>
                <w:color w:val="000000"/>
                <w:sz w:val="22"/>
                <w:szCs w:val="22"/>
              </w:rPr>
            </w:pPr>
            <w:r w:rsidRPr="007A0329">
              <w:rPr>
                <w:rFonts w:ascii="Source Sans Pro" w:hAnsi="Source Sans Pro" w:cs="Calibri"/>
                <w:color w:val="000000"/>
                <w:sz w:val="22"/>
                <w:szCs w:val="22"/>
              </w:rPr>
              <w:t>Arthritis/Arthropathy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E366" w14:textId="77777777" w:rsidR="00424261" w:rsidRPr="007A0329" w:rsidRDefault="00424261" w:rsidP="007A0329">
            <w:pPr>
              <w:jc w:val="center"/>
              <w:rPr>
                <w:rFonts w:ascii="Source Sans Pro" w:hAnsi="Source Sans Pro" w:cs="Calibri"/>
                <w:color w:val="000000"/>
                <w:sz w:val="22"/>
                <w:szCs w:val="22"/>
              </w:rPr>
            </w:pPr>
            <w:r w:rsidRPr="007A0329">
              <w:rPr>
                <w:rFonts w:ascii="Source Sans Pro" w:hAnsi="Source Sans Pro" w:cs="Calibri"/>
                <w:color w:val="000000"/>
                <w:sz w:val="22"/>
                <w:szCs w:val="22"/>
              </w:rPr>
              <w:t>11</w:t>
            </w:r>
          </w:p>
        </w:tc>
      </w:tr>
      <w:tr w:rsidR="00424261" w:rsidRPr="007A0329" w14:paraId="3F788085" w14:textId="77777777" w:rsidTr="007A0329">
        <w:trPr>
          <w:trHeight w:val="320"/>
          <w:jc w:val="center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0DCC" w14:textId="77777777" w:rsidR="00424261" w:rsidRPr="007A0329" w:rsidRDefault="00424261" w:rsidP="00056F57">
            <w:pPr>
              <w:rPr>
                <w:rFonts w:ascii="Source Sans Pro" w:hAnsi="Source Sans Pro" w:cs="Calibri"/>
                <w:color w:val="000000"/>
                <w:sz w:val="22"/>
                <w:szCs w:val="22"/>
              </w:rPr>
            </w:pPr>
            <w:r w:rsidRPr="007A0329">
              <w:rPr>
                <w:rFonts w:ascii="Source Sans Pro" w:hAnsi="Source Sans Pro" w:cs="Calibri"/>
                <w:color w:val="000000"/>
                <w:sz w:val="22"/>
                <w:szCs w:val="22"/>
              </w:rPr>
              <w:t>Hip fracture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F644" w14:textId="77777777" w:rsidR="00424261" w:rsidRPr="007A0329" w:rsidRDefault="00424261" w:rsidP="007A0329">
            <w:pPr>
              <w:jc w:val="center"/>
              <w:rPr>
                <w:rFonts w:ascii="Source Sans Pro" w:hAnsi="Source Sans Pro" w:cs="Calibri"/>
                <w:color w:val="000000"/>
                <w:sz w:val="22"/>
                <w:szCs w:val="22"/>
              </w:rPr>
            </w:pPr>
            <w:r w:rsidRPr="007A0329">
              <w:rPr>
                <w:rFonts w:ascii="Source Sans Pro" w:hAnsi="Source Sans Pro" w:cs="Calibri"/>
                <w:color w:val="000000"/>
                <w:sz w:val="22"/>
                <w:szCs w:val="22"/>
              </w:rPr>
              <w:t>4</w:t>
            </w:r>
          </w:p>
        </w:tc>
      </w:tr>
      <w:tr w:rsidR="00424261" w:rsidRPr="007A0329" w14:paraId="616F8917" w14:textId="77777777" w:rsidTr="007A0329">
        <w:trPr>
          <w:trHeight w:val="320"/>
          <w:jc w:val="center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44DD" w14:textId="77777777" w:rsidR="00424261" w:rsidRPr="007A0329" w:rsidRDefault="00424261" w:rsidP="00056F57">
            <w:pPr>
              <w:rPr>
                <w:rFonts w:ascii="Source Sans Pro" w:hAnsi="Source Sans Pro" w:cs="Calibri"/>
                <w:color w:val="000000"/>
                <w:sz w:val="22"/>
                <w:szCs w:val="22"/>
              </w:rPr>
            </w:pPr>
            <w:r w:rsidRPr="007A0329">
              <w:rPr>
                <w:rFonts w:ascii="Source Sans Pro" w:hAnsi="Source Sans Pro" w:cs="Calibri"/>
                <w:color w:val="000000"/>
                <w:sz w:val="22"/>
                <w:szCs w:val="22"/>
              </w:rPr>
              <w:t>Osteoporosis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7DE5" w14:textId="77777777" w:rsidR="00424261" w:rsidRPr="007A0329" w:rsidRDefault="00424261" w:rsidP="007A0329">
            <w:pPr>
              <w:jc w:val="center"/>
              <w:rPr>
                <w:rFonts w:ascii="Source Sans Pro" w:hAnsi="Source Sans Pro" w:cs="Calibri"/>
                <w:color w:val="000000"/>
                <w:sz w:val="22"/>
                <w:szCs w:val="22"/>
              </w:rPr>
            </w:pPr>
            <w:r w:rsidRPr="007A0329">
              <w:rPr>
                <w:rFonts w:ascii="Source Sans Pro" w:hAnsi="Source Sans Pro" w:cs="Calibri"/>
                <w:color w:val="000000"/>
                <w:sz w:val="22"/>
                <w:szCs w:val="22"/>
              </w:rPr>
              <w:t>2</w:t>
            </w:r>
          </w:p>
        </w:tc>
      </w:tr>
      <w:tr w:rsidR="00424261" w:rsidRPr="007A0329" w14:paraId="6A13A226" w14:textId="77777777" w:rsidTr="007A0329">
        <w:trPr>
          <w:trHeight w:val="320"/>
          <w:jc w:val="center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1B77" w14:textId="77777777" w:rsidR="00424261" w:rsidRPr="007A0329" w:rsidRDefault="00424261" w:rsidP="00056F57">
            <w:pPr>
              <w:rPr>
                <w:rFonts w:ascii="Source Sans Pro" w:hAnsi="Source Sans Pro" w:cs="Calibri"/>
                <w:color w:val="000000"/>
                <w:sz w:val="22"/>
                <w:szCs w:val="22"/>
              </w:rPr>
            </w:pPr>
            <w:r w:rsidRPr="007A0329">
              <w:rPr>
                <w:rFonts w:ascii="Source Sans Pro" w:hAnsi="Source Sans Pro" w:cs="Calibri"/>
                <w:color w:val="000000"/>
                <w:sz w:val="22"/>
                <w:szCs w:val="22"/>
              </w:rPr>
              <w:t>Epilepsy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4B1E" w14:textId="77777777" w:rsidR="00424261" w:rsidRPr="007A0329" w:rsidRDefault="00424261" w:rsidP="007A0329">
            <w:pPr>
              <w:jc w:val="center"/>
              <w:rPr>
                <w:rFonts w:ascii="Source Sans Pro" w:hAnsi="Source Sans Pro" w:cs="Calibri"/>
                <w:color w:val="000000"/>
                <w:sz w:val="22"/>
                <w:szCs w:val="22"/>
              </w:rPr>
            </w:pPr>
            <w:r w:rsidRPr="007A0329">
              <w:rPr>
                <w:rFonts w:ascii="Source Sans Pro" w:hAnsi="Source Sans Pro" w:cs="Calibri"/>
                <w:color w:val="000000"/>
                <w:sz w:val="22"/>
                <w:szCs w:val="22"/>
              </w:rPr>
              <w:t>2</w:t>
            </w:r>
          </w:p>
        </w:tc>
      </w:tr>
      <w:tr w:rsidR="00424261" w:rsidRPr="007A0329" w14:paraId="6E516679" w14:textId="77777777" w:rsidTr="007A0329">
        <w:trPr>
          <w:trHeight w:val="320"/>
          <w:jc w:val="center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8D5C" w14:textId="77777777" w:rsidR="00424261" w:rsidRPr="007A0329" w:rsidRDefault="00424261" w:rsidP="00056F57">
            <w:pPr>
              <w:rPr>
                <w:rFonts w:ascii="Source Sans Pro" w:hAnsi="Source Sans Pro" w:cs="Calibri"/>
                <w:color w:val="000000"/>
                <w:sz w:val="22"/>
                <w:szCs w:val="22"/>
              </w:rPr>
            </w:pPr>
            <w:r w:rsidRPr="007A0329">
              <w:rPr>
                <w:rFonts w:ascii="Source Sans Pro" w:hAnsi="Source Sans Pro" w:cs="Calibri"/>
                <w:color w:val="000000"/>
                <w:sz w:val="22"/>
                <w:szCs w:val="22"/>
              </w:rPr>
              <w:t>Progressive neurological disease inc. dementia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B812" w14:textId="77777777" w:rsidR="00424261" w:rsidRPr="007A0329" w:rsidRDefault="00424261" w:rsidP="007A0329">
            <w:pPr>
              <w:jc w:val="center"/>
              <w:rPr>
                <w:rFonts w:ascii="Source Sans Pro" w:hAnsi="Source Sans Pro" w:cs="Calibri"/>
                <w:color w:val="000000"/>
                <w:sz w:val="22"/>
                <w:szCs w:val="22"/>
              </w:rPr>
            </w:pPr>
            <w:r w:rsidRPr="007A0329">
              <w:rPr>
                <w:rFonts w:ascii="Source Sans Pro" w:hAnsi="Source Sans Pro" w:cs="Calibri"/>
                <w:color w:val="000000"/>
                <w:sz w:val="22"/>
                <w:szCs w:val="22"/>
              </w:rPr>
              <w:t>6</w:t>
            </w:r>
          </w:p>
        </w:tc>
      </w:tr>
      <w:tr w:rsidR="00424261" w:rsidRPr="007A0329" w14:paraId="387BBF2C" w14:textId="77777777" w:rsidTr="007A0329">
        <w:trPr>
          <w:trHeight w:val="320"/>
          <w:jc w:val="center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2B4A" w14:textId="77777777" w:rsidR="00424261" w:rsidRPr="007A0329" w:rsidRDefault="00424261" w:rsidP="00056F57">
            <w:pPr>
              <w:rPr>
                <w:rFonts w:ascii="Source Sans Pro" w:hAnsi="Source Sans Pro" w:cs="Calibri"/>
                <w:color w:val="000000"/>
                <w:sz w:val="22"/>
                <w:szCs w:val="22"/>
              </w:rPr>
            </w:pPr>
            <w:r w:rsidRPr="007A0329">
              <w:rPr>
                <w:rFonts w:ascii="Source Sans Pro" w:hAnsi="Source Sans Pro" w:cs="Calibri"/>
                <w:color w:val="000000"/>
                <w:sz w:val="22"/>
                <w:szCs w:val="22"/>
              </w:rPr>
              <w:t>Asthma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8EF8" w14:textId="77777777" w:rsidR="00424261" w:rsidRPr="007A0329" w:rsidRDefault="00424261" w:rsidP="007A0329">
            <w:pPr>
              <w:jc w:val="center"/>
              <w:rPr>
                <w:rFonts w:ascii="Source Sans Pro" w:hAnsi="Source Sans Pro" w:cs="Calibri"/>
                <w:color w:val="000000"/>
                <w:sz w:val="22"/>
                <w:szCs w:val="22"/>
              </w:rPr>
            </w:pPr>
            <w:r w:rsidRPr="007A0329">
              <w:rPr>
                <w:rFonts w:ascii="Source Sans Pro" w:hAnsi="Source Sans Pro" w:cs="Calibri"/>
                <w:color w:val="000000"/>
                <w:sz w:val="22"/>
                <w:szCs w:val="22"/>
              </w:rPr>
              <w:t>2</w:t>
            </w:r>
          </w:p>
        </w:tc>
      </w:tr>
      <w:tr w:rsidR="00424261" w:rsidRPr="007A0329" w14:paraId="7BFEAA0A" w14:textId="77777777" w:rsidTr="007A0329">
        <w:trPr>
          <w:trHeight w:val="320"/>
          <w:jc w:val="center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D738" w14:textId="77777777" w:rsidR="00424261" w:rsidRPr="007A0329" w:rsidRDefault="00424261" w:rsidP="00056F57">
            <w:pPr>
              <w:rPr>
                <w:rFonts w:ascii="Source Sans Pro" w:hAnsi="Source Sans Pro" w:cs="Calibri"/>
                <w:color w:val="000000"/>
                <w:sz w:val="22"/>
                <w:szCs w:val="22"/>
              </w:rPr>
            </w:pPr>
            <w:r w:rsidRPr="007A0329">
              <w:rPr>
                <w:rFonts w:ascii="Source Sans Pro" w:hAnsi="Source Sans Pro" w:cs="Calibri"/>
                <w:color w:val="000000"/>
                <w:sz w:val="22"/>
                <w:szCs w:val="22"/>
              </w:rPr>
              <w:t>Bronchiectasis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7030" w14:textId="77777777" w:rsidR="00424261" w:rsidRPr="007A0329" w:rsidRDefault="00424261" w:rsidP="007A0329">
            <w:pPr>
              <w:jc w:val="center"/>
              <w:rPr>
                <w:rFonts w:ascii="Source Sans Pro" w:hAnsi="Source Sans Pro" w:cs="Calibri"/>
                <w:color w:val="000000"/>
                <w:sz w:val="22"/>
                <w:szCs w:val="22"/>
              </w:rPr>
            </w:pPr>
            <w:r w:rsidRPr="007A0329">
              <w:rPr>
                <w:rFonts w:ascii="Source Sans Pro" w:hAnsi="Source Sans Pro" w:cs="Calibri"/>
                <w:color w:val="000000"/>
                <w:sz w:val="22"/>
                <w:szCs w:val="22"/>
              </w:rPr>
              <w:t>1</w:t>
            </w:r>
          </w:p>
        </w:tc>
      </w:tr>
      <w:tr w:rsidR="00424261" w:rsidRPr="007A0329" w14:paraId="7D6B4D6C" w14:textId="77777777" w:rsidTr="007A0329">
        <w:trPr>
          <w:trHeight w:val="320"/>
          <w:jc w:val="center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4235" w14:textId="77777777" w:rsidR="00424261" w:rsidRPr="007A0329" w:rsidRDefault="00424261" w:rsidP="00056F57">
            <w:pPr>
              <w:rPr>
                <w:rFonts w:ascii="Source Sans Pro" w:hAnsi="Source Sans Pro" w:cs="Calibri"/>
                <w:color w:val="000000"/>
                <w:sz w:val="22"/>
                <w:szCs w:val="22"/>
              </w:rPr>
            </w:pPr>
            <w:r w:rsidRPr="007A0329">
              <w:rPr>
                <w:rFonts w:ascii="Source Sans Pro" w:hAnsi="Source Sans Pro" w:cs="Calibri"/>
                <w:color w:val="000000"/>
                <w:sz w:val="22"/>
                <w:szCs w:val="22"/>
              </w:rPr>
              <w:t>Chronic Obstructive Pulmonary Disease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DFC4" w14:textId="77777777" w:rsidR="00424261" w:rsidRPr="007A0329" w:rsidRDefault="00424261" w:rsidP="007A0329">
            <w:pPr>
              <w:jc w:val="center"/>
              <w:rPr>
                <w:rFonts w:ascii="Source Sans Pro" w:hAnsi="Source Sans Pro" w:cs="Calibri"/>
                <w:color w:val="000000"/>
                <w:sz w:val="22"/>
                <w:szCs w:val="22"/>
              </w:rPr>
            </w:pPr>
            <w:r w:rsidRPr="007A0329">
              <w:rPr>
                <w:rFonts w:ascii="Source Sans Pro" w:hAnsi="Source Sans Pro" w:cs="Calibri"/>
                <w:color w:val="000000"/>
                <w:sz w:val="22"/>
                <w:szCs w:val="22"/>
              </w:rPr>
              <w:t>2</w:t>
            </w:r>
          </w:p>
        </w:tc>
      </w:tr>
      <w:tr w:rsidR="00424261" w:rsidRPr="007A0329" w14:paraId="0E67AEDC" w14:textId="77777777" w:rsidTr="007A0329">
        <w:trPr>
          <w:trHeight w:val="320"/>
          <w:jc w:val="center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25AB" w14:textId="77777777" w:rsidR="00424261" w:rsidRPr="007A0329" w:rsidRDefault="00424261" w:rsidP="00056F57">
            <w:pPr>
              <w:rPr>
                <w:rFonts w:ascii="Source Sans Pro" w:hAnsi="Source Sans Pro" w:cs="Calibri"/>
                <w:color w:val="000000"/>
                <w:sz w:val="22"/>
                <w:szCs w:val="22"/>
              </w:rPr>
            </w:pPr>
            <w:r w:rsidRPr="007A0329">
              <w:rPr>
                <w:rFonts w:ascii="Source Sans Pro" w:hAnsi="Source Sans Pro" w:cs="Calibri"/>
                <w:color w:val="000000"/>
                <w:sz w:val="22"/>
                <w:szCs w:val="22"/>
              </w:rPr>
              <w:t>Pulmonary fibrosis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C724" w14:textId="77777777" w:rsidR="00424261" w:rsidRPr="007A0329" w:rsidRDefault="00424261" w:rsidP="007A0329">
            <w:pPr>
              <w:jc w:val="center"/>
              <w:rPr>
                <w:rFonts w:ascii="Source Sans Pro" w:hAnsi="Source Sans Pro" w:cs="Calibri"/>
                <w:color w:val="000000"/>
                <w:sz w:val="22"/>
                <w:szCs w:val="22"/>
              </w:rPr>
            </w:pPr>
            <w:r w:rsidRPr="007A0329">
              <w:rPr>
                <w:rFonts w:ascii="Source Sans Pro" w:hAnsi="Source Sans Pro" w:cs="Calibri"/>
                <w:color w:val="000000"/>
                <w:sz w:val="22"/>
                <w:szCs w:val="22"/>
              </w:rPr>
              <w:t>1</w:t>
            </w:r>
          </w:p>
        </w:tc>
      </w:tr>
      <w:tr w:rsidR="00424261" w:rsidRPr="007A0329" w14:paraId="70E1417B" w14:textId="77777777" w:rsidTr="007A0329">
        <w:trPr>
          <w:trHeight w:val="320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3AABEE49" w14:textId="77777777" w:rsidR="00424261" w:rsidRPr="007A0329" w:rsidRDefault="00424261" w:rsidP="007A0329">
            <w:pPr>
              <w:jc w:val="center"/>
              <w:rPr>
                <w:rFonts w:ascii="Source Sans Pro" w:hAnsi="Source Sans Pro" w:cs="Calibri"/>
                <w:b/>
                <w:bCs/>
                <w:i/>
                <w:iCs/>
                <w:color w:val="FFFFFF"/>
                <w:sz w:val="22"/>
                <w:szCs w:val="22"/>
              </w:rPr>
            </w:pPr>
            <w:r w:rsidRPr="007A0329">
              <w:rPr>
                <w:rFonts w:ascii="Source Sans Pro" w:hAnsi="Source Sans Pro" w:cs="Calibri"/>
                <w:b/>
                <w:bCs/>
                <w:i/>
                <w:iCs/>
                <w:color w:val="FFFFFF"/>
                <w:sz w:val="22"/>
                <w:szCs w:val="22"/>
              </w:rPr>
              <w:t>MENTAL HEALTH</w:t>
            </w:r>
          </w:p>
        </w:tc>
      </w:tr>
      <w:tr w:rsidR="00424261" w:rsidRPr="007A0329" w14:paraId="122AF050" w14:textId="77777777" w:rsidTr="007A0329">
        <w:trPr>
          <w:trHeight w:val="320"/>
          <w:jc w:val="center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F928" w14:textId="77777777" w:rsidR="00424261" w:rsidRPr="007A0329" w:rsidRDefault="00424261" w:rsidP="00056F57">
            <w:pPr>
              <w:rPr>
                <w:rFonts w:ascii="Source Sans Pro" w:hAnsi="Source Sans Pro" w:cs="Calibri"/>
                <w:color w:val="000000"/>
                <w:sz w:val="22"/>
                <w:szCs w:val="22"/>
              </w:rPr>
            </w:pPr>
            <w:r w:rsidRPr="007A0329">
              <w:rPr>
                <w:rFonts w:ascii="Source Sans Pro" w:hAnsi="Source Sans Pro" w:cs="Calibri"/>
                <w:color w:val="000000"/>
                <w:sz w:val="22"/>
                <w:szCs w:val="22"/>
              </w:rPr>
              <w:t>Alcohol and substance misuse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358C" w14:textId="77777777" w:rsidR="00424261" w:rsidRPr="007A0329" w:rsidRDefault="00424261" w:rsidP="007A0329">
            <w:pPr>
              <w:jc w:val="center"/>
              <w:rPr>
                <w:rFonts w:ascii="Source Sans Pro" w:hAnsi="Source Sans Pro" w:cs="Calibri"/>
                <w:color w:val="000000"/>
                <w:sz w:val="22"/>
                <w:szCs w:val="22"/>
              </w:rPr>
            </w:pPr>
            <w:r w:rsidRPr="007A0329">
              <w:rPr>
                <w:rFonts w:ascii="Source Sans Pro" w:hAnsi="Source Sans Pro" w:cs="Calibri"/>
                <w:color w:val="000000"/>
                <w:sz w:val="22"/>
                <w:szCs w:val="22"/>
              </w:rPr>
              <w:t>5</w:t>
            </w:r>
          </w:p>
        </w:tc>
      </w:tr>
      <w:tr w:rsidR="00424261" w:rsidRPr="007A0329" w14:paraId="32C12AEB" w14:textId="77777777" w:rsidTr="007A0329">
        <w:trPr>
          <w:trHeight w:val="320"/>
          <w:jc w:val="center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E63C" w14:textId="77777777" w:rsidR="00424261" w:rsidRPr="007A0329" w:rsidRDefault="00424261" w:rsidP="00056F57">
            <w:pPr>
              <w:rPr>
                <w:rFonts w:ascii="Source Sans Pro" w:hAnsi="Source Sans Pro" w:cs="Calibri"/>
                <w:color w:val="000000"/>
                <w:sz w:val="22"/>
                <w:szCs w:val="22"/>
              </w:rPr>
            </w:pPr>
            <w:r w:rsidRPr="007A0329">
              <w:rPr>
                <w:rFonts w:ascii="Source Sans Pro" w:hAnsi="Source Sans Pro" w:cs="Calibri"/>
                <w:color w:val="000000"/>
                <w:sz w:val="22"/>
                <w:szCs w:val="22"/>
              </w:rPr>
              <w:t>Chronic psychiatry disorders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55FA" w14:textId="77777777" w:rsidR="00424261" w:rsidRPr="007A0329" w:rsidRDefault="00424261" w:rsidP="007A0329">
            <w:pPr>
              <w:jc w:val="center"/>
              <w:rPr>
                <w:rFonts w:ascii="Source Sans Pro" w:hAnsi="Source Sans Pro" w:cs="Calibri"/>
                <w:color w:val="000000"/>
                <w:sz w:val="22"/>
                <w:szCs w:val="22"/>
              </w:rPr>
            </w:pPr>
            <w:r w:rsidRPr="007A0329">
              <w:rPr>
                <w:rFonts w:ascii="Source Sans Pro" w:hAnsi="Source Sans Pro" w:cs="Calibri"/>
                <w:color w:val="000000"/>
                <w:sz w:val="22"/>
                <w:szCs w:val="22"/>
              </w:rPr>
              <w:t>6</w:t>
            </w:r>
          </w:p>
        </w:tc>
      </w:tr>
      <w:tr w:rsidR="00424261" w:rsidRPr="007A0329" w14:paraId="743609A6" w14:textId="77777777" w:rsidTr="007A0329">
        <w:trPr>
          <w:trHeight w:val="320"/>
          <w:jc w:val="center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3DB5" w14:textId="77777777" w:rsidR="00424261" w:rsidRPr="007A0329" w:rsidRDefault="00424261" w:rsidP="00056F57">
            <w:pPr>
              <w:rPr>
                <w:rFonts w:ascii="Source Sans Pro" w:hAnsi="Source Sans Pro" w:cs="Calibri"/>
                <w:color w:val="000000"/>
                <w:sz w:val="22"/>
                <w:szCs w:val="22"/>
              </w:rPr>
            </w:pPr>
            <w:r w:rsidRPr="007A0329">
              <w:rPr>
                <w:rFonts w:ascii="Source Sans Pro" w:hAnsi="Source Sans Pro" w:cs="Calibri"/>
                <w:color w:val="000000"/>
                <w:sz w:val="22"/>
                <w:szCs w:val="22"/>
              </w:rPr>
              <w:t>Depression and related disorders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1567" w14:textId="77777777" w:rsidR="00424261" w:rsidRPr="007A0329" w:rsidRDefault="00424261" w:rsidP="007A0329">
            <w:pPr>
              <w:jc w:val="center"/>
              <w:rPr>
                <w:rFonts w:ascii="Source Sans Pro" w:hAnsi="Source Sans Pro" w:cs="Calibri"/>
                <w:color w:val="000000"/>
                <w:sz w:val="22"/>
                <w:szCs w:val="22"/>
              </w:rPr>
            </w:pPr>
            <w:r w:rsidRPr="007A0329">
              <w:rPr>
                <w:rFonts w:ascii="Source Sans Pro" w:hAnsi="Source Sans Pro" w:cs="Calibri"/>
                <w:color w:val="000000"/>
                <w:sz w:val="22"/>
                <w:szCs w:val="22"/>
              </w:rPr>
              <w:t>2</w:t>
            </w:r>
          </w:p>
        </w:tc>
      </w:tr>
    </w:tbl>
    <w:p w14:paraId="7B40B6D0" w14:textId="77777777" w:rsidR="00424261" w:rsidRPr="00424261" w:rsidRDefault="00424261" w:rsidP="00424261">
      <w:pPr>
        <w:jc w:val="both"/>
        <w:rPr>
          <w:rFonts w:ascii="Source Sans Pro" w:hAnsi="Source Sans Pro"/>
          <w:sz w:val="22"/>
          <w:szCs w:val="22"/>
        </w:rPr>
      </w:pPr>
    </w:p>
    <w:p w14:paraId="664D6FEA" w14:textId="43CB46D7" w:rsidR="00424261" w:rsidRDefault="00424261">
      <w:pPr>
        <w:rPr>
          <w:rFonts w:ascii="Aptos Narrow" w:hAnsi="Aptos Narrow"/>
          <w:b/>
          <w:bCs/>
        </w:rPr>
      </w:pPr>
    </w:p>
    <w:p w14:paraId="544B802A" w14:textId="77777777" w:rsidR="003151D7" w:rsidRDefault="003151D7">
      <w:pPr>
        <w:rPr>
          <w:rFonts w:ascii="Source Sans Pro" w:hAnsi="Source Sans Pro"/>
          <w:b/>
          <w:bCs/>
          <w:sz w:val="22"/>
          <w:szCs w:val="22"/>
        </w:rPr>
        <w:sectPr w:rsidR="003151D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7B1A614" w14:textId="376413E4" w:rsidR="003151D7" w:rsidRPr="003151D7" w:rsidRDefault="003151D7" w:rsidP="003151D7">
      <w:pPr>
        <w:jc w:val="both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b/>
          <w:bCs/>
          <w:sz w:val="22"/>
          <w:szCs w:val="22"/>
        </w:rPr>
        <w:lastRenderedPageBreak/>
        <w:t>Table S</w:t>
      </w:r>
      <w:r>
        <w:rPr>
          <w:rFonts w:ascii="Source Sans Pro" w:hAnsi="Source Sans Pro"/>
          <w:b/>
          <w:bCs/>
          <w:sz w:val="22"/>
          <w:szCs w:val="22"/>
        </w:rPr>
        <w:t>2</w:t>
      </w:r>
      <w:r>
        <w:rPr>
          <w:rFonts w:ascii="Source Sans Pro" w:hAnsi="Source Sans Pro"/>
          <w:b/>
          <w:bCs/>
          <w:sz w:val="22"/>
          <w:szCs w:val="22"/>
        </w:rPr>
        <w:t xml:space="preserve">: </w:t>
      </w:r>
      <w:r>
        <w:rPr>
          <w:rFonts w:ascii="Source Sans Pro" w:hAnsi="Source Sans Pro"/>
          <w:sz w:val="22"/>
          <w:szCs w:val="22"/>
        </w:rPr>
        <w:t xml:space="preserve">Detailed list of </w:t>
      </w:r>
      <w:r>
        <w:rPr>
          <w:rFonts w:ascii="Source Sans Pro" w:hAnsi="Source Sans Pro"/>
          <w:sz w:val="22"/>
          <w:szCs w:val="22"/>
        </w:rPr>
        <w:t xml:space="preserve">HDRUK CALIBER phenotypes </w:t>
      </w:r>
      <w:r>
        <w:rPr>
          <w:rFonts w:ascii="Source Sans Pro" w:hAnsi="Source Sans Pro"/>
          <w:sz w:val="22"/>
          <w:szCs w:val="22"/>
        </w:rPr>
        <w:t>that are combined into the 25 high-level LTC groups listed into Table S1</w:t>
      </w:r>
      <w:r>
        <w:rPr>
          <w:rFonts w:ascii="Source Sans Pro" w:hAnsi="Source Sans Pro"/>
          <w:sz w:val="22"/>
          <w:szCs w:val="22"/>
        </w:rPr>
        <w:t xml:space="preserve">. </w:t>
      </w:r>
      <w:r>
        <w:rPr>
          <w:rFonts w:ascii="Source Sans Pro" w:hAnsi="Source Sans Pro"/>
          <w:sz w:val="22"/>
          <w:szCs w:val="22"/>
        </w:rPr>
        <w:t>Each CALIBER phenotype and subcategory may be mapped to multiple GP (Read) or Hospital (ICD-10) codes</w:t>
      </w:r>
      <w:r w:rsidR="003D59A2">
        <w:rPr>
          <w:rFonts w:ascii="Source Sans Pro" w:hAnsi="Source Sans Pro"/>
          <w:sz w:val="22"/>
          <w:szCs w:val="22"/>
        </w:rPr>
        <w:t xml:space="preserve"> as per published codelists on the HDRUK Phenotype Library.</w:t>
      </w:r>
    </w:p>
    <w:p w14:paraId="7F1F88AD" w14:textId="77777777" w:rsidR="003151D7" w:rsidRDefault="003151D7">
      <w:pPr>
        <w:rPr>
          <w:rFonts w:ascii="Source Sans Pro" w:hAnsi="Source Sans Pro"/>
          <w:b/>
          <w:bCs/>
          <w:sz w:val="22"/>
          <w:szCs w:val="22"/>
        </w:rPr>
      </w:pPr>
    </w:p>
    <w:tbl>
      <w:tblPr>
        <w:tblW w:w="13887" w:type="dxa"/>
        <w:tblLook w:val="04A0" w:firstRow="1" w:lastRow="0" w:firstColumn="1" w:lastColumn="0" w:noHBand="0" w:noVBand="1"/>
      </w:tblPr>
      <w:tblGrid>
        <w:gridCol w:w="3256"/>
        <w:gridCol w:w="4536"/>
        <w:gridCol w:w="6095"/>
      </w:tblGrid>
      <w:tr w:rsidR="003151D7" w:rsidRPr="00DB3A43" w14:paraId="4F430E89" w14:textId="77777777" w:rsidTr="00213FEF">
        <w:trPr>
          <w:trHeight w:val="4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noWrap/>
            <w:vAlign w:val="bottom"/>
            <w:hideMark/>
          </w:tcPr>
          <w:p w14:paraId="57A0311E" w14:textId="77777777" w:rsidR="003151D7" w:rsidRPr="00776C08" w:rsidRDefault="003151D7" w:rsidP="00213FEF">
            <w:pPr>
              <w:rPr>
                <w:rFonts w:ascii="Source Sans Pro" w:hAnsi="Source Sans Pro" w:cs="Calibri"/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 w:rsidRPr="00776C08">
              <w:rPr>
                <w:rFonts w:ascii="Source Sans Pro" w:hAnsi="Source Sans Pro" w:cs="Calibri"/>
                <w:b/>
                <w:bCs/>
                <w:color w:val="FFFFFF" w:themeColor="background1"/>
                <w:sz w:val="28"/>
                <w:szCs w:val="28"/>
              </w:rPr>
              <w:t>Hi</w:t>
            </w:r>
            <w:proofErr w:type="spellEnd"/>
            <w:r w:rsidRPr="00776C08">
              <w:rPr>
                <w:rFonts w:ascii="Source Sans Pro" w:hAnsi="Source Sans Pro" w:cs="Calibri"/>
                <w:b/>
                <w:bCs/>
                <w:color w:val="FFFFFF" w:themeColor="background1"/>
                <w:sz w:val="28"/>
                <w:szCs w:val="28"/>
              </w:rPr>
              <w:t>gh-Level LTC Group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noWrap/>
            <w:vAlign w:val="bottom"/>
            <w:hideMark/>
          </w:tcPr>
          <w:p w14:paraId="3789279D" w14:textId="77777777" w:rsidR="003151D7" w:rsidRPr="00776C08" w:rsidRDefault="003151D7" w:rsidP="00213FEF">
            <w:pPr>
              <w:rPr>
                <w:rFonts w:ascii="Source Sans Pro" w:hAnsi="Source Sans Pro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776C08">
              <w:rPr>
                <w:rFonts w:ascii="Source Sans Pro" w:hAnsi="Source Sans Pro" w:cs="Calibri"/>
                <w:b/>
                <w:bCs/>
                <w:color w:val="FFFFFF" w:themeColor="background1"/>
                <w:sz w:val="28"/>
                <w:szCs w:val="28"/>
              </w:rPr>
              <w:t>CALIBER Phenotype Name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noWrap/>
            <w:vAlign w:val="bottom"/>
            <w:hideMark/>
          </w:tcPr>
          <w:p w14:paraId="23C1721A" w14:textId="77777777" w:rsidR="003151D7" w:rsidRPr="00776C08" w:rsidRDefault="003151D7" w:rsidP="00213FEF">
            <w:pPr>
              <w:rPr>
                <w:rFonts w:ascii="Source Sans Pro" w:hAnsi="Source Sans Pro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776C08">
              <w:rPr>
                <w:rFonts w:ascii="Source Sans Pro" w:hAnsi="Source Sans Pro" w:cs="Calibri"/>
                <w:b/>
                <w:bCs/>
                <w:color w:val="FFFFFF" w:themeColor="background1"/>
                <w:sz w:val="28"/>
                <w:szCs w:val="28"/>
              </w:rPr>
              <w:t>CALIBER Phenotype Subcategory</w:t>
            </w:r>
          </w:p>
        </w:tc>
      </w:tr>
      <w:tr w:rsidR="003151D7" w:rsidRPr="00DB3A43" w14:paraId="43190B90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755C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Abdominal Aortic Aneurysm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313A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Abdominal aortic aneurysm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39A4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AAA without leak or rupture</w:t>
            </w:r>
          </w:p>
        </w:tc>
      </w:tr>
      <w:tr w:rsidR="003151D7" w:rsidRPr="00DB3A43" w14:paraId="29F1DD96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7BFD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Abdominal Aortic Aneurysm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693B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Abdominal aortic aneurysm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F1D9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AAA without leak or rupture (4)</w:t>
            </w:r>
          </w:p>
        </w:tc>
      </w:tr>
      <w:tr w:rsidR="003151D7" w:rsidRPr="00DB3A43" w14:paraId="4209C0C0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CE8F78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Alcohol and substance misuse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62CF7B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Alcoholic liver disease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BE4FD8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Diagnosis of Alcoholic liver disease</w:t>
            </w:r>
          </w:p>
        </w:tc>
      </w:tr>
      <w:tr w:rsidR="003151D7" w:rsidRPr="00DB3A43" w14:paraId="4C9C599B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3450D5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Alcohol and substance misuse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0DAF00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Alcohol Problems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FF98F9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Diagnosis of Alcohol Problems</w:t>
            </w:r>
          </w:p>
        </w:tc>
      </w:tr>
      <w:tr w:rsidR="003151D7" w:rsidRPr="00DB3A43" w14:paraId="262B8BF1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265E49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Alcohol and substance misuse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FBDB3A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Alcohol Problems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162F91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History of Alcohol Problems</w:t>
            </w:r>
          </w:p>
        </w:tc>
      </w:tr>
      <w:tr w:rsidR="003151D7" w:rsidRPr="00DB3A43" w14:paraId="65AB758B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A47437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Alcohol and substance misuse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0B4FC1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Other psychoactive substance misuse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FF56A3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Diagnosis of Other psychoactive substance misuse</w:t>
            </w:r>
          </w:p>
        </w:tc>
      </w:tr>
      <w:tr w:rsidR="003151D7" w:rsidRPr="00DB3A43" w14:paraId="40966BBF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C93686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Alcohol and substance misuse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3DBB80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Other psychoactive substance misuse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4EEAE6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History of Other psychoactive substance misuse</w:t>
            </w:r>
          </w:p>
        </w:tc>
      </w:tr>
      <w:tr w:rsidR="003151D7" w:rsidRPr="00DB3A43" w14:paraId="57ED7214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5155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Arthritis/Arthropathy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06A4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Ankylosing spondylitis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9679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Diagnosis of Ankylosing spondylitis</w:t>
            </w:r>
          </w:p>
        </w:tc>
      </w:tr>
      <w:tr w:rsidR="003151D7" w:rsidRPr="00DB3A43" w14:paraId="09FF2B3E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461A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Arthritis/Arthropathy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2F4F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Enteropathic</w:t>
            </w:r>
            <w:proofErr w:type="spellEnd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 arthropathy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B7B3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Diagnosis of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Enteropathic</w:t>
            </w:r>
            <w:proofErr w:type="spellEnd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 arthropathy</w:t>
            </w:r>
          </w:p>
        </w:tc>
      </w:tr>
      <w:tr w:rsidR="003151D7" w:rsidRPr="00DB3A43" w14:paraId="57B4088B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9B81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Arthritis/Arthropathy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5D43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Juvenile arthritis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8C10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Diagnosis of Juvenile arthritis</w:t>
            </w:r>
          </w:p>
        </w:tc>
      </w:tr>
      <w:tr w:rsidR="003151D7" w:rsidRPr="00DB3A43" w14:paraId="07A88BF3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A852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Arthritis/Arthropathy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13E0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Osteoarthritis (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excl</w:t>
            </w:r>
            <w:proofErr w:type="spellEnd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 spine)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5A29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Diagnosis of Osteoarthritis (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excl</w:t>
            </w:r>
            <w:proofErr w:type="spellEnd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 spine)</w:t>
            </w:r>
          </w:p>
        </w:tc>
      </w:tr>
      <w:tr w:rsidR="003151D7" w:rsidRPr="00DB3A43" w14:paraId="1F2B2A15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8D77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Arthritis/Arthropathy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042A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Osteoarthritis (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excl</w:t>
            </w:r>
            <w:proofErr w:type="spellEnd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 spine)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BBB6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History of Osteoarthritis (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excl</w:t>
            </w:r>
            <w:proofErr w:type="spellEnd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 spine)</w:t>
            </w:r>
          </w:p>
        </w:tc>
      </w:tr>
      <w:tr w:rsidR="003151D7" w:rsidRPr="00DB3A43" w14:paraId="195CF393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2FEF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Arthritis/Arthropathy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C886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Psoriatic arthropathy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C1AD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Diagnosis of Psoriatic arthropathy</w:t>
            </w:r>
          </w:p>
        </w:tc>
      </w:tr>
      <w:tr w:rsidR="003151D7" w:rsidRPr="00DB3A43" w14:paraId="0344ABE5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0D45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Arthritis/Arthropathy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D2C0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Rheumatoid Arthritis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02E9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Diagnosis of Rheumatoid Arthritis</w:t>
            </w:r>
          </w:p>
        </w:tc>
      </w:tr>
      <w:tr w:rsidR="003151D7" w:rsidRPr="00DB3A43" w14:paraId="3F1D302C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1E6B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Arthritis/Arthropathy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F1D9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Rheumatoid Arthritis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EFB8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History of Rheumatoid Arthritis</w:t>
            </w:r>
          </w:p>
        </w:tc>
      </w:tr>
      <w:tr w:rsidR="003151D7" w:rsidRPr="00DB3A43" w14:paraId="45269030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E904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Arthritis/Arthropathy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20E9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Spinal stenosis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580B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Diagnosis of Spinal stenosis</w:t>
            </w:r>
          </w:p>
        </w:tc>
      </w:tr>
      <w:tr w:rsidR="003151D7" w:rsidRPr="00DB3A43" w14:paraId="6EE4A954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5461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Arthritis/Arthropathy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105D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Spondylolisthesis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94AE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Diagnosis of Spondylolisthesis</w:t>
            </w:r>
          </w:p>
        </w:tc>
      </w:tr>
      <w:tr w:rsidR="003151D7" w:rsidRPr="00DB3A43" w14:paraId="4FF4D832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FEB7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Arthritis/Arthropathy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8E6B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Spondylolisthesis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73D7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Procedure for Spondylolisthesis</w:t>
            </w:r>
          </w:p>
        </w:tc>
      </w:tr>
      <w:tr w:rsidR="003151D7" w:rsidRPr="00DB3A43" w14:paraId="6F7D4072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16CEE0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Asthma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0B69FA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Asthma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ED6660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Diagnosis of Asthma</w:t>
            </w:r>
          </w:p>
        </w:tc>
      </w:tr>
      <w:tr w:rsidR="003151D7" w:rsidRPr="00DB3A43" w14:paraId="4B411770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1E51DF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Asthma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37A69D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Asthma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FF9D44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History of Asthma</w:t>
            </w:r>
          </w:p>
        </w:tc>
      </w:tr>
      <w:tr w:rsidR="003151D7" w:rsidRPr="00DB3A43" w14:paraId="56DDEF5D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0672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Atrial Fibrillation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0654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Atrial fibrillation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7FDB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Atrial fibrillation monitoring (2)</w:t>
            </w:r>
          </w:p>
        </w:tc>
      </w:tr>
      <w:tr w:rsidR="003151D7" w:rsidRPr="00DB3A43" w14:paraId="40F35488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B7E7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Atrial Fibrillation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C8B9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Atrial fibrillation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36B3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Atrial fibrillation or flutter (6)</w:t>
            </w:r>
          </w:p>
        </w:tc>
      </w:tr>
      <w:tr w:rsidR="003151D7" w:rsidRPr="00DB3A43" w14:paraId="7BE0468A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C7A3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Atrial Fibrillation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9713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Atrial fibrillation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8C17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Atrial fibrillation, not otherwise specified (5)</w:t>
            </w:r>
          </w:p>
        </w:tc>
      </w:tr>
      <w:tr w:rsidR="003151D7" w:rsidRPr="00DB3A43" w14:paraId="2C7C5FDB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0375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Atrial Fibrillation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8BEE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Atrial fibrillation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D692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Atrial flutter (7)</w:t>
            </w:r>
          </w:p>
        </w:tc>
      </w:tr>
      <w:tr w:rsidR="003151D7" w:rsidRPr="00DB3A43" w14:paraId="79E0B664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239C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Atrial Fibrillation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E359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Atrial fibrillation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B8B5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Fibrillation and flutter</w:t>
            </w:r>
          </w:p>
        </w:tc>
      </w:tr>
      <w:tr w:rsidR="003151D7" w:rsidRPr="00DB3A43" w14:paraId="5C689ABC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14D6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lastRenderedPageBreak/>
              <w:t>Atrial Fibrillation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2EFA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Atrial fibrillation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39D7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History of atrial fibrillation or flutter (1)</w:t>
            </w:r>
          </w:p>
        </w:tc>
      </w:tr>
      <w:tr w:rsidR="003151D7" w:rsidRPr="00DB3A43" w14:paraId="7A79BC8F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0FE4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Atrial Fibrillation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5F64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Atrial fibrillation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56B2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Paroxysmal atrial fibrillation (3)</w:t>
            </w:r>
          </w:p>
        </w:tc>
      </w:tr>
      <w:tr w:rsidR="003151D7" w:rsidRPr="00DB3A43" w14:paraId="45D475E7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A83F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Atrial Fibrillation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3ABF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Atrial fibrillation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A4A1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Persistent or permanent atrial fibrillation (4)</w:t>
            </w:r>
          </w:p>
        </w:tc>
      </w:tr>
      <w:tr w:rsidR="003151D7" w:rsidRPr="00DB3A43" w14:paraId="73E36B41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BBE85A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Bronchiectasis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CD83EE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Bronchiectasis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4B4D5B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Diagnosis of Bronchiectasis</w:t>
            </w:r>
          </w:p>
        </w:tc>
      </w:tr>
      <w:tr w:rsidR="003151D7" w:rsidRPr="00DB3A43" w14:paraId="540282F2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9C96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Cancer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2FFD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Hodgkin Lymphoma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BC5F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Diagnosis of Hodgkin Lymphoma</w:t>
            </w:r>
          </w:p>
        </w:tc>
      </w:tr>
      <w:tr w:rsidR="003151D7" w:rsidRPr="00DB3A43" w14:paraId="5766C5B0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501B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Cancer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25FB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Leukaemia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BF90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Diagnosis of Leukaemia</w:t>
            </w:r>
          </w:p>
        </w:tc>
      </w:tr>
      <w:tr w:rsidR="003151D7" w:rsidRPr="00DB3A43" w14:paraId="43AB0915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CAA1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Cancer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4639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Multiple myeloma and malignant plasma cell neoplasms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DA57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Diagnosis of Multiple myeloma and malignant plasma cell neoplasms</w:t>
            </w:r>
          </w:p>
        </w:tc>
      </w:tr>
      <w:tr w:rsidR="003151D7" w:rsidRPr="00DB3A43" w14:paraId="0636DEF6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3D6D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Cancer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4D6B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Myelodysplastic syndromes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055F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Diagnosis of Myelodysplastic syndromes</w:t>
            </w:r>
          </w:p>
        </w:tc>
      </w:tr>
      <w:tr w:rsidR="003151D7" w:rsidRPr="00DB3A43" w14:paraId="6C1E42D9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47DB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Cancer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50C8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Non-Hodgkin Lymphoma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F9A6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Diagnosis of Non-Hodgkin Lymphoma</w:t>
            </w:r>
          </w:p>
        </w:tc>
      </w:tr>
      <w:tr w:rsidR="003151D7" w:rsidRPr="00DB3A43" w14:paraId="36945AD8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6E19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Cancer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AB3F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Primary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Malignancy_biliary</w:t>
            </w:r>
            <w:proofErr w:type="spellEnd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 tract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5486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Diagnosis of Primary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Malignancy_biliary</w:t>
            </w:r>
            <w:proofErr w:type="spellEnd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 tract</w:t>
            </w:r>
          </w:p>
        </w:tc>
      </w:tr>
      <w:tr w:rsidR="003151D7" w:rsidRPr="00DB3A43" w14:paraId="04A0741D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D2DB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Cancer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09DB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Primary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Malignancy_Bladder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D86B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Diagnosis of Primary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Malignancy_Bladder</w:t>
            </w:r>
            <w:proofErr w:type="spellEnd"/>
          </w:p>
        </w:tc>
      </w:tr>
      <w:tr w:rsidR="003151D7" w:rsidRPr="00DB3A43" w14:paraId="747AC95F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3DF3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Cancer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5CB6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Primary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Malignancy_Bone</w:t>
            </w:r>
            <w:proofErr w:type="spellEnd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 and articular cartilage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65E4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Diagnosis of Primary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Malignancy_Bone</w:t>
            </w:r>
            <w:proofErr w:type="spellEnd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 and articular cartilage</w:t>
            </w:r>
          </w:p>
        </w:tc>
      </w:tr>
      <w:tr w:rsidR="003151D7" w:rsidRPr="00DB3A43" w14:paraId="67FE183D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30C8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Cancer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3875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Primary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Malignancy_Brain</w:t>
            </w:r>
            <w:proofErr w:type="spellEnd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, Other CNS and Intracranial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A524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Diagnosis of Primary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Malignancy_Brain</w:t>
            </w:r>
            <w:proofErr w:type="spellEnd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, Other CNS and Intracranial</w:t>
            </w:r>
          </w:p>
        </w:tc>
      </w:tr>
      <w:tr w:rsidR="003151D7" w:rsidRPr="00DB3A43" w14:paraId="187721F4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C4EA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Cancer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F5EF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Primary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Malignancy_Breast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C31D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Diagnosis of Primary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Malignancy_Breast</w:t>
            </w:r>
            <w:proofErr w:type="spellEnd"/>
          </w:p>
        </w:tc>
      </w:tr>
      <w:tr w:rsidR="003151D7" w:rsidRPr="00DB3A43" w14:paraId="585C871A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4F21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Cancer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7564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Primary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Malignancy_Cervical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2CFC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Diagnosis of Primary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Malignancy_Cervical</w:t>
            </w:r>
            <w:proofErr w:type="spellEnd"/>
          </w:p>
        </w:tc>
      </w:tr>
      <w:tr w:rsidR="003151D7" w:rsidRPr="00DB3A43" w14:paraId="5A39F75B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DC31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Cancer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2548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Primary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Malignancy_colorectal</w:t>
            </w:r>
            <w:proofErr w:type="spellEnd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 and anus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2122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Diagnosis of Primary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Malignancy_colorectal</w:t>
            </w:r>
            <w:proofErr w:type="spellEnd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 and anus</w:t>
            </w:r>
          </w:p>
        </w:tc>
      </w:tr>
      <w:tr w:rsidR="003151D7" w:rsidRPr="00DB3A43" w14:paraId="01F8FFED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4E5F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Cancer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9D6E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Primary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Malignancy_Kidney</w:t>
            </w:r>
            <w:proofErr w:type="spellEnd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 and Ureter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55A9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Diagnosis of Primary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Malignancy_Kidney</w:t>
            </w:r>
            <w:proofErr w:type="spellEnd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 and Ureter</w:t>
            </w:r>
          </w:p>
        </w:tc>
      </w:tr>
      <w:tr w:rsidR="003151D7" w:rsidRPr="00DB3A43" w14:paraId="0854DA81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DE2B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Cancer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04DE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Primary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Malignancy_Liver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A30D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Diagnosis of Primary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Malignancy_Liver</w:t>
            </w:r>
            <w:proofErr w:type="spellEnd"/>
          </w:p>
        </w:tc>
      </w:tr>
      <w:tr w:rsidR="003151D7" w:rsidRPr="00DB3A43" w14:paraId="2BDE210D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43DB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Cancer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FCDB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Primary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Malignancy_Lung</w:t>
            </w:r>
            <w:proofErr w:type="spellEnd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 and trachea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1E4D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Diagnosis of Primary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Malignancy_Lung</w:t>
            </w:r>
            <w:proofErr w:type="spellEnd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 and trachea</w:t>
            </w:r>
          </w:p>
        </w:tc>
      </w:tr>
      <w:tr w:rsidR="003151D7" w:rsidRPr="00DB3A43" w14:paraId="6CB798C6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C897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Cancer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0CAB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Primary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Malignancy_Malignant</w:t>
            </w:r>
            <w:proofErr w:type="spellEnd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 Melanoma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BE5B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Diagnosis of Primary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Malignancy_Malignant</w:t>
            </w:r>
            <w:proofErr w:type="spellEnd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 Melanoma</w:t>
            </w:r>
          </w:p>
        </w:tc>
      </w:tr>
      <w:tr w:rsidR="003151D7" w:rsidRPr="00DB3A43" w14:paraId="18991850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DD89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Cancer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C97B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Primary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Malignancy_Mesothelioma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3F10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Diagnosis of Primary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Malignancy_Mesothelioma</w:t>
            </w:r>
            <w:proofErr w:type="spellEnd"/>
          </w:p>
        </w:tc>
      </w:tr>
      <w:tr w:rsidR="003151D7" w:rsidRPr="00DB3A43" w14:paraId="0FF6B11F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8430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Cancer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F815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Primary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Malignancy_Multiple</w:t>
            </w:r>
            <w:proofErr w:type="spellEnd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 independent sites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24E2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Diagnosis of Primary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Malignancy_Multiple</w:t>
            </w:r>
            <w:proofErr w:type="spellEnd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 independent sites</w:t>
            </w:r>
          </w:p>
        </w:tc>
      </w:tr>
      <w:tr w:rsidR="003151D7" w:rsidRPr="00DB3A43" w14:paraId="3E91975A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9C86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Cancer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853D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Primary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Malignancy_Oesophageal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56B8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Diagnosis of Primary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Malignancy_Oesophageal</w:t>
            </w:r>
            <w:proofErr w:type="spellEnd"/>
          </w:p>
        </w:tc>
      </w:tr>
      <w:tr w:rsidR="003151D7" w:rsidRPr="00DB3A43" w14:paraId="3836E33D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2E9C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Cancer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0B7D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Primary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Malignancy_Oro</w:t>
            </w:r>
            <w:proofErr w:type="spellEnd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-pharyngeal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74C7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Diagnosis of Primary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Malignancy_Oro</w:t>
            </w:r>
            <w:proofErr w:type="spellEnd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-pharyngeal</w:t>
            </w:r>
          </w:p>
        </w:tc>
      </w:tr>
      <w:tr w:rsidR="003151D7" w:rsidRPr="00DB3A43" w14:paraId="72486F8C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790C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Cancer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8BB0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Primary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Malignancy_Other</w:t>
            </w:r>
            <w:proofErr w:type="spellEnd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 Organs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BFF9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Diagnosis of Primary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Malignancy_Other</w:t>
            </w:r>
            <w:proofErr w:type="spellEnd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 Organs</w:t>
            </w:r>
          </w:p>
        </w:tc>
      </w:tr>
      <w:tr w:rsidR="003151D7" w:rsidRPr="00DB3A43" w14:paraId="34C1AA25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419F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Cancer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6308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Primary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Malignancy_Other</w:t>
            </w:r>
            <w:proofErr w:type="spellEnd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 Organs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DD75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Possible Diagnosis of Primary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Malignancy_Other</w:t>
            </w:r>
            <w:proofErr w:type="spellEnd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 Organs</w:t>
            </w:r>
          </w:p>
        </w:tc>
      </w:tr>
      <w:tr w:rsidR="003151D7" w:rsidRPr="00DB3A43" w14:paraId="0B5423A4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22B7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Cancer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6EB7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Primary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Malignancy_Ovarian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5113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Diagnosis of Primary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Malignancy_Ovarian</w:t>
            </w:r>
            <w:proofErr w:type="spellEnd"/>
          </w:p>
        </w:tc>
      </w:tr>
      <w:tr w:rsidR="003151D7" w:rsidRPr="00DB3A43" w14:paraId="38336A01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06F9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lastRenderedPageBreak/>
              <w:t>Cancer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415F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Primary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Malignancy_Pancreatic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94DC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Diagnosis of Primary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Malignancy_Pancreatic</w:t>
            </w:r>
            <w:proofErr w:type="spellEnd"/>
          </w:p>
        </w:tc>
      </w:tr>
      <w:tr w:rsidR="003151D7" w:rsidRPr="00DB3A43" w14:paraId="06A7B868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770A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Cancer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89D6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Primary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Malignancy_Prostate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89FE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Diagnosis of Primary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Malignancy_Prostate</w:t>
            </w:r>
            <w:proofErr w:type="spellEnd"/>
          </w:p>
        </w:tc>
      </w:tr>
      <w:tr w:rsidR="003151D7" w:rsidRPr="00DB3A43" w14:paraId="66BA2213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2D2B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Cancer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BE15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Primary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Malignancy_Stomach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2862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Diagnosis of Primary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Malignancy_Stomach</w:t>
            </w:r>
            <w:proofErr w:type="spellEnd"/>
          </w:p>
        </w:tc>
      </w:tr>
      <w:tr w:rsidR="003151D7" w:rsidRPr="00DB3A43" w14:paraId="195BC6DF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1104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Cancer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7F53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Primary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Malignancy_Testicular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67D2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Diagnosis of Primary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Malignancy_Testicular</w:t>
            </w:r>
            <w:proofErr w:type="spellEnd"/>
          </w:p>
        </w:tc>
      </w:tr>
      <w:tr w:rsidR="003151D7" w:rsidRPr="00DB3A43" w14:paraId="67A23B7A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1BD8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Cancer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2E92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Primary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Malignancy_Thyroid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6FAF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Diagnosis of Primary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Malignancy_Thyroid</w:t>
            </w:r>
            <w:proofErr w:type="spellEnd"/>
          </w:p>
        </w:tc>
      </w:tr>
      <w:tr w:rsidR="003151D7" w:rsidRPr="00DB3A43" w14:paraId="2F5C82CE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AC48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Cancer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34C0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Primary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Malignancy_Uterine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877C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Diagnosis of Primary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Malignancy_Uterine</w:t>
            </w:r>
            <w:proofErr w:type="spellEnd"/>
          </w:p>
        </w:tc>
      </w:tr>
      <w:tr w:rsidR="003151D7" w:rsidRPr="00DB3A43" w14:paraId="0A824303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DBC0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Cancer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1017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Secondary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Malignancy_Adrenal</w:t>
            </w:r>
            <w:proofErr w:type="spellEnd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 gland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3D2A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Diagnosis of Secondary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Malignancy_Adrenal</w:t>
            </w:r>
            <w:proofErr w:type="spellEnd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 gland</w:t>
            </w:r>
          </w:p>
        </w:tc>
      </w:tr>
      <w:tr w:rsidR="003151D7" w:rsidRPr="00DB3A43" w14:paraId="74C59D7E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79E5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Cancer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1BAF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Secondary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Malignancy_Bone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EC13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Diagnosis of Secondary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Malignancy_Bone</w:t>
            </w:r>
            <w:proofErr w:type="spellEnd"/>
          </w:p>
        </w:tc>
      </w:tr>
      <w:tr w:rsidR="003151D7" w:rsidRPr="00DB3A43" w14:paraId="0571DA2A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F012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Cancer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C1C5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Secondary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Malignancy_Bowel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9D9A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Diagnosis of Secondary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Malignancy_Bowel</w:t>
            </w:r>
            <w:proofErr w:type="spellEnd"/>
          </w:p>
        </w:tc>
      </w:tr>
      <w:tr w:rsidR="003151D7" w:rsidRPr="00DB3A43" w14:paraId="1E4B28B6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4017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Cancer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B375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Secondary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Malignancy_Brain</w:t>
            </w:r>
            <w:proofErr w:type="spellEnd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, Other CNS and Intracranial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6824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Diagnosis of Secondary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Malignancy_Brain</w:t>
            </w:r>
            <w:proofErr w:type="spellEnd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, Other CNS and Intracranial</w:t>
            </w:r>
          </w:p>
        </w:tc>
      </w:tr>
      <w:tr w:rsidR="003151D7" w:rsidRPr="00DB3A43" w14:paraId="1398ECF9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9CB8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Cancer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0714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Secondary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malignancy_Liver</w:t>
            </w:r>
            <w:proofErr w:type="spellEnd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 and intrahepatic bile duct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41A4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Diagnosis of Secondary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malignancy_Liver</w:t>
            </w:r>
            <w:proofErr w:type="spellEnd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 and intrahepatic bile duct</w:t>
            </w:r>
          </w:p>
        </w:tc>
      </w:tr>
      <w:tr w:rsidR="003151D7" w:rsidRPr="00DB3A43" w14:paraId="116C3D0B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CF5E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Cancer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2ADB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Secondary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Malignancy_Lung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E801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Diagnosis of Secondary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Malignancy_Lung</w:t>
            </w:r>
            <w:proofErr w:type="spellEnd"/>
          </w:p>
        </w:tc>
      </w:tr>
      <w:tr w:rsidR="003151D7" w:rsidRPr="00DB3A43" w14:paraId="0FAADEAD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77D6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Cancer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FFFF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Secondary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Malignancy_Lymph</w:t>
            </w:r>
            <w:proofErr w:type="spellEnd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 Nodes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9667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Diagnosis of Secondary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Malignancy_Lymph</w:t>
            </w:r>
            <w:proofErr w:type="spellEnd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 Nodes</w:t>
            </w:r>
          </w:p>
        </w:tc>
      </w:tr>
      <w:tr w:rsidR="003151D7" w:rsidRPr="00DB3A43" w14:paraId="3329987F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4846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Cancer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6C76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Secondary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Malignancy_Other</w:t>
            </w:r>
            <w:proofErr w:type="spellEnd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 organs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CC33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Diagnosis of Secondary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Malignancy_Other</w:t>
            </w:r>
            <w:proofErr w:type="spellEnd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 organs</w:t>
            </w:r>
          </w:p>
        </w:tc>
      </w:tr>
      <w:tr w:rsidR="003151D7" w:rsidRPr="00DB3A43" w14:paraId="47721F4A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FD0D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Cancer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CF69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Secondary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Malignancy_Other</w:t>
            </w:r>
            <w:proofErr w:type="spellEnd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 organs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DA5E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Possible diagnosis of Secondary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Malignancy_Other</w:t>
            </w:r>
            <w:proofErr w:type="spellEnd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 organs</w:t>
            </w:r>
          </w:p>
        </w:tc>
      </w:tr>
      <w:tr w:rsidR="003151D7" w:rsidRPr="00DB3A43" w14:paraId="67B09E59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3D3E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Cancer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2173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Secondary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Malignancy_Pleura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463E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Diagnosis of Secondary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Malignancy_Pleura</w:t>
            </w:r>
            <w:proofErr w:type="spellEnd"/>
          </w:p>
        </w:tc>
      </w:tr>
      <w:tr w:rsidR="003151D7" w:rsidRPr="00DB3A43" w14:paraId="2908B289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B6C3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Cancer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4F67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Secondary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Malignancy_retroperitoneum</w:t>
            </w:r>
            <w:proofErr w:type="spellEnd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 and peritoneum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DFEF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Diagnosis of Secondary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Malignancy_retroperitoneum</w:t>
            </w:r>
            <w:proofErr w:type="spellEnd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 and peritoneum</w:t>
            </w:r>
          </w:p>
        </w:tc>
      </w:tr>
      <w:tr w:rsidR="003151D7" w:rsidRPr="00DB3A43" w14:paraId="47602B79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B5FC06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Chronic Obstructive Pulmonary Disease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924C3E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Chronic Obstructive Pulmonary Disease (COPD)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83CD19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Diagnosis of COPD</w:t>
            </w:r>
          </w:p>
        </w:tc>
      </w:tr>
      <w:tr w:rsidR="003151D7" w:rsidRPr="00DB3A43" w14:paraId="34B7C533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70904E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Chronic Obstructive Pulmonary Disease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5CE7E3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Chronic Obstructive Pulmonary Disease (COPD)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38CA5B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History of COPD</w:t>
            </w:r>
          </w:p>
        </w:tc>
      </w:tr>
      <w:tr w:rsidR="003151D7" w:rsidRPr="00DB3A43" w14:paraId="61D03F56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FB97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Chronic psychiatric disorders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93F8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Anorexia and bulimia nervosa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48D8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Diagnosis of Anorexia and bulimia nervosa</w:t>
            </w:r>
          </w:p>
        </w:tc>
      </w:tr>
      <w:tr w:rsidR="003151D7" w:rsidRPr="00DB3A43" w14:paraId="07208DD7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C147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Chronic psychiatric disorders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7E02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Autism and Asperger's syndrome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FBEC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Diagnosis of Autism and Asperger's syndrome</w:t>
            </w:r>
          </w:p>
        </w:tc>
      </w:tr>
      <w:tr w:rsidR="003151D7" w:rsidRPr="00DB3A43" w14:paraId="73725757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2363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Chronic psychiatric disorders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3BDE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Bipolar affective disorder and mania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A89C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Diagnosis of Bipolar affective disorder and mania</w:t>
            </w:r>
          </w:p>
        </w:tc>
      </w:tr>
      <w:tr w:rsidR="003151D7" w:rsidRPr="00DB3A43" w14:paraId="65E9313A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8950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Chronic psychiatric disorders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7A55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Bipolar affective disorder and mania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F887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History of Bipolar affective disorder and mania</w:t>
            </w:r>
          </w:p>
        </w:tc>
      </w:tr>
      <w:tr w:rsidR="003151D7" w:rsidRPr="00DB3A43" w14:paraId="6271AC9B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6446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Chronic psychiatric disorders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A1FA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Schizophrenia, schizotypal and delusional disorders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D7C6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Diagnosis of Schizophrenia, schizotypal and delusional disorders</w:t>
            </w:r>
          </w:p>
        </w:tc>
      </w:tr>
      <w:tr w:rsidR="003151D7" w:rsidRPr="00DB3A43" w14:paraId="412CBED5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A2CE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lastRenderedPageBreak/>
              <w:t>Chronic psychiatric disorders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9346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Schizophrenia, schizotypal and delusional disorders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C77C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History of Schizophrenia, schizotypal and delusional disorders</w:t>
            </w:r>
          </w:p>
        </w:tc>
      </w:tr>
      <w:tr w:rsidR="003151D7" w:rsidRPr="00DB3A43" w14:paraId="7FFCCC3E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A1C299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Depression and related disorders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B363E4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Depression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0BE27E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Diagnosis of Depression</w:t>
            </w:r>
          </w:p>
        </w:tc>
      </w:tr>
      <w:tr w:rsidR="003151D7" w:rsidRPr="00DB3A43" w14:paraId="438E1FA4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3469E0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Depression and related disorders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CE79E3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Depression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26C631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History of Depression</w:t>
            </w:r>
          </w:p>
        </w:tc>
      </w:tr>
      <w:tr w:rsidR="003151D7" w:rsidRPr="00DB3A43" w14:paraId="1C971F97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A840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Diabetes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78A4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Diabetes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F9CD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Diabetes not otherwise specified (6)</w:t>
            </w:r>
          </w:p>
        </w:tc>
      </w:tr>
      <w:tr w:rsidR="003151D7" w:rsidRPr="00DB3A43" w14:paraId="346F5AC5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AFE8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Diabetes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3F21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Diabetes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CBC0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Insulin dependent diabetes (3)</w:t>
            </w:r>
          </w:p>
        </w:tc>
      </w:tr>
      <w:tr w:rsidR="003151D7" w:rsidRPr="00DB3A43" w14:paraId="32A46128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FF20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Diabetes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3402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Diabetes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1235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Non insulin</w:t>
            </w:r>
            <w:proofErr w:type="spellEnd"/>
            <w:proofErr w:type="gramEnd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 dependent diabetes (4)</w:t>
            </w:r>
          </w:p>
        </w:tc>
      </w:tr>
      <w:tr w:rsidR="003151D7" w:rsidRPr="00DB3A43" w14:paraId="30E1E1B3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1691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Diabetes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AD1D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Diabetes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15B8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Secondary diabetes (5)</w:t>
            </w:r>
          </w:p>
        </w:tc>
      </w:tr>
      <w:tr w:rsidR="003151D7" w:rsidRPr="00DB3A43" w14:paraId="3EF50DF8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7029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Diabetes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B075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Diabetes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50FE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Type I diabetes mellitus (3)</w:t>
            </w:r>
          </w:p>
        </w:tc>
      </w:tr>
      <w:tr w:rsidR="003151D7" w:rsidRPr="00DB3A43" w14:paraId="7D951C3B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B9EF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Diabetes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F3AB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Diabetes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CBE6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Type II diabetes mellitus (4)</w:t>
            </w:r>
          </w:p>
        </w:tc>
      </w:tr>
      <w:tr w:rsidR="003151D7" w:rsidRPr="00DB3A43" w14:paraId="6F044074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EFEE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Diabetes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57E6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Diabetic ophthalmic complications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F59D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Diagnosis of diabetic ophthalmic complications</w:t>
            </w:r>
          </w:p>
        </w:tc>
      </w:tr>
      <w:tr w:rsidR="003151D7" w:rsidRPr="00DB3A43" w14:paraId="26122001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99BB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Diabetes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4A84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Diabetic neurological complications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6A8A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Diagnosis of diabetic neurological complications</w:t>
            </w:r>
          </w:p>
        </w:tc>
      </w:tr>
      <w:tr w:rsidR="003151D7" w:rsidRPr="00DB3A43" w14:paraId="2768F878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811C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Diabetes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D23B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Diabetic neurological complications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1113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History of diabetic neurological complications</w:t>
            </w:r>
          </w:p>
        </w:tc>
      </w:tr>
      <w:tr w:rsidR="003151D7" w:rsidRPr="00DB3A43" w14:paraId="310E1620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10E306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Epilepsy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E1FEF8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Epilepsy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FF6D3A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Diagnosis of Epilepsy</w:t>
            </w:r>
          </w:p>
        </w:tc>
      </w:tr>
      <w:tr w:rsidR="003151D7" w:rsidRPr="00DB3A43" w14:paraId="63579306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738B1E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Epilepsy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ACA7EE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Epilepsy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B351D7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History of Epilepsy</w:t>
            </w:r>
          </w:p>
        </w:tc>
      </w:tr>
      <w:tr w:rsidR="003151D7" w:rsidRPr="00DB3A43" w14:paraId="69C4175C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3901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Heart Failure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9D73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Heart failure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268E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Diagnosis of Heart failure</w:t>
            </w:r>
          </w:p>
        </w:tc>
      </w:tr>
      <w:tr w:rsidR="003151D7" w:rsidRPr="00DB3A43" w14:paraId="77A0095C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1557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Heart Failure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7A2D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Heart failure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0CCE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History of Heart failure</w:t>
            </w:r>
          </w:p>
        </w:tc>
      </w:tr>
      <w:tr w:rsidR="003151D7" w:rsidRPr="00DB3A43" w14:paraId="5BDE2C1B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93F60C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Hip fracture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530C4B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Fracture of hip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0B5C3B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Diagnosis of Fracture of hip</w:t>
            </w:r>
          </w:p>
        </w:tc>
      </w:tr>
      <w:tr w:rsidR="003151D7" w:rsidRPr="00DB3A43" w14:paraId="7DE4422E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4EFE91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Hip fracture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88FD0E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Fracture of hip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60F002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History of Fracture of hip</w:t>
            </w:r>
          </w:p>
        </w:tc>
      </w:tr>
      <w:tr w:rsidR="003151D7" w:rsidRPr="00DB3A43" w14:paraId="6E4E7DB6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CBED86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Hip fracture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640F77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Fracture of hip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B1FD47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Procedure for Fracture of hip</w:t>
            </w:r>
          </w:p>
        </w:tc>
      </w:tr>
      <w:tr w:rsidR="003151D7" w:rsidRPr="00DB3A43" w14:paraId="6B2EFCBE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3995B1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Hip fracture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309AC4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Fracture of hip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AE2786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Procedure for Fracture of the hip</w:t>
            </w:r>
          </w:p>
        </w:tc>
      </w:tr>
      <w:tr w:rsidR="003151D7" w:rsidRPr="00DB3A43" w14:paraId="0EE99997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06A7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Hypertension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F148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Hypertension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5557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History of hypertension (1)</w:t>
            </w:r>
          </w:p>
        </w:tc>
      </w:tr>
      <w:tr w:rsidR="003151D7" w:rsidRPr="00DB3A43" w14:paraId="031656B5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E510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Hypertension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5AED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Hypertension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EDD9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Hypertension (3)</w:t>
            </w:r>
          </w:p>
        </w:tc>
      </w:tr>
      <w:tr w:rsidR="003151D7" w:rsidRPr="00DB3A43" w14:paraId="3A52281F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0C10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Hypertension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07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Hypertension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2FBC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Secondary hypertension (4)</w:t>
            </w:r>
          </w:p>
        </w:tc>
      </w:tr>
      <w:tr w:rsidR="003151D7" w:rsidRPr="00DB3A43" w14:paraId="744C7B45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DA0B98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Inflammatory Bowel Disease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FBBA5B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Crohn's disease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2923B9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Diagnosis of Crohn's disease</w:t>
            </w:r>
          </w:p>
        </w:tc>
      </w:tr>
      <w:tr w:rsidR="003151D7" w:rsidRPr="00DB3A43" w14:paraId="1CF6B9D1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220B11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Inflammatory Bowel Disease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0F4E89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Crohn's disease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44C2EC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History of Crohn's disease</w:t>
            </w:r>
          </w:p>
        </w:tc>
      </w:tr>
      <w:tr w:rsidR="003151D7" w:rsidRPr="00DB3A43" w14:paraId="2429F74D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4357D9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Inflammatory Bowel Disease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8E0043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Ulcerative colitis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AD01C6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Diagnosis of Ulcerative colitis</w:t>
            </w:r>
          </w:p>
        </w:tc>
      </w:tr>
      <w:tr w:rsidR="003151D7" w:rsidRPr="00DB3A43" w14:paraId="4C0D1781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010DCD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Inflammatory Bowel Disease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7B6098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Ulcerative colitis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356914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History of Ulcerative colitis</w:t>
            </w:r>
          </w:p>
        </w:tc>
      </w:tr>
      <w:tr w:rsidR="003151D7" w:rsidRPr="00DB3A43" w14:paraId="1109D1D5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97A4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Ischaemic Heart Disease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3802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Coronary heart disease not otherwise specified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7EDE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Diagnosed</w:t>
            </w:r>
          </w:p>
        </w:tc>
      </w:tr>
      <w:tr w:rsidR="003151D7" w:rsidRPr="00DB3A43" w14:paraId="1804A8DF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A149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lastRenderedPageBreak/>
              <w:t>Ischaemic Heart Disease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3D3F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Coronary heart disease not otherwise specified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578D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Diagnosed (3)</w:t>
            </w:r>
          </w:p>
        </w:tc>
      </w:tr>
      <w:tr w:rsidR="003151D7" w:rsidRPr="00DB3A43" w14:paraId="5E266B74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3507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Ischaemic Heart Disease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01FD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Coronary heart disease not otherwise specified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4CCF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History of (1)</w:t>
            </w:r>
          </w:p>
        </w:tc>
      </w:tr>
      <w:tr w:rsidR="003151D7" w:rsidRPr="00DB3A43" w14:paraId="6CD0E21D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1B35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Ischaemic Heart Disease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8078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Myocardial infarction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489F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Acute MI not further specified (5)</w:t>
            </w:r>
          </w:p>
        </w:tc>
      </w:tr>
      <w:tr w:rsidR="003151D7" w:rsidRPr="00DB3A43" w14:paraId="2E368FF0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5106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Ischaemic Heart Disease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089B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Myocardial infarction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E958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Complications of MI (7)</w:t>
            </w:r>
          </w:p>
        </w:tc>
      </w:tr>
      <w:tr w:rsidR="003151D7" w:rsidRPr="00DB3A43" w14:paraId="59D6929D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C226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Ischaemic Heart Disease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3572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Myocardial infarction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4A2D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History of MI (1)</w:t>
            </w:r>
          </w:p>
        </w:tc>
      </w:tr>
      <w:tr w:rsidR="003151D7" w:rsidRPr="00DB3A43" w14:paraId="15B5F262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6B07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Ischaemic Heart Disease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A4CA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Myocardial infarction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AA88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NSTEMI (4)</w:t>
            </w:r>
          </w:p>
        </w:tc>
      </w:tr>
      <w:tr w:rsidR="003151D7" w:rsidRPr="00DB3A43" w14:paraId="011279F1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5E51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Ischaemic Heart Disease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EC31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Myocardial infarction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F86E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Possible MI or uncertain date (2)</w:t>
            </w:r>
          </w:p>
        </w:tc>
      </w:tr>
      <w:tr w:rsidR="003151D7" w:rsidRPr="00DB3A43" w14:paraId="762D8420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CE32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Ischaemic Heart Disease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1E1E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Myocardial infarction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54EA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STEMI (3)</w:t>
            </w:r>
          </w:p>
        </w:tc>
      </w:tr>
      <w:tr w:rsidR="003151D7" w:rsidRPr="00DB3A43" w14:paraId="4EA6C3BF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A7DA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Ischaemic Heart Disease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2325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Myocardial infarction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312F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Subsequent MI (6)</w:t>
            </w:r>
          </w:p>
        </w:tc>
      </w:tr>
      <w:tr w:rsidR="003151D7" w:rsidRPr="00DB3A43" w14:paraId="33CBCE81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50E6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Ischaemic Heart Disease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7193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Stable angina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1581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CABG Performed (2)</w:t>
            </w:r>
          </w:p>
        </w:tc>
      </w:tr>
      <w:tr w:rsidR="003151D7" w:rsidRPr="00DB3A43" w14:paraId="30BCD6C0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0022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Ischaemic Heart Disease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E6F4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Stable angina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E6E0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Chest pain, attributed to coronary causes (4)</w:t>
            </w:r>
          </w:p>
        </w:tc>
      </w:tr>
      <w:tr w:rsidR="003151D7" w:rsidRPr="00DB3A43" w14:paraId="6DFEA8B3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4024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Ischaemic Heart Disease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9C2C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Stable angina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4C93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History of stable angina (1)</w:t>
            </w:r>
          </w:p>
        </w:tc>
      </w:tr>
      <w:tr w:rsidR="003151D7" w:rsidRPr="00DB3A43" w14:paraId="5E372C6D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BA42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Ischaemic Heart Disease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7116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Stable angina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1D2D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PCI performed (2)</w:t>
            </w:r>
          </w:p>
        </w:tc>
      </w:tr>
      <w:tr w:rsidR="003151D7" w:rsidRPr="00DB3A43" w14:paraId="59EEE83C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2CB7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Ischaemic Heart Disease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1729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Stable angina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5FF4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Stable angina (4)</w:t>
            </w:r>
          </w:p>
        </w:tc>
      </w:tr>
      <w:tr w:rsidR="003151D7" w:rsidRPr="00DB3A43" w14:paraId="52D5C949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2269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Ischaemic Heart Disease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DD1A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Stable angina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08CF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Stable angina admission (4)</w:t>
            </w:r>
          </w:p>
        </w:tc>
      </w:tr>
      <w:tr w:rsidR="003151D7" w:rsidRPr="00DB3A43" w14:paraId="610CF0CD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D86C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Ischaemic Heart Disease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9E72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Unstable Angina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54F4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ACS diagnosed (3)</w:t>
            </w:r>
          </w:p>
        </w:tc>
      </w:tr>
      <w:tr w:rsidR="003151D7" w:rsidRPr="00DB3A43" w14:paraId="7230928D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D259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Ischaemic Heart Disease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6D0F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Unstable Angina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B24B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Unstable angina (3)</w:t>
            </w:r>
          </w:p>
        </w:tc>
      </w:tr>
      <w:tr w:rsidR="003151D7" w:rsidRPr="00DB3A43" w14:paraId="0FADC568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2AFA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Ischaemic Heart Disease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871E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Unstable Angina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82FB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Worsening angina (2)</w:t>
            </w:r>
          </w:p>
        </w:tc>
      </w:tr>
      <w:tr w:rsidR="003151D7" w:rsidRPr="00DB3A43" w14:paraId="0E0012F7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E1AD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Ischaemic Heart Disease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7AD8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Unstable Angina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97E0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yes (1)</w:t>
            </w:r>
          </w:p>
        </w:tc>
      </w:tr>
      <w:tr w:rsidR="003151D7" w:rsidRPr="00DB3A43" w14:paraId="7F6E5234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E4561D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Liver disease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C85BD8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Hepatic failure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7847FB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Diagnosis of Hepatic failure</w:t>
            </w:r>
          </w:p>
        </w:tc>
      </w:tr>
      <w:tr w:rsidR="003151D7" w:rsidRPr="00DB3A43" w14:paraId="62F11164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5495FE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Liver disease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0B09EA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Liver fibrosis, sclerosis and cirrhosis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882B46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Diagnosis of Liver fibrosis, sclerosis and cirrhosis</w:t>
            </w:r>
          </w:p>
        </w:tc>
      </w:tr>
      <w:tr w:rsidR="003151D7" w:rsidRPr="00DB3A43" w14:paraId="1CB3AB9C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3517EC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Liver disease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E39678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Oesophageal varices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105C59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Diagnosis of Oesophageal varices</w:t>
            </w:r>
          </w:p>
        </w:tc>
      </w:tr>
      <w:tr w:rsidR="003151D7" w:rsidRPr="00DB3A43" w14:paraId="63B9D0A2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CB3B04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Liver disease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A3DCE6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Oesophageal varices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5E323B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Procedure for Oesophageal varices</w:t>
            </w:r>
          </w:p>
        </w:tc>
      </w:tr>
      <w:tr w:rsidR="003151D7" w:rsidRPr="00DB3A43" w14:paraId="40D20673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85B077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Liver disease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CFA85D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Portal hypertension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7AB72D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Diagnosis of Portal hypertension</w:t>
            </w:r>
          </w:p>
        </w:tc>
      </w:tr>
      <w:tr w:rsidR="003151D7" w:rsidRPr="00DB3A43" w14:paraId="28BF4428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4018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Obesity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BC26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Obesity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D912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Diagnosis of Obesity</w:t>
            </w:r>
          </w:p>
        </w:tc>
      </w:tr>
      <w:tr w:rsidR="003151D7" w:rsidRPr="00DB3A43" w14:paraId="4058BBFB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8A59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Obesity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4DAD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Obesity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BB6A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History of Obesity</w:t>
            </w:r>
          </w:p>
        </w:tc>
      </w:tr>
      <w:tr w:rsidR="003151D7" w:rsidRPr="00DB3A43" w14:paraId="0810157B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6A5F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Obesity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7E5B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Obesity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133F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Procedure for Obesity</w:t>
            </w:r>
          </w:p>
        </w:tc>
      </w:tr>
      <w:tr w:rsidR="003151D7" w:rsidRPr="00DB3A43" w14:paraId="7AF19382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14CEFF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Osteoporosis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55F921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Osteoporosis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4367C9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Diagnosis of Osteoporosis</w:t>
            </w:r>
          </w:p>
        </w:tc>
      </w:tr>
      <w:tr w:rsidR="003151D7" w:rsidRPr="00DB3A43" w14:paraId="113E2216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B4EE6B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Osteoporosis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2B5304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Osteoporosis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1C999F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History of Osteoporosis</w:t>
            </w:r>
          </w:p>
        </w:tc>
      </w:tr>
      <w:tr w:rsidR="003151D7" w:rsidRPr="00DB3A43" w14:paraId="14878649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57BF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lastRenderedPageBreak/>
              <w:t>Peripheral Vascular Disease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053E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Peripheral arterial disease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E09B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history of PVD during a consultation</w:t>
            </w:r>
          </w:p>
        </w:tc>
      </w:tr>
      <w:tr w:rsidR="003151D7" w:rsidRPr="00DB3A43" w14:paraId="4E710305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482E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Peripheral Vascular Disease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E641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Peripheral arterial disease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016A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Leg or aortic embolism or thrombosis (8)</w:t>
            </w:r>
          </w:p>
        </w:tc>
      </w:tr>
      <w:tr w:rsidR="003151D7" w:rsidRPr="00DB3A43" w14:paraId="24421B66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A38B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Peripheral Vascular Disease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E556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Peripheral arterial disease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E5E9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Other PAD procedures (3)</w:t>
            </w:r>
          </w:p>
        </w:tc>
      </w:tr>
      <w:tr w:rsidR="003151D7" w:rsidRPr="00DB3A43" w14:paraId="6EA89DD8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E65C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Peripheral Vascular Disease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03C8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Peripheral arterial disease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D784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PAD procedure performed (3)</w:t>
            </w:r>
          </w:p>
        </w:tc>
      </w:tr>
      <w:tr w:rsidR="003151D7" w:rsidRPr="00DB3A43" w14:paraId="1FB713ED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5ED4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Peripheral Vascular Disease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D27E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Peripheral arterial disease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FFB2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Peripheral vascular disease (7)</w:t>
            </w:r>
          </w:p>
        </w:tc>
      </w:tr>
      <w:tr w:rsidR="003151D7" w:rsidRPr="00DB3A43" w14:paraId="4A3DCDBE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8430C8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Progressive neurological disease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503FA5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Motor neuron disease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A698BA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Diagnosis of Motor neuron disease</w:t>
            </w:r>
          </w:p>
        </w:tc>
      </w:tr>
      <w:tr w:rsidR="003151D7" w:rsidRPr="00DB3A43" w14:paraId="0F9730C8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0AD860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Progressive neurological disease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1BB95B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Motor neuron disease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A2DA22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History of Motor neuron disease</w:t>
            </w:r>
          </w:p>
        </w:tc>
      </w:tr>
      <w:tr w:rsidR="003151D7" w:rsidRPr="00DB3A43" w14:paraId="3DC237F9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3727D2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Progressive neurological disease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FF81D8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Parkinson's disease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254483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Diagnosis of Parkinson's disease</w:t>
            </w:r>
          </w:p>
        </w:tc>
      </w:tr>
      <w:tr w:rsidR="003151D7" w:rsidRPr="00DB3A43" w14:paraId="189E81C6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EA11F7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Progressive neurological disease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C007A5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Parkinson's disease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F239C1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History of Parkinson's disease</w:t>
            </w:r>
          </w:p>
        </w:tc>
      </w:tr>
      <w:tr w:rsidR="003151D7" w:rsidRPr="00DB3A43" w14:paraId="10DB6A7C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E5488C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Progressive neurological disease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1CDE80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Dementia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90C4D2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Diagnosis of Dementia</w:t>
            </w:r>
          </w:p>
        </w:tc>
      </w:tr>
      <w:tr w:rsidR="003151D7" w:rsidRPr="00DB3A43" w14:paraId="154DA77C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90C162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Progressive neurological disease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579821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Dementia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74076E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History of Dementia</w:t>
            </w:r>
          </w:p>
        </w:tc>
      </w:tr>
      <w:tr w:rsidR="003151D7" w:rsidRPr="00DB3A43" w14:paraId="43D7BBC8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ED14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Pulmonary fibrosis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F879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Other interstitial pulmonary diseases with fibrosis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1C7D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Diagnosis of Other interstitial pulmonary diseases with fibrosis</w:t>
            </w:r>
          </w:p>
        </w:tc>
      </w:tr>
      <w:tr w:rsidR="003151D7" w:rsidRPr="00DB3A43" w14:paraId="365C6A03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4BAF5D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Renal disease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93561B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End stage renal disease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5B230D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Diagnosis of End stage renal disease</w:t>
            </w:r>
          </w:p>
        </w:tc>
      </w:tr>
      <w:tr w:rsidR="003151D7" w:rsidRPr="00DB3A43" w14:paraId="208BC66F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5BC916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Renal disease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3E1C38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End stage renal disease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CD7844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Procedure for End stage renal disease</w:t>
            </w:r>
          </w:p>
        </w:tc>
      </w:tr>
      <w:tr w:rsidR="003151D7" w:rsidRPr="00DB3A43" w14:paraId="668CE8ED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486239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Renal disease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ECECA3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Glomerulonephritis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3F1171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Diagnosis of Glomerulonephritis</w:t>
            </w:r>
          </w:p>
        </w:tc>
      </w:tr>
      <w:tr w:rsidR="003151D7" w:rsidRPr="00DB3A43" w14:paraId="24263F01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B3E0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Stroke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61CE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Intracerebral haemorrhage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F5FA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Diagnosis of Intracerebral haemorrhage</w:t>
            </w:r>
          </w:p>
        </w:tc>
      </w:tr>
      <w:tr w:rsidR="003151D7" w:rsidRPr="00DB3A43" w14:paraId="7DA67DDD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D244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Stroke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70C9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Intracerebral haemorrhage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D969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History of Intracerebral haemorrhage</w:t>
            </w:r>
          </w:p>
        </w:tc>
      </w:tr>
      <w:tr w:rsidR="003151D7" w:rsidRPr="00DB3A43" w14:paraId="1FA6A563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76B3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Stroke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B521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Ischaemic stroke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6F74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Diagnosis of Ischaemic stroke</w:t>
            </w:r>
          </w:p>
        </w:tc>
      </w:tr>
      <w:tr w:rsidR="003151D7" w:rsidRPr="00DB3A43" w14:paraId="1D9191F3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7E30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Stroke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CC43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Ischaemic stroke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CB22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History of cerebral infarction</w:t>
            </w:r>
          </w:p>
        </w:tc>
      </w:tr>
      <w:tr w:rsidR="003151D7" w:rsidRPr="00DB3A43" w14:paraId="6D31DDD4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CC66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Stroke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5CF1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Ischaemic stroke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5501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History of Ischaemic stroke</w:t>
            </w:r>
          </w:p>
        </w:tc>
      </w:tr>
      <w:tr w:rsidR="003151D7" w:rsidRPr="00DB3A43" w14:paraId="3C29A470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FF62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Stroke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25B3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Stroke NOS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085C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Diagnosis of Stroke NOS</w:t>
            </w:r>
          </w:p>
        </w:tc>
      </w:tr>
      <w:tr w:rsidR="003151D7" w:rsidRPr="00DB3A43" w14:paraId="7A41A160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2F8F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Stroke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56BE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Stroke NOS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900A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History of Stroke NOS</w:t>
            </w:r>
          </w:p>
        </w:tc>
      </w:tr>
      <w:tr w:rsidR="003151D7" w:rsidRPr="00DB3A43" w14:paraId="52E47DA1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E699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Stroke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45B0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Stroke NOS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3D10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History of stroke, not specified as haemorrhage or infarction</w:t>
            </w:r>
          </w:p>
        </w:tc>
      </w:tr>
      <w:tr w:rsidR="003151D7" w:rsidRPr="00DB3A43" w14:paraId="0680CF90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7C35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Stroke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B441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Subarachnoid haemorrhage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E188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Diagnosis of subarachnoid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ahemorrhage</w:t>
            </w:r>
            <w:proofErr w:type="spellEnd"/>
          </w:p>
        </w:tc>
      </w:tr>
      <w:tr w:rsidR="003151D7" w:rsidRPr="00DB3A43" w14:paraId="0DF998E5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8C49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Stroke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9ADC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Subarachnoid haemorrhage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ACF1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History of subarachnoid </w:t>
            </w:r>
            <w:proofErr w:type="spellStart"/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ahemorrhage</w:t>
            </w:r>
            <w:proofErr w:type="spellEnd"/>
          </w:p>
        </w:tc>
      </w:tr>
      <w:tr w:rsidR="003151D7" w:rsidRPr="00DB3A43" w14:paraId="1C03F7A0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444F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Stroke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709B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Subarachnoid haemorrhage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9EFC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History of subarachnoid haemorrhage</w:t>
            </w:r>
          </w:p>
        </w:tc>
      </w:tr>
      <w:tr w:rsidR="003151D7" w:rsidRPr="00DB3A43" w14:paraId="7233D296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72F0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Stroke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5BC6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Transient ischaemic attack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74B2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Diagnosis of TIA</w:t>
            </w:r>
          </w:p>
        </w:tc>
      </w:tr>
      <w:tr w:rsidR="003151D7" w:rsidRPr="00DB3A43" w14:paraId="1724E952" w14:textId="77777777" w:rsidTr="00213FE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C358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Stroke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F4BD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Transient ischaemic attack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D478" w14:textId="77777777" w:rsidR="003151D7" w:rsidRPr="00DB3A43" w:rsidRDefault="003151D7" w:rsidP="00213FEF">
            <w:pPr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DB3A43">
              <w:rPr>
                <w:rFonts w:ascii="Source Sans Pro" w:hAnsi="Source Sans Pro" w:cs="Calibri"/>
                <w:color w:val="000000"/>
                <w:sz w:val="20"/>
                <w:szCs w:val="20"/>
              </w:rPr>
              <w:t>History of TIA</w:t>
            </w:r>
          </w:p>
        </w:tc>
      </w:tr>
    </w:tbl>
    <w:p w14:paraId="0612087C" w14:textId="77777777" w:rsidR="003151D7" w:rsidRDefault="003151D7">
      <w:pPr>
        <w:rPr>
          <w:rFonts w:ascii="Source Sans Pro" w:hAnsi="Source Sans Pro"/>
          <w:b/>
          <w:bCs/>
          <w:sz w:val="22"/>
          <w:szCs w:val="22"/>
        </w:rPr>
      </w:pPr>
    </w:p>
    <w:p w14:paraId="7CDC3012" w14:textId="77777777" w:rsidR="003151D7" w:rsidRDefault="003151D7">
      <w:pPr>
        <w:rPr>
          <w:rFonts w:ascii="Source Sans Pro" w:hAnsi="Source Sans Pro"/>
          <w:b/>
          <w:bCs/>
          <w:sz w:val="22"/>
          <w:szCs w:val="22"/>
        </w:rPr>
        <w:sectPr w:rsidR="003151D7" w:rsidSect="003151D7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7ADD0A26" w14:textId="008A3B1C" w:rsidR="007A0329" w:rsidRPr="00424261" w:rsidRDefault="007A0329" w:rsidP="007A0329">
      <w:pPr>
        <w:rPr>
          <w:rFonts w:ascii="Source Sans Pro" w:hAnsi="Source Sans Pro"/>
          <w:sz w:val="22"/>
          <w:szCs w:val="22"/>
        </w:rPr>
      </w:pPr>
      <w:r w:rsidRPr="00424261">
        <w:rPr>
          <w:rFonts w:ascii="Source Sans Pro" w:hAnsi="Source Sans Pro"/>
          <w:b/>
          <w:bCs/>
          <w:sz w:val="22"/>
          <w:szCs w:val="22"/>
        </w:rPr>
        <w:lastRenderedPageBreak/>
        <w:t>Table S</w:t>
      </w:r>
      <w:r w:rsidR="003151D7">
        <w:rPr>
          <w:rFonts w:ascii="Source Sans Pro" w:hAnsi="Source Sans Pro"/>
          <w:b/>
          <w:bCs/>
          <w:sz w:val="22"/>
          <w:szCs w:val="22"/>
        </w:rPr>
        <w:t>3</w:t>
      </w:r>
      <w:r>
        <w:rPr>
          <w:rFonts w:ascii="Source Sans Pro" w:hAnsi="Source Sans Pro"/>
          <w:b/>
          <w:bCs/>
          <w:sz w:val="22"/>
          <w:szCs w:val="22"/>
        </w:rPr>
        <w:t>:</w:t>
      </w:r>
      <w:r w:rsidRPr="00424261">
        <w:rPr>
          <w:rFonts w:ascii="Source Sans Pro" w:hAnsi="Source Sans Pro"/>
          <w:sz w:val="22"/>
          <w:szCs w:val="22"/>
        </w:rPr>
        <w:t xml:space="preserve">  Logistic regression model evaluation summary for emergency readmission risk at 30 days. ROC-AUC scores were used to estimate discrimination power. The 95% confidence intervals were estimated over 1000 bootstrapping iterations with the DeLong method. P-values relative to the individual differences between ROC-AUCs were generated using a two-tailed DeLong z-statistic. Degrees of multicollinearity per variable were measured using the Variance Inflation Factor (VIF).</w:t>
      </w:r>
      <w:r w:rsidRPr="00424261">
        <w:rPr>
          <w:rFonts w:ascii="Source Sans Pro" w:hAnsi="Source Sans Pro"/>
          <w:color w:val="000000"/>
          <w:sz w:val="18"/>
          <w:szCs w:val="18"/>
          <w:vertAlign w:val="superscript"/>
        </w:rPr>
        <w:t xml:space="preserve"> </w:t>
      </w:r>
      <w:r w:rsidRPr="00424261">
        <w:rPr>
          <w:rFonts w:ascii="Source Sans Pro" w:hAnsi="Source Sans Pro"/>
          <w:sz w:val="22"/>
          <w:szCs w:val="22"/>
          <w:vertAlign w:val="superscript"/>
        </w:rPr>
        <w:t>+</w:t>
      </w:r>
      <w:r w:rsidRPr="00424261">
        <w:rPr>
          <w:rFonts w:ascii="Source Sans Pro" w:hAnsi="Source Sans Pro"/>
          <w:sz w:val="22"/>
          <w:szCs w:val="22"/>
        </w:rPr>
        <w:t>Refers to the variable indicating No multimorbidity, Simple multimorbidity or High-count multimorbidity. *Health contacts group defined as quantile-based ordinal variable in three categories – Low: 1 to 4 contacts; Medium: 5 to 12 contacts; High: &gt;12 contacts. ROC-AUC – Receiver Operating Characteristic Area-under-the-curve. HL χ</w:t>
      </w:r>
      <w:r w:rsidRPr="00424261">
        <w:rPr>
          <w:rFonts w:ascii="Source Sans Pro" w:hAnsi="Source Sans Pro"/>
          <w:sz w:val="22"/>
          <w:szCs w:val="22"/>
          <w:vertAlign w:val="superscript"/>
        </w:rPr>
        <w:t>2</w:t>
      </w:r>
      <w:r w:rsidRPr="00424261">
        <w:rPr>
          <w:rFonts w:ascii="Source Sans Pro" w:hAnsi="Source Sans Pro"/>
          <w:sz w:val="22"/>
          <w:szCs w:val="22"/>
        </w:rPr>
        <w:t xml:space="preserve"> – Hosmer-</w:t>
      </w:r>
      <w:proofErr w:type="spellStart"/>
      <w:r w:rsidRPr="00424261">
        <w:rPr>
          <w:rFonts w:ascii="Source Sans Pro" w:hAnsi="Source Sans Pro"/>
          <w:sz w:val="22"/>
          <w:szCs w:val="22"/>
        </w:rPr>
        <w:t>Lemeshow</w:t>
      </w:r>
      <w:proofErr w:type="spellEnd"/>
      <w:r w:rsidRPr="00424261">
        <w:rPr>
          <w:rFonts w:ascii="Source Sans Pro" w:hAnsi="Source Sans Pro"/>
          <w:sz w:val="22"/>
          <w:szCs w:val="22"/>
        </w:rPr>
        <w:t xml:space="preserve"> chi-squared statistic for goodness of fit. AIC – Akaike Information Criterion, BIC – Bayesian Information Criterion, VIF – Variance Inflation Factor.</w:t>
      </w:r>
    </w:p>
    <w:p w14:paraId="51670E2F" w14:textId="77777777" w:rsidR="007A0329" w:rsidRPr="00CD2686" w:rsidRDefault="007A0329" w:rsidP="007A0329">
      <w:pPr>
        <w:rPr>
          <w:color w:val="000000"/>
          <w:sz w:val="22"/>
          <w:szCs w:val="22"/>
        </w:rPr>
      </w:pPr>
    </w:p>
    <w:tbl>
      <w:tblPr>
        <w:tblStyle w:val="ListTable2-Accent1"/>
        <w:tblpPr w:leftFromText="180" w:rightFromText="180" w:vertAnchor="text" w:horzAnchor="margin" w:tblpXSpec="center" w:tblpY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801"/>
        <w:gridCol w:w="1699"/>
        <w:gridCol w:w="1545"/>
        <w:gridCol w:w="464"/>
        <w:gridCol w:w="464"/>
        <w:gridCol w:w="663"/>
        <w:gridCol w:w="663"/>
        <w:gridCol w:w="2056"/>
        <w:gridCol w:w="464"/>
      </w:tblGrid>
      <w:tr w:rsidR="007A0329" w:rsidRPr="002203C4" w14:paraId="611593B8" w14:textId="77777777" w:rsidTr="00056F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79980D44" w14:textId="77777777" w:rsidR="007A0329" w:rsidRPr="002203C4" w:rsidRDefault="007A0329" w:rsidP="00056F57">
            <w:pPr>
              <w:jc w:val="center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5941F4FE" w14:textId="186A0031" w:rsidR="007A0329" w:rsidRPr="002203C4" w:rsidRDefault="007A0329" w:rsidP="00056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b w:val="0"/>
                <w:bCs w:val="0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30-day </w:t>
            </w:r>
            <w:r w:rsidR="00A13072">
              <w:rPr>
                <w:rFonts w:ascii="Source Sans Pro" w:hAnsi="Source Sans Pro"/>
                <w:color w:val="000000"/>
                <w:sz w:val="20"/>
                <w:szCs w:val="20"/>
              </w:rPr>
              <w:t>Emergency</w:t>
            </w: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 </w:t>
            </w:r>
            <w:r w:rsidR="00A13072">
              <w:rPr>
                <w:rFonts w:ascii="Source Sans Pro" w:hAnsi="Source Sans Pro"/>
                <w:color w:val="000000"/>
                <w:sz w:val="20"/>
                <w:szCs w:val="20"/>
              </w:rPr>
              <w:t>R</w:t>
            </w: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eadmission 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</w:tcPr>
          <w:p w14:paraId="5260A7E3" w14:textId="77777777" w:rsidR="007A0329" w:rsidRPr="002203C4" w:rsidRDefault="007A0329" w:rsidP="00056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VIF</w:t>
            </w:r>
          </w:p>
        </w:tc>
      </w:tr>
      <w:tr w:rsidR="007A0329" w:rsidRPr="002203C4" w14:paraId="165D95B8" w14:textId="77777777" w:rsidTr="0005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D0D509" w14:textId="77777777" w:rsidR="007A0329" w:rsidRPr="002203C4" w:rsidRDefault="007A0329" w:rsidP="00056F57">
            <w:pPr>
              <w:jc w:val="center"/>
              <w:rPr>
                <w:rFonts w:ascii="Source Sans Pro" w:hAnsi="Source Sans Pro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896FEB" w14:textId="77777777" w:rsidR="007A0329" w:rsidRPr="002203C4" w:rsidRDefault="007A0329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b/>
                <w:bCs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b/>
                <w:bCs/>
                <w:color w:val="000000"/>
                <w:sz w:val="20"/>
                <w:szCs w:val="20"/>
              </w:rPr>
              <w:t>ROC-AUC (95% CI)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7664F" w14:textId="77777777" w:rsidR="007A0329" w:rsidRPr="002203C4" w:rsidRDefault="007A0329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b/>
                <w:bCs/>
                <w:color w:val="000000"/>
                <w:sz w:val="20"/>
                <w:szCs w:val="20"/>
              </w:rPr>
              <w:t>Model reference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CB9AB" w14:textId="77777777" w:rsidR="007A0329" w:rsidRPr="002203C4" w:rsidRDefault="007A0329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b/>
                <w:bCs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b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ABAE35" w14:textId="77777777" w:rsidR="007A0329" w:rsidRPr="002203C4" w:rsidRDefault="007A0329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b/>
                <w:bCs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472654" w14:textId="77777777" w:rsidR="007A0329" w:rsidRPr="002203C4" w:rsidRDefault="007A0329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b/>
                <w:bCs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b/>
                <w:bCs/>
                <w:color w:val="000000"/>
                <w:sz w:val="20"/>
                <w:szCs w:val="20"/>
              </w:rPr>
              <w:t>AIC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96671D" w14:textId="77777777" w:rsidR="007A0329" w:rsidRPr="002203C4" w:rsidRDefault="007A0329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b/>
                <w:bCs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b/>
                <w:bCs/>
                <w:color w:val="000000"/>
                <w:sz w:val="20"/>
                <w:szCs w:val="20"/>
              </w:rPr>
              <w:t>BIC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</w:tcPr>
          <w:p w14:paraId="10FEB475" w14:textId="77777777" w:rsidR="007A0329" w:rsidRPr="002203C4" w:rsidRDefault="007A0329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A0329" w:rsidRPr="002203C4" w14:paraId="112BCEF1" w14:textId="77777777" w:rsidTr="00056F57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456393" w14:textId="77777777" w:rsidR="007A0329" w:rsidRPr="002203C4" w:rsidRDefault="007A0329" w:rsidP="00056F57">
            <w:pPr>
              <w:jc w:val="center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Model 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2764DA" w14:textId="77777777" w:rsidR="002203C4" w:rsidRDefault="007A0329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0.548 </w:t>
            </w:r>
          </w:p>
          <w:p w14:paraId="470787B9" w14:textId="4B9B39FE" w:rsidR="007A0329" w:rsidRPr="002203C4" w:rsidRDefault="007A0329" w:rsidP="002203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[0.542,</w:t>
            </w:r>
            <w:r w:rsidR="002203C4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 </w:t>
            </w: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0.553]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EA611" w14:textId="71700621" w:rsidR="007A0329" w:rsidRPr="002203C4" w:rsidRDefault="007A0329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59632" w14:textId="71A82642" w:rsidR="007A0329" w:rsidRPr="002203C4" w:rsidRDefault="007A0329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3FC299" w14:textId="5AD09EFF" w:rsidR="007A0329" w:rsidRPr="002203C4" w:rsidRDefault="007A0329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193789" w14:textId="77777777" w:rsidR="007A0329" w:rsidRPr="002203C4" w:rsidRDefault="007A0329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69,841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742EF9" w14:textId="77777777" w:rsidR="007A0329" w:rsidRPr="002203C4" w:rsidRDefault="007A0329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69,879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3F3B0D1B" w14:textId="77777777" w:rsidR="007A0329" w:rsidRPr="002203C4" w:rsidRDefault="007A0329" w:rsidP="00056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Age</w:t>
            </w:r>
          </w:p>
          <w:p w14:paraId="57728805" w14:textId="57D11BDC" w:rsidR="007A0329" w:rsidRPr="002203C4" w:rsidRDefault="007A0329" w:rsidP="00056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Sex (</w:t>
            </w:r>
            <w:r w:rsidR="001628E3"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Women</w:t>
            </w: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)</w:t>
            </w:r>
          </w:p>
          <w:p w14:paraId="5FD8FF08" w14:textId="77777777" w:rsidR="007A0329" w:rsidRPr="002203C4" w:rsidRDefault="007A0329" w:rsidP="00056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SIMD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22BCC03B" w14:textId="77777777" w:rsidR="007A0329" w:rsidRPr="002203C4" w:rsidRDefault="007A0329" w:rsidP="00056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2.27</w:t>
            </w:r>
          </w:p>
          <w:p w14:paraId="3E27679B" w14:textId="77777777" w:rsidR="007A0329" w:rsidRPr="002203C4" w:rsidRDefault="007A0329" w:rsidP="00056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1.91</w:t>
            </w:r>
          </w:p>
          <w:p w14:paraId="08BE8CCA" w14:textId="77777777" w:rsidR="007A0329" w:rsidRPr="002203C4" w:rsidRDefault="007A0329" w:rsidP="00056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1.91</w:t>
            </w:r>
          </w:p>
        </w:tc>
      </w:tr>
      <w:tr w:rsidR="007A0329" w:rsidRPr="002203C4" w14:paraId="102F8E94" w14:textId="77777777" w:rsidTr="0005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AEB7CF" w14:textId="77777777" w:rsidR="007A0329" w:rsidRPr="002203C4" w:rsidRDefault="007A0329" w:rsidP="00056F57">
            <w:pPr>
              <w:jc w:val="center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Model 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CE6C3F" w14:textId="77777777" w:rsidR="007A0329" w:rsidRPr="002203C4" w:rsidRDefault="007A0329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0.564</w:t>
            </w:r>
          </w:p>
          <w:p w14:paraId="659F2428" w14:textId="0885EA1B" w:rsidR="007A0329" w:rsidRPr="002203C4" w:rsidRDefault="007A0329" w:rsidP="002203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[0.559,</w:t>
            </w:r>
            <w:r w:rsidR="002203C4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 </w:t>
            </w: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0.569]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AEF12" w14:textId="77777777" w:rsidR="007A0329" w:rsidRPr="002203C4" w:rsidRDefault="007A0329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Model 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24587" w14:textId="77777777" w:rsidR="007A0329" w:rsidRPr="002203C4" w:rsidRDefault="007A0329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622A87" w14:textId="77777777" w:rsidR="007A0329" w:rsidRPr="002203C4" w:rsidRDefault="007A0329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0658C1" w14:textId="77777777" w:rsidR="007A0329" w:rsidRPr="002203C4" w:rsidRDefault="007A0329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69,641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87CA8A" w14:textId="77777777" w:rsidR="007A0329" w:rsidRPr="002203C4" w:rsidRDefault="007A0329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69,688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1071F597" w14:textId="77777777" w:rsidR="007A0329" w:rsidRPr="002203C4" w:rsidRDefault="007A0329" w:rsidP="00056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Age</w:t>
            </w:r>
          </w:p>
          <w:p w14:paraId="7EE75314" w14:textId="18959B75" w:rsidR="007A0329" w:rsidRPr="002203C4" w:rsidRDefault="007A0329" w:rsidP="00056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Sex (</w:t>
            </w:r>
            <w:r w:rsidR="001628E3"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Women</w:t>
            </w: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)</w:t>
            </w:r>
          </w:p>
          <w:p w14:paraId="0B6B336F" w14:textId="77777777" w:rsidR="007A0329" w:rsidRPr="002203C4" w:rsidRDefault="007A0329" w:rsidP="00056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SIMD</w:t>
            </w:r>
          </w:p>
          <w:p w14:paraId="2AA0E4E5" w14:textId="77777777" w:rsidR="007A0329" w:rsidRPr="002203C4" w:rsidRDefault="007A0329" w:rsidP="00056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Length of stay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7979E82D" w14:textId="77777777" w:rsidR="007A0329" w:rsidRPr="002203C4" w:rsidRDefault="007A0329" w:rsidP="00056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2.71</w:t>
            </w:r>
          </w:p>
          <w:p w14:paraId="54CCEF06" w14:textId="77777777" w:rsidR="007A0329" w:rsidRPr="002203C4" w:rsidRDefault="007A0329" w:rsidP="00056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1.91</w:t>
            </w:r>
          </w:p>
          <w:p w14:paraId="54FA8994" w14:textId="77777777" w:rsidR="007A0329" w:rsidRPr="002203C4" w:rsidRDefault="007A0329" w:rsidP="00056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1.95</w:t>
            </w:r>
          </w:p>
          <w:p w14:paraId="2A7CC8C9" w14:textId="77777777" w:rsidR="007A0329" w:rsidRPr="002203C4" w:rsidRDefault="007A0329" w:rsidP="00056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1.77</w:t>
            </w:r>
          </w:p>
        </w:tc>
      </w:tr>
      <w:tr w:rsidR="007A0329" w:rsidRPr="002203C4" w14:paraId="7BD15743" w14:textId="77777777" w:rsidTr="00056F57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7D8927" w14:textId="77777777" w:rsidR="007A0329" w:rsidRPr="002203C4" w:rsidRDefault="007A0329" w:rsidP="00056F57">
            <w:pPr>
              <w:jc w:val="center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Model 3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30D49B" w14:textId="77777777" w:rsidR="002203C4" w:rsidRDefault="007A0329" w:rsidP="002203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0.577 </w:t>
            </w:r>
          </w:p>
          <w:p w14:paraId="1D5ECE6D" w14:textId="34DB113B" w:rsidR="007A0329" w:rsidRPr="002203C4" w:rsidRDefault="007A0329" w:rsidP="002203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[0.572,</w:t>
            </w:r>
            <w:r w:rsidR="002203C4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 </w:t>
            </w: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0.582]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1E045" w14:textId="77777777" w:rsidR="007A0329" w:rsidRPr="002203C4" w:rsidRDefault="007A0329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Model 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5AB82" w14:textId="77777777" w:rsidR="007A0329" w:rsidRPr="002203C4" w:rsidRDefault="007A0329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2.26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B1580C" w14:textId="77777777" w:rsidR="007A0329" w:rsidRPr="002203C4" w:rsidRDefault="007A0329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8B7236" w14:textId="77777777" w:rsidR="007A0329" w:rsidRPr="002203C4" w:rsidRDefault="007A0329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69,365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A9881E" w14:textId="77777777" w:rsidR="007A0329" w:rsidRPr="002203C4" w:rsidRDefault="007A0329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69,422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9D79C2C" w14:textId="77777777" w:rsidR="007A0329" w:rsidRPr="002203C4" w:rsidRDefault="007A0329" w:rsidP="00056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Age</w:t>
            </w:r>
          </w:p>
          <w:p w14:paraId="1F8F2372" w14:textId="66BCE125" w:rsidR="007A0329" w:rsidRPr="002203C4" w:rsidRDefault="007A0329" w:rsidP="00056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Sex (</w:t>
            </w:r>
            <w:r w:rsidR="001628E3"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Women</w:t>
            </w: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)</w:t>
            </w:r>
          </w:p>
          <w:p w14:paraId="514F8FA0" w14:textId="77777777" w:rsidR="007A0329" w:rsidRPr="002203C4" w:rsidRDefault="007A0329" w:rsidP="00056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SIMD</w:t>
            </w:r>
          </w:p>
          <w:p w14:paraId="7445C457" w14:textId="77777777" w:rsidR="007A0329" w:rsidRPr="002203C4" w:rsidRDefault="007A0329" w:rsidP="00056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Length of stay</w:t>
            </w:r>
          </w:p>
          <w:p w14:paraId="338A27EE" w14:textId="77777777" w:rsidR="007A0329" w:rsidRPr="002203C4" w:rsidRDefault="007A0329" w:rsidP="00056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  <w:vertAlign w:val="superscript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Multimorbidity group</w:t>
            </w:r>
            <w:r w:rsidRPr="002203C4">
              <w:rPr>
                <w:rFonts w:ascii="Source Sans Pro" w:hAnsi="Source Sans Pro"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62AA5B5" w14:textId="77777777" w:rsidR="007A0329" w:rsidRPr="002203C4" w:rsidRDefault="007A0329" w:rsidP="00056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3.68</w:t>
            </w:r>
          </w:p>
          <w:p w14:paraId="3D23FF33" w14:textId="77777777" w:rsidR="007A0329" w:rsidRPr="002203C4" w:rsidRDefault="007A0329" w:rsidP="00056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1.94</w:t>
            </w:r>
          </w:p>
          <w:p w14:paraId="29021754" w14:textId="77777777" w:rsidR="007A0329" w:rsidRPr="002203C4" w:rsidRDefault="007A0329" w:rsidP="00056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2.30</w:t>
            </w:r>
          </w:p>
          <w:p w14:paraId="5045B626" w14:textId="77777777" w:rsidR="007A0329" w:rsidRPr="002203C4" w:rsidRDefault="007A0329" w:rsidP="00056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1.80</w:t>
            </w:r>
          </w:p>
          <w:p w14:paraId="1D69B855" w14:textId="77777777" w:rsidR="007A0329" w:rsidRPr="002203C4" w:rsidRDefault="007A0329" w:rsidP="00056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3.80</w:t>
            </w:r>
          </w:p>
        </w:tc>
      </w:tr>
      <w:tr w:rsidR="007A0329" w:rsidRPr="002203C4" w14:paraId="617A4F20" w14:textId="77777777" w:rsidTr="0005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0DA2FF" w14:textId="77777777" w:rsidR="007A0329" w:rsidRPr="002203C4" w:rsidRDefault="007A0329" w:rsidP="00056F57">
            <w:pPr>
              <w:jc w:val="center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32DBA5" w14:textId="77777777" w:rsidR="007A0329" w:rsidRPr="002203C4" w:rsidRDefault="007A0329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0F599" w14:textId="77777777" w:rsidR="007A0329" w:rsidRPr="002203C4" w:rsidRDefault="007A0329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Model 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AD250" w14:textId="77777777" w:rsidR="007A0329" w:rsidRPr="002203C4" w:rsidRDefault="007A0329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1.02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E317D6" w14:textId="77777777" w:rsidR="007A0329" w:rsidRPr="002203C4" w:rsidRDefault="007A0329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163F3E" w14:textId="77777777" w:rsidR="007A0329" w:rsidRPr="002203C4" w:rsidRDefault="007A0329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84E079" w14:textId="77777777" w:rsidR="007A0329" w:rsidRPr="002203C4" w:rsidRDefault="007A0329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14:paraId="79A46F93" w14:textId="77777777" w:rsidR="007A0329" w:rsidRPr="002203C4" w:rsidRDefault="007A0329" w:rsidP="00056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14:paraId="345950B7" w14:textId="77777777" w:rsidR="007A0329" w:rsidRPr="002203C4" w:rsidRDefault="007A0329" w:rsidP="00056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</w:tr>
      <w:tr w:rsidR="007A0329" w:rsidRPr="002203C4" w14:paraId="419F7F5B" w14:textId="77777777" w:rsidTr="00056F57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3A65E1" w14:textId="77777777" w:rsidR="007A0329" w:rsidRPr="002203C4" w:rsidRDefault="007A0329" w:rsidP="00056F57">
            <w:pPr>
              <w:jc w:val="center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Model 4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5B693F" w14:textId="77777777" w:rsidR="002203C4" w:rsidRDefault="007A0329" w:rsidP="002203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0.568 </w:t>
            </w:r>
          </w:p>
          <w:p w14:paraId="11F8E7BD" w14:textId="7605D8CF" w:rsidR="007A0329" w:rsidRPr="002203C4" w:rsidRDefault="007A0329" w:rsidP="002203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[0.563,</w:t>
            </w:r>
            <w:r w:rsidR="002203C4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 </w:t>
            </w: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0.574]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F0239" w14:textId="77777777" w:rsidR="007A0329" w:rsidRPr="002203C4" w:rsidRDefault="007A0329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Model 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4FFE6" w14:textId="77777777" w:rsidR="007A0329" w:rsidRPr="002203C4" w:rsidRDefault="007A0329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1.59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BA076E" w14:textId="77777777" w:rsidR="007A0329" w:rsidRPr="002203C4" w:rsidRDefault="007A0329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BBB784" w14:textId="77777777" w:rsidR="007A0329" w:rsidRPr="002203C4" w:rsidRDefault="007A0329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69,530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7C1167" w14:textId="77777777" w:rsidR="007A0329" w:rsidRPr="002203C4" w:rsidRDefault="007A0329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69,586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CB47D14" w14:textId="77777777" w:rsidR="007A0329" w:rsidRPr="002203C4" w:rsidRDefault="007A0329" w:rsidP="00056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Age</w:t>
            </w:r>
          </w:p>
          <w:p w14:paraId="232F27E2" w14:textId="3BE56953" w:rsidR="007A0329" w:rsidRPr="002203C4" w:rsidRDefault="007A0329" w:rsidP="00056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Sex (</w:t>
            </w:r>
            <w:r w:rsidR="001628E3"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Women</w:t>
            </w: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)</w:t>
            </w:r>
          </w:p>
          <w:p w14:paraId="6319C4BE" w14:textId="77777777" w:rsidR="007A0329" w:rsidRPr="002203C4" w:rsidRDefault="007A0329" w:rsidP="00056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SIMD</w:t>
            </w:r>
          </w:p>
          <w:p w14:paraId="6E9D9D57" w14:textId="77777777" w:rsidR="007A0329" w:rsidRPr="002203C4" w:rsidRDefault="007A0329" w:rsidP="00056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Length of stay</w:t>
            </w:r>
          </w:p>
          <w:p w14:paraId="2FA9F729" w14:textId="77777777" w:rsidR="007A0329" w:rsidRPr="002203C4" w:rsidRDefault="007A0329" w:rsidP="00056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High-count MM (Y)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67BB098" w14:textId="77777777" w:rsidR="007A0329" w:rsidRPr="002203C4" w:rsidRDefault="007A0329" w:rsidP="00056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3.10</w:t>
            </w:r>
          </w:p>
          <w:p w14:paraId="723282BE" w14:textId="77777777" w:rsidR="007A0329" w:rsidRPr="002203C4" w:rsidRDefault="007A0329" w:rsidP="00056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1.96</w:t>
            </w:r>
          </w:p>
          <w:p w14:paraId="16CEB6D3" w14:textId="77777777" w:rsidR="007A0329" w:rsidRPr="002203C4" w:rsidRDefault="007A0329" w:rsidP="00056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2.38</w:t>
            </w:r>
          </w:p>
          <w:p w14:paraId="1348839D" w14:textId="77777777" w:rsidR="007A0329" w:rsidRPr="002203C4" w:rsidRDefault="007A0329" w:rsidP="00056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1.79</w:t>
            </w:r>
          </w:p>
          <w:p w14:paraId="5FEDD209" w14:textId="77777777" w:rsidR="007A0329" w:rsidRPr="002203C4" w:rsidRDefault="007A0329" w:rsidP="00056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3.04</w:t>
            </w:r>
          </w:p>
        </w:tc>
      </w:tr>
      <w:tr w:rsidR="007A0329" w:rsidRPr="002203C4" w14:paraId="0F739D83" w14:textId="77777777" w:rsidTr="0005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5A8F7" w14:textId="77777777" w:rsidR="007A0329" w:rsidRPr="002203C4" w:rsidRDefault="007A0329" w:rsidP="00056F57">
            <w:pPr>
              <w:jc w:val="center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8FDC93" w14:textId="77777777" w:rsidR="007A0329" w:rsidRPr="002203C4" w:rsidRDefault="007A0329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DF33C" w14:textId="77777777" w:rsidR="007A0329" w:rsidRPr="002203C4" w:rsidRDefault="007A0329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Model 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8F3A0" w14:textId="77777777" w:rsidR="007A0329" w:rsidRPr="002203C4" w:rsidRDefault="007A0329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E72F1E" w14:textId="77777777" w:rsidR="007A0329" w:rsidRPr="002203C4" w:rsidRDefault="007A0329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07849D" w14:textId="77777777" w:rsidR="007A0329" w:rsidRPr="002203C4" w:rsidRDefault="007A0329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775865" w14:textId="77777777" w:rsidR="007A0329" w:rsidRPr="002203C4" w:rsidRDefault="007A0329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14:paraId="028700F9" w14:textId="77777777" w:rsidR="007A0329" w:rsidRPr="002203C4" w:rsidRDefault="007A0329" w:rsidP="00056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14:paraId="103D019D" w14:textId="77777777" w:rsidR="007A0329" w:rsidRPr="002203C4" w:rsidRDefault="007A0329" w:rsidP="00056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</w:tr>
      <w:tr w:rsidR="007A0329" w:rsidRPr="002203C4" w14:paraId="2BAFAAAE" w14:textId="77777777" w:rsidTr="00056F57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6E5AEB" w14:textId="77777777" w:rsidR="007A0329" w:rsidRPr="002203C4" w:rsidRDefault="007A0329" w:rsidP="00056F57">
            <w:pPr>
              <w:jc w:val="center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Model 5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1AC928" w14:textId="77777777" w:rsidR="002203C4" w:rsidRDefault="007A0329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0.578 </w:t>
            </w:r>
          </w:p>
          <w:p w14:paraId="3D1095D0" w14:textId="74D7D286" w:rsidR="007A0329" w:rsidRPr="002203C4" w:rsidRDefault="007A0329" w:rsidP="002203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[0.572,</w:t>
            </w:r>
            <w:r w:rsidR="002203C4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 </w:t>
            </w: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0.583]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0316B" w14:textId="77777777" w:rsidR="007A0329" w:rsidRPr="002203C4" w:rsidRDefault="007A0329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Model 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49C14" w14:textId="77777777" w:rsidR="007A0329" w:rsidRPr="002203C4" w:rsidRDefault="007A0329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2.30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48CAB" w14:textId="77777777" w:rsidR="007A0329" w:rsidRPr="002203C4" w:rsidRDefault="007A0329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75816C" w14:textId="77777777" w:rsidR="007A0329" w:rsidRPr="002203C4" w:rsidRDefault="007A0329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69,356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F2C51B" w14:textId="77777777" w:rsidR="007A0329" w:rsidRPr="002203C4" w:rsidRDefault="007A0329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69,422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780717B" w14:textId="77777777" w:rsidR="007A0329" w:rsidRPr="002203C4" w:rsidRDefault="007A0329" w:rsidP="00056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Age</w:t>
            </w:r>
          </w:p>
          <w:p w14:paraId="358E38E7" w14:textId="1DE52304" w:rsidR="007A0329" w:rsidRPr="002203C4" w:rsidRDefault="007A0329" w:rsidP="00056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Sex (</w:t>
            </w:r>
            <w:r w:rsidR="001628E3"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Women</w:t>
            </w: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)</w:t>
            </w:r>
          </w:p>
          <w:p w14:paraId="2C29B8C1" w14:textId="77777777" w:rsidR="007A0329" w:rsidRPr="002203C4" w:rsidRDefault="007A0329" w:rsidP="00056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SIMD</w:t>
            </w:r>
          </w:p>
          <w:p w14:paraId="57A19EDA" w14:textId="77777777" w:rsidR="007A0329" w:rsidRPr="002203C4" w:rsidRDefault="007A0329" w:rsidP="00056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Length of stay</w:t>
            </w:r>
          </w:p>
          <w:p w14:paraId="6E57E9C2" w14:textId="77777777" w:rsidR="007A0329" w:rsidRPr="002203C4" w:rsidRDefault="007A0329" w:rsidP="00056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  <w:vertAlign w:val="superscript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Multimorbidity group</w:t>
            </w:r>
            <w:r w:rsidRPr="002203C4">
              <w:rPr>
                <w:rFonts w:ascii="Source Sans Pro" w:hAnsi="Source Sans Pro"/>
                <w:color w:val="000000"/>
                <w:sz w:val="20"/>
                <w:szCs w:val="20"/>
                <w:vertAlign w:val="superscript"/>
              </w:rPr>
              <w:t>+</w:t>
            </w:r>
          </w:p>
          <w:p w14:paraId="3DAFAC24" w14:textId="77777777" w:rsidR="007A0329" w:rsidRPr="002203C4" w:rsidRDefault="007A0329" w:rsidP="00056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Health contacts group*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76BB3E0" w14:textId="77777777" w:rsidR="007A0329" w:rsidRPr="002203C4" w:rsidRDefault="007A0329" w:rsidP="00056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3.87</w:t>
            </w:r>
          </w:p>
          <w:p w14:paraId="19E06734" w14:textId="77777777" w:rsidR="007A0329" w:rsidRPr="002203C4" w:rsidRDefault="007A0329" w:rsidP="00056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1.95</w:t>
            </w:r>
          </w:p>
          <w:p w14:paraId="50E3ECAA" w14:textId="77777777" w:rsidR="007A0329" w:rsidRPr="002203C4" w:rsidRDefault="007A0329" w:rsidP="00056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2.33</w:t>
            </w:r>
          </w:p>
          <w:p w14:paraId="52FB0721" w14:textId="77777777" w:rsidR="007A0329" w:rsidRPr="002203C4" w:rsidRDefault="007A0329" w:rsidP="00056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3.44</w:t>
            </w:r>
          </w:p>
          <w:p w14:paraId="034D60DF" w14:textId="77777777" w:rsidR="007A0329" w:rsidRPr="002203C4" w:rsidRDefault="007A0329" w:rsidP="00056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3.82</w:t>
            </w:r>
          </w:p>
          <w:p w14:paraId="4A8A035C" w14:textId="77777777" w:rsidR="007A0329" w:rsidRPr="002203C4" w:rsidRDefault="007A0329" w:rsidP="00056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4.41</w:t>
            </w:r>
          </w:p>
        </w:tc>
      </w:tr>
      <w:tr w:rsidR="007A0329" w:rsidRPr="002203C4" w14:paraId="392A2DFE" w14:textId="77777777" w:rsidTr="0005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339FEB" w14:textId="77777777" w:rsidR="007A0329" w:rsidRPr="002203C4" w:rsidRDefault="007A0329" w:rsidP="00056F57">
            <w:pPr>
              <w:jc w:val="center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8AB186" w14:textId="77777777" w:rsidR="007A0329" w:rsidRPr="002203C4" w:rsidRDefault="007A0329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9092B" w14:textId="77777777" w:rsidR="007A0329" w:rsidRPr="002203C4" w:rsidRDefault="007A0329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Model 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185E5" w14:textId="77777777" w:rsidR="007A0329" w:rsidRPr="002203C4" w:rsidRDefault="007A0329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1.07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2A82C7" w14:textId="77777777" w:rsidR="007A0329" w:rsidRPr="002203C4" w:rsidRDefault="007A0329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E7C4F1" w14:textId="77777777" w:rsidR="007A0329" w:rsidRPr="002203C4" w:rsidRDefault="007A0329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7B1151" w14:textId="77777777" w:rsidR="007A0329" w:rsidRPr="002203C4" w:rsidRDefault="007A0329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14:paraId="43541A01" w14:textId="77777777" w:rsidR="007A0329" w:rsidRPr="002203C4" w:rsidRDefault="007A0329" w:rsidP="00056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14:paraId="0C768071" w14:textId="77777777" w:rsidR="007A0329" w:rsidRPr="002203C4" w:rsidRDefault="007A0329" w:rsidP="00056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</w:tr>
      <w:tr w:rsidR="007A0329" w:rsidRPr="002203C4" w14:paraId="432AA284" w14:textId="77777777" w:rsidTr="00056F57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3332EE" w14:textId="77777777" w:rsidR="007A0329" w:rsidRPr="002203C4" w:rsidRDefault="007A0329" w:rsidP="00056F57">
            <w:pPr>
              <w:jc w:val="center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59D25" w14:textId="77777777" w:rsidR="007A0329" w:rsidRPr="002203C4" w:rsidRDefault="007A0329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A4F43" w14:textId="77777777" w:rsidR="007A0329" w:rsidRPr="002203C4" w:rsidRDefault="007A0329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Model 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F875E" w14:textId="77777777" w:rsidR="007A0329" w:rsidRPr="002203C4" w:rsidRDefault="007A0329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990CAC" w14:textId="77777777" w:rsidR="007A0329" w:rsidRPr="002203C4" w:rsidRDefault="007A0329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87EF24" w14:textId="77777777" w:rsidR="007A0329" w:rsidRPr="002203C4" w:rsidRDefault="007A0329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EDE496" w14:textId="77777777" w:rsidR="007A0329" w:rsidRPr="002203C4" w:rsidRDefault="007A0329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14:paraId="46672449" w14:textId="77777777" w:rsidR="007A0329" w:rsidRPr="002203C4" w:rsidRDefault="007A0329" w:rsidP="00056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14:paraId="7DE7DD88" w14:textId="77777777" w:rsidR="007A0329" w:rsidRPr="002203C4" w:rsidRDefault="007A0329" w:rsidP="00056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</w:tr>
      <w:tr w:rsidR="007A0329" w:rsidRPr="002203C4" w14:paraId="2F75B898" w14:textId="77777777" w:rsidTr="0005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A98263" w14:textId="77777777" w:rsidR="007A0329" w:rsidRPr="002203C4" w:rsidRDefault="007A0329" w:rsidP="00056F57">
            <w:pPr>
              <w:jc w:val="center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Model 6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5B0DD5" w14:textId="77777777" w:rsidR="002203C4" w:rsidRDefault="007A0329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0.569 </w:t>
            </w:r>
          </w:p>
          <w:p w14:paraId="73F504A3" w14:textId="38DB7C7A" w:rsidR="007A0329" w:rsidRPr="002203C4" w:rsidRDefault="007A0329" w:rsidP="002203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[0.564,</w:t>
            </w:r>
            <w:r w:rsidR="002203C4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 </w:t>
            </w: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0.574]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FD069" w14:textId="77777777" w:rsidR="007A0329" w:rsidRPr="002203C4" w:rsidRDefault="007A0329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Model 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B14E6" w14:textId="77777777" w:rsidR="007A0329" w:rsidRPr="002203C4" w:rsidRDefault="007A0329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2.31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4DA3B5" w14:textId="77777777" w:rsidR="007A0329" w:rsidRPr="002203C4" w:rsidRDefault="007A0329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8E1CAA" w14:textId="77777777" w:rsidR="007A0329" w:rsidRPr="002203C4" w:rsidRDefault="007A0329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69,520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EE6B4A" w14:textId="77777777" w:rsidR="007A0329" w:rsidRPr="002203C4" w:rsidRDefault="007A0329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69,586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C96E54D" w14:textId="77777777" w:rsidR="007A0329" w:rsidRPr="002203C4" w:rsidRDefault="007A0329" w:rsidP="00056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Age</w:t>
            </w:r>
          </w:p>
          <w:p w14:paraId="53E798A2" w14:textId="6A050E42" w:rsidR="007A0329" w:rsidRPr="002203C4" w:rsidRDefault="007A0329" w:rsidP="00056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Sex (</w:t>
            </w:r>
            <w:r w:rsidR="001628E3"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Women</w:t>
            </w: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)</w:t>
            </w:r>
          </w:p>
          <w:p w14:paraId="76D75AA3" w14:textId="77777777" w:rsidR="007A0329" w:rsidRPr="002203C4" w:rsidRDefault="007A0329" w:rsidP="00056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SIMD</w:t>
            </w:r>
          </w:p>
          <w:p w14:paraId="3EBD0C9C" w14:textId="77777777" w:rsidR="007A0329" w:rsidRPr="002203C4" w:rsidRDefault="007A0329" w:rsidP="00056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Length of stay</w:t>
            </w:r>
          </w:p>
          <w:p w14:paraId="75999E00" w14:textId="77777777" w:rsidR="007A0329" w:rsidRPr="002203C4" w:rsidRDefault="007A0329" w:rsidP="00056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High-count MM (Y)</w:t>
            </w:r>
          </w:p>
          <w:p w14:paraId="214F6455" w14:textId="77777777" w:rsidR="007A0329" w:rsidRPr="002203C4" w:rsidRDefault="007A0329" w:rsidP="00056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Health contacts group*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DC8CDCB" w14:textId="77777777" w:rsidR="007A0329" w:rsidRPr="002203C4" w:rsidRDefault="007A0329" w:rsidP="00056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3.31</w:t>
            </w:r>
          </w:p>
          <w:p w14:paraId="1B8BD870" w14:textId="77777777" w:rsidR="007A0329" w:rsidRPr="002203C4" w:rsidRDefault="007A0329" w:rsidP="00056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1.97</w:t>
            </w:r>
          </w:p>
          <w:p w14:paraId="5EFB058C" w14:textId="77777777" w:rsidR="007A0329" w:rsidRPr="002203C4" w:rsidRDefault="007A0329" w:rsidP="00056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2.40</w:t>
            </w:r>
          </w:p>
          <w:p w14:paraId="5F10A2ED" w14:textId="77777777" w:rsidR="007A0329" w:rsidRPr="002203C4" w:rsidRDefault="007A0329" w:rsidP="00056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3.44</w:t>
            </w:r>
          </w:p>
          <w:p w14:paraId="1C473A7D" w14:textId="77777777" w:rsidR="007A0329" w:rsidRPr="002203C4" w:rsidRDefault="007A0329" w:rsidP="00056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3.07</w:t>
            </w:r>
          </w:p>
          <w:p w14:paraId="739B7F76" w14:textId="77777777" w:rsidR="007A0329" w:rsidRPr="002203C4" w:rsidRDefault="007A0329" w:rsidP="00056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4.42</w:t>
            </w:r>
          </w:p>
        </w:tc>
      </w:tr>
      <w:tr w:rsidR="007A0329" w:rsidRPr="002203C4" w14:paraId="5D57F7F9" w14:textId="77777777" w:rsidTr="00056F57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377A41" w14:textId="77777777" w:rsidR="007A0329" w:rsidRPr="002203C4" w:rsidRDefault="007A0329" w:rsidP="00056F57">
            <w:pPr>
              <w:jc w:val="center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5A040E" w14:textId="77777777" w:rsidR="007A0329" w:rsidRPr="002203C4" w:rsidRDefault="007A0329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A4AE7" w14:textId="77777777" w:rsidR="007A0329" w:rsidRPr="002203C4" w:rsidRDefault="007A0329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Model 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85422" w14:textId="77777777" w:rsidR="007A0329" w:rsidRPr="002203C4" w:rsidRDefault="007A0329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C0A2DA" w14:textId="77777777" w:rsidR="007A0329" w:rsidRPr="002203C4" w:rsidRDefault="007A0329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0.68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343A78" w14:textId="77777777" w:rsidR="007A0329" w:rsidRPr="002203C4" w:rsidRDefault="007A0329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B3ED0D" w14:textId="77777777" w:rsidR="007A0329" w:rsidRPr="002203C4" w:rsidRDefault="007A0329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14:paraId="4499F54C" w14:textId="77777777" w:rsidR="007A0329" w:rsidRPr="002203C4" w:rsidRDefault="007A0329" w:rsidP="00056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14:paraId="61643BD3" w14:textId="77777777" w:rsidR="007A0329" w:rsidRPr="002203C4" w:rsidRDefault="007A0329" w:rsidP="00056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</w:tr>
      <w:tr w:rsidR="007A0329" w:rsidRPr="002203C4" w14:paraId="4B5E54DE" w14:textId="77777777" w:rsidTr="0005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D101FF" w14:textId="77777777" w:rsidR="007A0329" w:rsidRPr="002203C4" w:rsidRDefault="007A0329" w:rsidP="00056F57">
            <w:pPr>
              <w:jc w:val="center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4654BF" w14:textId="77777777" w:rsidR="007A0329" w:rsidRPr="002203C4" w:rsidRDefault="007A0329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E1DAB" w14:textId="77777777" w:rsidR="007A0329" w:rsidRPr="002203C4" w:rsidRDefault="007A0329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Model 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513BE" w14:textId="77777777" w:rsidR="007A0329" w:rsidRPr="002203C4" w:rsidRDefault="007A0329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434C11" w14:textId="77777777" w:rsidR="007A0329" w:rsidRPr="002203C4" w:rsidRDefault="007A0329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2203C4">
              <w:rPr>
                <w:rFonts w:ascii="Source Sans Pro" w:hAnsi="Source Sans Pro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CA2588" w14:textId="77777777" w:rsidR="007A0329" w:rsidRPr="002203C4" w:rsidRDefault="007A0329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0EA7D4" w14:textId="77777777" w:rsidR="007A0329" w:rsidRPr="002203C4" w:rsidRDefault="007A0329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14:paraId="7A492630" w14:textId="77777777" w:rsidR="007A0329" w:rsidRPr="002203C4" w:rsidRDefault="007A0329" w:rsidP="00056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14:paraId="634AE5CA" w14:textId="77777777" w:rsidR="007A0329" w:rsidRPr="002203C4" w:rsidRDefault="007A0329" w:rsidP="00056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</w:tr>
    </w:tbl>
    <w:p w14:paraId="7CEAA45B" w14:textId="77777777" w:rsidR="007A0329" w:rsidRDefault="007A0329" w:rsidP="007A0329">
      <w:pPr>
        <w:rPr>
          <w:color w:val="000000"/>
          <w:sz w:val="18"/>
          <w:szCs w:val="18"/>
          <w:vertAlign w:val="superscript"/>
        </w:rPr>
      </w:pPr>
    </w:p>
    <w:p w14:paraId="50B043D9" w14:textId="77777777" w:rsidR="007A0329" w:rsidRDefault="007A0329" w:rsidP="007A0329">
      <w:pPr>
        <w:rPr>
          <w:color w:val="000000"/>
          <w:sz w:val="18"/>
          <w:szCs w:val="18"/>
          <w:vertAlign w:val="superscript"/>
        </w:rPr>
      </w:pPr>
    </w:p>
    <w:p w14:paraId="1527C15D" w14:textId="77777777" w:rsidR="007A0329" w:rsidRDefault="007A0329" w:rsidP="007A0329">
      <w:pPr>
        <w:rPr>
          <w:color w:val="000000"/>
          <w:sz w:val="18"/>
          <w:szCs w:val="18"/>
          <w:vertAlign w:val="superscript"/>
        </w:rPr>
      </w:pPr>
    </w:p>
    <w:p w14:paraId="5E1C4646" w14:textId="77777777" w:rsidR="007A0329" w:rsidRDefault="007A0329">
      <w:pPr>
        <w:rPr>
          <w:rFonts w:ascii="Aptos Narrow" w:hAnsi="Aptos Narrow"/>
          <w:b/>
          <w:bCs/>
        </w:rPr>
      </w:pPr>
    </w:p>
    <w:p w14:paraId="4CC258F7" w14:textId="77777777" w:rsidR="00E65A1D" w:rsidRPr="00AC7202" w:rsidRDefault="00E65A1D" w:rsidP="0040588D">
      <w:pPr>
        <w:rPr>
          <w:rFonts w:ascii="Aptos Narrow" w:hAnsi="Aptos Narrow"/>
          <w:sz w:val="18"/>
          <w:szCs w:val="18"/>
        </w:rPr>
        <w:sectPr w:rsidR="00E65A1D" w:rsidRPr="00AC720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5448698" w14:textId="6A1D3862" w:rsidR="007A0329" w:rsidRDefault="007A0329" w:rsidP="007A0329">
      <w:pPr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b/>
          <w:bCs/>
          <w:sz w:val="22"/>
          <w:szCs w:val="22"/>
        </w:rPr>
        <w:lastRenderedPageBreak/>
        <w:t>Table S</w:t>
      </w:r>
      <w:r w:rsidR="003151D7">
        <w:rPr>
          <w:rFonts w:ascii="Source Sans Pro" w:hAnsi="Source Sans Pro"/>
          <w:b/>
          <w:bCs/>
          <w:sz w:val="22"/>
          <w:szCs w:val="22"/>
        </w:rPr>
        <w:t>4</w:t>
      </w:r>
      <w:r>
        <w:rPr>
          <w:rFonts w:ascii="Source Sans Pro" w:hAnsi="Source Sans Pro"/>
          <w:b/>
          <w:bCs/>
          <w:sz w:val="22"/>
          <w:szCs w:val="22"/>
        </w:rPr>
        <w:t xml:space="preserve">: </w:t>
      </w:r>
      <w:r w:rsidR="00F915D9" w:rsidRPr="00A95812">
        <w:rPr>
          <w:rFonts w:ascii="Source Sans Pro" w:hAnsi="Source Sans Pro"/>
          <w:sz w:val="20"/>
          <w:szCs w:val="20"/>
        </w:rPr>
        <w:t xml:space="preserve">Multivariable logistic regression for associations with emergency 30-day </w:t>
      </w:r>
      <w:r w:rsidR="00F915D9">
        <w:rPr>
          <w:rFonts w:ascii="Source Sans Pro" w:hAnsi="Source Sans Pro"/>
          <w:sz w:val="20"/>
          <w:szCs w:val="20"/>
        </w:rPr>
        <w:t>ED reattendance</w:t>
      </w:r>
      <w:r w:rsidR="00F915D9" w:rsidRPr="00A95812">
        <w:rPr>
          <w:rFonts w:ascii="Source Sans Pro" w:hAnsi="Source Sans Pro"/>
          <w:sz w:val="20"/>
          <w:szCs w:val="20"/>
        </w:rPr>
        <w:t>. Data presented as adjusted odds ratios (</w:t>
      </w:r>
      <w:proofErr w:type="spellStart"/>
      <w:r w:rsidR="00F915D9" w:rsidRPr="00A95812">
        <w:rPr>
          <w:rFonts w:ascii="Source Sans Pro" w:hAnsi="Source Sans Pro"/>
          <w:sz w:val="20"/>
          <w:szCs w:val="20"/>
        </w:rPr>
        <w:t>aOR</w:t>
      </w:r>
      <w:proofErr w:type="spellEnd"/>
      <w:r w:rsidR="00F915D9" w:rsidRPr="00A95812">
        <w:rPr>
          <w:rFonts w:ascii="Source Sans Pro" w:hAnsi="Source Sans Pro"/>
          <w:sz w:val="20"/>
          <w:szCs w:val="20"/>
        </w:rPr>
        <w:t xml:space="preserve">) with 95% confidence intervals (CI). Sequential addition of variables from </w:t>
      </w:r>
      <w:r w:rsidR="00F915D9">
        <w:rPr>
          <w:rFonts w:ascii="Source Sans Pro" w:hAnsi="Source Sans Pro"/>
          <w:sz w:val="20"/>
          <w:szCs w:val="20"/>
        </w:rPr>
        <w:t>a</w:t>
      </w:r>
      <w:r w:rsidR="00F915D9" w:rsidRPr="00A95812">
        <w:rPr>
          <w:rFonts w:ascii="Source Sans Pro" w:hAnsi="Source Sans Pro"/>
          <w:sz w:val="20"/>
          <w:szCs w:val="20"/>
        </w:rPr>
        <w:t xml:space="preserve"> base model of age, sex and SIMD (Model 1) to include length of stay (Model 2), multimorbidity group (Model 3 for count, Model 4 for physical-mental) and care provider contacts (Model 5 adding to count, Model 6 adding to physical-mental multimorbidity)</w:t>
      </w:r>
      <w:r w:rsidR="00F915D9">
        <w:rPr>
          <w:rFonts w:ascii="Source Sans Pro" w:hAnsi="Source Sans Pro"/>
          <w:sz w:val="20"/>
          <w:szCs w:val="20"/>
        </w:rPr>
        <w:t>.</w:t>
      </w:r>
    </w:p>
    <w:p w14:paraId="4CC43C1B" w14:textId="77777777" w:rsidR="00424261" w:rsidRPr="00A13072" w:rsidRDefault="00424261" w:rsidP="00424261">
      <w:pPr>
        <w:rPr>
          <w:rFonts w:ascii="Aptos Narrow" w:hAnsi="Aptos Narrow"/>
          <w:sz w:val="20"/>
          <w:szCs w:val="20"/>
        </w:rPr>
      </w:pPr>
    </w:p>
    <w:tbl>
      <w:tblPr>
        <w:tblStyle w:val="ListTable2-Accent1"/>
        <w:tblpPr w:leftFromText="180" w:rightFromText="180" w:vertAnchor="text" w:horzAnchor="margin" w:tblpXSpec="center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945"/>
        <w:gridCol w:w="1243"/>
        <w:gridCol w:w="663"/>
        <w:gridCol w:w="1285"/>
        <w:gridCol w:w="663"/>
        <w:gridCol w:w="1314"/>
        <w:gridCol w:w="706"/>
        <w:gridCol w:w="1243"/>
        <w:gridCol w:w="706"/>
        <w:gridCol w:w="1243"/>
        <w:gridCol w:w="663"/>
        <w:gridCol w:w="1362"/>
        <w:gridCol w:w="663"/>
      </w:tblGrid>
      <w:tr w:rsidR="00074E39" w:rsidRPr="00074E39" w14:paraId="7D6A982E" w14:textId="77777777" w:rsidTr="00A130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  <w:vMerge w:val="restart"/>
            <w:shd w:val="clear" w:color="auto" w:fill="auto"/>
            <w:vAlign w:val="center"/>
          </w:tcPr>
          <w:p w14:paraId="1F42C7E7" w14:textId="77777777" w:rsidR="00424261" w:rsidRPr="00074E39" w:rsidRDefault="00424261" w:rsidP="00056F57">
            <w:pPr>
              <w:jc w:val="center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Characteristic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14:paraId="5FFBB891" w14:textId="77777777" w:rsidR="00424261" w:rsidRPr="00074E39" w:rsidRDefault="00424261" w:rsidP="00056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b w:val="0"/>
                <w:bCs w:val="0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Model 1</w:t>
            </w:r>
          </w:p>
        </w:tc>
        <w:tc>
          <w:tcPr>
            <w:tcW w:w="1948" w:type="dxa"/>
            <w:gridSpan w:val="2"/>
            <w:shd w:val="clear" w:color="auto" w:fill="auto"/>
            <w:vAlign w:val="center"/>
          </w:tcPr>
          <w:p w14:paraId="56E46FBC" w14:textId="77777777" w:rsidR="00424261" w:rsidRPr="00074E39" w:rsidRDefault="00424261" w:rsidP="00056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b w:val="0"/>
                <w:bCs w:val="0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Model 2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14:paraId="149F7011" w14:textId="77777777" w:rsidR="00424261" w:rsidRPr="00074E39" w:rsidRDefault="00424261" w:rsidP="00056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b w:val="0"/>
                <w:bCs w:val="0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Model 3</w:t>
            </w:r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14:paraId="439AFDD0" w14:textId="77777777" w:rsidR="00424261" w:rsidRPr="00074E39" w:rsidRDefault="00424261" w:rsidP="00056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b w:val="0"/>
                <w:bCs w:val="0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Model 4</w:t>
            </w:r>
          </w:p>
        </w:tc>
        <w:tc>
          <w:tcPr>
            <w:tcW w:w="190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07F2E6" w14:textId="77777777" w:rsidR="00424261" w:rsidRPr="00074E39" w:rsidRDefault="00424261" w:rsidP="00056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b w:val="0"/>
                <w:bCs w:val="0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Model 5</w:t>
            </w:r>
          </w:p>
        </w:tc>
        <w:tc>
          <w:tcPr>
            <w:tcW w:w="20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E2F55" w14:textId="77777777" w:rsidR="00424261" w:rsidRPr="00074E39" w:rsidRDefault="00424261" w:rsidP="00056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Model 6</w:t>
            </w:r>
          </w:p>
        </w:tc>
      </w:tr>
      <w:tr w:rsidR="00A13072" w:rsidRPr="00074E39" w14:paraId="57B3924E" w14:textId="77777777" w:rsidTr="00A13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  <w:vMerge/>
            <w:shd w:val="clear" w:color="auto" w:fill="auto"/>
            <w:vAlign w:val="center"/>
          </w:tcPr>
          <w:p w14:paraId="7D5D27C6" w14:textId="77777777" w:rsidR="00424261" w:rsidRPr="00074E39" w:rsidRDefault="00424261" w:rsidP="00056F57">
            <w:pPr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9CBDBED" w14:textId="77777777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b/>
                <w:bCs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b/>
                <w:bCs/>
                <w:color w:val="000000"/>
                <w:sz w:val="20"/>
                <w:szCs w:val="20"/>
              </w:rPr>
              <w:t>AOR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1CC0FCD3" w14:textId="77777777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b/>
                <w:bCs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2AFE985" w14:textId="77777777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b/>
                <w:bCs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b/>
                <w:bCs/>
                <w:color w:val="000000"/>
                <w:sz w:val="20"/>
                <w:szCs w:val="20"/>
              </w:rPr>
              <w:t>AOR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219E5601" w14:textId="77777777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b/>
                <w:bCs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256312A" w14:textId="77777777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b/>
                <w:bCs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b/>
                <w:bCs/>
                <w:color w:val="000000"/>
                <w:sz w:val="20"/>
                <w:szCs w:val="20"/>
              </w:rPr>
              <w:t>AOR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FA8F911" w14:textId="77777777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b/>
                <w:bCs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067CEBB" w14:textId="77777777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b/>
                <w:bCs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b/>
                <w:bCs/>
                <w:color w:val="000000"/>
                <w:sz w:val="20"/>
                <w:szCs w:val="20"/>
              </w:rPr>
              <w:t>AOR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9728F56" w14:textId="77777777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b/>
                <w:bCs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F1A0F2" w14:textId="77777777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b/>
                <w:bCs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b/>
                <w:bCs/>
                <w:color w:val="000000"/>
                <w:sz w:val="20"/>
                <w:szCs w:val="20"/>
              </w:rPr>
              <w:t>AOR</w:t>
            </w:r>
          </w:p>
        </w:tc>
        <w:tc>
          <w:tcPr>
            <w:tcW w:w="6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B8416D" w14:textId="77777777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b/>
                <w:bCs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2C072" w14:textId="77777777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b/>
                <w:bCs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b/>
                <w:bCs/>
                <w:color w:val="000000"/>
                <w:sz w:val="20"/>
                <w:szCs w:val="20"/>
              </w:rPr>
              <w:t>AOR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DCB0E" w14:textId="77777777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b/>
                <w:bCs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b/>
                <w:bCs/>
                <w:color w:val="000000"/>
                <w:sz w:val="20"/>
                <w:szCs w:val="20"/>
              </w:rPr>
              <w:t>p</w:t>
            </w:r>
          </w:p>
        </w:tc>
      </w:tr>
      <w:tr w:rsidR="00424261" w:rsidRPr="00074E39" w14:paraId="7507AB18" w14:textId="77777777" w:rsidTr="00A1307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9" w:type="dxa"/>
            <w:gridSpan w:val="13"/>
            <w:shd w:val="clear" w:color="auto" w:fill="D0CECE" w:themeFill="background2" w:themeFillShade="E6"/>
          </w:tcPr>
          <w:p w14:paraId="1F009959" w14:textId="77777777" w:rsidR="00424261" w:rsidRPr="00074E39" w:rsidRDefault="00424261" w:rsidP="00056F57">
            <w:pPr>
              <w:tabs>
                <w:tab w:val="center" w:pos="8983"/>
              </w:tabs>
              <w:rPr>
                <w:rFonts w:ascii="Source Sans Pro" w:hAnsi="Source Sans Pro"/>
                <w:b w:val="0"/>
                <w:bCs w:val="0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  Age at index admission</w:t>
            </w: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ab/>
            </w:r>
          </w:p>
        </w:tc>
      </w:tr>
      <w:tr w:rsidR="00A13072" w:rsidRPr="00074E39" w14:paraId="4D1305BB" w14:textId="77777777" w:rsidTr="00A13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3BA7A9" w14:textId="3018C1F7" w:rsidR="00424261" w:rsidRPr="00074E39" w:rsidRDefault="00424261" w:rsidP="00056F57">
            <w:pPr>
              <w:rPr>
                <w:rFonts w:ascii="Source Sans Pro" w:hAnsi="Source Sans Pro"/>
                <w:b w:val="0"/>
                <w:bCs w:val="0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    </w:t>
            </w:r>
            <w:r w:rsidR="007A0329" w:rsidRPr="00074E39">
              <w:rPr>
                <w:rFonts w:ascii="Source Sans Pro" w:hAnsi="Source Sans Pro"/>
                <w:b w:val="0"/>
                <w:bCs w:val="0"/>
                <w:color w:val="000000"/>
                <w:sz w:val="20"/>
                <w:szCs w:val="20"/>
              </w:rPr>
              <w:t>Per Year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1822E6" w14:textId="77777777" w:rsidR="00F915D9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1.008 </w:t>
            </w:r>
          </w:p>
          <w:p w14:paraId="059BE679" w14:textId="5CE2AD1D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[1.006, 1.009]</w:t>
            </w:r>
          </w:p>
        </w:tc>
        <w:tc>
          <w:tcPr>
            <w:tcW w:w="6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E56EE6" w14:textId="77777777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193CEA" w14:textId="77777777" w:rsidR="00F915D9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1.008 </w:t>
            </w:r>
          </w:p>
          <w:p w14:paraId="24DC3736" w14:textId="5BFFCAF0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[1.006, 1.009]</w:t>
            </w:r>
          </w:p>
        </w:tc>
        <w:tc>
          <w:tcPr>
            <w:tcW w:w="6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3EDB4D" w14:textId="77777777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D161F0" w14:textId="77777777" w:rsidR="00F915D9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1.005 </w:t>
            </w:r>
          </w:p>
          <w:p w14:paraId="196FD3CB" w14:textId="0642D426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[1.003, 1.006]</w:t>
            </w: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1CDCC6" w14:textId="77777777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BDD51E" w14:textId="77777777" w:rsidR="00F915D9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1.005 </w:t>
            </w:r>
          </w:p>
          <w:p w14:paraId="584E8373" w14:textId="17A70D81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[1.003, 1.006]</w:t>
            </w: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15C5CB" w14:textId="77777777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14C852" w14:textId="77777777" w:rsidR="00F915D9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1.003 </w:t>
            </w:r>
          </w:p>
          <w:p w14:paraId="7951CF9D" w14:textId="53A5D622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[1.002, 1.005]</w:t>
            </w:r>
          </w:p>
        </w:tc>
        <w:tc>
          <w:tcPr>
            <w:tcW w:w="6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96B631" w14:textId="77777777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74124" w14:textId="77777777" w:rsidR="00F915D9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1.005 </w:t>
            </w:r>
          </w:p>
          <w:p w14:paraId="7AD84EE3" w14:textId="6455AFD4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[1.004, 1.007]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7598B" w14:textId="77777777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&lt;0.001</w:t>
            </w:r>
          </w:p>
        </w:tc>
      </w:tr>
      <w:tr w:rsidR="00424261" w:rsidRPr="00074E39" w14:paraId="572FE5E6" w14:textId="77777777" w:rsidTr="00A1307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9" w:type="dxa"/>
            <w:gridSpan w:val="13"/>
            <w:shd w:val="clear" w:color="auto" w:fill="D0CECE" w:themeFill="background2" w:themeFillShade="E6"/>
            <w:vAlign w:val="center"/>
          </w:tcPr>
          <w:p w14:paraId="6DCFC7C6" w14:textId="77777777" w:rsidR="00424261" w:rsidRPr="00074E39" w:rsidRDefault="00424261" w:rsidP="00056F57">
            <w:pPr>
              <w:rPr>
                <w:rFonts w:ascii="Source Sans Pro" w:hAnsi="Source Sans Pro"/>
                <w:b w:val="0"/>
                <w:bCs w:val="0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Sex</w:t>
            </w:r>
          </w:p>
        </w:tc>
      </w:tr>
      <w:tr w:rsidR="00A13072" w:rsidRPr="00074E39" w14:paraId="43EBFA85" w14:textId="77777777" w:rsidTr="00A13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82D7" w14:textId="64805D7E" w:rsidR="00F915D9" w:rsidRPr="00074E39" w:rsidRDefault="00F915D9" w:rsidP="00056F57">
            <w:pPr>
              <w:rPr>
                <w:rFonts w:ascii="Source Sans Pro" w:hAnsi="Source Sans Pro"/>
                <w:b w:val="0"/>
                <w:bCs w:val="0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b w:val="0"/>
                <w:bCs w:val="0"/>
                <w:color w:val="000000"/>
                <w:sz w:val="20"/>
                <w:szCs w:val="20"/>
              </w:rPr>
              <w:t xml:space="preserve">    Men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E3381FF" w14:textId="5B5D7062" w:rsidR="00F915D9" w:rsidRPr="00074E39" w:rsidRDefault="00A13072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863900">
              <w:rPr>
                <w:rFonts w:ascii="Source Sans Pro" w:hAnsi="Source Sans Pro"/>
                <w:color w:val="000000"/>
                <w:sz w:val="20"/>
                <w:szCs w:val="20"/>
              </w:rPr>
              <w:t>1.000 (ref)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090EDD38" w14:textId="77777777" w:rsidR="00F915D9" w:rsidRPr="00074E39" w:rsidRDefault="00F915D9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14:paraId="1A496F0F" w14:textId="728803B3" w:rsidR="00F915D9" w:rsidRPr="00074E39" w:rsidRDefault="00A13072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863900">
              <w:rPr>
                <w:rFonts w:ascii="Source Sans Pro" w:hAnsi="Source Sans Pro"/>
                <w:color w:val="000000"/>
                <w:sz w:val="20"/>
                <w:szCs w:val="20"/>
              </w:rPr>
              <w:t>1.000 (ref)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0E365164" w14:textId="77777777" w:rsidR="00F915D9" w:rsidRPr="00074E39" w:rsidRDefault="00F915D9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4DD32FB" w14:textId="0E431A17" w:rsidR="00F915D9" w:rsidRPr="00074E39" w:rsidRDefault="00A13072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863900">
              <w:rPr>
                <w:rFonts w:ascii="Source Sans Pro" w:hAnsi="Source Sans Pro"/>
                <w:color w:val="000000"/>
                <w:sz w:val="20"/>
                <w:szCs w:val="20"/>
              </w:rPr>
              <w:t>1.000 (ref)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4F9B63A" w14:textId="77777777" w:rsidR="00F915D9" w:rsidRPr="00074E39" w:rsidRDefault="00F915D9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AD0B041" w14:textId="7306F639" w:rsidR="00F915D9" w:rsidRPr="00074E39" w:rsidRDefault="00A13072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863900">
              <w:rPr>
                <w:rFonts w:ascii="Source Sans Pro" w:hAnsi="Source Sans Pro"/>
                <w:color w:val="000000"/>
                <w:sz w:val="20"/>
                <w:szCs w:val="20"/>
              </w:rPr>
              <w:t>1.000 (ref)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730677A4" w14:textId="77777777" w:rsidR="00F915D9" w:rsidRPr="00074E39" w:rsidRDefault="00F915D9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A28BA19" w14:textId="1908DDCA" w:rsidR="00F915D9" w:rsidRPr="00074E39" w:rsidRDefault="00A13072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863900">
              <w:rPr>
                <w:rFonts w:ascii="Source Sans Pro" w:hAnsi="Source Sans Pro"/>
                <w:color w:val="000000"/>
                <w:sz w:val="20"/>
                <w:szCs w:val="20"/>
              </w:rPr>
              <w:t>1.000 (ref)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67784418" w14:textId="77777777" w:rsidR="00F915D9" w:rsidRPr="00074E39" w:rsidRDefault="00F915D9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0BD945F5" w14:textId="5CF75A18" w:rsidR="00F915D9" w:rsidRPr="00074E39" w:rsidRDefault="00A13072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863900">
              <w:rPr>
                <w:rFonts w:ascii="Source Sans Pro" w:hAnsi="Source Sans Pro"/>
                <w:color w:val="000000"/>
                <w:sz w:val="20"/>
                <w:szCs w:val="20"/>
              </w:rPr>
              <w:t>1.000 (ref)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2D0F6D97" w14:textId="209FD177" w:rsidR="00F915D9" w:rsidRPr="00074E39" w:rsidRDefault="00F915D9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</w:tr>
      <w:tr w:rsidR="00A13072" w:rsidRPr="00074E39" w14:paraId="2296B47F" w14:textId="77777777" w:rsidTr="00A1307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90CA" w14:textId="170EE8F1" w:rsidR="00424261" w:rsidRPr="00074E39" w:rsidRDefault="00424261" w:rsidP="00056F57">
            <w:pPr>
              <w:rPr>
                <w:rFonts w:ascii="Source Sans Pro" w:hAnsi="Source Sans Pro"/>
                <w:b w:val="0"/>
                <w:bCs w:val="0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b w:val="0"/>
                <w:bCs w:val="0"/>
                <w:color w:val="000000"/>
                <w:sz w:val="20"/>
                <w:szCs w:val="20"/>
              </w:rPr>
              <w:t xml:space="preserve">    </w:t>
            </w:r>
            <w:r w:rsidR="001628E3" w:rsidRPr="00074E39">
              <w:rPr>
                <w:rFonts w:ascii="Source Sans Pro" w:hAnsi="Source Sans Pro"/>
                <w:b w:val="0"/>
                <w:bCs w:val="0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0AC284" w14:textId="77777777" w:rsidR="00F915D9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0.962 </w:t>
            </w:r>
          </w:p>
          <w:p w14:paraId="641D725E" w14:textId="369AD5D9" w:rsidR="00424261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[0.927, 0.999]</w:t>
            </w:r>
          </w:p>
        </w:tc>
        <w:tc>
          <w:tcPr>
            <w:tcW w:w="6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B969F2" w14:textId="77777777" w:rsidR="00424261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8EBEC5" w14:textId="77777777" w:rsidR="00F915D9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0.963 </w:t>
            </w:r>
          </w:p>
          <w:p w14:paraId="5C225509" w14:textId="50D5363E" w:rsidR="00424261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[0.927, 1.000]</w:t>
            </w:r>
          </w:p>
        </w:tc>
        <w:tc>
          <w:tcPr>
            <w:tcW w:w="6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25183B" w14:textId="77777777" w:rsidR="00424261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98F624" w14:textId="77777777" w:rsidR="00F915D9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0.959 </w:t>
            </w:r>
          </w:p>
          <w:p w14:paraId="261F60BC" w14:textId="653941AA" w:rsidR="00424261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[0.923, 0.995]</w:t>
            </w: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CEC2D9" w14:textId="77777777" w:rsidR="00424261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0C05E9" w14:textId="77777777" w:rsidR="00F915D9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0.959 </w:t>
            </w:r>
          </w:p>
          <w:p w14:paraId="4315BB4D" w14:textId="6727A5AF" w:rsidR="00424261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[0.923, 0.995]</w:t>
            </w: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BF42DA" w14:textId="77777777" w:rsidR="00424261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C31D43" w14:textId="77777777" w:rsidR="00F915D9" w:rsidRPr="00074E39" w:rsidRDefault="00424261" w:rsidP="00F915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0.958 </w:t>
            </w:r>
          </w:p>
          <w:p w14:paraId="4B7482C8" w14:textId="5DBB629E" w:rsidR="00424261" w:rsidRPr="00074E39" w:rsidRDefault="00424261" w:rsidP="00F915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[0.923, 0.995]</w:t>
            </w:r>
          </w:p>
        </w:tc>
        <w:tc>
          <w:tcPr>
            <w:tcW w:w="6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CA0779" w14:textId="77777777" w:rsidR="00424261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2C2A3" w14:textId="77777777" w:rsidR="00F915D9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0.958 </w:t>
            </w:r>
          </w:p>
          <w:p w14:paraId="148D9E7A" w14:textId="704699AF" w:rsidR="00424261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[0.922, 0.994]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568EB" w14:textId="77777777" w:rsidR="00424261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0.02</w:t>
            </w:r>
          </w:p>
        </w:tc>
      </w:tr>
      <w:tr w:rsidR="00424261" w:rsidRPr="00074E39" w14:paraId="672547D8" w14:textId="77777777" w:rsidTr="00A13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9" w:type="dxa"/>
            <w:gridSpan w:val="13"/>
            <w:shd w:val="clear" w:color="auto" w:fill="D0CECE" w:themeFill="background2" w:themeFillShade="E6"/>
            <w:vAlign w:val="center"/>
          </w:tcPr>
          <w:p w14:paraId="0A973DAA" w14:textId="6B288E68" w:rsidR="00424261" w:rsidRPr="00074E39" w:rsidRDefault="00424261" w:rsidP="00056F57">
            <w:pPr>
              <w:rPr>
                <w:rFonts w:ascii="Source Sans Pro" w:hAnsi="Source Sans Pro"/>
                <w:b w:val="0"/>
                <w:bCs w:val="0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SIMD in quintiles </w:t>
            </w:r>
          </w:p>
        </w:tc>
      </w:tr>
      <w:tr w:rsidR="00A13072" w:rsidRPr="00074E39" w14:paraId="39649D62" w14:textId="77777777" w:rsidTr="00A1307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2264D" w14:textId="60381645" w:rsidR="00424261" w:rsidRPr="00074E39" w:rsidRDefault="00424261" w:rsidP="00056F57">
            <w:pPr>
              <w:rPr>
                <w:rFonts w:ascii="Source Sans Pro" w:hAnsi="Source Sans Pro"/>
                <w:b w:val="0"/>
                <w:bCs w:val="0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b w:val="0"/>
                <w:bCs w:val="0"/>
                <w:color w:val="000000"/>
                <w:sz w:val="20"/>
                <w:szCs w:val="20"/>
              </w:rPr>
              <w:t xml:space="preserve">    1</w:t>
            </w:r>
            <w:r w:rsidR="00F915D9" w:rsidRPr="00074E39">
              <w:rPr>
                <w:rFonts w:ascii="Source Sans Pro" w:hAnsi="Source Sans Pro"/>
                <w:b w:val="0"/>
                <w:bCs w:val="0"/>
                <w:color w:val="000000"/>
                <w:sz w:val="20"/>
                <w:szCs w:val="20"/>
              </w:rPr>
              <w:t xml:space="preserve"> (most deprived)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1EAFB4" w14:textId="77777777" w:rsidR="00F915D9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1.132 </w:t>
            </w:r>
          </w:p>
          <w:p w14:paraId="30C422FA" w14:textId="3671CEFE" w:rsidR="00424261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[1.067, 1.202]</w:t>
            </w:r>
          </w:p>
        </w:tc>
        <w:tc>
          <w:tcPr>
            <w:tcW w:w="6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7EA3D7" w14:textId="77777777" w:rsidR="00424261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353696" w14:textId="77777777" w:rsidR="00F915D9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1.132 </w:t>
            </w:r>
          </w:p>
          <w:p w14:paraId="686052D5" w14:textId="7F476687" w:rsidR="00424261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[1.067, 1.202]</w:t>
            </w:r>
          </w:p>
        </w:tc>
        <w:tc>
          <w:tcPr>
            <w:tcW w:w="6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56AC97" w14:textId="77777777" w:rsidR="00424261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27F651" w14:textId="77777777" w:rsidR="00424261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1.074 [1.011,1.141]</w:t>
            </w: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217CFC" w14:textId="77777777" w:rsidR="00424261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4293A4" w14:textId="77777777" w:rsidR="00F915D9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1.094 </w:t>
            </w:r>
          </w:p>
          <w:p w14:paraId="49C4972E" w14:textId="217C07C3" w:rsidR="00424261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[1.030, 1.162]</w:t>
            </w: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E88C11" w14:textId="77777777" w:rsidR="00424261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826325" w14:textId="77777777" w:rsidR="00F915D9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1.075 </w:t>
            </w:r>
          </w:p>
          <w:p w14:paraId="15521F2D" w14:textId="4B26BF36" w:rsidR="00424261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[1.012, 1.141]</w:t>
            </w:r>
          </w:p>
        </w:tc>
        <w:tc>
          <w:tcPr>
            <w:tcW w:w="6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82C144" w14:textId="77777777" w:rsidR="00424261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7504F" w14:textId="77777777" w:rsidR="00F915D9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1.094 </w:t>
            </w:r>
          </w:p>
          <w:p w14:paraId="553CFEDB" w14:textId="2D2244D4" w:rsidR="00424261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[1.030, 1.162]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9F765" w14:textId="77777777" w:rsidR="00424261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0.003</w:t>
            </w:r>
          </w:p>
        </w:tc>
      </w:tr>
      <w:tr w:rsidR="00A13072" w:rsidRPr="00074E39" w14:paraId="38779B25" w14:textId="77777777" w:rsidTr="00A13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F67B36" w14:textId="77777777" w:rsidR="00424261" w:rsidRPr="00074E39" w:rsidRDefault="00424261" w:rsidP="00056F57">
            <w:pPr>
              <w:rPr>
                <w:rFonts w:ascii="Source Sans Pro" w:hAnsi="Source Sans Pro"/>
                <w:b w:val="0"/>
                <w:bCs w:val="0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b w:val="0"/>
                <w:bCs w:val="0"/>
                <w:color w:val="000000"/>
                <w:sz w:val="20"/>
                <w:szCs w:val="20"/>
              </w:rPr>
              <w:t xml:space="preserve">    2-4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FB398A" w14:textId="77777777" w:rsidR="00F915D9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1.042 </w:t>
            </w:r>
          </w:p>
          <w:p w14:paraId="01E1B2D1" w14:textId="1190B1A1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[0.996, 1.090]</w:t>
            </w:r>
          </w:p>
        </w:tc>
        <w:tc>
          <w:tcPr>
            <w:tcW w:w="6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95BA7E" w14:textId="77777777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040F3" w14:textId="77777777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1.042 [0.996, 1.090]</w:t>
            </w:r>
          </w:p>
        </w:tc>
        <w:tc>
          <w:tcPr>
            <w:tcW w:w="6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689E92" w14:textId="77777777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890F0D" w14:textId="77777777" w:rsid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1.012 </w:t>
            </w:r>
          </w:p>
          <w:p w14:paraId="0D97F6EC" w14:textId="6B9E5E00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[0.967, 1.059]</w:t>
            </w: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E871D6" w14:textId="77777777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7D861C" w14:textId="77777777" w:rsid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1.024 </w:t>
            </w:r>
          </w:p>
          <w:p w14:paraId="0563D7C4" w14:textId="5EFE5E89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[0.979, 1.071]</w:t>
            </w: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593672" w14:textId="77777777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D0E58C" w14:textId="77777777" w:rsid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1.011 </w:t>
            </w:r>
          </w:p>
          <w:p w14:paraId="138A8EC1" w14:textId="2C44E9FA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[0.966, 1.058]</w:t>
            </w:r>
          </w:p>
        </w:tc>
        <w:tc>
          <w:tcPr>
            <w:tcW w:w="6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9345B3" w14:textId="77777777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CD5ED" w14:textId="77777777" w:rsidR="00A13072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1.023 </w:t>
            </w:r>
          </w:p>
          <w:p w14:paraId="3DE5B7B9" w14:textId="6E1B9AC1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[0.978, 1.070]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609ED" w14:textId="77777777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0.32</w:t>
            </w:r>
          </w:p>
        </w:tc>
      </w:tr>
      <w:tr w:rsidR="00074E39" w:rsidRPr="00074E39" w14:paraId="1C9E5534" w14:textId="77777777" w:rsidTr="00A1307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87B04F" w14:textId="75651FF1" w:rsidR="00F915D9" w:rsidRPr="00074E39" w:rsidRDefault="00F915D9" w:rsidP="00056F57">
            <w:pPr>
              <w:rPr>
                <w:rFonts w:ascii="Source Sans Pro" w:hAnsi="Source Sans Pro"/>
                <w:b w:val="0"/>
                <w:bCs w:val="0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b w:val="0"/>
                <w:bCs w:val="0"/>
                <w:color w:val="000000"/>
                <w:sz w:val="20"/>
                <w:szCs w:val="20"/>
              </w:rPr>
              <w:t xml:space="preserve">    5 (least deprived)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76BF7E6" w14:textId="57CFF5E1" w:rsidR="00F915D9" w:rsidRPr="00074E39" w:rsidRDefault="00A13072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863900">
              <w:rPr>
                <w:rFonts w:ascii="Source Sans Pro" w:hAnsi="Source Sans Pro"/>
                <w:color w:val="000000"/>
                <w:sz w:val="20"/>
                <w:szCs w:val="20"/>
              </w:rPr>
              <w:t>1.000 (ref)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741201FA" w14:textId="77777777" w:rsidR="00F915D9" w:rsidRPr="00074E39" w:rsidRDefault="00F915D9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14:paraId="71E2C256" w14:textId="0AC1E213" w:rsidR="00F915D9" w:rsidRPr="00074E39" w:rsidRDefault="00A13072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863900">
              <w:rPr>
                <w:rFonts w:ascii="Source Sans Pro" w:hAnsi="Source Sans Pro"/>
                <w:color w:val="000000"/>
                <w:sz w:val="20"/>
                <w:szCs w:val="20"/>
              </w:rPr>
              <w:t>1.000 (ref)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23465A73" w14:textId="77777777" w:rsidR="00F915D9" w:rsidRPr="00074E39" w:rsidRDefault="00F915D9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D08B555" w14:textId="292DE54A" w:rsidR="00F915D9" w:rsidRPr="00074E39" w:rsidRDefault="00A13072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863900">
              <w:rPr>
                <w:rFonts w:ascii="Source Sans Pro" w:hAnsi="Source Sans Pro"/>
                <w:color w:val="000000"/>
                <w:sz w:val="20"/>
                <w:szCs w:val="20"/>
              </w:rPr>
              <w:t>1.000 (ref)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322169A1" w14:textId="77777777" w:rsidR="00F915D9" w:rsidRPr="00074E39" w:rsidRDefault="00F915D9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6DE009B" w14:textId="20FA8E2C" w:rsidR="00F915D9" w:rsidRPr="00074E39" w:rsidRDefault="00A13072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863900">
              <w:rPr>
                <w:rFonts w:ascii="Source Sans Pro" w:hAnsi="Source Sans Pro"/>
                <w:color w:val="000000"/>
                <w:sz w:val="20"/>
                <w:szCs w:val="20"/>
              </w:rPr>
              <w:t>1.000 (ref)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DCA2036" w14:textId="77777777" w:rsidR="00F915D9" w:rsidRPr="00074E39" w:rsidRDefault="00F915D9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E4292A7" w14:textId="696DA31B" w:rsidR="00F915D9" w:rsidRPr="00074E39" w:rsidRDefault="00A13072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863900">
              <w:rPr>
                <w:rFonts w:ascii="Source Sans Pro" w:hAnsi="Source Sans Pro"/>
                <w:color w:val="000000"/>
                <w:sz w:val="20"/>
                <w:szCs w:val="20"/>
              </w:rPr>
              <w:t>1.000 (ref)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B01051B" w14:textId="77777777" w:rsidR="00F915D9" w:rsidRPr="00074E39" w:rsidRDefault="00F915D9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312DC0FD" w14:textId="7A4E92BF" w:rsidR="00F915D9" w:rsidRPr="00074E39" w:rsidRDefault="00A13072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863900">
              <w:rPr>
                <w:rFonts w:ascii="Source Sans Pro" w:hAnsi="Source Sans Pro"/>
                <w:color w:val="000000"/>
                <w:sz w:val="20"/>
                <w:szCs w:val="20"/>
              </w:rPr>
              <w:t>1.000 (ref)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7383A6AE" w14:textId="1D3F7B5A" w:rsidR="00F915D9" w:rsidRPr="00074E39" w:rsidRDefault="00F915D9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</w:tr>
      <w:tr w:rsidR="00424261" w:rsidRPr="00074E39" w14:paraId="455ADEEC" w14:textId="77777777" w:rsidTr="00A13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9" w:type="dxa"/>
            <w:gridSpan w:val="13"/>
            <w:shd w:val="clear" w:color="auto" w:fill="D0CECE" w:themeFill="background2" w:themeFillShade="E6"/>
            <w:vAlign w:val="center"/>
          </w:tcPr>
          <w:p w14:paraId="01376644" w14:textId="77777777" w:rsidR="00424261" w:rsidRPr="00074E39" w:rsidRDefault="00424261" w:rsidP="00056F57">
            <w:pPr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Length of stay</w:t>
            </w:r>
          </w:p>
        </w:tc>
      </w:tr>
      <w:tr w:rsidR="00A13072" w:rsidRPr="00074E39" w14:paraId="46E5638A" w14:textId="77777777" w:rsidTr="00A1307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26E19F" w14:textId="77777777" w:rsidR="00424261" w:rsidRPr="00074E39" w:rsidRDefault="00424261" w:rsidP="00056F57">
            <w:pPr>
              <w:rPr>
                <w:rFonts w:ascii="Source Sans Pro" w:hAnsi="Source Sans Pro"/>
                <w:b w:val="0"/>
                <w:bCs w:val="0"/>
                <w:color w:val="000000"/>
                <w:sz w:val="20"/>
                <w:szCs w:val="20"/>
                <w:vertAlign w:val="superscript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    </w:t>
            </w:r>
            <w:r w:rsidRPr="00074E39">
              <w:rPr>
                <w:rFonts w:ascii="Source Sans Pro" w:hAnsi="Source Sans Pro"/>
                <w:b w:val="0"/>
                <w:bCs w:val="0"/>
                <w:color w:val="000000"/>
                <w:sz w:val="20"/>
                <w:szCs w:val="20"/>
              </w:rPr>
              <w:t>&gt;3 days</w:t>
            </w:r>
            <w:r w:rsidRPr="00074E39">
              <w:rPr>
                <w:rFonts w:ascii="Source Sans Pro" w:hAnsi="Source Sans Pro"/>
                <w:b w:val="0"/>
                <w:bCs w:val="0"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AA668E" w14:textId="26F4D028" w:rsidR="00424261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2D2E9A" w14:textId="18E26740" w:rsidR="00424261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619BB1" w14:textId="77777777" w:rsidR="00424261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1.163 [1.119, 1.209]</w:t>
            </w:r>
          </w:p>
        </w:tc>
        <w:tc>
          <w:tcPr>
            <w:tcW w:w="6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9EB5A8" w14:textId="77777777" w:rsidR="00424261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861F7E" w14:textId="77777777" w:rsid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1.137 </w:t>
            </w:r>
          </w:p>
          <w:p w14:paraId="36ABDE80" w14:textId="66133286" w:rsidR="00424261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[1.094, 1.182]</w:t>
            </w: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83A0B3" w14:textId="77777777" w:rsidR="00424261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65EC8C" w14:textId="77777777" w:rsid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1.172 </w:t>
            </w:r>
          </w:p>
          <w:p w14:paraId="26B8E8D1" w14:textId="6D8EBFEE" w:rsidR="00424261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[1.125, 1.222]</w:t>
            </w: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C86216" w14:textId="77777777" w:rsidR="00424261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374525" w14:textId="77777777" w:rsid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1.148 </w:t>
            </w:r>
          </w:p>
          <w:p w14:paraId="08679666" w14:textId="6B0321DE" w:rsidR="00424261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[1.087, 1.212]</w:t>
            </w:r>
          </w:p>
        </w:tc>
        <w:tc>
          <w:tcPr>
            <w:tcW w:w="6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018792" w14:textId="77777777" w:rsidR="00424261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47396" w14:textId="77777777" w:rsidR="00A13072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1.155 </w:t>
            </w:r>
          </w:p>
          <w:p w14:paraId="1ABAAE94" w14:textId="6B77A9A8" w:rsidR="00424261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[1.094, 1.220]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822A2" w14:textId="77777777" w:rsidR="00424261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&lt;0.001</w:t>
            </w:r>
          </w:p>
        </w:tc>
      </w:tr>
      <w:tr w:rsidR="00424261" w:rsidRPr="00074E39" w14:paraId="4FA7BEA2" w14:textId="77777777" w:rsidTr="00A13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9" w:type="dxa"/>
            <w:gridSpan w:val="13"/>
            <w:shd w:val="clear" w:color="auto" w:fill="D0CECE" w:themeFill="background2" w:themeFillShade="E6"/>
            <w:vAlign w:val="center"/>
          </w:tcPr>
          <w:p w14:paraId="692871EF" w14:textId="77777777" w:rsidR="00424261" w:rsidRPr="00074E39" w:rsidRDefault="00424261" w:rsidP="00056F57">
            <w:pPr>
              <w:rPr>
                <w:rFonts w:ascii="Source Sans Pro" w:hAnsi="Source Sans Pro"/>
                <w:b w:val="0"/>
                <w:bCs w:val="0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Multimorbidity group</w:t>
            </w:r>
          </w:p>
        </w:tc>
      </w:tr>
      <w:tr w:rsidR="00074E39" w:rsidRPr="00074E39" w14:paraId="77C7C4C6" w14:textId="77777777" w:rsidTr="00A1307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491A66" w14:textId="29CAD875" w:rsidR="00F915D9" w:rsidRPr="00074E39" w:rsidRDefault="00F915D9" w:rsidP="00056F57">
            <w:pPr>
              <w:rPr>
                <w:rFonts w:ascii="Source Sans Pro" w:hAnsi="Source Sans Pro"/>
                <w:b w:val="0"/>
                <w:bCs w:val="0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b w:val="0"/>
                <w:bCs w:val="0"/>
                <w:color w:val="000000"/>
                <w:sz w:val="20"/>
                <w:szCs w:val="20"/>
              </w:rPr>
              <w:t xml:space="preserve">    None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9B092ED" w14:textId="77777777" w:rsidR="00F915D9" w:rsidRPr="00074E39" w:rsidRDefault="00F915D9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14:paraId="76014D56" w14:textId="77777777" w:rsidR="00F915D9" w:rsidRPr="00074E39" w:rsidRDefault="00F915D9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14:paraId="2B00C1C6" w14:textId="77777777" w:rsidR="00F915D9" w:rsidRPr="00074E39" w:rsidRDefault="00F915D9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14:paraId="57168133" w14:textId="77777777" w:rsidR="00F915D9" w:rsidRPr="00074E39" w:rsidRDefault="00F915D9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676B2E" w14:textId="5BD17996" w:rsidR="00F915D9" w:rsidRPr="00074E39" w:rsidRDefault="00A13072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863900">
              <w:rPr>
                <w:rFonts w:ascii="Source Sans Pro" w:hAnsi="Source Sans Pro"/>
                <w:color w:val="000000"/>
                <w:sz w:val="20"/>
                <w:szCs w:val="20"/>
              </w:rPr>
              <w:t>1.000 (ref)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3B877B88" w14:textId="77777777" w:rsidR="00F915D9" w:rsidRPr="00074E39" w:rsidRDefault="00F915D9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9AF69B" w14:textId="5FD3C870" w:rsidR="00F915D9" w:rsidRPr="00074E39" w:rsidRDefault="00A13072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863900">
              <w:rPr>
                <w:rFonts w:ascii="Source Sans Pro" w:hAnsi="Source Sans Pro"/>
                <w:color w:val="000000"/>
                <w:sz w:val="20"/>
                <w:szCs w:val="20"/>
              </w:rPr>
              <w:t>1.000 (ref)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EF38F38" w14:textId="77777777" w:rsidR="00F915D9" w:rsidRPr="00074E39" w:rsidRDefault="00F915D9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0CA3B4D" w14:textId="3F83C19F" w:rsidR="00F915D9" w:rsidRPr="00074E39" w:rsidRDefault="00A13072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863900">
              <w:rPr>
                <w:rFonts w:ascii="Source Sans Pro" w:hAnsi="Source Sans Pro"/>
                <w:color w:val="000000"/>
                <w:sz w:val="20"/>
                <w:szCs w:val="20"/>
              </w:rPr>
              <w:t>1.000 (ref)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951B84A" w14:textId="77777777" w:rsidR="00F915D9" w:rsidRPr="00074E39" w:rsidRDefault="00F915D9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0F17B505" w14:textId="570764D8" w:rsidR="00F915D9" w:rsidRPr="00074E39" w:rsidRDefault="00A13072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863900">
              <w:rPr>
                <w:rFonts w:ascii="Source Sans Pro" w:hAnsi="Source Sans Pro"/>
                <w:color w:val="000000"/>
                <w:sz w:val="20"/>
                <w:szCs w:val="20"/>
              </w:rPr>
              <w:t>1.000 (ref)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1C86BB2F" w14:textId="5D809A69" w:rsidR="00F915D9" w:rsidRPr="00074E39" w:rsidRDefault="00F915D9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</w:tr>
      <w:tr w:rsidR="00A13072" w:rsidRPr="00074E39" w14:paraId="5054CB3F" w14:textId="77777777" w:rsidTr="00A13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D4E3CE" w14:textId="65DECC1B" w:rsidR="00424261" w:rsidRPr="00074E39" w:rsidRDefault="00424261" w:rsidP="00056F57">
            <w:pPr>
              <w:rPr>
                <w:rFonts w:ascii="Source Sans Pro" w:hAnsi="Source Sans Pro"/>
                <w:b w:val="0"/>
                <w:bCs w:val="0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b w:val="0"/>
                <w:bCs w:val="0"/>
                <w:color w:val="000000"/>
                <w:sz w:val="20"/>
                <w:szCs w:val="20"/>
              </w:rPr>
              <w:t xml:space="preserve">    Simple 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423B1" w14:textId="409FB820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49E636" w14:textId="4A676E1A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118632" w14:textId="7CF7CA69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563189" w14:textId="491D1EB9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077622" w14:textId="77777777" w:rsid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1.267 </w:t>
            </w:r>
          </w:p>
          <w:p w14:paraId="2CB73AE6" w14:textId="7972CBF5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[1.191, 1.347]</w:t>
            </w: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5B5323" w14:textId="77777777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91276E" w14:textId="1317B7EF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A265E7" w14:textId="3A826232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98462D" w14:textId="77777777" w:rsid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1.251 </w:t>
            </w:r>
          </w:p>
          <w:p w14:paraId="562C1892" w14:textId="4D649440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[1.177, 1.331]</w:t>
            </w:r>
          </w:p>
        </w:tc>
        <w:tc>
          <w:tcPr>
            <w:tcW w:w="6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B78814" w14:textId="77777777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C6ED0" w14:textId="43854CB6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3EBAA" w14:textId="10A75AB6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</w:tr>
      <w:tr w:rsidR="00A13072" w:rsidRPr="00074E39" w14:paraId="4BC1E741" w14:textId="77777777" w:rsidTr="00A1307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061EB4" w14:textId="2F492338" w:rsidR="00424261" w:rsidRPr="00074E39" w:rsidRDefault="00424261" w:rsidP="00056F57">
            <w:pPr>
              <w:rPr>
                <w:rFonts w:ascii="Source Sans Pro" w:hAnsi="Source Sans Pro"/>
                <w:b w:val="0"/>
                <w:bCs w:val="0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b w:val="0"/>
                <w:bCs w:val="0"/>
                <w:color w:val="000000"/>
                <w:sz w:val="20"/>
                <w:szCs w:val="20"/>
              </w:rPr>
              <w:t xml:space="preserve">    High-count 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D4D207" w14:textId="7D306D5B" w:rsidR="00424261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8A534D" w14:textId="45E02735" w:rsidR="00424261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AA7502" w14:textId="434CEC5A" w:rsidR="00424261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57A4DE" w14:textId="79141933" w:rsidR="00424261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A139A" w14:textId="77777777" w:rsid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1.596 </w:t>
            </w:r>
          </w:p>
          <w:p w14:paraId="385CBC01" w14:textId="6D4BC10D" w:rsidR="00424261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[1.505, 1.693]</w:t>
            </w: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A546A8" w14:textId="77777777" w:rsidR="00424261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948222" w14:textId="0FF80FCA" w:rsidR="00424261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5129CA" w14:textId="36FDD947" w:rsidR="00424261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678601" w14:textId="77777777" w:rsid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1.561 </w:t>
            </w:r>
          </w:p>
          <w:p w14:paraId="7FBD299C" w14:textId="3AC8E78B" w:rsidR="00424261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[1.471, 1.656]</w:t>
            </w:r>
          </w:p>
        </w:tc>
        <w:tc>
          <w:tcPr>
            <w:tcW w:w="6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F22FD9" w14:textId="77777777" w:rsidR="00424261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25A24" w14:textId="6BDCCCBD" w:rsidR="00424261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90DC4" w14:textId="7F4FA8BE" w:rsidR="00424261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</w:tr>
      <w:tr w:rsidR="00A13072" w:rsidRPr="00074E39" w14:paraId="1EB6C073" w14:textId="77777777" w:rsidTr="00A13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D1744A" w14:textId="5071B53A" w:rsidR="00424261" w:rsidRPr="00074E39" w:rsidRDefault="00424261" w:rsidP="00056F57">
            <w:pPr>
              <w:rPr>
                <w:rFonts w:ascii="Source Sans Pro" w:hAnsi="Source Sans Pro"/>
                <w:b w:val="0"/>
                <w:bCs w:val="0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b w:val="0"/>
                <w:bCs w:val="0"/>
                <w:color w:val="000000"/>
                <w:sz w:val="20"/>
                <w:szCs w:val="20"/>
              </w:rPr>
              <w:t xml:space="preserve">    Physical-mental 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672641" w14:textId="29FBD2B4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33709D" w14:textId="61197DCC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74318C" w14:textId="56E9C438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9D7ABD" w14:textId="36438248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7A64F2" w14:textId="218995C6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7F9246" w14:textId="21BE6DDE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51D58C" w14:textId="77777777" w:rsid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1.507 </w:t>
            </w:r>
          </w:p>
          <w:p w14:paraId="011B69AA" w14:textId="19307DAB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[1.419, 1.600]</w:t>
            </w: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B15742" w14:textId="77777777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6D30CF" w14:textId="3D05C75F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F62C29" w14:textId="2E097CCE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67CB3" w14:textId="77777777" w:rsidR="00A13072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1.480 </w:t>
            </w:r>
          </w:p>
          <w:p w14:paraId="3708F082" w14:textId="6DC32E5C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[1.393, 1.571]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F719F" w14:textId="77777777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&lt;0.001</w:t>
            </w:r>
          </w:p>
        </w:tc>
      </w:tr>
      <w:tr w:rsidR="00424261" w:rsidRPr="00074E39" w14:paraId="2F6DE522" w14:textId="77777777" w:rsidTr="00A1307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9" w:type="dxa"/>
            <w:gridSpan w:val="13"/>
            <w:shd w:val="clear" w:color="auto" w:fill="D0CECE" w:themeFill="background2" w:themeFillShade="E6"/>
            <w:vAlign w:val="center"/>
          </w:tcPr>
          <w:p w14:paraId="6401AD9A" w14:textId="430F2CC2" w:rsidR="00424261" w:rsidRPr="00074E39" w:rsidRDefault="00F915D9" w:rsidP="00056F57">
            <w:pPr>
              <w:rPr>
                <w:rFonts w:ascii="Source Sans Pro" w:hAnsi="Source Sans Pro"/>
                <w:b w:val="0"/>
                <w:bCs w:val="0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Care provider</w:t>
            </w:r>
            <w:r w:rsidR="00424261"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 contacts of any type during index admission</w:t>
            </w:r>
          </w:p>
        </w:tc>
      </w:tr>
      <w:tr w:rsidR="00A13072" w:rsidRPr="00074E39" w14:paraId="466C9C23" w14:textId="77777777" w:rsidTr="00A13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FC0A51" w14:textId="77777777" w:rsidR="00424261" w:rsidRPr="00074E39" w:rsidRDefault="00424261" w:rsidP="00056F57">
            <w:pPr>
              <w:rPr>
                <w:rFonts w:ascii="Source Sans Pro" w:hAnsi="Source Sans Pro"/>
                <w:b w:val="0"/>
                <w:bCs w:val="0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b w:val="0"/>
                <w:bCs w:val="0"/>
                <w:color w:val="000000"/>
                <w:sz w:val="20"/>
                <w:szCs w:val="20"/>
              </w:rPr>
              <w:t xml:space="preserve">    1-4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248B68" w14:textId="3CCF03D4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0507A7" w14:textId="6CD2BDF2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03303E" w14:textId="6BCDD643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5E7233" w14:textId="52A1B104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4FD76F" w14:textId="2010B6DA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088D0B" w14:textId="3C439F37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17E964" w14:textId="093FC88A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6167B0" w14:textId="6EFD1B84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D393EB" w14:textId="395F12D2" w:rsidR="00424261" w:rsidRPr="00074E39" w:rsidRDefault="00A13072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863900">
              <w:rPr>
                <w:rFonts w:ascii="Source Sans Pro" w:hAnsi="Source Sans Pro"/>
                <w:color w:val="000000"/>
                <w:sz w:val="20"/>
                <w:szCs w:val="20"/>
              </w:rPr>
              <w:t>1.000 (ref)</w:t>
            </w:r>
          </w:p>
        </w:tc>
        <w:tc>
          <w:tcPr>
            <w:tcW w:w="6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DE7511" w14:textId="77777777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DC6B9" w14:textId="5FE08C5C" w:rsidR="00424261" w:rsidRPr="00074E39" w:rsidRDefault="00A13072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863900">
              <w:rPr>
                <w:rFonts w:ascii="Source Sans Pro" w:hAnsi="Source Sans Pro"/>
                <w:color w:val="000000"/>
                <w:sz w:val="20"/>
                <w:szCs w:val="20"/>
              </w:rPr>
              <w:t>1.000 (ref)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D6DDD" w14:textId="77777777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</w:tr>
      <w:tr w:rsidR="00A13072" w:rsidRPr="00074E39" w14:paraId="2A3B8A90" w14:textId="77777777" w:rsidTr="00A1307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AED749" w14:textId="77777777" w:rsidR="00424261" w:rsidRPr="00074E39" w:rsidRDefault="00424261" w:rsidP="00056F57">
            <w:pPr>
              <w:rPr>
                <w:rFonts w:ascii="Source Sans Pro" w:hAnsi="Source Sans Pro"/>
                <w:b w:val="0"/>
                <w:bCs w:val="0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b w:val="0"/>
                <w:bCs w:val="0"/>
                <w:color w:val="000000"/>
                <w:sz w:val="20"/>
                <w:szCs w:val="20"/>
              </w:rPr>
              <w:t xml:space="preserve">   5-12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85ECEE" w14:textId="77777777" w:rsidR="00424261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DF1F09" w14:textId="77777777" w:rsidR="00424261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B65511" w14:textId="77777777" w:rsidR="00424261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EA4661" w14:textId="77777777" w:rsidR="00424261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9AC743" w14:textId="77777777" w:rsidR="00424261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DB2EE2" w14:textId="77777777" w:rsidR="00424261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A249E7" w14:textId="77777777" w:rsidR="00424261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F9E66F" w14:textId="77777777" w:rsidR="00424261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93B79C" w14:textId="77777777" w:rsid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1.066 </w:t>
            </w:r>
          </w:p>
          <w:p w14:paraId="4709D6B0" w14:textId="468CAB48" w:rsidR="00424261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[1.017, 1.118]</w:t>
            </w:r>
          </w:p>
        </w:tc>
        <w:tc>
          <w:tcPr>
            <w:tcW w:w="6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7DF7C6" w14:textId="77777777" w:rsidR="00424261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DBFD7" w14:textId="77777777" w:rsidR="00A13072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1.069 </w:t>
            </w:r>
          </w:p>
          <w:p w14:paraId="7E975EF6" w14:textId="067AD3D8" w:rsidR="00424261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[1.019, 1.121]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30320" w14:textId="77777777" w:rsidR="00424261" w:rsidRPr="00074E39" w:rsidRDefault="00424261" w:rsidP="00056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0.01</w:t>
            </w:r>
          </w:p>
        </w:tc>
      </w:tr>
      <w:tr w:rsidR="00A13072" w:rsidRPr="00074E39" w14:paraId="199B2B2A" w14:textId="77777777" w:rsidTr="00A13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3F8908" w14:textId="77777777" w:rsidR="00424261" w:rsidRPr="00074E39" w:rsidRDefault="00424261" w:rsidP="00056F57">
            <w:pPr>
              <w:rPr>
                <w:rFonts w:ascii="Source Sans Pro" w:hAnsi="Source Sans Pro"/>
                <w:b w:val="0"/>
                <w:bCs w:val="0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  </w:t>
            </w:r>
            <w:r w:rsidRPr="00074E39">
              <w:rPr>
                <w:rFonts w:ascii="Source Sans Pro" w:hAnsi="Source Sans Pro"/>
                <w:b w:val="0"/>
                <w:bCs w:val="0"/>
                <w:color w:val="000000"/>
                <w:sz w:val="20"/>
                <w:szCs w:val="20"/>
              </w:rPr>
              <w:t>&gt;12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8E621" w14:textId="77777777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213AE2" w14:textId="77777777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DCC119" w14:textId="77777777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E8C37C" w14:textId="77777777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A038FF" w14:textId="77777777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B77D61" w14:textId="77777777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51DDE8" w14:textId="77777777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BB0E28" w14:textId="77777777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410AB6" w14:textId="77777777" w:rsid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1.001 </w:t>
            </w:r>
          </w:p>
          <w:p w14:paraId="5F1AFE8E" w14:textId="46F795F7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[0.938, 1.068]</w:t>
            </w:r>
          </w:p>
        </w:tc>
        <w:tc>
          <w:tcPr>
            <w:tcW w:w="6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A46853" w14:textId="77777777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17AD3" w14:textId="77777777" w:rsidR="00A13072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1.002 </w:t>
            </w:r>
          </w:p>
          <w:p w14:paraId="234310B8" w14:textId="5D5561B0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[0.940, 1.069]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53124" w14:textId="77777777" w:rsidR="00424261" w:rsidRPr="00074E39" w:rsidRDefault="00424261" w:rsidP="00056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074E39">
              <w:rPr>
                <w:rFonts w:ascii="Source Sans Pro" w:hAnsi="Source Sans Pro"/>
                <w:color w:val="000000"/>
                <w:sz w:val="20"/>
                <w:szCs w:val="20"/>
              </w:rPr>
              <w:t>0.94</w:t>
            </w:r>
          </w:p>
        </w:tc>
      </w:tr>
    </w:tbl>
    <w:p w14:paraId="57949763" w14:textId="77777777" w:rsidR="00A13072" w:rsidRPr="00C95247" w:rsidRDefault="00A13072" w:rsidP="00A13072">
      <w:pPr>
        <w:rPr>
          <w:rFonts w:ascii="Source Sans Pro" w:hAnsi="Source Sans Pro"/>
          <w:b/>
          <w:bCs/>
          <w:sz w:val="20"/>
          <w:szCs w:val="20"/>
        </w:rPr>
      </w:pPr>
      <w:r w:rsidRPr="00C95247">
        <w:rPr>
          <w:rFonts w:ascii="Source Sans Pro" w:hAnsi="Source Sans Pro"/>
          <w:sz w:val="20"/>
          <w:szCs w:val="20"/>
        </w:rPr>
        <w:t>*Dichotomisation at whole population median value</w:t>
      </w:r>
    </w:p>
    <w:p w14:paraId="21164269" w14:textId="04EBDE21" w:rsidR="00DB3A43" w:rsidRDefault="00DB3A43" w:rsidP="00424261">
      <w:pPr>
        <w:rPr>
          <w:rFonts w:ascii="Source Sans Pro" w:hAnsi="Source Sans Pro"/>
          <w:b/>
          <w:bCs/>
          <w:sz w:val="22"/>
          <w:szCs w:val="22"/>
        </w:rPr>
      </w:pPr>
    </w:p>
    <w:p w14:paraId="24916FD4" w14:textId="324BCB2E" w:rsidR="00DB3A43" w:rsidRDefault="00DB3A43">
      <w:pPr>
        <w:rPr>
          <w:color w:val="000000"/>
          <w:sz w:val="18"/>
          <w:szCs w:val="18"/>
          <w:vertAlign w:val="superscript"/>
        </w:rPr>
      </w:pPr>
    </w:p>
    <w:sectPr w:rsidR="00DB3A43" w:rsidSect="00F915D9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A7737F"/>
    <w:multiLevelType w:val="hybridMultilevel"/>
    <w:tmpl w:val="2E9C7E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846FA"/>
    <w:multiLevelType w:val="hybridMultilevel"/>
    <w:tmpl w:val="CC405888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E4D6A"/>
    <w:multiLevelType w:val="hybridMultilevel"/>
    <w:tmpl w:val="4E12850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3466D"/>
    <w:multiLevelType w:val="hybridMultilevel"/>
    <w:tmpl w:val="6060C060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97926"/>
    <w:multiLevelType w:val="hybridMultilevel"/>
    <w:tmpl w:val="E380489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A3F26"/>
    <w:multiLevelType w:val="hybridMultilevel"/>
    <w:tmpl w:val="CB2CF2E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103322"/>
    <w:multiLevelType w:val="hybridMultilevel"/>
    <w:tmpl w:val="6978B2D6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553240">
    <w:abstractNumId w:val="2"/>
  </w:num>
  <w:num w:numId="2" w16cid:durableId="2088306734">
    <w:abstractNumId w:val="5"/>
  </w:num>
  <w:num w:numId="3" w16cid:durableId="322665729">
    <w:abstractNumId w:val="4"/>
  </w:num>
  <w:num w:numId="4" w16cid:durableId="593251273">
    <w:abstractNumId w:val="0"/>
  </w:num>
  <w:num w:numId="5" w16cid:durableId="469909168">
    <w:abstractNumId w:val="3"/>
  </w:num>
  <w:num w:numId="6" w16cid:durableId="1839734404">
    <w:abstractNumId w:val="1"/>
  </w:num>
  <w:num w:numId="7" w16cid:durableId="15775200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7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UwMDG0MLAwNzU2MDJQ0lEKTi0uzszPAykwtKwFAB2u9UgtAAAA"/>
  </w:docVars>
  <w:rsids>
    <w:rsidRoot w:val="00074BB1"/>
    <w:rsid w:val="000016A3"/>
    <w:rsid w:val="00001EC8"/>
    <w:rsid w:val="000027F2"/>
    <w:rsid w:val="00002E9E"/>
    <w:rsid w:val="000036E3"/>
    <w:rsid w:val="000049F0"/>
    <w:rsid w:val="00005BCB"/>
    <w:rsid w:val="00005BE4"/>
    <w:rsid w:val="00007C44"/>
    <w:rsid w:val="00010E24"/>
    <w:rsid w:val="000110AA"/>
    <w:rsid w:val="00012857"/>
    <w:rsid w:val="0001336A"/>
    <w:rsid w:val="0001498B"/>
    <w:rsid w:val="00015348"/>
    <w:rsid w:val="0001791A"/>
    <w:rsid w:val="00020BDB"/>
    <w:rsid w:val="000214F3"/>
    <w:rsid w:val="00021799"/>
    <w:rsid w:val="00021829"/>
    <w:rsid w:val="0002203E"/>
    <w:rsid w:val="00022F5A"/>
    <w:rsid w:val="00023867"/>
    <w:rsid w:val="000243BD"/>
    <w:rsid w:val="00024572"/>
    <w:rsid w:val="00026D48"/>
    <w:rsid w:val="000271B7"/>
    <w:rsid w:val="00027A25"/>
    <w:rsid w:val="000341FC"/>
    <w:rsid w:val="0003616D"/>
    <w:rsid w:val="00036718"/>
    <w:rsid w:val="00036C8F"/>
    <w:rsid w:val="00037222"/>
    <w:rsid w:val="000377DC"/>
    <w:rsid w:val="0004050A"/>
    <w:rsid w:val="00040FCC"/>
    <w:rsid w:val="00042632"/>
    <w:rsid w:val="000459D1"/>
    <w:rsid w:val="00050FD3"/>
    <w:rsid w:val="000540D6"/>
    <w:rsid w:val="00054BAA"/>
    <w:rsid w:val="000556DD"/>
    <w:rsid w:val="00056C4E"/>
    <w:rsid w:val="00061E82"/>
    <w:rsid w:val="00062429"/>
    <w:rsid w:val="00066E7C"/>
    <w:rsid w:val="00074BB1"/>
    <w:rsid w:val="00074E39"/>
    <w:rsid w:val="0007548E"/>
    <w:rsid w:val="00075F10"/>
    <w:rsid w:val="00076423"/>
    <w:rsid w:val="00080080"/>
    <w:rsid w:val="000801C4"/>
    <w:rsid w:val="00080306"/>
    <w:rsid w:val="000806B4"/>
    <w:rsid w:val="00080E32"/>
    <w:rsid w:val="0008120F"/>
    <w:rsid w:val="00083902"/>
    <w:rsid w:val="00084D6E"/>
    <w:rsid w:val="000866A2"/>
    <w:rsid w:val="00086888"/>
    <w:rsid w:val="00091710"/>
    <w:rsid w:val="00092B20"/>
    <w:rsid w:val="000944BC"/>
    <w:rsid w:val="000944FA"/>
    <w:rsid w:val="00094BC7"/>
    <w:rsid w:val="00095D9F"/>
    <w:rsid w:val="0009690D"/>
    <w:rsid w:val="00097D84"/>
    <w:rsid w:val="000A00D1"/>
    <w:rsid w:val="000A0A71"/>
    <w:rsid w:val="000A2C97"/>
    <w:rsid w:val="000B0C03"/>
    <w:rsid w:val="000B10E8"/>
    <w:rsid w:val="000B18AA"/>
    <w:rsid w:val="000B3BA3"/>
    <w:rsid w:val="000B3F9F"/>
    <w:rsid w:val="000B407E"/>
    <w:rsid w:val="000B59CC"/>
    <w:rsid w:val="000B5E9C"/>
    <w:rsid w:val="000B7A4B"/>
    <w:rsid w:val="000C1E50"/>
    <w:rsid w:val="000C26B1"/>
    <w:rsid w:val="000C2ACE"/>
    <w:rsid w:val="000C61AD"/>
    <w:rsid w:val="000C6B8D"/>
    <w:rsid w:val="000C6D42"/>
    <w:rsid w:val="000C6DC6"/>
    <w:rsid w:val="000C71CC"/>
    <w:rsid w:val="000C7F87"/>
    <w:rsid w:val="000D09A0"/>
    <w:rsid w:val="000D0D1C"/>
    <w:rsid w:val="000D26D8"/>
    <w:rsid w:val="000D2CB4"/>
    <w:rsid w:val="000D3279"/>
    <w:rsid w:val="000D3E7A"/>
    <w:rsid w:val="000D41BA"/>
    <w:rsid w:val="000D62E2"/>
    <w:rsid w:val="000D6346"/>
    <w:rsid w:val="000D6433"/>
    <w:rsid w:val="000D65A9"/>
    <w:rsid w:val="000D67FF"/>
    <w:rsid w:val="000E186B"/>
    <w:rsid w:val="000E32FB"/>
    <w:rsid w:val="000E4574"/>
    <w:rsid w:val="000E4D14"/>
    <w:rsid w:val="000E7540"/>
    <w:rsid w:val="000F181A"/>
    <w:rsid w:val="000F4CE4"/>
    <w:rsid w:val="000F4E1B"/>
    <w:rsid w:val="000F4EDD"/>
    <w:rsid w:val="000F5D97"/>
    <w:rsid w:val="000F7ACB"/>
    <w:rsid w:val="00100602"/>
    <w:rsid w:val="001016D4"/>
    <w:rsid w:val="00101901"/>
    <w:rsid w:val="00101A89"/>
    <w:rsid w:val="001058AA"/>
    <w:rsid w:val="00106095"/>
    <w:rsid w:val="00107078"/>
    <w:rsid w:val="0011015D"/>
    <w:rsid w:val="001101AC"/>
    <w:rsid w:val="001105A3"/>
    <w:rsid w:val="001118DB"/>
    <w:rsid w:val="00111E54"/>
    <w:rsid w:val="00111FAE"/>
    <w:rsid w:val="001125BD"/>
    <w:rsid w:val="00113ADB"/>
    <w:rsid w:val="00114098"/>
    <w:rsid w:val="001140DD"/>
    <w:rsid w:val="00114D8A"/>
    <w:rsid w:val="00120D33"/>
    <w:rsid w:val="00121AA4"/>
    <w:rsid w:val="001239F8"/>
    <w:rsid w:val="00126577"/>
    <w:rsid w:val="00130E19"/>
    <w:rsid w:val="00133AB1"/>
    <w:rsid w:val="0013409D"/>
    <w:rsid w:val="0013491E"/>
    <w:rsid w:val="00135FEA"/>
    <w:rsid w:val="00136696"/>
    <w:rsid w:val="00136CF4"/>
    <w:rsid w:val="001371A4"/>
    <w:rsid w:val="00137B57"/>
    <w:rsid w:val="0014031F"/>
    <w:rsid w:val="00140E8F"/>
    <w:rsid w:val="001417AE"/>
    <w:rsid w:val="00142419"/>
    <w:rsid w:val="00142BBF"/>
    <w:rsid w:val="00143358"/>
    <w:rsid w:val="00145097"/>
    <w:rsid w:val="001468F7"/>
    <w:rsid w:val="001474D8"/>
    <w:rsid w:val="001475AE"/>
    <w:rsid w:val="00147644"/>
    <w:rsid w:val="00147BC7"/>
    <w:rsid w:val="00151786"/>
    <w:rsid w:val="001531DB"/>
    <w:rsid w:val="00153BBE"/>
    <w:rsid w:val="00153CA8"/>
    <w:rsid w:val="00154625"/>
    <w:rsid w:val="00154AEA"/>
    <w:rsid w:val="00154D64"/>
    <w:rsid w:val="00156160"/>
    <w:rsid w:val="001628E3"/>
    <w:rsid w:val="00162E34"/>
    <w:rsid w:val="00162ED8"/>
    <w:rsid w:val="0016372C"/>
    <w:rsid w:val="00163746"/>
    <w:rsid w:val="00164312"/>
    <w:rsid w:val="001651BA"/>
    <w:rsid w:val="001656AD"/>
    <w:rsid w:val="0016606A"/>
    <w:rsid w:val="001669B5"/>
    <w:rsid w:val="001715CF"/>
    <w:rsid w:val="00176E0D"/>
    <w:rsid w:val="00185A87"/>
    <w:rsid w:val="00185AD4"/>
    <w:rsid w:val="00186434"/>
    <w:rsid w:val="001865DA"/>
    <w:rsid w:val="00187E1B"/>
    <w:rsid w:val="00191D4B"/>
    <w:rsid w:val="001925E5"/>
    <w:rsid w:val="00194719"/>
    <w:rsid w:val="00194E6D"/>
    <w:rsid w:val="001964D0"/>
    <w:rsid w:val="001966C5"/>
    <w:rsid w:val="001A391B"/>
    <w:rsid w:val="001A3D59"/>
    <w:rsid w:val="001A6A9B"/>
    <w:rsid w:val="001B02F6"/>
    <w:rsid w:val="001B19C6"/>
    <w:rsid w:val="001B3EAF"/>
    <w:rsid w:val="001B41D4"/>
    <w:rsid w:val="001B5A77"/>
    <w:rsid w:val="001B7A29"/>
    <w:rsid w:val="001C1A37"/>
    <w:rsid w:val="001C1CFD"/>
    <w:rsid w:val="001C5AEE"/>
    <w:rsid w:val="001C7AEA"/>
    <w:rsid w:val="001D3543"/>
    <w:rsid w:val="001D766A"/>
    <w:rsid w:val="001E081C"/>
    <w:rsid w:val="001E254E"/>
    <w:rsid w:val="001E356E"/>
    <w:rsid w:val="001E3AC9"/>
    <w:rsid w:val="001E4CE8"/>
    <w:rsid w:val="001E4E50"/>
    <w:rsid w:val="001E77E6"/>
    <w:rsid w:val="001F006D"/>
    <w:rsid w:val="001F053E"/>
    <w:rsid w:val="001F2FA7"/>
    <w:rsid w:val="001F3A26"/>
    <w:rsid w:val="001F53FE"/>
    <w:rsid w:val="00200008"/>
    <w:rsid w:val="00203AAC"/>
    <w:rsid w:val="00205A88"/>
    <w:rsid w:val="00206872"/>
    <w:rsid w:val="00210164"/>
    <w:rsid w:val="00210C20"/>
    <w:rsid w:val="0021398B"/>
    <w:rsid w:val="00213B9C"/>
    <w:rsid w:val="002150B1"/>
    <w:rsid w:val="002150DA"/>
    <w:rsid w:val="00215D69"/>
    <w:rsid w:val="00216F5F"/>
    <w:rsid w:val="00217132"/>
    <w:rsid w:val="00217237"/>
    <w:rsid w:val="002203C4"/>
    <w:rsid w:val="00220EE5"/>
    <w:rsid w:val="0022115A"/>
    <w:rsid w:val="00222484"/>
    <w:rsid w:val="002246AD"/>
    <w:rsid w:val="00224BC8"/>
    <w:rsid w:val="00224FCF"/>
    <w:rsid w:val="00225BEA"/>
    <w:rsid w:val="0023254D"/>
    <w:rsid w:val="00234C76"/>
    <w:rsid w:val="00235350"/>
    <w:rsid w:val="00240547"/>
    <w:rsid w:val="002416C9"/>
    <w:rsid w:val="0024363A"/>
    <w:rsid w:val="00243DBE"/>
    <w:rsid w:val="00246593"/>
    <w:rsid w:val="00251445"/>
    <w:rsid w:val="00254CF1"/>
    <w:rsid w:val="002551AD"/>
    <w:rsid w:val="002568FF"/>
    <w:rsid w:val="0025692E"/>
    <w:rsid w:val="00260AEC"/>
    <w:rsid w:val="00261481"/>
    <w:rsid w:val="00261EB3"/>
    <w:rsid w:val="00261EE2"/>
    <w:rsid w:val="002630C7"/>
    <w:rsid w:val="002642A1"/>
    <w:rsid w:val="00264AC6"/>
    <w:rsid w:val="002650BE"/>
    <w:rsid w:val="0027151F"/>
    <w:rsid w:val="0027203F"/>
    <w:rsid w:val="002739A0"/>
    <w:rsid w:val="00274B63"/>
    <w:rsid w:val="002753E4"/>
    <w:rsid w:val="00275A68"/>
    <w:rsid w:val="00277681"/>
    <w:rsid w:val="00280A28"/>
    <w:rsid w:val="00281354"/>
    <w:rsid w:val="00282202"/>
    <w:rsid w:val="002835EF"/>
    <w:rsid w:val="002849DF"/>
    <w:rsid w:val="0028529D"/>
    <w:rsid w:val="002854E8"/>
    <w:rsid w:val="0028550F"/>
    <w:rsid w:val="00285DFD"/>
    <w:rsid w:val="00286FDB"/>
    <w:rsid w:val="00290D99"/>
    <w:rsid w:val="00292299"/>
    <w:rsid w:val="00292521"/>
    <w:rsid w:val="00293AF8"/>
    <w:rsid w:val="00294A3A"/>
    <w:rsid w:val="00294DD4"/>
    <w:rsid w:val="00297D5B"/>
    <w:rsid w:val="002A1E01"/>
    <w:rsid w:val="002A1FEE"/>
    <w:rsid w:val="002A4943"/>
    <w:rsid w:val="002A5820"/>
    <w:rsid w:val="002A5FAC"/>
    <w:rsid w:val="002A7967"/>
    <w:rsid w:val="002B1F4A"/>
    <w:rsid w:val="002B3025"/>
    <w:rsid w:val="002B7296"/>
    <w:rsid w:val="002C0782"/>
    <w:rsid w:val="002C1B0C"/>
    <w:rsid w:val="002C1D8A"/>
    <w:rsid w:val="002C3321"/>
    <w:rsid w:val="002C338F"/>
    <w:rsid w:val="002C4C61"/>
    <w:rsid w:val="002C4D8A"/>
    <w:rsid w:val="002C516B"/>
    <w:rsid w:val="002C525F"/>
    <w:rsid w:val="002C6DB8"/>
    <w:rsid w:val="002C7727"/>
    <w:rsid w:val="002D09E7"/>
    <w:rsid w:val="002D1D90"/>
    <w:rsid w:val="002D483F"/>
    <w:rsid w:val="002D48D0"/>
    <w:rsid w:val="002D6761"/>
    <w:rsid w:val="002E13D5"/>
    <w:rsid w:val="002E1674"/>
    <w:rsid w:val="002E59A6"/>
    <w:rsid w:val="002E5BCB"/>
    <w:rsid w:val="002E6D35"/>
    <w:rsid w:val="002E7108"/>
    <w:rsid w:val="002F1B45"/>
    <w:rsid w:val="002F1E54"/>
    <w:rsid w:val="002F290A"/>
    <w:rsid w:val="002F5103"/>
    <w:rsid w:val="002F5178"/>
    <w:rsid w:val="002F58B4"/>
    <w:rsid w:val="002F7908"/>
    <w:rsid w:val="002F7ED0"/>
    <w:rsid w:val="00300F2B"/>
    <w:rsid w:val="00301AD4"/>
    <w:rsid w:val="00302489"/>
    <w:rsid w:val="00302992"/>
    <w:rsid w:val="00303021"/>
    <w:rsid w:val="0030664A"/>
    <w:rsid w:val="003079F9"/>
    <w:rsid w:val="00310605"/>
    <w:rsid w:val="00311A1D"/>
    <w:rsid w:val="00313227"/>
    <w:rsid w:val="00314103"/>
    <w:rsid w:val="003147B7"/>
    <w:rsid w:val="003149FE"/>
    <w:rsid w:val="003151D7"/>
    <w:rsid w:val="00316E85"/>
    <w:rsid w:val="00317103"/>
    <w:rsid w:val="00317303"/>
    <w:rsid w:val="00317CF2"/>
    <w:rsid w:val="003200D2"/>
    <w:rsid w:val="003207ED"/>
    <w:rsid w:val="00322E18"/>
    <w:rsid w:val="00322E60"/>
    <w:rsid w:val="00323800"/>
    <w:rsid w:val="00327955"/>
    <w:rsid w:val="003312FA"/>
    <w:rsid w:val="00332228"/>
    <w:rsid w:val="00332362"/>
    <w:rsid w:val="00332707"/>
    <w:rsid w:val="00335C37"/>
    <w:rsid w:val="003360A7"/>
    <w:rsid w:val="00340DB0"/>
    <w:rsid w:val="00343891"/>
    <w:rsid w:val="003440C4"/>
    <w:rsid w:val="00345987"/>
    <w:rsid w:val="00347E80"/>
    <w:rsid w:val="003517A7"/>
    <w:rsid w:val="003518ED"/>
    <w:rsid w:val="00353D37"/>
    <w:rsid w:val="00355190"/>
    <w:rsid w:val="00360104"/>
    <w:rsid w:val="003611BA"/>
    <w:rsid w:val="00361201"/>
    <w:rsid w:val="003613D3"/>
    <w:rsid w:val="00364E1B"/>
    <w:rsid w:val="00365C3B"/>
    <w:rsid w:val="003666D9"/>
    <w:rsid w:val="003703D4"/>
    <w:rsid w:val="00373B5C"/>
    <w:rsid w:val="00375CF9"/>
    <w:rsid w:val="00381731"/>
    <w:rsid w:val="00382D31"/>
    <w:rsid w:val="0038562B"/>
    <w:rsid w:val="00386086"/>
    <w:rsid w:val="00386253"/>
    <w:rsid w:val="0038756C"/>
    <w:rsid w:val="003913E2"/>
    <w:rsid w:val="0039328E"/>
    <w:rsid w:val="003A08D5"/>
    <w:rsid w:val="003A271C"/>
    <w:rsid w:val="003A4A39"/>
    <w:rsid w:val="003A5D3F"/>
    <w:rsid w:val="003A6CE2"/>
    <w:rsid w:val="003B0954"/>
    <w:rsid w:val="003B0B57"/>
    <w:rsid w:val="003B2754"/>
    <w:rsid w:val="003B3BE6"/>
    <w:rsid w:val="003B4957"/>
    <w:rsid w:val="003B5A92"/>
    <w:rsid w:val="003B6493"/>
    <w:rsid w:val="003C13E1"/>
    <w:rsid w:val="003C1567"/>
    <w:rsid w:val="003C2892"/>
    <w:rsid w:val="003C2BD2"/>
    <w:rsid w:val="003C3EF8"/>
    <w:rsid w:val="003C4F4C"/>
    <w:rsid w:val="003C7E3C"/>
    <w:rsid w:val="003D0744"/>
    <w:rsid w:val="003D180A"/>
    <w:rsid w:val="003D1985"/>
    <w:rsid w:val="003D3AAE"/>
    <w:rsid w:val="003D59A2"/>
    <w:rsid w:val="003D7C83"/>
    <w:rsid w:val="003D7E1E"/>
    <w:rsid w:val="003E03A1"/>
    <w:rsid w:val="003E0A15"/>
    <w:rsid w:val="003E0B77"/>
    <w:rsid w:val="003E0F5B"/>
    <w:rsid w:val="003E1C82"/>
    <w:rsid w:val="003E20F5"/>
    <w:rsid w:val="003E32CA"/>
    <w:rsid w:val="003E4DA8"/>
    <w:rsid w:val="003E5DDE"/>
    <w:rsid w:val="003E5F59"/>
    <w:rsid w:val="003E6BF4"/>
    <w:rsid w:val="003F0DE2"/>
    <w:rsid w:val="003F263F"/>
    <w:rsid w:val="003F2864"/>
    <w:rsid w:val="003F307C"/>
    <w:rsid w:val="003F4E66"/>
    <w:rsid w:val="003F5090"/>
    <w:rsid w:val="003F63BD"/>
    <w:rsid w:val="003F664F"/>
    <w:rsid w:val="003F710A"/>
    <w:rsid w:val="004000D3"/>
    <w:rsid w:val="00401B62"/>
    <w:rsid w:val="00402DC0"/>
    <w:rsid w:val="00403515"/>
    <w:rsid w:val="00404BBB"/>
    <w:rsid w:val="0040520F"/>
    <w:rsid w:val="0040588D"/>
    <w:rsid w:val="004068F4"/>
    <w:rsid w:val="00407881"/>
    <w:rsid w:val="004116A3"/>
    <w:rsid w:val="004127E9"/>
    <w:rsid w:val="00415620"/>
    <w:rsid w:val="00415EA6"/>
    <w:rsid w:val="00417F2B"/>
    <w:rsid w:val="0042080D"/>
    <w:rsid w:val="00421FCB"/>
    <w:rsid w:val="00422663"/>
    <w:rsid w:val="00422A35"/>
    <w:rsid w:val="00424261"/>
    <w:rsid w:val="0042474B"/>
    <w:rsid w:val="00425CA0"/>
    <w:rsid w:val="00426A4B"/>
    <w:rsid w:val="00430485"/>
    <w:rsid w:val="00430E87"/>
    <w:rsid w:val="00431289"/>
    <w:rsid w:val="00431298"/>
    <w:rsid w:val="00432109"/>
    <w:rsid w:val="00432A14"/>
    <w:rsid w:val="00434917"/>
    <w:rsid w:val="00436124"/>
    <w:rsid w:val="00436448"/>
    <w:rsid w:val="00436CD4"/>
    <w:rsid w:val="00437B87"/>
    <w:rsid w:val="00440A4F"/>
    <w:rsid w:val="00440E02"/>
    <w:rsid w:val="00441C55"/>
    <w:rsid w:val="00441E51"/>
    <w:rsid w:val="0044290A"/>
    <w:rsid w:val="00443EBA"/>
    <w:rsid w:val="004440FB"/>
    <w:rsid w:val="00444E18"/>
    <w:rsid w:val="0044586D"/>
    <w:rsid w:val="00450BE9"/>
    <w:rsid w:val="0045225E"/>
    <w:rsid w:val="00452969"/>
    <w:rsid w:val="00453F2A"/>
    <w:rsid w:val="004548AA"/>
    <w:rsid w:val="004556F1"/>
    <w:rsid w:val="00457938"/>
    <w:rsid w:val="0046079A"/>
    <w:rsid w:val="00463427"/>
    <w:rsid w:val="00463A67"/>
    <w:rsid w:val="00464664"/>
    <w:rsid w:val="00464708"/>
    <w:rsid w:val="00465190"/>
    <w:rsid w:val="00466DFB"/>
    <w:rsid w:val="0047123E"/>
    <w:rsid w:val="00471C05"/>
    <w:rsid w:val="00471DEE"/>
    <w:rsid w:val="004732C2"/>
    <w:rsid w:val="00473714"/>
    <w:rsid w:val="00475907"/>
    <w:rsid w:val="0048082E"/>
    <w:rsid w:val="00480984"/>
    <w:rsid w:val="00483A60"/>
    <w:rsid w:val="00484C6E"/>
    <w:rsid w:val="00485C00"/>
    <w:rsid w:val="004877E1"/>
    <w:rsid w:val="00491190"/>
    <w:rsid w:val="00492453"/>
    <w:rsid w:val="00497306"/>
    <w:rsid w:val="00497EF7"/>
    <w:rsid w:val="004A1BD1"/>
    <w:rsid w:val="004A1D74"/>
    <w:rsid w:val="004A2B95"/>
    <w:rsid w:val="004A3281"/>
    <w:rsid w:val="004A4757"/>
    <w:rsid w:val="004A4EA0"/>
    <w:rsid w:val="004A53AD"/>
    <w:rsid w:val="004B202B"/>
    <w:rsid w:val="004B2E9F"/>
    <w:rsid w:val="004B3273"/>
    <w:rsid w:val="004B58EF"/>
    <w:rsid w:val="004B608B"/>
    <w:rsid w:val="004C0B23"/>
    <w:rsid w:val="004C301F"/>
    <w:rsid w:val="004C5419"/>
    <w:rsid w:val="004C5F2D"/>
    <w:rsid w:val="004C7A5E"/>
    <w:rsid w:val="004D387A"/>
    <w:rsid w:val="004D7314"/>
    <w:rsid w:val="004E1556"/>
    <w:rsid w:val="004E2E30"/>
    <w:rsid w:val="004E4651"/>
    <w:rsid w:val="004E4AB1"/>
    <w:rsid w:val="004E4B00"/>
    <w:rsid w:val="004E5158"/>
    <w:rsid w:val="004E5F60"/>
    <w:rsid w:val="004E5FA6"/>
    <w:rsid w:val="004E5FE5"/>
    <w:rsid w:val="004E7BE0"/>
    <w:rsid w:val="004F06D7"/>
    <w:rsid w:val="004F1AB9"/>
    <w:rsid w:val="004F1F94"/>
    <w:rsid w:val="004F3A3D"/>
    <w:rsid w:val="004F4212"/>
    <w:rsid w:val="004F7D8F"/>
    <w:rsid w:val="00500042"/>
    <w:rsid w:val="00503C8A"/>
    <w:rsid w:val="0050431A"/>
    <w:rsid w:val="0050617A"/>
    <w:rsid w:val="00507388"/>
    <w:rsid w:val="005075D0"/>
    <w:rsid w:val="00512247"/>
    <w:rsid w:val="00512BFC"/>
    <w:rsid w:val="00512D2C"/>
    <w:rsid w:val="00512ECE"/>
    <w:rsid w:val="0051359C"/>
    <w:rsid w:val="00514354"/>
    <w:rsid w:val="00515D90"/>
    <w:rsid w:val="00517D57"/>
    <w:rsid w:val="00521DCB"/>
    <w:rsid w:val="00521ED2"/>
    <w:rsid w:val="00523C64"/>
    <w:rsid w:val="00525BDD"/>
    <w:rsid w:val="00531FD4"/>
    <w:rsid w:val="00536019"/>
    <w:rsid w:val="005361A9"/>
    <w:rsid w:val="00536C1E"/>
    <w:rsid w:val="00540AD8"/>
    <w:rsid w:val="0054324D"/>
    <w:rsid w:val="0054490A"/>
    <w:rsid w:val="00544A42"/>
    <w:rsid w:val="00544C24"/>
    <w:rsid w:val="00545F90"/>
    <w:rsid w:val="00545FB1"/>
    <w:rsid w:val="00547A82"/>
    <w:rsid w:val="00551B6F"/>
    <w:rsid w:val="0055624C"/>
    <w:rsid w:val="005565FF"/>
    <w:rsid w:val="0055684E"/>
    <w:rsid w:val="0056110E"/>
    <w:rsid w:val="00561D1C"/>
    <w:rsid w:val="005624A8"/>
    <w:rsid w:val="00566602"/>
    <w:rsid w:val="00567625"/>
    <w:rsid w:val="00567D23"/>
    <w:rsid w:val="00570018"/>
    <w:rsid w:val="00571108"/>
    <w:rsid w:val="005716A2"/>
    <w:rsid w:val="005717AD"/>
    <w:rsid w:val="00572233"/>
    <w:rsid w:val="0057255D"/>
    <w:rsid w:val="00572E47"/>
    <w:rsid w:val="005734CF"/>
    <w:rsid w:val="005753FF"/>
    <w:rsid w:val="0057613E"/>
    <w:rsid w:val="00577D89"/>
    <w:rsid w:val="00580373"/>
    <w:rsid w:val="0058065B"/>
    <w:rsid w:val="005824AD"/>
    <w:rsid w:val="00585E10"/>
    <w:rsid w:val="00586F74"/>
    <w:rsid w:val="00587C2E"/>
    <w:rsid w:val="0059073E"/>
    <w:rsid w:val="00591F11"/>
    <w:rsid w:val="005933FB"/>
    <w:rsid w:val="00594A49"/>
    <w:rsid w:val="00595FFE"/>
    <w:rsid w:val="00596338"/>
    <w:rsid w:val="005A0AAC"/>
    <w:rsid w:val="005A482B"/>
    <w:rsid w:val="005B1781"/>
    <w:rsid w:val="005B1B49"/>
    <w:rsid w:val="005B23EF"/>
    <w:rsid w:val="005B249A"/>
    <w:rsid w:val="005B299C"/>
    <w:rsid w:val="005B3C6A"/>
    <w:rsid w:val="005B3FA9"/>
    <w:rsid w:val="005B5F8A"/>
    <w:rsid w:val="005B6CFD"/>
    <w:rsid w:val="005C1796"/>
    <w:rsid w:val="005C277F"/>
    <w:rsid w:val="005C5921"/>
    <w:rsid w:val="005D2D74"/>
    <w:rsid w:val="005D5708"/>
    <w:rsid w:val="005D6410"/>
    <w:rsid w:val="005D6F6F"/>
    <w:rsid w:val="005D7192"/>
    <w:rsid w:val="005E14C9"/>
    <w:rsid w:val="005E27C0"/>
    <w:rsid w:val="005E28CA"/>
    <w:rsid w:val="005E2B76"/>
    <w:rsid w:val="005E373F"/>
    <w:rsid w:val="005E3C4E"/>
    <w:rsid w:val="005E56DC"/>
    <w:rsid w:val="005F0134"/>
    <w:rsid w:val="005F0F9C"/>
    <w:rsid w:val="005F408B"/>
    <w:rsid w:val="005F43DC"/>
    <w:rsid w:val="005F447E"/>
    <w:rsid w:val="005F47FD"/>
    <w:rsid w:val="005F56BB"/>
    <w:rsid w:val="005F60D4"/>
    <w:rsid w:val="005F610C"/>
    <w:rsid w:val="005F716D"/>
    <w:rsid w:val="00600556"/>
    <w:rsid w:val="006020BF"/>
    <w:rsid w:val="0060239B"/>
    <w:rsid w:val="006028C8"/>
    <w:rsid w:val="006029AC"/>
    <w:rsid w:val="00603275"/>
    <w:rsid w:val="00603329"/>
    <w:rsid w:val="00606112"/>
    <w:rsid w:val="00607441"/>
    <w:rsid w:val="00611639"/>
    <w:rsid w:val="00612292"/>
    <w:rsid w:val="00612389"/>
    <w:rsid w:val="006125AA"/>
    <w:rsid w:val="00612980"/>
    <w:rsid w:val="00613A52"/>
    <w:rsid w:val="00613E0F"/>
    <w:rsid w:val="00617159"/>
    <w:rsid w:val="006203EF"/>
    <w:rsid w:val="0062393A"/>
    <w:rsid w:val="0062633E"/>
    <w:rsid w:val="00627B59"/>
    <w:rsid w:val="0063022D"/>
    <w:rsid w:val="00631815"/>
    <w:rsid w:val="0063367C"/>
    <w:rsid w:val="00633A11"/>
    <w:rsid w:val="006346DB"/>
    <w:rsid w:val="00636860"/>
    <w:rsid w:val="006368E7"/>
    <w:rsid w:val="0063726C"/>
    <w:rsid w:val="006375AF"/>
    <w:rsid w:val="006434E4"/>
    <w:rsid w:val="0064778A"/>
    <w:rsid w:val="006501F8"/>
    <w:rsid w:val="00651E93"/>
    <w:rsid w:val="00652EEB"/>
    <w:rsid w:val="0065367A"/>
    <w:rsid w:val="006546D8"/>
    <w:rsid w:val="006550BA"/>
    <w:rsid w:val="00657925"/>
    <w:rsid w:val="00661AAE"/>
    <w:rsid w:val="00661F8F"/>
    <w:rsid w:val="00662283"/>
    <w:rsid w:val="006628F4"/>
    <w:rsid w:val="006635AC"/>
    <w:rsid w:val="0067295E"/>
    <w:rsid w:val="00672E16"/>
    <w:rsid w:val="0067367B"/>
    <w:rsid w:val="00677A54"/>
    <w:rsid w:val="00677E53"/>
    <w:rsid w:val="006801B6"/>
    <w:rsid w:val="00680C62"/>
    <w:rsid w:val="00681BE0"/>
    <w:rsid w:val="006823D4"/>
    <w:rsid w:val="00682D31"/>
    <w:rsid w:val="00682F42"/>
    <w:rsid w:val="00684232"/>
    <w:rsid w:val="006849AB"/>
    <w:rsid w:val="00690720"/>
    <w:rsid w:val="00690BBF"/>
    <w:rsid w:val="00691A53"/>
    <w:rsid w:val="0069299B"/>
    <w:rsid w:val="00692C31"/>
    <w:rsid w:val="00694380"/>
    <w:rsid w:val="006956F0"/>
    <w:rsid w:val="00697519"/>
    <w:rsid w:val="006A3EE4"/>
    <w:rsid w:val="006A74EB"/>
    <w:rsid w:val="006B282F"/>
    <w:rsid w:val="006B2B4D"/>
    <w:rsid w:val="006B3682"/>
    <w:rsid w:val="006B3C58"/>
    <w:rsid w:val="006B3D3B"/>
    <w:rsid w:val="006B4256"/>
    <w:rsid w:val="006B55B0"/>
    <w:rsid w:val="006B66F3"/>
    <w:rsid w:val="006B7E24"/>
    <w:rsid w:val="006C03EB"/>
    <w:rsid w:val="006C0A7C"/>
    <w:rsid w:val="006C0AA7"/>
    <w:rsid w:val="006D41E2"/>
    <w:rsid w:val="006D4965"/>
    <w:rsid w:val="006D7B77"/>
    <w:rsid w:val="006E1F18"/>
    <w:rsid w:val="006E2E38"/>
    <w:rsid w:val="006E38D6"/>
    <w:rsid w:val="006E4D09"/>
    <w:rsid w:val="006E5B5A"/>
    <w:rsid w:val="006F01AC"/>
    <w:rsid w:val="006F0BF1"/>
    <w:rsid w:val="006F0DB2"/>
    <w:rsid w:val="006F1285"/>
    <w:rsid w:val="006F2A2D"/>
    <w:rsid w:val="006F4CC8"/>
    <w:rsid w:val="006F6141"/>
    <w:rsid w:val="006F673C"/>
    <w:rsid w:val="006F6990"/>
    <w:rsid w:val="0070039B"/>
    <w:rsid w:val="007049F7"/>
    <w:rsid w:val="00707856"/>
    <w:rsid w:val="00711CC8"/>
    <w:rsid w:val="00713555"/>
    <w:rsid w:val="00714392"/>
    <w:rsid w:val="007150FC"/>
    <w:rsid w:val="0071687B"/>
    <w:rsid w:val="0072183A"/>
    <w:rsid w:val="007238EE"/>
    <w:rsid w:val="00723C3A"/>
    <w:rsid w:val="007308EA"/>
    <w:rsid w:val="007313DC"/>
    <w:rsid w:val="007324C3"/>
    <w:rsid w:val="007331F8"/>
    <w:rsid w:val="007401DF"/>
    <w:rsid w:val="00741419"/>
    <w:rsid w:val="007424E9"/>
    <w:rsid w:val="00742D01"/>
    <w:rsid w:val="007431BE"/>
    <w:rsid w:val="007441E5"/>
    <w:rsid w:val="007463C8"/>
    <w:rsid w:val="00746717"/>
    <w:rsid w:val="00747DC5"/>
    <w:rsid w:val="00752523"/>
    <w:rsid w:val="00755C3E"/>
    <w:rsid w:val="00756E69"/>
    <w:rsid w:val="00761243"/>
    <w:rsid w:val="0076164C"/>
    <w:rsid w:val="007618D3"/>
    <w:rsid w:val="007645DF"/>
    <w:rsid w:val="00764630"/>
    <w:rsid w:val="00770CAC"/>
    <w:rsid w:val="00770F1B"/>
    <w:rsid w:val="00771840"/>
    <w:rsid w:val="00773199"/>
    <w:rsid w:val="007747FD"/>
    <w:rsid w:val="00776C08"/>
    <w:rsid w:val="00776E26"/>
    <w:rsid w:val="00777740"/>
    <w:rsid w:val="00782607"/>
    <w:rsid w:val="00782630"/>
    <w:rsid w:val="00782E81"/>
    <w:rsid w:val="00785E05"/>
    <w:rsid w:val="00786FCD"/>
    <w:rsid w:val="00791428"/>
    <w:rsid w:val="007943CA"/>
    <w:rsid w:val="0079561D"/>
    <w:rsid w:val="007975A1"/>
    <w:rsid w:val="007A02B7"/>
    <w:rsid w:val="007A0329"/>
    <w:rsid w:val="007A349E"/>
    <w:rsid w:val="007A3F1F"/>
    <w:rsid w:val="007A4543"/>
    <w:rsid w:val="007A5AA4"/>
    <w:rsid w:val="007B394B"/>
    <w:rsid w:val="007B3AF7"/>
    <w:rsid w:val="007B4197"/>
    <w:rsid w:val="007C4372"/>
    <w:rsid w:val="007C5AE6"/>
    <w:rsid w:val="007C6385"/>
    <w:rsid w:val="007C6544"/>
    <w:rsid w:val="007C65DC"/>
    <w:rsid w:val="007C6901"/>
    <w:rsid w:val="007C6B4D"/>
    <w:rsid w:val="007C74B8"/>
    <w:rsid w:val="007D30F3"/>
    <w:rsid w:val="007D4BDA"/>
    <w:rsid w:val="007D5248"/>
    <w:rsid w:val="007D7B27"/>
    <w:rsid w:val="007E356B"/>
    <w:rsid w:val="007E3EDB"/>
    <w:rsid w:val="007E4D51"/>
    <w:rsid w:val="007F1E3E"/>
    <w:rsid w:val="007F391A"/>
    <w:rsid w:val="007F6409"/>
    <w:rsid w:val="00801750"/>
    <w:rsid w:val="008047EA"/>
    <w:rsid w:val="00806664"/>
    <w:rsid w:val="0080692B"/>
    <w:rsid w:val="00806ED4"/>
    <w:rsid w:val="008103CF"/>
    <w:rsid w:val="008114E2"/>
    <w:rsid w:val="0081283B"/>
    <w:rsid w:val="008136AE"/>
    <w:rsid w:val="008140C4"/>
    <w:rsid w:val="00814D47"/>
    <w:rsid w:val="0081526B"/>
    <w:rsid w:val="00817805"/>
    <w:rsid w:val="00821451"/>
    <w:rsid w:val="0082353B"/>
    <w:rsid w:val="00824F81"/>
    <w:rsid w:val="008274A0"/>
    <w:rsid w:val="00832344"/>
    <w:rsid w:val="008323DA"/>
    <w:rsid w:val="00832CD1"/>
    <w:rsid w:val="008343F0"/>
    <w:rsid w:val="00835A99"/>
    <w:rsid w:val="00835B0F"/>
    <w:rsid w:val="0083793D"/>
    <w:rsid w:val="00841077"/>
    <w:rsid w:val="008418ED"/>
    <w:rsid w:val="00841EC2"/>
    <w:rsid w:val="00843AB3"/>
    <w:rsid w:val="0084412A"/>
    <w:rsid w:val="00844A87"/>
    <w:rsid w:val="00847DBB"/>
    <w:rsid w:val="00850606"/>
    <w:rsid w:val="0085085C"/>
    <w:rsid w:val="00850C59"/>
    <w:rsid w:val="00851BB0"/>
    <w:rsid w:val="008535C6"/>
    <w:rsid w:val="00853C61"/>
    <w:rsid w:val="008559BB"/>
    <w:rsid w:val="00857403"/>
    <w:rsid w:val="0086015A"/>
    <w:rsid w:val="00860757"/>
    <w:rsid w:val="00864252"/>
    <w:rsid w:val="00864448"/>
    <w:rsid w:val="0086514A"/>
    <w:rsid w:val="008651FC"/>
    <w:rsid w:val="00865650"/>
    <w:rsid w:val="0086633B"/>
    <w:rsid w:val="00867218"/>
    <w:rsid w:val="0087165F"/>
    <w:rsid w:val="0087267A"/>
    <w:rsid w:val="00872770"/>
    <w:rsid w:val="00877308"/>
    <w:rsid w:val="00880D27"/>
    <w:rsid w:val="00881731"/>
    <w:rsid w:val="008823FC"/>
    <w:rsid w:val="00883B7A"/>
    <w:rsid w:val="00891F95"/>
    <w:rsid w:val="008921B5"/>
    <w:rsid w:val="00894A36"/>
    <w:rsid w:val="008951ED"/>
    <w:rsid w:val="00895575"/>
    <w:rsid w:val="008966F6"/>
    <w:rsid w:val="00897CEC"/>
    <w:rsid w:val="00897F0C"/>
    <w:rsid w:val="008A158C"/>
    <w:rsid w:val="008A17BC"/>
    <w:rsid w:val="008A20A3"/>
    <w:rsid w:val="008A21A1"/>
    <w:rsid w:val="008A3B2F"/>
    <w:rsid w:val="008A5E1E"/>
    <w:rsid w:val="008B1B71"/>
    <w:rsid w:val="008B20B7"/>
    <w:rsid w:val="008B308D"/>
    <w:rsid w:val="008B3CB5"/>
    <w:rsid w:val="008B74EA"/>
    <w:rsid w:val="008C01D1"/>
    <w:rsid w:val="008C0B98"/>
    <w:rsid w:val="008C2AEE"/>
    <w:rsid w:val="008C41BC"/>
    <w:rsid w:val="008C5CF0"/>
    <w:rsid w:val="008D1FA0"/>
    <w:rsid w:val="008D3F93"/>
    <w:rsid w:val="008D6B49"/>
    <w:rsid w:val="008D7E5D"/>
    <w:rsid w:val="008E1524"/>
    <w:rsid w:val="008E3341"/>
    <w:rsid w:val="008E3B10"/>
    <w:rsid w:val="008E41CB"/>
    <w:rsid w:val="008E5A11"/>
    <w:rsid w:val="008E5B75"/>
    <w:rsid w:val="008E6286"/>
    <w:rsid w:val="008E67D9"/>
    <w:rsid w:val="008E74E4"/>
    <w:rsid w:val="008E7F1E"/>
    <w:rsid w:val="008F125E"/>
    <w:rsid w:val="008F1B20"/>
    <w:rsid w:val="008F1CAD"/>
    <w:rsid w:val="008F35ED"/>
    <w:rsid w:val="008F70E1"/>
    <w:rsid w:val="00900439"/>
    <w:rsid w:val="009004D5"/>
    <w:rsid w:val="00900D82"/>
    <w:rsid w:val="00903F74"/>
    <w:rsid w:val="00904237"/>
    <w:rsid w:val="009067CA"/>
    <w:rsid w:val="009076DE"/>
    <w:rsid w:val="009106FF"/>
    <w:rsid w:val="00912A06"/>
    <w:rsid w:val="00914418"/>
    <w:rsid w:val="00915BC6"/>
    <w:rsid w:val="009176DD"/>
    <w:rsid w:val="00923ADD"/>
    <w:rsid w:val="00924B57"/>
    <w:rsid w:val="00924E92"/>
    <w:rsid w:val="00926193"/>
    <w:rsid w:val="009265DB"/>
    <w:rsid w:val="009313FB"/>
    <w:rsid w:val="009319AA"/>
    <w:rsid w:val="00932632"/>
    <w:rsid w:val="0093274E"/>
    <w:rsid w:val="00932896"/>
    <w:rsid w:val="00933F97"/>
    <w:rsid w:val="0094219D"/>
    <w:rsid w:val="009436A9"/>
    <w:rsid w:val="00944C1B"/>
    <w:rsid w:val="00947072"/>
    <w:rsid w:val="00951E4A"/>
    <w:rsid w:val="00956A81"/>
    <w:rsid w:val="009615C4"/>
    <w:rsid w:val="0096161B"/>
    <w:rsid w:val="0096240F"/>
    <w:rsid w:val="00962862"/>
    <w:rsid w:val="009668D9"/>
    <w:rsid w:val="00966F96"/>
    <w:rsid w:val="00972227"/>
    <w:rsid w:val="0097306D"/>
    <w:rsid w:val="009753C1"/>
    <w:rsid w:val="009827A2"/>
    <w:rsid w:val="009827B4"/>
    <w:rsid w:val="00983EF1"/>
    <w:rsid w:val="00984D1A"/>
    <w:rsid w:val="00985591"/>
    <w:rsid w:val="00986621"/>
    <w:rsid w:val="009902B7"/>
    <w:rsid w:val="00992AFB"/>
    <w:rsid w:val="009932C1"/>
    <w:rsid w:val="0099474C"/>
    <w:rsid w:val="00996A76"/>
    <w:rsid w:val="00997190"/>
    <w:rsid w:val="009A033C"/>
    <w:rsid w:val="009A1978"/>
    <w:rsid w:val="009A4F0F"/>
    <w:rsid w:val="009A5FEE"/>
    <w:rsid w:val="009A61F0"/>
    <w:rsid w:val="009A6E07"/>
    <w:rsid w:val="009B0D3D"/>
    <w:rsid w:val="009B2859"/>
    <w:rsid w:val="009B2FED"/>
    <w:rsid w:val="009B3F45"/>
    <w:rsid w:val="009B401F"/>
    <w:rsid w:val="009B4257"/>
    <w:rsid w:val="009B53C1"/>
    <w:rsid w:val="009B6A27"/>
    <w:rsid w:val="009B7482"/>
    <w:rsid w:val="009C0225"/>
    <w:rsid w:val="009C05DA"/>
    <w:rsid w:val="009C4A3B"/>
    <w:rsid w:val="009C4B84"/>
    <w:rsid w:val="009D0AA3"/>
    <w:rsid w:val="009D1BF2"/>
    <w:rsid w:val="009D1FDF"/>
    <w:rsid w:val="009D2969"/>
    <w:rsid w:val="009D64DB"/>
    <w:rsid w:val="009D664A"/>
    <w:rsid w:val="009D7585"/>
    <w:rsid w:val="009E093C"/>
    <w:rsid w:val="009E0C5F"/>
    <w:rsid w:val="009E0DBB"/>
    <w:rsid w:val="009E328D"/>
    <w:rsid w:val="009E4343"/>
    <w:rsid w:val="009E4A7C"/>
    <w:rsid w:val="009E5A82"/>
    <w:rsid w:val="009E75BC"/>
    <w:rsid w:val="009F0D64"/>
    <w:rsid w:val="009F1589"/>
    <w:rsid w:val="009F22C1"/>
    <w:rsid w:val="009F3D5E"/>
    <w:rsid w:val="009F4481"/>
    <w:rsid w:val="009F5C88"/>
    <w:rsid w:val="009F6828"/>
    <w:rsid w:val="009F6A33"/>
    <w:rsid w:val="00A0054D"/>
    <w:rsid w:val="00A012A0"/>
    <w:rsid w:val="00A020F5"/>
    <w:rsid w:val="00A04A82"/>
    <w:rsid w:val="00A0513A"/>
    <w:rsid w:val="00A05880"/>
    <w:rsid w:val="00A12F95"/>
    <w:rsid w:val="00A13072"/>
    <w:rsid w:val="00A13F4D"/>
    <w:rsid w:val="00A1630A"/>
    <w:rsid w:val="00A20C94"/>
    <w:rsid w:val="00A21877"/>
    <w:rsid w:val="00A21C3E"/>
    <w:rsid w:val="00A2258F"/>
    <w:rsid w:val="00A22BEB"/>
    <w:rsid w:val="00A22EE5"/>
    <w:rsid w:val="00A232AD"/>
    <w:rsid w:val="00A239C2"/>
    <w:rsid w:val="00A23BE3"/>
    <w:rsid w:val="00A245F4"/>
    <w:rsid w:val="00A246F0"/>
    <w:rsid w:val="00A26598"/>
    <w:rsid w:val="00A26A9B"/>
    <w:rsid w:val="00A27246"/>
    <w:rsid w:val="00A27A50"/>
    <w:rsid w:val="00A303D6"/>
    <w:rsid w:val="00A31247"/>
    <w:rsid w:val="00A33066"/>
    <w:rsid w:val="00A33D53"/>
    <w:rsid w:val="00A346DF"/>
    <w:rsid w:val="00A34909"/>
    <w:rsid w:val="00A34B53"/>
    <w:rsid w:val="00A35E14"/>
    <w:rsid w:val="00A3656D"/>
    <w:rsid w:val="00A43670"/>
    <w:rsid w:val="00A44847"/>
    <w:rsid w:val="00A449AC"/>
    <w:rsid w:val="00A451A9"/>
    <w:rsid w:val="00A459C5"/>
    <w:rsid w:val="00A46F6D"/>
    <w:rsid w:val="00A500D3"/>
    <w:rsid w:val="00A50C61"/>
    <w:rsid w:val="00A513F5"/>
    <w:rsid w:val="00A51AF7"/>
    <w:rsid w:val="00A52855"/>
    <w:rsid w:val="00A52D16"/>
    <w:rsid w:val="00A52E54"/>
    <w:rsid w:val="00A540CC"/>
    <w:rsid w:val="00A564E8"/>
    <w:rsid w:val="00A5793E"/>
    <w:rsid w:val="00A61710"/>
    <w:rsid w:val="00A62C2D"/>
    <w:rsid w:val="00A62CB1"/>
    <w:rsid w:val="00A64577"/>
    <w:rsid w:val="00A65D3B"/>
    <w:rsid w:val="00A71DE0"/>
    <w:rsid w:val="00A73CCC"/>
    <w:rsid w:val="00A76113"/>
    <w:rsid w:val="00A76696"/>
    <w:rsid w:val="00A76C13"/>
    <w:rsid w:val="00A80900"/>
    <w:rsid w:val="00A81389"/>
    <w:rsid w:val="00A81DED"/>
    <w:rsid w:val="00A829BE"/>
    <w:rsid w:val="00A82CC4"/>
    <w:rsid w:val="00A86282"/>
    <w:rsid w:val="00A93B9F"/>
    <w:rsid w:val="00A955CE"/>
    <w:rsid w:val="00A964C2"/>
    <w:rsid w:val="00A968AD"/>
    <w:rsid w:val="00A97891"/>
    <w:rsid w:val="00AA0E38"/>
    <w:rsid w:val="00AA125D"/>
    <w:rsid w:val="00AA197E"/>
    <w:rsid w:val="00AA1989"/>
    <w:rsid w:val="00AA7698"/>
    <w:rsid w:val="00AB1882"/>
    <w:rsid w:val="00AB21B1"/>
    <w:rsid w:val="00AB2DD8"/>
    <w:rsid w:val="00AB4813"/>
    <w:rsid w:val="00AB79B1"/>
    <w:rsid w:val="00AC0781"/>
    <w:rsid w:val="00AC0BB3"/>
    <w:rsid w:val="00AC2147"/>
    <w:rsid w:val="00AC380B"/>
    <w:rsid w:val="00AC4157"/>
    <w:rsid w:val="00AC4D7B"/>
    <w:rsid w:val="00AC614E"/>
    <w:rsid w:val="00AC7202"/>
    <w:rsid w:val="00AC7C79"/>
    <w:rsid w:val="00AD01CA"/>
    <w:rsid w:val="00AD0D06"/>
    <w:rsid w:val="00AD1E75"/>
    <w:rsid w:val="00AD325B"/>
    <w:rsid w:val="00AD43C5"/>
    <w:rsid w:val="00AD48B1"/>
    <w:rsid w:val="00AD583C"/>
    <w:rsid w:val="00AD5E90"/>
    <w:rsid w:val="00AD7FAA"/>
    <w:rsid w:val="00AE706D"/>
    <w:rsid w:val="00AE79FE"/>
    <w:rsid w:val="00AE7D92"/>
    <w:rsid w:val="00AF0D71"/>
    <w:rsid w:val="00AF22BB"/>
    <w:rsid w:val="00AF4432"/>
    <w:rsid w:val="00AF56C3"/>
    <w:rsid w:val="00AF7893"/>
    <w:rsid w:val="00B02B07"/>
    <w:rsid w:val="00B02BC7"/>
    <w:rsid w:val="00B04C20"/>
    <w:rsid w:val="00B05B50"/>
    <w:rsid w:val="00B12D20"/>
    <w:rsid w:val="00B12EFF"/>
    <w:rsid w:val="00B13CB7"/>
    <w:rsid w:val="00B14270"/>
    <w:rsid w:val="00B148FB"/>
    <w:rsid w:val="00B15210"/>
    <w:rsid w:val="00B1531C"/>
    <w:rsid w:val="00B17C8E"/>
    <w:rsid w:val="00B25A86"/>
    <w:rsid w:val="00B27431"/>
    <w:rsid w:val="00B3045D"/>
    <w:rsid w:val="00B30EF0"/>
    <w:rsid w:val="00B33CFF"/>
    <w:rsid w:val="00B33FCB"/>
    <w:rsid w:val="00B3448B"/>
    <w:rsid w:val="00B35C75"/>
    <w:rsid w:val="00B35FA3"/>
    <w:rsid w:val="00B3638F"/>
    <w:rsid w:val="00B37616"/>
    <w:rsid w:val="00B41D49"/>
    <w:rsid w:val="00B42D18"/>
    <w:rsid w:val="00B43757"/>
    <w:rsid w:val="00B4744B"/>
    <w:rsid w:val="00B5038B"/>
    <w:rsid w:val="00B5256C"/>
    <w:rsid w:val="00B53DBE"/>
    <w:rsid w:val="00B53EAA"/>
    <w:rsid w:val="00B54DAA"/>
    <w:rsid w:val="00B57C3B"/>
    <w:rsid w:val="00B6340D"/>
    <w:rsid w:val="00B645CE"/>
    <w:rsid w:val="00B666CC"/>
    <w:rsid w:val="00B67C11"/>
    <w:rsid w:val="00B718FC"/>
    <w:rsid w:val="00B71DE1"/>
    <w:rsid w:val="00B72022"/>
    <w:rsid w:val="00B720FF"/>
    <w:rsid w:val="00B727A9"/>
    <w:rsid w:val="00B7341E"/>
    <w:rsid w:val="00B742B5"/>
    <w:rsid w:val="00B74E03"/>
    <w:rsid w:val="00B75743"/>
    <w:rsid w:val="00B76958"/>
    <w:rsid w:val="00B81802"/>
    <w:rsid w:val="00B81995"/>
    <w:rsid w:val="00B81E34"/>
    <w:rsid w:val="00B8275B"/>
    <w:rsid w:val="00B82B47"/>
    <w:rsid w:val="00B8670F"/>
    <w:rsid w:val="00B87A9B"/>
    <w:rsid w:val="00B90679"/>
    <w:rsid w:val="00BA2FD9"/>
    <w:rsid w:val="00BA52E2"/>
    <w:rsid w:val="00BA574A"/>
    <w:rsid w:val="00BA5B76"/>
    <w:rsid w:val="00BA690F"/>
    <w:rsid w:val="00BA69C4"/>
    <w:rsid w:val="00BB2D1D"/>
    <w:rsid w:val="00BB476A"/>
    <w:rsid w:val="00BB4B72"/>
    <w:rsid w:val="00BB4DDD"/>
    <w:rsid w:val="00BC0453"/>
    <w:rsid w:val="00BC0A26"/>
    <w:rsid w:val="00BC1545"/>
    <w:rsid w:val="00BC20F8"/>
    <w:rsid w:val="00BC298C"/>
    <w:rsid w:val="00BC7A2C"/>
    <w:rsid w:val="00BD1036"/>
    <w:rsid w:val="00BD11F3"/>
    <w:rsid w:val="00BD13FE"/>
    <w:rsid w:val="00BD17A6"/>
    <w:rsid w:val="00BD4077"/>
    <w:rsid w:val="00BD63EB"/>
    <w:rsid w:val="00BD6A88"/>
    <w:rsid w:val="00BD7D6D"/>
    <w:rsid w:val="00BE15C6"/>
    <w:rsid w:val="00BE1892"/>
    <w:rsid w:val="00BE2A90"/>
    <w:rsid w:val="00BE327F"/>
    <w:rsid w:val="00BE3333"/>
    <w:rsid w:val="00BE7DB9"/>
    <w:rsid w:val="00BF0CB5"/>
    <w:rsid w:val="00BF15F8"/>
    <w:rsid w:val="00BF18E7"/>
    <w:rsid w:val="00BF28E6"/>
    <w:rsid w:val="00BF474A"/>
    <w:rsid w:val="00BF4F25"/>
    <w:rsid w:val="00BF552B"/>
    <w:rsid w:val="00BF61F4"/>
    <w:rsid w:val="00BF6274"/>
    <w:rsid w:val="00BF772F"/>
    <w:rsid w:val="00C00456"/>
    <w:rsid w:val="00C02F14"/>
    <w:rsid w:val="00C0652A"/>
    <w:rsid w:val="00C06E4F"/>
    <w:rsid w:val="00C102CC"/>
    <w:rsid w:val="00C104BB"/>
    <w:rsid w:val="00C113B8"/>
    <w:rsid w:val="00C1217C"/>
    <w:rsid w:val="00C12284"/>
    <w:rsid w:val="00C1381C"/>
    <w:rsid w:val="00C14A57"/>
    <w:rsid w:val="00C14E8C"/>
    <w:rsid w:val="00C15B5F"/>
    <w:rsid w:val="00C15BC2"/>
    <w:rsid w:val="00C2097B"/>
    <w:rsid w:val="00C22E6F"/>
    <w:rsid w:val="00C31A79"/>
    <w:rsid w:val="00C31B51"/>
    <w:rsid w:val="00C33596"/>
    <w:rsid w:val="00C34C05"/>
    <w:rsid w:val="00C34E3F"/>
    <w:rsid w:val="00C35047"/>
    <w:rsid w:val="00C35912"/>
    <w:rsid w:val="00C3630A"/>
    <w:rsid w:val="00C36F64"/>
    <w:rsid w:val="00C37F81"/>
    <w:rsid w:val="00C40C28"/>
    <w:rsid w:val="00C4271F"/>
    <w:rsid w:val="00C46143"/>
    <w:rsid w:val="00C4643C"/>
    <w:rsid w:val="00C47345"/>
    <w:rsid w:val="00C47F41"/>
    <w:rsid w:val="00C503B0"/>
    <w:rsid w:val="00C51E66"/>
    <w:rsid w:val="00C5259E"/>
    <w:rsid w:val="00C5263F"/>
    <w:rsid w:val="00C55AC5"/>
    <w:rsid w:val="00C57028"/>
    <w:rsid w:val="00C626B6"/>
    <w:rsid w:val="00C62743"/>
    <w:rsid w:val="00C62E3F"/>
    <w:rsid w:val="00C6379D"/>
    <w:rsid w:val="00C6415F"/>
    <w:rsid w:val="00C65135"/>
    <w:rsid w:val="00C65BC2"/>
    <w:rsid w:val="00C66617"/>
    <w:rsid w:val="00C671A5"/>
    <w:rsid w:val="00C677B4"/>
    <w:rsid w:val="00C71470"/>
    <w:rsid w:val="00C71562"/>
    <w:rsid w:val="00C72986"/>
    <w:rsid w:val="00C75905"/>
    <w:rsid w:val="00C75A34"/>
    <w:rsid w:val="00C75C69"/>
    <w:rsid w:val="00C805B5"/>
    <w:rsid w:val="00C8071F"/>
    <w:rsid w:val="00C81717"/>
    <w:rsid w:val="00C8334C"/>
    <w:rsid w:val="00C8426B"/>
    <w:rsid w:val="00C849A1"/>
    <w:rsid w:val="00C92A6B"/>
    <w:rsid w:val="00C96DEF"/>
    <w:rsid w:val="00CA012F"/>
    <w:rsid w:val="00CA1FA8"/>
    <w:rsid w:val="00CA258A"/>
    <w:rsid w:val="00CA2998"/>
    <w:rsid w:val="00CA4443"/>
    <w:rsid w:val="00CB0FA8"/>
    <w:rsid w:val="00CB1073"/>
    <w:rsid w:val="00CB1D54"/>
    <w:rsid w:val="00CB2AFC"/>
    <w:rsid w:val="00CB4B50"/>
    <w:rsid w:val="00CB508D"/>
    <w:rsid w:val="00CB58D3"/>
    <w:rsid w:val="00CB7C87"/>
    <w:rsid w:val="00CC0773"/>
    <w:rsid w:val="00CC2786"/>
    <w:rsid w:val="00CC2C2E"/>
    <w:rsid w:val="00CC4B67"/>
    <w:rsid w:val="00CC4BF3"/>
    <w:rsid w:val="00CC4C66"/>
    <w:rsid w:val="00CC7043"/>
    <w:rsid w:val="00CC78ED"/>
    <w:rsid w:val="00CD2145"/>
    <w:rsid w:val="00CD2686"/>
    <w:rsid w:val="00CD2E71"/>
    <w:rsid w:val="00CD4D32"/>
    <w:rsid w:val="00CD6D56"/>
    <w:rsid w:val="00CD6F32"/>
    <w:rsid w:val="00CE0C7F"/>
    <w:rsid w:val="00CE377E"/>
    <w:rsid w:val="00CE3C27"/>
    <w:rsid w:val="00CE4EB1"/>
    <w:rsid w:val="00CE5F8B"/>
    <w:rsid w:val="00CE6CFC"/>
    <w:rsid w:val="00CF1B79"/>
    <w:rsid w:val="00CF5CA3"/>
    <w:rsid w:val="00CF7C7E"/>
    <w:rsid w:val="00D115F9"/>
    <w:rsid w:val="00D118B8"/>
    <w:rsid w:val="00D16962"/>
    <w:rsid w:val="00D16B6D"/>
    <w:rsid w:val="00D16D5B"/>
    <w:rsid w:val="00D173F2"/>
    <w:rsid w:val="00D20D7E"/>
    <w:rsid w:val="00D22B17"/>
    <w:rsid w:val="00D245D3"/>
    <w:rsid w:val="00D259D4"/>
    <w:rsid w:val="00D30628"/>
    <w:rsid w:val="00D30A44"/>
    <w:rsid w:val="00D30F3D"/>
    <w:rsid w:val="00D31A77"/>
    <w:rsid w:val="00D323E8"/>
    <w:rsid w:val="00D340E5"/>
    <w:rsid w:val="00D344B0"/>
    <w:rsid w:val="00D344F1"/>
    <w:rsid w:val="00D34DF2"/>
    <w:rsid w:val="00D36509"/>
    <w:rsid w:val="00D3655D"/>
    <w:rsid w:val="00D37200"/>
    <w:rsid w:val="00D413B2"/>
    <w:rsid w:val="00D420D0"/>
    <w:rsid w:val="00D4234B"/>
    <w:rsid w:val="00D43936"/>
    <w:rsid w:val="00D44763"/>
    <w:rsid w:val="00D54B1B"/>
    <w:rsid w:val="00D562BF"/>
    <w:rsid w:val="00D56418"/>
    <w:rsid w:val="00D60383"/>
    <w:rsid w:val="00D644BB"/>
    <w:rsid w:val="00D6597A"/>
    <w:rsid w:val="00D6674E"/>
    <w:rsid w:val="00D67BE1"/>
    <w:rsid w:val="00D7148B"/>
    <w:rsid w:val="00D71C78"/>
    <w:rsid w:val="00D71E92"/>
    <w:rsid w:val="00D73BD1"/>
    <w:rsid w:val="00D765BC"/>
    <w:rsid w:val="00D772C7"/>
    <w:rsid w:val="00D85F5E"/>
    <w:rsid w:val="00D86818"/>
    <w:rsid w:val="00D9077F"/>
    <w:rsid w:val="00D949F6"/>
    <w:rsid w:val="00D961E1"/>
    <w:rsid w:val="00DA14F2"/>
    <w:rsid w:val="00DA25A5"/>
    <w:rsid w:val="00DA302D"/>
    <w:rsid w:val="00DA49C2"/>
    <w:rsid w:val="00DA505E"/>
    <w:rsid w:val="00DA5CC8"/>
    <w:rsid w:val="00DA6A3D"/>
    <w:rsid w:val="00DA7792"/>
    <w:rsid w:val="00DB1E6A"/>
    <w:rsid w:val="00DB3588"/>
    <w:rsid w:val="00DB3A43"/>
    <w:rsid w:val="00DB4B5F"/>
    <w:rsid w:val="00DB502C"/>
    <w:rsid w:val="00DC0939"/>
    <w:rsid w:val="00DC214C"/>
    <w:rsid w:val="00DC2244"/>
    <w:rsid w:val="00DC31D0"/>
    <w:rsid w:val="00DC3C01"/>
    <w:rsid w:val="00DC4C2A"/>
    <w:rsid w:val="00DC5755"/>
    <w:rsid w:val="00DD0BE0"/>
    <w:rsid w:val="00DD1558"/>
    <w:rsid w:val="00DD1764"/>
    <w:rsid w:val="00DD2056"/>
    <w:rsid w:val="00DD550D"/>
    <w:rsid w:val="00DD5F1D"/>
    <w:rsid w:val="00DD64EC"/>
    <w:rsid w:val="00DD6839"/>
    <w:rsid w:val="00DD7ACB"/>
    <w:rsid w:val="00DE4EBC"/>
    <w:rsid w:val="00DE64F4"/>
    <w:rsid w:val="00DF06DC"/>
    <w:rsid w:val="00DF0FEE"/>
    <w:rsid w:val="00DF307A"/>
    <w:rsid w:val="00DF32BB"/>
    <w:rsid w:val="00DF46AF"/>
    <w:rsid w:val="00DF5197"/>
    <w:rsid w:val="00DF520D"/>
    <w:rsid w:val="00DF7CB3"/>
    <w:rsid w:val="00DF7E72"/>
    <w:rsid w:val="00E0002B"/>
    <w:rsid w:val="00E04503"/>
    <w:rsid w:val="00E05481"/>
    <w:rsid w:val="00E10BBD"/>
    <w:rsid w:val="00E11CCF"/>
    <w:rsid w:val="00E12153"/>
    <w:rsid w:val="00E15D8C"/>
    <w:rsid w:val="00E16A70"/>
    <w:rsid w:val="00E21025"/>
    <w:rsid w:val="00E21396"/>
    <w:rsid w:val="00E2281A"/>
    <w:rsid w:val="00E267E6"/>
    <w:rsid w:val="00E275CC"/>
    <w:rsid w:val="00E27F01"/>
    <w:rsid w:val="00E31689"/>
    <w:rsid w:val="00E3171A"/>
    <w:rsid w:val="00E34EAD"/>
    <w:rsid w:val="00E36694"/>
    <w:rsid w:val="00E41B1D"/>
    <w:rsid w:val="00E41C00"/>
    <w:rsid w:val="00E42174"/>
    <w:rsid w:val="00E43825"/>
    <w:rsid w:val="00E45610"/>
    <w:rsid w:val="00E460C9"/>
    <w:rsid w:val="00E50753"/>
    <w:rsid w:val="00E526C7"/>
    <w:rsid w:val="00E52A0B"/>
    <w:rsid w:val="00E52A78"/>
    <w:rsid w:val="00E52F8D"/>
    <w:rsid w:val="00E534CC"/>
    <w:rsid w:val="00E53F94"/>
    <w:rsid w:val="00E5429C"/>
    <w:rsid w:val="00E6108C"/>
    <w:rsid w:val="00E610C2"/>
    <w:rsid w:val="00E61228"/>
    <w:rsid w:val="00E61324"/>
    <w:rsid w:val="00E6256C"/>
    <w:rsid w:val="00E635B8"/>
    <w:rsid w:val="00E63823"/>
    <w:rsid w:val="00E65A1D"/>
    <w:rsid w:val="00E7027C"/>
    <w:rsid w:val="00E718BC"/>
    <w:rsid w:val="00E73152"/>
    <w:rsid w:val="00E7523E"/>
    <w:rsid w:val="00E756FA"/>
    <w:rsid w:val="00E75820"/>
    <w:rsid w:val="00E76743"/>
    <w:rsid w:val="00E80C71"/>
    <w:rsid w:val="00E80D20"/>
    <w:rsid w:val="00E8105D"/>
    <w:rsid w:val="00E820E9"/>
    <w:rsid w:val="00E83FAC"/>
    <w:rsid w:val="00E86C4C"/>
    <w:rsid w:val="00E87209"/>
    <w:rsid w:val="00E876ED"/>
    <w:rsid w:val="00E878E6"/>
    <w:rsid w:val="00E9198E"/>
    <w:rsid w:val="00E944D0"/>
    <w:rsid w:val="00E97609"/>
    <w:rsid w:val="00E976AF"/>
    <w:rsid w:val="00EA0688"/>
    <w:rsid w:val="00EA2742"/>
    <w:rsid w:val="00EA325D"/>
    <w:rsid w:val="00EA35B9"/>
    <w:rsid w:val="00EA5B97"/>
    <w:rsid w:val="00EA5D2A"/>
    <w:rsid w:val="00EA613F"/>
    <w:rsid w:val="00EA6768"/>
    <w:rsid w:val="00EA6FC1"/>
    <w:rsid w:val="00EA7389"/>
    <w:rsid w:val="00EA7BEE"/>
    <w:rsid w:val="00EB1756"/>
    <w:rsid w:val="00EB2157"/>
    <w:rsid w:val="00EB276D"/>
    <w:rsid w:val="00EB3464"/>
    <w:rsid w:val="00EB3B48"/>
    <w:rsid w:val="00EB5E7A"/>
    <w:rsid w:val="00EC07C3"/>
    <w:rsid w:val="00EC1432"/>
    <w:rsid w:val="00EC2236"/>
    <w:rsid w:val="00EC489B"/>
    <w:rsid w:val="00EC5074"/>
    <w:rsid w:val="00EC515C"/>
    <w:rsid w:val="00EC556D"/>
    <w:rsid w:val="00EC61E4"/>
    <w:rsid w:val="00EC7EB2"/>
    <w:rsid w:val="00ED2041"/>
    <w:rsid w:val="00ED3D5C"/>
    <w:rsid w:val="00ED5764"/>
    <w:rsid w:val="00EE0ED5"/>
    <w:rsid w:val="00EE2D3D"/>
    <w:rsid w:val="00EE2F28"/>
    <w:rsid w:val="00EE3350"/>
    <w:rsid w:val="00EE3A46"/>
    <w:rsid w:val="00EE53A2"/>
    <w:rsid w:val="00EE6343"/>
    <w:rsid w:val="00EE636E"/>
    <w:rsid w:val="00EF083A"/>
    <w:rsid w:val="00EF0F4B"/>
    <w:rsid w:val="00EF1A38"/>
    <w:rsid w:val="00EF21EE"/>
    <w:rsid w:val="00EF2D90"/>
    <w:rsid w:val="00EF5285"/>
    <w:rsid w:val="00EF59A7"/>
    <w:rsid w:val="00EF5F28"/>
    <w:rsid w:val="00F014DB"/>
    <w:rsid w:val="00F01E68"/>
    <w:rsid w:val="00F023E5"/>
    <w:rsid w:val="00F10BBA"/>
    <w:rsid w:val="00F1157C"/>
    <w:rsid w:val="00F139D2"/>
    <w:rsid w:val="00F21C23"/>
    <w:rsid w:val="00F221F7"/>
    <w:rsid w:val="00F22941"/>
    <w:rsid w:val="00F26957"/>
    <w:rsid w:val="00F32FEC"/>
    <w:rsid w:val="00F34429"/>
    <w:rsid w:val="00F3510F"/>
    <w:rsid w:val="00F36404"/>
    <w:rsid w:val="00F364BD"/>
    <w:rsid w:val="00F36D0A"/>
    <w:rsid w:val="00F36E2E"/>
    <w:rsid w:val="00F37277"/>
    <w:rsid w:val="00F41853"/>
    <w:rsid w:val="00F4398C"/>
    <w:rsid w:val="00F4561D"/>
    <w:rsid w:val="00F45C75"/>
    <w:rsid w:val="00F52E7C"/>
    <w:rsid w:val="00F57EE9"/>
    <w:rsid w:val="00F62202"/>
    <w:rsid w:val="00F62B81"/>
    <w:rsid w:val="00F652F8"/>
    <w:rsid w:val="00F66CC2"/>
    <w:rsid w:val="00F675FD"/>
    <w:rsid w:val="00F71720"/>
    <w:rsid w:val="00F71EAF"/>
    <w:rsid w:val="00F72EEE"/>
    <w:rsid w:val="00F7634A"/>
    <w:rsid w:val="00F813BC"/>
    <w:rsid w:val="00F814DE"/>
    <w:rsid w:val="00F82873"/>
    <w:rsid w:val="00F8296F"/>
    <w:rsid w:val="00F84E2C"/>
    <w:rsid w:val="00F86779"/>
    <w:rsid w:val="00F87AB1"/>
    <w:rsid w:val="00F915D9"/>
    <w:rsid w:val="00F9160C"/>
    <w:rsid w:val="00F91F69"/>
    <w:rsid w:val="00F9232C"/>
    <w:rsid w:val="00F93387"/>
    <w:rsid w:val="00F94900"/>
    <w:rsid w:val="00FA26D9"/>
    <w:rsid w:val="00FA5929"/>
    <w:rsid w:val="00FB011F"/>
    <w:rsid w:val="00FB0166"/>
    <w:rsid w:val="00FB20D5"/>
    <w:rsid w:val="00FB2E9E"/>
    <w:rsid w:val="00FB5AA0"/>
    <w:rsid w:val="00FB5AB6"/>
    <w:rsid w:val="00FB6265"/>
    <w:rsid w:val="00FB7A72"/>
    <w:rsid w:val="00FC0B34"/>
    <w:rsid w:val="00FC1EFC"/>
    <w:rsid w:val="00FC3F66"/>
    <w:rsid w:val="00FC43C5"/>
    <w:rsid w:val="00FC4520"/>
    <w:rsid w:val="00FC650B"/>
    <w:rsid w:val="00FC71C9"/>
    <w:rsid w:val="00FC73DC"/>
    <w:rsid w:val="00FD2DD6"/>
    <w:rsid w:val="00FD3203"/>
    <w:rsid w:val="00FD34EA"/>
    <w:rsid w:val="00FD51C0"/>
    <w:rsid w:val="00FD76B8"/>
    <w:rsid w:val="00FE0DFB"/>
    <w:rsid w:val="00FE4543"/>
    <w:rsid w:val="00FF003A"/>
    <w:rsid w:val="00FF1137"/>
    <w:rsid w:val="00FF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20ED34"/>
  <w15:chartTrackingRefBased/>
  <w15:docId w15:val="{49AC49DA-8401-574C-A234-ACCF6F33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C2E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4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B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B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B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BB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BB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BB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BB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B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B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B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B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B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B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B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B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B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74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BB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74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BB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74B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4BB1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74B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B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B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BB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5F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FA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A5FAC"/>
  </w:style>
  <w:style w:type="character" w:styleId="CommentReference">
    <w:name w:val="annotation reference"/>
    <w:basedOn w:val="DefaultParagraphFont"/>
    <w:uiPriority w:val="99"/>
    <w:semiHidden/>
    <w:unhideWhenUsed/>
    <w:rsid w:val="004058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588D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58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8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88D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05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2-Accent1">
    <w:name w:val="List Table 2 Accent 1"/>
    <w:basedOn w:val="TableNormal"/>
    <w:uiPriority w:val="47"/>
    <w:rsid w:val="009D664A"/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3181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635B8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84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47515-3954-45A6-9479-9E956367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2694</Words>
  <Characters>15362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Atul Anand</dc:creator>
  <cp:keywords/>
  <dc:description/>
  <cp:lastModifiedBy>Atul Anand</cp:lastModifiedBy>
  <cp:revision>2</cp:revision>
  <dcterms:created xsi:type="dcterms:W3CDTF">2024-10-29T19:43:00Z</dcterms:created>
  <dcterms:modified xsi:type="dcterms:W3CDTF">2024-10-29T19:43:00Z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3efccb9f943d7214cab1e978755403d3db2ceae12eb75fa5ec1d3fa448eb21a7</vt:lpwstr>
  </property>
</Properties>
</file>