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7F498" w14:textId="60489789" w:rsidR="006330EF" w:rsidRPr="00751C62" w:rsidRDefault="00B76332" w:rsidP="00751C6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751C62">
        <w:rPr>
          <w:rFonts w:ascii="Times New Roman" w:hAnsi="Times New Roman" w:cs="Times New Roman"/>
          <w:b/>
          <w:bCs/>
        </w:rPr>
        <w:t>Table S1. The handling time (T</w:t>
      </w:r>
      <w:r w:rsidRPr="00751C62">
        <w:rPr>
          <w:rFonts w:ascii="Times New Roman" w:hAnsi="Times New Roman" w:cs="Times New Roman"/>
          <w:b/>
          <w:bCs/>
          <w:vertAlign w:val="subscript"/>
        </w:rPr>
        <w:t>h</w:t>
      </w:r>
      <w:r w:rsidRPr="00751C62">
        <w:rPr>
          <w:rFonts w:ascii="Times New Roman" w:hAnsi="Times New Roman" w:cs="Times New Roman"/>
          <w:b/>
          <w:bCs/>
        </w:rPr>
        <w:t xml:space="preserve">) and constants, “b” and “c” of different ages of </w:t>
      </w:r>
      <w:r w:rsidR="00376253">
        <w:rPr>
          <w:rFonts w:ascii="Times New Roman" w:hAnsi="Times New Roman" w:cs="Times New Roman"/>
          <w:b/>
          <w:bCs/>
        </w:rPr>
        <w:t xml:space="preserve">adult </w:t>
      </w:r>
      <w:r w:rsidRPr="00751C62">
        <w:rPr>
          <w:rFonts w:ascii="Times New Roman" w:hAnsi="Times New Roman" w:cs="Times New Roman"/>
          <w:b/>
          <w:bCs/>
        </w:rPr>
        <w:t xml:space="preserve">male </w:t>
      </w:r>
      <w:r w:rsidR="00376253">
        <w:rPr>
          <w:rFonts w:ascii="Times New Roman" w:hAnsi="Times New Roman" w:cs="Times New Roman"/>
          <w:b/>
          <w:bCs/>
        </w:rPr>
        <w:t>or</w:t>
      </w:r>
      <w:r w:rsidRPr="00751C62">
        <w:rPr>
          <w:rFonts w:ascii="Times New Roman" w:hAnsi="Times New Roman" w:cs="Times New Roman"/>
          <w:b/>
          <w:bCs/>
        </w:rPr>
        <w:t xml:space="preserve"> female </w:t>
      </w:r>
      <w:r w:rsidRPr="00751C62">
        <w:rPr>
          <w:rFonts w:ascii="Times New Roman" w:hAnsi="Times New Roman" w:cs="Times New Roman"/>
          <w:b/>
          <w:bCs/>
          <w:i/>
          <w:iCs/>
        </w:rPr>
        <w:t>Blattisocius mali</w:t>
      </w:r>
      <w:r w:rsidRPr="00751C62">
        <w:rPr>
          <w:rFonts w:ascii="Times New Roman" w:hAnsi="Times New Roman" w:cs="Times New Roman"/>
          <w:b/>
          <w:bCs/>
        </w:rPr>
        <w:t xml:space="preserve"> preying on </w:t>
      </w:r>
      <w:bookmarkStart w:id="0" w:name="_Hlk174220594"/>
      <w:r w:rsidR="00376253" w:rsidRPr="00376253">
        <w:rPr>
          <w:rFonts w:ascii="Times New Roman" w:hAnsi="Times New Roman" w:cs="Times New Roman"/>
          <w:b/>
          <w:bCs/>
          <w:i/>
          <w:iCs/>
        </w:rPr>
        <w:t>Tyrophagus putrescentiae</w:t>
      </w:r>
      <w:r w:rsidR="00376253" w:rsidRPr="00376253">
        <w:rPr>
          <w:rFonts w:ascii="Times New Roman" w:hAnsi="Times New Roman" w:cs="Times New Roman"/>
          <w:b/>
          <w:bCs/>
        </w:rPr>
        <w:t xml:space="preserve"> </w:t>
      </w:r>
      <w:r w:rsidRPr="00751C62">
        <w:rPr>
          <w:rFonts w:ascii="Times New Roman" w:hAnsi="Times New Roman" w:cs="Times New Roman"/>
          <w:b/>
          <w:bCs/>
        </w:rPr>
        <w:t>eggs</w:t>
      </w:r>
      <w:bookmarkEnd w:id="0"/>
      <w:r w:rsidRPr="00751C62">
        <w:rPr>
          <w:rFonts w:ascii="Times New Roman" w:hAnsi="Times New Roman" w:cs="Times New Roman"/>
          <w:b/>
          <w:bCs/>
        </w:rPr>
        <w:t xml:space="preserve">, resulting from </w:t>
      </w:r>
      <w:r w:rsidR="00A772BA">
        <w:rPr>
          <w:rFonts w:ascii="Times New Roman" w:hAnsi="Times New Roman" w:cs="Times New Roman"/>
          <w:b/>
          <w:bCs/>
        </w:rPr>
        <w:t>Hassell's</w:t>
      </w:r>
      <w:r w:rsidRPr="00751C62">
        <w:rPr>
          <w:rFonts w:ascii="Times New Roman" w:hAnsi="Times New Roman" w:cs="Times New Roman"/>
          <w:b/>
          <w:bCs/>
        </w:rPr>
        <w:t xml:space="preserve"> (1978) model.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66"/>
        <w:gridCol w:w="1947"/>
        <w:gridCol w:w="1639"/>
        <w:gridCol w:w="3510"/>
      </w:tblGrid>
      <w:tr w:rsidR="0046736E" w:rsidRPr="00751C62" w14:paraId="0D1BACAF" w14:textId="77777777" w:rsidTr="00B76332">
        <w:trPr>
          <w:trHeight w:val="288"/>
        </w:trPr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C015" w14:textId="3DAC0673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Age of adults</w:t>
            </w:r>
          </w:p>
        </w:tc>
        <w:tc>
          <w:tcPr>
            <w:tcW w:w="12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FE695" w14:textId="03C7818F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Parameter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DACD5" w14:textId="6BAC42A0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Est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i</w:t>
            </w: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mat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es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C44E4" w14:textId="45D507BA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Akaike Information Criteria (</w:t>
            </w: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AIC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</w:tr>
      <w:tr w:rsidR="0046736E" w:rsidRPr="00751C62" w14:paraId="793A182C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5E7B" w14:textId="5A121628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2-day 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9BA1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4E92" w14:textId="35895594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70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F2422" w14:textId="5D6BB7F0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815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6305</w:t>
            </w:r>
          </w:p>
        </w:tc>
      </w:tr>
      <w:tr w:rsidR="0046736E" w:rsidRPr="00751C62" w14:paraId="41650652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E386F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DC41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992F7" w14:textId="01347738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49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27D00A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4E459501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046D6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9A71C9" w14:textId="1D6A2250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BF108" w14:textId="3E6CA136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0189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2A7E8C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0BB5C3D5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22087" w14:textId="0471C1F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6BABA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49B0" w14:textId="086EE96F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69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AFCB" w14:textId="23D0D6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709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7678</w:t>
            </w:r>
          </w:p>
        </w:tc>
      </w:tr>
      <w:tr w:rsidR="0046736E" w:rsidRPr="00751C62" w14:paraId="35141AA9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687FC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BC4EE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DE5E" w14:textId="283AB442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43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57206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2A64F3D1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F8E00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77038" w14:textId="7F58F5E6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8BC21" w14:textId="60DE44BD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0114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062922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6E45D725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5324" w14:textId="19F78C7B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9174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CCEE7" w14:textId="083965FA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04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A63DC" w14:textId="43E5DC0D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bookmarkStart w:id="1" w:name="_Hlk174384880"/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709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7678</w:t>
            </w:r>
            <w:bookmarkEnd w:id="1"/>
          </w:p>
        </w:tc>
      </w:tr>
      <w:tr w:rsidR="0046736E" w:rsidRPr="00751C62" w14:paraId="7E3AD3F8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B99AF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39023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6615" w14:textId="1E6281F5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08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220586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082498CC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2DFAF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C0986" w14:textId="796457E5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6486C" w14:textId="78B8FBA4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0190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4542E7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732ABBA4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8DC4" w14:textId="2FAE2AFB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26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9993B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3E2F" w14:textId="25B387BC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43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4B12" w14:textId="1E93ACB6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663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726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46736E" w:rsidRPr="00751C62" w14:paraId="62609787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D7511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0FC00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031E9" w14:textId="6D607EAD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7B467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711D0850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1F427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05B68" w14:textId="4F3E85E3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5316" w14:textId="2C7F9533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0235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35692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6B9DE854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C6C6" w14:textId="513BD5FA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34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4802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969C5" w14:textId="5F85C754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6A68" w14:textId="535C29A6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643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1674</w:t>
            </w:r>
          </w:p>
        </w:tc>
      </w:tr>
      <w:tr w:rsidR="0046736E" w:rsidRPr="00751C62" w14:paraId="79BD9749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D97A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1D3A4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2EDF" w14:textId="7B22533B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FD0E5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19D40B22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1D143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60062" w14:textId="0D012200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991FB" w14:textId="451AD11A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0237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1236FC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6FC3BDCC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BE9EB" w14:textId="73ECC77F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E305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FA06" w14:textId="2086786B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91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2B5C2" w14:textId="295CB993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817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1244</w:t>
            </w:r>
          </w:p>
        </w:tc>
      </w:tr>
      <w:tr w:rsidR="0046736E" w:rsidRPr="00751C62" w14:paraId="255304D1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531A5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6E91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49288" w14:textId="11D51E0A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77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364DCA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7DE860C9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C95DF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E84F3" w14:textId="3C6E25EE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F1859" w14:textId="68A60C6A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0097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5DF67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19BAA279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EE36" w14:textId="00DA63B9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7CBC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E2073" w14:textId="467F3F3D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22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FA1AF" w14:textId="19679BC0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882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2733</w:t>
            </w:r>
          </w:p>
        </w:tc>
      </w:tr>
      <w:tr w:rsidR="0046736E" w:rsidRPr="00751C62" w14:paraId="6B727B96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7C504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E1C0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5E8A" w14:textId="008BA14D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99B2B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741C8F32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C27D3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086B8" w14:textId="0EEB5356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D1C1C" w14:textId="724E2AB8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0072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7C1ACA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578FAB7F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7857" w14:textId="3BC369E1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48CA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46D82" w14:textId="2B598368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81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0571" w14:textId="496BEE8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bookmarkStart w:id="2" w:name="_Hlk174384341"/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891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2332</w:t>
            </w:r>
            <w:bookmarkEnd w:id="2"/>
          </w:p>
        </w:tc>
      </w:tr>
      <w:tr w:rsidR="0046736E" w:rsidRPr="00751C62" w14:paraId="55284818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3131C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E933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FCB4" w14:textId="0410DBA1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62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A1618E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6D1F89CB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2B3D0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8E60A" w14:textId="2138BCB5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DF4F" w14:textId="477250F4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0108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C8CB9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67589ACE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622DC" w14:textId="6A5E3644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26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4457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7F2B" w14:textId="77BF749A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16BFE" w14:textId="08C6F188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899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8167</w:t>
            </w:r>
          </w:p>
        </w:tc>
      </w:tr>
      <w:tr w:rsidR="0046736E" w:rsidRPr="00751C62" w14:paraId="061DAC6B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BF21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3D36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33DB" w14:textId="39574B78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09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93407C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7F60F13E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C3068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9CDB6" w14:textId="1E596A8E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A759" w14:textId="7F96F2BD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0119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1A7D8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13680D67" w14:textId="77777777" w:rsidTr="00B76332">
        <w:trPr>
          <w:trHeight w:val="288"/>
        </w:trPr>
        <w:tc>
          <w:tcPr>
            <w:tcW w:w="1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3D2C8" w14:textId="3D59458F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34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A14DB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ED300" w14:textId="74596932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52</w:t>
            </w:r>
          </w:p>
        </w:tc>
        <w:tc>
          <w:tcPr>
            <w:tcW w:w="13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17EBE" w14:textId="6FFB0769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904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1795</w:t>
            </w:r>
          </w:p>
        </w:tc>
      </w:tr>
      <w:tr w:rsidR="0046736E" w:rsidRPr="00751C62" w14:paraId="05154912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6DBBF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F21F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70E4" w14:textId="2BCEAECD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40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50CEAB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6736E" w:rsidRPr="00751C62" w14:paraId="0343985C" w14:textId="77777777" w:rsidTr="00B76332">
        <w:trPr>
          <w:trHeight w:val="288"/>
        </w:trPr>
        <w:tc>
          <w:tcPr>
            <w:tcW w:w="1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0EDF1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4E514" w14:textId="7324B22F" w:rsidR="00B76332" w:rsidRPr="00B76332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528C0" w14:textId="4953C78B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FD41A1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B7633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0070</w:t>
            </w:r>
          </w:p>
        </w:tc>
        <w:tc>
          <w:tcPr>
            <w:tcW w:w="13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D92A97" w14:textId="77777777" w:rsidR="00B76332" w:rsidRPr="00B76332" w:rsidRDefault="00B76332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74AA4E41" w14:textId="77777777" w:rsidR="00B76332" w:rsidRPr="00751C62" w:rsidRDefault="00B76332" w:rsidP="00751C62">
      <w:pPr>
        <w:spacing w:line="360" w:lineRule="auto"/>
        <w:rPr>
          <w:rFonts w:ascii="Times New Roman" w:hAnsi="Times New Roman" w:cs="Times New Roman"/>
        </w:rPr>
      </w:pPr>
    </w:p>
    <w:p w14:paraId="3964403B" w14:textId="77777777" w:rsidR="00044D67" w:rsidRDefault="00044D67" w:rsidP="00751C6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E013FEC" w14:textId="5088E36C" w:rsidR="00B76332" w:rsidRPr="00751C62" w:rsidRDefault="00B76332" w:rsidP="00376253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751C62">
        <w:rPr>
          <w:rFonts w:ascii="Times New Roman" w:hAnsi="Times New Roman" w:cs="Times New Roman"/>
          <w:b/>
          <w:bCs/>
        </w:rPr>
        <w:t>Table S2. The potential of mortality (α) and handling time (T</w:t>
      </w:r>
      <w:r w:rsidRPr="00751C62">
        <w:rPr>
          <w:rFonts w:ascii="Times New Roman" w:hAnsi="Times New Roman" w:cs="Times New Roman"/>
          <w:b/>
          <w:bCs/>
          <w:vertAlign w:val="subscript"/>
        </w:rPr>
        <w:t>h</w:t>
      </w:r>
      <w:r w:rsidRPr="00751C62">
        <w:rPr>
          <w:rFonts w:ascii="Times New Roman" w:hAnsi="Times New Roman" w:cs="Times New Roman"/>
          <w:b/>
          <w:bCs/>
        </w:rPr>
        <w:t xml:space="preserve">) of different ages of </w:t>
      </w:r>
      <w:r w:rsidR="00376253">
        <w:rPr>
          <w:rFonts w:ascii="Times New Roman" w:hAnsi="Times New Roman" w:cs="Times New Roman"/>
          <w:b/>
          <w:bCs/>
        </w:rPr>
        <w:t xml:space="preserve">adult </w:t>
      </w:r>
      <w:r w:rsidRPr="00751C62">
        <w:rPr>
          <w:rFonts w:ascii="Times New Roman" w:hAnsi="Times New Roman" w:cs="Times New Roman"/>
          <w:b/>
          <w:bCs/>
        </w:rPr>
        <w:t xml:space="preserve">male </w:t>
      </w:r>
      <w:r w:rsidR="00376253">
        <w:rPr>
          <w:rFonts w:ascii="Times New Roman" w:hAnsi="Times New Roman" w:cs="Times New Roman"/>
          <w:b/>
          <w:bCs/>
        </w:rPr>
        <w:t>or</w:t>
      </w:r>
      <w:r w:rsidRPr="00751C62">
        <w:rPr>
          <w:rFonts w:ascii="Times New Roman" w:hAnsi="Times New Roman" w:cs="Times New Roman"/>
          <w:b/>
          <w:bCs/>
        </w:rPr>
        <w:t xml:space="preserve"> female </w:t>
      </w:r>
      <w:r w:rsidRPr="00751C62">
        <w:rPr>
          <w:rFonts w:ascii="Times New Roman" w:hAnsi="Times New Roman" w:cs="Times New Roman"/>
          <w:b/>
          <w:bCs/>
          <w:i/>
          <w:iCs/>
        </w:rPr>
        <w:t>Blattisocius mali</w:t>
      </w:r>
      <w:r w:rsidRPr="00751C62">
        <w:rPr>
          <w:rFonts w:ascii="Times New Roman" w:hAnsi="Times New Roman" w:cs="Times New Roman"/>
          <w:b/>
          <w:bCs/>
        </w:rPr>
        <w:t xml:space="preserve"> preying on </w:t>
      </w:r>
      <w:r w:rsidR="00376253" w:rsidRPr="00376253">
        <w:rPr>
          <w:rFonts w:ascii="Times New Roman" w:hAnsi="Times New Roman" w:cs="Times New Roman"/>
          <w:b/>
          <w:bCs/>
          <w:i/>
          <w:iCs/>
        </w:rPr>
        <w:t>Tyrophagus putrescentiae</w:t>
      </w:r>
      <w:r w:rsidR="00376253" w:rsidRPr="00AB22F0">
        <w:rPr>
          <w:rFonts w:ascii="Times New Roman" w:hAnsi="Times New Roman" w:cs="Times New Roman"/>
        </w:rPr>
        <w:t xml:space="preserve"> </w:t>
      </w:r>
      <w:r w:rsidRPr="00751C62">
        <w:rPr>
          <w:rFonts w:ascii="Times New Roman" w:hAnsi="Times New Roman" w:cs="Times New Roman"/>
          <w:b/>
          <w:bCs/>
        </w:rPr>
        <w:t>eggs, resulting from Cabello et al. (2007) model.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41"/>
        <w:gridCol w:w="1749"/>
        <w:gridCol w:w="1862"/>
        <w:gridCol w:w="3510"/>
      </w:tblGrid>
      <w:tr w:rsidR="00FD41A1" w:rsidRPr="00751C62" w14:paraId="74047872" w14:textId="77777777" w:rsidTr="00FD41A1">
        <w:trPr>
          <w:trHeight w:val="288"/>
        </w:trPr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26F4" w14:textId="51BF388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Age of adults</w:t>
            </w:r>
          </w:p>
        </w:tc>
        <w:tc>
          <w:tcPr>
            <w:tcW w:w="1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67FB" w14:textId="02750DFA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Parameter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0670" w14:textId="78FC9891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Est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i</w:t>
            </w: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mat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es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DD300" w14:textId="7FC2C131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Akaike Information Criteria (</w:t>
            </w:r>
            <w:r w:rsidRPr="00B763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AIC</w:t>
            </w:r>
            <w:r w:rsidRPr="00751C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</w:tr>
      <w:tr w:rsidR="00751C62" w:rsidRPr="00751C62" w14:paraId="17227B02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9842" w14:textId="0C794D66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  <w:r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1D14" w14:textId="7201C7AF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360D4" w14:textId="5C9E73C3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00417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699AE" w14:textId="6C03C171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904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</w:p>
        </w:tc>
      </w:tr>
      <w:tr w:rsidR="00751C62" w:rsidRPr="00751C62" w14:paraId="3C1955D6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5CA8E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8605C" w14:textId="06C44AD1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57ACB" w14:textId="3A92A10E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00827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E4A19F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391D2A8A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BCFF" w14:textId="69961F62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  <w:r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55CB3" w14:textId="0A3F5FC1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259A" w14:textId="00DE92EF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00961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7869" w14:textId="75569F9B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868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</w:t>
            </w:r>
          </w:p>
        </w:tc>
      </w:tr>
      <w:tr w:rsidR="00751C62" w:rsidRPr="00751C62" w14:paraId="660C919A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5B42B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DACC4" w14:textId="5F3789B8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9831" w14:textId="1DE67121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00936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08A76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62A75CE9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BEC1" w14:textId="6BD067B2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  <w:r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4A49D" w14:textId="733B9C79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C0536" w14:textId="7E5217FF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00637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0AADC" w14:textId="4B54CAAA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bookmarkStart w:id="3" w:name="_Hlk174385035"/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787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  <w:bookmarkEnd w:id="3"/>
          </w:p>
        </w:tc>
      </w:tr>
      <w:tr w:rsidR="00751C62" w:rsidRPr="00751C62" w14:paraId="3025A505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4502E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A4C004" w14:textId="73363164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721FC" w14:textId="07A28938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01221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F93CB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6E967E52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8753A" w14:textId="377AF504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26</w:t>
            </w:r>
            <w:r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05B1" w14:textId="3B8FB76C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5260D" w14:textId="4A71F9E6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00267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96E3" w14:textId="12EE1E22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877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46</w:t>
            </w:r>
          </w:p>
        </w:tc>
      </w:tr>
      <w:tr w:rsidR="00751C62" w:rsidRPr="00751C62" w14:paraId="1AB758BE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8F34C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A667B" w14:textId="1E6266B6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352F" w14:textId="5EC9A32A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00392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6FDE7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074D099F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31FD" w14:textId="107DC72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34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7CE5" w14:textId="7322FB54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A29B2" w14:textId="32109B64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00987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569A" w14:textId="1F8AA792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877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61</w:t>
            </w:r>
          </w:p>
        </w:tc>
      </w:tr>
      <w:tr w:rsidR="00751C62" w:rsidRPr="00751C62" w14:paraId="216BECC0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6CAAA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9B48C" w14:textId="070617A8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04210" w14:textId="483F646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01920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134C89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76BB8079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5871" w14:textId="3F7587DB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C6F6" w14:textId="275FE70E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9206" w14:textId="49820203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01007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AD509" w14:textId="5406EEA8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1231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47</w:t>
            </w:r>
          </w:p>
        </w:tc>
      </w:tr>
      <w:tr w:rsidR="00751C62" w:rsidRPr="00751C62" w14:paraId="38282971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CA9BB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82381" w14:textId="4350171D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EB06" w14:textId="1798B89F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00785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F312E1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4FC95A7E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9682" w14:textId="1AE9A11F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CFDDA" w14:textId="36259882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35B27" w14:textId="72423789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01235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CC189" w14:textId="48426F14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1236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61</w:t>
            </w:r>
          </w:p>
        </w:tc>
      </w:tr>
      <w:tr w:rsidR="00751C62" w:rsidRPr="00751C62" w14:paraId="5E6FC48D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176AE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2D910" w14:textId="21B78CA5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0B5C" w14:textId="1183E1E6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00718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6AC60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0AA771DB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41B9" w14:textId="0FD6DD75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0A48" w14:textId="6B8260E0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4F36" w14:textId="77A5D34D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00759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B4DD" w14:textId="16C5FD08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bookmarkStart w:id="4" w:name="_Hlk174384620"/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1243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62</w:t>
            </w:r>
            <w:r w:rsidR="0046736E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bookmarkEnd w:id="4"/>
          </w:p>
        </w:tc>
      </w:tr>
      <w:tr w:rsidR="00751C62" w:rsidRPr="00751C62" w14:paraId="638B8992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7A3CB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3764B" w14:textId="76BB0FC3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E306" w14:textId="6000B949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00553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B5DD5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4991F48A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99408" w14:textId="40FA9803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26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0E9A0" w14:textId="2E3E7309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5632" w14:textId="6E42772A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01194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A96A" w14:textId="325312EE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1262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32</w:t>
            </w:r>
          </w:p>
        </w:tc>
      </w:tr>
      <w:tr w:rsidR="00751C62" w:rsidRPr="00751C62" w14:paraId="5D06673D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F3256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B1624" w14:textId="41207B81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D1128" w14:textId="39506595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00864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F82093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51C62" w:rsidRPr="00751C62" w14:paraId="36D272DE" w14:textId="77777777" w:rsidTr="00FD41A1">
        <w:trPr>
          <w:trHeight w:val="288"/>
        </w:trPr>
        <w:tc>
          <w:tcPr>
            <w:tcW w:w="1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8612" w14:textId="68A68201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34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-day female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447E" w14:textId="3EAA1926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7B74" w14:textId="61B16BCB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01745</w:t>
            </w:r>
          </w:p>
        </w:tc>
        <w:tc>
          <w:tcPr>
            <w:tcW w:w="10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FD746" w14:textId="73F8FB78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1239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</w:tr>
      <w:tr w:rsidR="00751C62" w:rsidRPr="00751C62" w14:paraId="1D328223" w14:textId="77777777" w:rsidTr="00FD41A1">
        <w:trPr>
          <w:trHeight w:val="288"/>
        </w:trPr>
        <w:tc>
          <w:tcPr>
            <w:tcW w:w="1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D91B4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B852D" w14:textId="1CC5D902" w:rsidR="00FD41A1" w:rsidRPr="00FD41A1" w:rsidRDefault="00EF60C8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751C62">
              <w:rPr>
                <w:rFonts w:ascii="Times New Roman" w:hAnsi="Times New Roman" w:cs="Times New Roman"/>
              </w:rPr>
              <w:t>T</w:t>
            </w:r>
            <w:r w:rsidRPr="00751C62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E092" w14:textId="7092848B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</w:t>
            </w:r>
            <w:r w:rsidR="00EF60C8" w:rsidRPr="00751C62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.</w:t>
            </w:r>
            <w:r w:rsidRPr="00FD41A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00724</w:t>
            </w:r>
          </w:p>
        </w:tc>
        <w:tc>
          <w:tcPr>
            <w:tcW w:w="10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4416FC" w14:textId="77777777" w:rsidR="00FD41A1" w:rsidRPr="00FD41A1" w:rsidRDefault="00FD41A1" w:rsidP="00751C6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04BBF811" w14:textId="77777777" w:rsidR="00FD41A1" w:rsidRPr="00751C62" w:rsidRDefault="00FD41A1" w:rsidP="00751C62">
      <w:pPr>
        <w:spacing w:line="360" w:lineRule="auto"/>
        <w:rPr>
          <w:rFonts w:ascii="Times New Roman" w:hAnsi="Times New Roman" w:cs="Times New Roman"/>
        </w:rPr>
      </w:pPr>
    </w:p>
    <w:p w14:paraId="3FBA98A9" w14:textId="40FE38EB" w:rsidR="00B76332" w:rsidRPr="00751C62" w:rsidRDefault="00B76332" w:rsidP="00751C62">
      <w:pPr>
        <w:spacing w:line="360" w:lineRule="auto"/>
        <w:rPr>
          <w:rFonts w:ascii="Times New Roman" w:hAnsi="Times New Roman" w:cs="Times New Roman"/>
        </w:rPr>
      </w:pPr>
    </w:p>
    <w:p w14:paraId="743E0D9F" w14:textId="77777777" w:rsidR="00B76332" w:rsidRPr="00751C62" w:rsidRDefault="00B76332" w:rsidP="00751C62">
      <w:pPr>
        <w:spacing w:line="360" w:lineRule="auto"/>
        <w:rPr>
          <w:rFonts w:ascii="Times New Roman" w:hAnsi="Times New Roman" w:cs="Times New Roman"/>
        </w:rPr>
      </w:pPr>
    </w:p>
    <w:sectPr w:rsidR="00B76332" w:rsidRPr="00751C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27E"/>
    <w:rsid w:val="00044D67"/>
    <w:rsid w:val="00305AA9"/>
    <w:rsid w:val="00376253"/>
    <w:rsid w:val="00376F3F"/>
    <w:rsid w:val="0046736E"/>
    <w:rsid w:val="006330EF"/>
    <w:rsid w:val="006E082A"/>
    <w:rsid w:val="00751C62"/>
    <w:rsid w:val="00A772BA"/>
    <w:rsid w:val="00B73CE0"/>
    <w:rsid w:val="00B76332"/>
    <w:rsid w:val="00BB7466"/>
    <w:rsid w:val="00BE227E"/>
    <w:rsid w:val="00C44C48"/>
    <w:rsid w:val="00E209EE"/>
    <w:rsid w:val="00E536A5"/>
    <w:rsid w:val="00EF60C8"/>
    <w:rsid w:val="00F84F5C"/>
    <w:rsid w:val="00FD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2C79F8"/>
  <w15:chartTrackingRefBased/>
  <w15:docId w15:val="{B7674C4B-CF98-488D-9C5A-2398CED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94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228</Words>
  <Characters>1311</Characters>
  <Application>Microsoft Office Word</Application>
  <DocSecurity>0</DocSecurity>
  <Lines>28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manoj kumar Jena jena</dc:creator>
  <cp:keywords/>
  <dc:description/>
  <cp:lastModifiedBy>manoj kumar Jena jena</cp:lastModifiedBy>
  <cp:revision>10</cp:revision>
  <dcterms:created xsi:type="dcterms:W3CDTF">2024-03-06T21:08:00Z</dcterms:created>
  <dcterms:modified xsi:type="dcterms:W3CDTF">2024-08-12T18:04:00Z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3148c9d0881eebd8c24a8e17e4cc4ccc0b8072de168343466e76025d3efd72e2</vt:lpwstr>
  </property>
</Properties>
</file>