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2DC6B2" w14:textId="77777777" w:rsidR="00202335" w:rsidRPr="00C8373C" w:rsidRDefault="00202335" w:rsidP="00202335">
      <w:pPr>
        <w:pStyle w:val="Paragraph"/>
        <w:spacing w:after="120"/>
        <w:ind w:firstLine="0"/>
        <w:rPr>
          <w:b/>
          <w:bCs/>
        </w:rPr>
      </w:pPr>
      <w:r w:rsidRPr="00C8373C">
        <w:rPr>
          <w:b/>
          <w:bCs/>
        </w:rPr>
        <w:t>A</w:t>
      </w:r>
      <w:r>
        <w:rPr>
          <w:b/>
          <w:bCs/>
        </w:rPr>
        <w:t>PPENDIX</w:t>
      </w:r>
    </w:p>
    <w:p w14:paraId="322C7FE5" w14:textId="77777777" w:rsidR="00202335" w:rsidRPr="001C22B1" w:rsidRDefault="00202335" w:rsidP="00202335">
      <w:pPr>
        <w:pStyle w:val="Paragraph"/>
        <w:spacing w:after="120"/>
        <w:ind w:firstLine="0"/>
        <w:rPr>
          <w:b/>
          <w:bCs/>
        </w:rPr>
      </w:pPr>
      <w:r w:rsidRPr="00C8373C">
        <w:rPr>
          <w:b/>
          <w:bCs/>
        </w:rPr>
        <w:t>1 Medical Instruction tuning Data</w:t>
      </w:r>
    </w:p>
    <w:p w14:paraId="703336F3" w14:textId="77777777" w:rsidR="00202335" w:rsidRDefault="00202335" w:rsidP="00202335">
      <w:pPr>
        <w:pStyle w:val="Paragraph"/>
        <w:tabs>
          <w:tab w:val="left" w:pos="480"/>
        </w:tabs>
        <w:spacing w:after="240"/>
        <w:ind w:firstLine="0"/>
        <w:rPr>
          <w:noProof/>
        </w:rPr>
      </w:pPr>
      <w:r>
        <w:rPr>
          <w:noProof/>
        </w:rPr>
        <w:t>Table A1</w:t>
      </w:r>
      <w:r w:rsidRPr="00C8373C">
        <w:rPr>
          <w:noProof/>
        </w:rPr>
        <w:t xml:space="preserve"> </w:t>
      </w:r>
      <w:r>
        <w:rPr>
          <w:noProof/>
        </w:rPr>
        <w:t>shows the prompt used for each instruction tuning dataset.</w:t>
      </w:r>
    </w:p>
    <w:p w14:paraId="77D00268" w14:textId="77777777" w:rsidR="00202335" w:rsidRPr="00C8373C" w:rsidRDefault="00202335" w:rsidP="00202335">
      <w:pPr>
        <w:spacing w:after="174"/>
        <w:ind w:left="7" w:right="81"/>
      </w:pPr>
      <w:r w:rsidRPr="00C8373C">
        <w:rPr>
          <w:rFonts w:eastAsia="Times New Roman"/>
          <w:b/>
          <w:bCs/>
          <w:noProof/>
        </w:rPr>
        <w:t xml:space="preserve">Table </w:t>
      </w:r>
      <w:r>
        <w:rPr>
          <w:rFonts w:eastAsia="Times New Roman"/>
          <w:b/>
          <w:bCs/>
          <w:noProof/>
        </w:rPr>
        <w:t>A1</w:t>
      </w:r>
      <w:r w:rsidRPr="00C8373C">
        <w:rPr>
          <w:rFonts w:eastAsia="Times New Roman"/>
          <w:noProof/>
        </w:rPr>
        <w:t>. The prompt for each dataset.</w:t>
      </w:r>
    </w:p>
    <w:tbl>
      <w:tblPr>
        <w:tblStyle w:val="TableGrid"/>
        <w:tblW w:w="9238" w:type="dxa"/>
        <w:tblInd w:w="0" w:type="dxa"/>
        <w:tblCellMar>
          <w:top w:w="78" w:type="dxa"/>
          <w:right w:w="115" w:type="dxa"/>
        </w:tblCellMar>
        <w:tblLook w:val="04A0" w:firstRow="1" w:lastRow="0" w:firstColumn="1" w:lastColumn="0" w:noHBand="0" w:noVBand="1"/>
      </w:tblPr>
      <w:tblGrid>
        <w:gridCol w:w="2385"/>
        <w:gridCol w:w="6853"/>
      </w:tblGrid>
      <w:tr w:rsidR="00202335" w:rsidRPr="00C8373C" w14:paraId="46A8D13C" w14:textId="77777777" w:rsidTr="00EC3239">
        <w:trPr>
          <w:trHeight w:val="262"/>
        </w:trPr>
        <w:tc>
          <w:tcPr>
            <w:tcW w:w="2385" w:type="dxa"/>
            <w:tcBorders>
              <w:top w:val="single" w:sz="6" w:space="0" w:color="000000"/>
              <w:left w:val="nil"/>
              <w:bottom w:val="single" w:sz="4" w:space="0" w:color="000000"/>
              <w:right w:val="nil"/>
            </w:tcBorders>
          </w:tcPr>
          <w:p w14:paraId="01F952FC" w14:textId="77777777" w:rsidR="00202335" w:rsidRPr="006F6173" w:rsidRDefault="00202335" w:rsidP="00EC3239">
            <w:pPr>
              <w:ind w:left="120"/>
              <w:rPr>
                <w:b/>
                <w:bCs/>
                <w:sz w:val="16"/>
                <w:szCs w:val="16"/>
              </w:rPr>
            </w:pPr>
            <w:r w:rsidRPr="006F6173">
              <w:rPr>
                <w:b/>
                <w:bCs/>
                <w:sz w:val="16"/>
                <w:szCs w:val="16"/>
              </w:rPr>
              <w:t>Data</w:t>
            </w:r>
          </w:p>
        </w:tc>
        <w:tc>
          <w:tcPr>
            <w:tcW w:w="6853" w:type="dxa"/>
            <w:tcBorders>
              <w:top w:val="single" w:sz="6" w:space="0" w:color="000000"/>
              <w:left w:val="nil"/>
              <w:bottom w:val="single" w:sz="4" w:space="0" w:color="000000"/>
              <w:right w:val="nil"/>
            </w:tcBorders>
          </w:tcPr>
          <w:p w14:paraId="54F1431F" w14:textId="77777777" w:rsidR="00202335" w:rsidRPr="006F6173" w:rsidRDefault="00202335" w:rsidP="00EC3239">
            <w:pPr>
              <w:rPr>
                <w:b/>
                <w:bCs/>
                <w:sz w:val="16"/>
                <w:szCs w:val="16"/>
              </w:rPr>
            </w:pPr>
            <w:r w:rsidRPr="006F6173">
              <w:rPr>
                <w:b/>
                <w:bCs/>
                <w:sz w:val="16"/>
                <w:szCs w:val="16"/>
              </w:rPr>
              <w:t>Prompt</w:t>
            </w:r>
          </w:p>
        </w:tc>
      </w:tr>
      <w:tr w:rsidR="00202335" w:rsidRPr="00C8373C" w14:paraId="443D0F30" w14:textId="77777777" w:rsidTr="00EC3239">
        <w:trPr>
          <w:trHeight w:val="419"/>
        </w:trPr>
        <w:tc>
          <w:tcPr>
            <w:tcW w:w="2385" w:type="dxa"/>
            <w:tcBorders>
              <w:top w:val="single" w:sz="4" w:space="0" w:color="000000"/>
              <w:left w:val="nil"/>
              <w:bottom w:val="single" w:sz="4" w:space="0" w:color="000000"/>
              <w:right w:val="nil"/>
            </w:tcBorders>
            <w:vAlign w:val="center"/>
          </w:tcPr>
          <w:p w14:paraId="556FB486" w14:textId="77777777" w:rsidR="00202335" w:rsidRPr="00C8373C" w:rsidRDefault="00202335" w:rsidP="00EC3239">
            <w:pPr>
              <w:ind w:left="120"/>
              <w:rPr>
                <w:sz w:val="16"/>
                <w:szCs w:val="16"/>
              </w:rPr>
            </w:pPr>
            <w:r w:rsidRPr="00C8373C">
              <w:rPr>
                <w:sz w:val="16"/>
                <w:szCs w:val="16"/>
              </w:rPr>
              <w:t>General domain data</w:t>
            </w:r>
          </w:p>
        </w:tc>
        <w:tc>
          <w:tcPr>
            <w:tcW w:w="6853" w:type="dxa"/>
            <w:tcBorders>
              <w:top w:val="single" w:sz="4" w:space="0" w:color="000000"/>
              <w:left w:val="nil"/>
              <w:bottom w:val="single" w:sz="4" w:space="0" w:color="000000"/>
              <w:right w:val="nil"/>
            </w:tcBorders>
          </w:tcPr>
          <w:p w14:paraId="396D6EB1" w14:textId="77777777" w:rsidR="00202335" w:rsidRPr="00C8373C" w:rsidRDefault="00202335" w:rsidP="00EC3239">
            <w:pPr>
              <w:rPr>
                <w:sz w:val="16"/>
                <w:szCs w:val="16"/>
              </w:rPr>
            </w:pPr>
            <w:r w:rsidRPr="00C8373C">
              <w:rPr>
                <w:sz w:val="16"/>
                <w:szCs w:val="16"/>
              </w:rPr>
              <w:t>“Below is an input that describes a task, maybe paired with a context that provides further information.</w:t>
            </w:r>
          </w:p>
          <w:p w14:paraId="363C595D" w14:textId="77777777" w:rsidR="00202335" w:rsidRPr="00C8373C" w:rsidRDefault="00202335" w:rsidP="00EC3239">
            <w:pPr>
              <w:rPr>
                <w:sz w:val="16"/>
                <w:szCs w:val="16"/>
              </w:rPr>
            </w:pPr>
            <w:r w:rsidRPr="00C8373C">
              <w:rPr>
                <w:sz w:val="16"/>
                <w:szCs w:val="16"/>
              </w:rPr>
              <w:t>Write a response that appropriately completes the request. INPUT:{Text} CONTEXT:{Text} OUTPUT:"</w:t>
            </w:r>
          </w:p>
        </w:tc>
      </w:tr>
      <w:tr w:rsidR="00202335" w:rsidRPr="00C8373C" w14:paraId="01C34B09" w14:textId="77777777" w:rsidTr="00EC3239">
        <w:trPr>
          <w:trHeight w:val="419"/>
        </w:trPr>
        <w:tc>
          <w:tcPr>
            <w:tcW w:w="2385" w:type="dxa"/>
            <w:tcBorders>
              <w:top w:val="single" w:sz="4" w:space="0" w:color="000000"/>
              <w:left w:val="nil"/>
              <w:bottom w:val="single" w:sz="4" w:space="0" w:color="000000"/>
              <w:right w:val="nil"/>
            </w:tcBorders>
            <w:vAlign w:val="center"/>
          </w:tcPr>
          <w:p w14:paraId="757C8C6F" w14:textId="77777777" w:rsidR="00202335" w:rsidRPr="00C8373C" w:rsidRDefault="00202335" w:rsidP="00EC3239">
            <w:pPr>
              <w:ind w:left="120"/>
              <w:rPr>
                <w:sz w:val="16"/>
                <w:szCs w:val="16"/>
              </w:rPr>
            </w:pPr>
            <w:r w:rsidRPr="00C8373C">
              <w:rPr>
                <w:sz w:val="16"/>
                <w:szCs w:val="16"/>
              </w:rPr>
              <w:t>Medical conversation data</w:t>
            </w:r>
          </w:p>
        </w:tc>
        <w:tc>
          <w:tcPr>
            <w:tcW w:w="6853" w:type="dxa"/>
            <w:tcBorders>
              <w:top w:val="single" w:sz="4" w:space="0" w:color="000000"/>
              <w:left w:val="nil"/>
              <w:bottom w:val="single" w:sz="4" w:space="0" w:color="000000"/>
              <w:right w:val="nil"/>
            </w:tcBorders>
          </w:tcPr>
          <w:p w14:paraId="46248306" w14:textId="77777777" w:rsidR="00202335" w:rsidRPr="00C8373C" w:rsidRDefault="00202335" w:rsidP="00EC3239">
            <w:pPr>
              <w:ind w:right="653"/>
              <w:rPr>
                <w:sz w:val="16"/>
                <w:szCs w:val="16"/>
              </w:rPr>
            </w:pPr>
            <w:r w:rsidRPr="00C8373C">
              <w:rPr>
                <w:sz w:val="16"/>
                <w:szCs w:val="16"/>
              </w:rPr>
              <w:t>“Given a medical query, provide a concise and clear answer based on the patient’s description. INPUT: {text} OUTPUT:"</w:t>
            </w:r>
          </w:p>
        </w:tc>
      </w:tr>
      <w:tr w:rsidR="00202335" w:rsidRPr="00C8373C" w14:paraId="62DD3A09" w14:textId="77777777" w:rsidTr="00EC3239">
        <w:trPr>
          <w:trHeight w:val="419"/>
        </w:trPr>
        <w:tc>
          <w:tcPr>
            <w:tcW w:w="2385" w:type="dxa"/>
            <w:tcBorders>
              <w:top w:val="single" w:sz="4" w:space="0" w:color="000000"/>
              <w:left w:val="nil"/>
              <w:bottom w:val="single" w:sz="4" w:space="0" w:color="000000"/>
              <w:right w:val="nil"/>
            </w:tcBorders>
            <w:vAlign w:val="center"/>
          </w:tcPr>
          <w:p w14:paraId="3C22412E" w14:textId="77777777" w:rsidR="00202335" w:rsidRPr="00C8373C" w:rsidRDefault="00202335" w:rsidP="00EC3239">
            <w:pPr>
              <w:ind w:left="120"/>
              <w:rPr>
                <w:sz w:val="16"/>
                <w:szCs w:val="16"/>
              </w:rPr>
            </w:pPr>
            <w:r w:rsidRPr="00C8373C">
              <w:rPr>
                <w:sz w:val="16"/>
                <w:szCs w:val="16"/>
              </w:rPr>
              <w:t>MedInstruct</w:t>
            </w:r>
          </w:p>
        </w:tc>
        <w:tc>
          <w:tcPr>
            <w:tcW w:w="6853" w:type="dxa"/>
            <w:tcBorders>
              <w:top w:val="single" w:sz="4" w:space="0" w:color="000000"/>
              <w:left w:val="nil"/>
              <w:bottom w:val="single" w:sz="4" w:space="0" w:color="000000"/>
              <w:right w:val="nil"/>
            </w:tcBorders>
          </w:tcPr>
          <w:p w14:paraId="092B624D" w14:textId="77777777" w:rsidR="00202335" w:rsidRPr="00C8373C" w:rsidRDefault="00202335" w:rsidP="00EC3239">
            <w:pPr>
              <w:rPr>
                <w:sz w:val="16"/>
                <w:szCs w:val="16"/>
              </w:rPr>
            </w:pPr>
            <w:r w:rsidRPr="00C8373C">
              <w:rPr>
                <w:sz w:val="16"/>
                <w:szCs w:val="16"/>
              </w:rPr>
              <w:t>“Below is an input that describes a medical task, maybe paired with a context that provides further input</w:t>
            </w:r>
          </w:p>
          <w:p w14:paraId="6066CD42" w14:textId="77777777" w:rsidR="00202335" w:rsidRPr="00C8373C" w:rsidRDefault="00202335" w:rsidP="00EC3239">
            <w:pPr>
              <w:rPr>
                <w:sz w:val="16"/>
                <w:szCs w:val="16"/>
              </w:rPr>
            </w:pPr>
            <w:r w:rsidRPr="00C8373C">
              <w:rPr>
                <w:sz w:val="16"/>
                <w:szCs w:val="16"/>
              </w:rPr>
              <w:t>information. Write a response that appropriately completes the request. INPUT: {text} CONTEXT: {text} OUTPUT:"</w:t>
            </w:r>
          </w:p>
        </w:tc>
      </w:tr>
      <w:tr w:rsidR="00202335" w:rsidRPr="00C8373C" w14:paraId="1F670E67" w14:textId="77777777" w:rsidTr="00EC3239">
        <w:trPr>
          <w:trHeight w:val="262"/>
        </w:trPr>
        <w:tc>
          <w:tcPr>
            <w:tcW w:w="2385" w:type="dxa"/>
            <w:tcBorders>
              <w:top w:val="single" w:sz="4" w:space="0" w:color="000000"/>
              <w:left w:val="nil"/>
              <w:bottom w:val="single" w:sz="4" w:space="0" w:color="000000"/>
              <w:right w:val="nil"/>
            </w:tcBorders>
          </w:tcPr>
          <w:p w14:paraId="5C085C09" w14:textId="77777777" w:rsidR="00202335" w:rsidRPr="00C8373C" w:rsidRDefault="00202335" w:rsidP="00EC3239">
            <w:pPr>
              <w:ind w:left="120"/>
              <w:rPr>
                <w:sz w:val="16"/>
                <w:szCs w:val="16"/>
              </w:rPr>
            </w:pPr>
            <w:r w:rsidRPr="00C8373C">
              <w:rPr>
                <w:sz w:val="16"/>
                <w:szCs w:val="16"/>
              </w:rPr>
              <w:t>Medical flash cards</w:t>
            </w:r>
          </w:p>
        </w:tc>
        <w:tc>
          <w:tcPr>
            <w:tcW w:w="6853" w:type="dxa"/>
            <w:tcBorders>
              <w:top w:val="single" w:sz="4" w:space="0" w:color="000000"/>
              <w:left w:val="nil"/>
              <w:bottom w:val="single" w:sz="4" w:space="0" w:color="000000"/>
              <w:right w:val="nil"/>
            </w:tcBorders>
          </w:tcPr>
          <w:p w14:paraId="47BFAD45" w14:textId="77777777" w:rsidR="00202335" w:rsidRPr="00C8373C" w:rsidRDefault="00202335" w:rsidP="00EC3239">
            <w:pPr>
              <w:rPr>
                <w:sz w:val="16"/>
                <w:szCs w:val="16"/>
              </w:rPr>
            </w:pPr>
            <w:r w:rsidRPr="00C8373C">
              <w:rPr>
                <w:sz w:val="16"/>
                <w:szCs w:val="16"/>
              </w:rPr>
              <w:t>“If you are a medical professional, answer this question truthfully. INPUT: {text} OUTPUT:"</w:t>
            </w:r>
          </w:p>
        </w:tc>
      </w:tr>
      <w:tr w:rsidR="00202335" w:rsidRPr="00C8373C" w14:paraId="4308794C" w14:textId="77777777" w:rsidTr="00EC3239">
        <w:trPr>
          <w:trHeight w:val="262"/>
        </w:trPr>
        <w:tc>
          <w:tcPr>
            <w:tcW w:w="2385" w:type="dxa"/>
            <w:tcBorders>
              <w:top w:val="single" w:sz="4" w:space="0" w:color="000000"/>
              <w:left w:val="nil"/>
              <w:bottom w:val="single" w:sz="4" w:space="0" w:color="000000"/>
              <w:right w:val="nil"/>
            </w:tcBorders>
          </w:tcPr>
          <w:p w14:paraId="4FA05331" w14:textId="77777777" w:rsidR="00202335" w:rsidRPr="00C8373C" w:rsidRDefault="00202335" w:rsidP="00EC3239">
            <w:pPr>
              <w:ind w:left="120"/>
              <w:rPr>
                <w:sz w:val="16"/>
                <w:szCs w:val="16"/>
              </w:rPr>
            </w:pPr>
            <w:r w:rsidRPr="00C8373C">
              <w:rPr>
                <w:sz w:val="16"/>
                <w:szCs w:val="16"/>
              </w:rPr>
              <w:t>MEDIQA</w:t>
            </w:r>
          </w:p>
        </w:tc>
        <w:tc>
          <w:tcPr>
            <w:tcW w:w="6853" w:type="dxa"/>
            <w:tcBorders>
              <w:top w:val="single" w:sz="4" w:space="0" w:color="000000"/>
              <w:left w:val="nil"/>
              <w:bottom w:val="single" w:sz="4" w:space="0" w:color="000000"/>
              <w:right w:val="nil"/>
            </w:tcBorders>
          </w:tcPr>
          <w:p w14:paraId="54A46D78" w14:textId="77777777" w:rsidR="00202335" w:rsidRPr="00C8373C" w:rsidRDefault="00202335" w:rsidP="00EC3239">
            <w:pPr>
              <w:rPr>
                <w:sz w:val="16"/>
                <w:szCs w:val="16"/>
              </w:rPr>
            </w:pPr>
            <w:r w:rsidRPr="00C8373C">
              <w:rPr>
                <w:sz w:val="16"/>
                <w:szCs w:val="16"/>
              </w:rPr>
              <w:t>“Answer the input medical question based on the given context. INPUT: {text} CONTEXT: {text} OUTPUT:"</w:t>
            </w:r>
          </w:p>
        </w:tc>
      </w:tr>
      <w:tr w:rsidR="00202335" w:rsidRPr="00C8373C" w14:paraId="5354892B" w14:textId="77777777" w:rsidTr="00EC3239">
        <w:trPr>
          <w:trHeight w:val="262"/>
        </w:trPr>
        <w:tc>
          <w:tcPr>
            <w:tcW w:w="2385" w:type="dxa"/>
            <w:tcBorders>
              <w:top w:val="single" w:sz="4" w:space="0" w:color="000000"/>
              <w:left w:val="nil"/>
              <w:bottom w:val="single" w:sz="4" w:space="0" w:color="000000"/>
              <w:right w:val="nil"/>
            </w:tcBorders>
          </w:tcPr>
          <w:p w14:paraId="3722373F" w14:textId="77777777" w:rsidR="00202335" w:rsidRPr="00C8373C" w:rsidRDefault="00202335" w:rsidP="00EC3239">
            <w:pPr>
              <w:ind w:left="120"/>
              <w:rPr>
                <w:sz w:val="16"/>
                <w:szCs w:val="16"/>
              </w:rPr>
            </w:pPr>
            <w:r w:rsidRPr="00C8373C">
              <w:rPr>
                <w:sz w:val="16"/>
                <w:szCs w:val="16"/>
              </w:rPr>
              <w:t>MedicationQA</w:t>
            </w:r>
          </w:p>
        </w:tc>
        <w:tc>
          <w:tcPr>
            <w:tcW w:w="6853" w:type="dxa"/>
            <w:tcBorders>
              <w:top w:val="single" w:sz="4" w:space="0" w:color="000000"/>
              <w:left w:val="nil"/>
              <w:bottom w:val="single" w:sz="4" w:space="0" w:color="000000"/>
              <w:right w:val="nil"/>
            </w:tcBorders>
          </w:tcPr>
          <w:p w14:paraId="36AE2F2C" w14:textId="77777777" w:rsidR="00202335" w:rsidRPr="00C8373C" w:rsidRDefault="00202335" w:rsidP="00EC3239">
            <w:pPr>
              <w:rPr>
                <w:sz w:val="16"/>
                <w:szCs w:val="16"/>
              </w:rPr>
            </w:pPr>
            <w:r w:rsidRPr="00C8373C">
              <w:rPr>
                <w:sz w:val="16"/>
                <w:szCs w:val="16"/>
              </w:rPr>
              <w:t>“Answer this medical question truthfully. INPUT: {text} OUTPUT:"</w:t>
            </w:r>
          </w:p>
        </w:tc>
      </w:tr>
      <w:tr w:rsidR="00202335" w:rsidRPr="00C8373C" w14:paraId="1BCBD78F" w14:textId="77777777" w:rsidTr="00EC3239">
        <w:trPr>
          <w:trHeight w:val="262"/>
        </w:trPr>
        <w:tc>
          <w:tcPr>
            <w:tcW w:w="2385" w:type="dxa"/>
            <w:tcBorders>
              <w:top w:val="single" w:sz="4" w:space="0" w:color="000000"/>
              <w:left w:val="nil"/>
              <w:bottom w:val="single" w:sz="4" w:space="0" w:color="000000"/>
              <w:right w:val="nil"/>
            </w:tcBorders>
          </w:tcPr>
          <w:p w14:paraId="6D1F1CD2" w14:textId="77777777" w:rsidR="00202335" w:rsidRPr="00C8373C" w:rsidRDefault="00202335" w:rsidP="00EC3239">
            <w:pPr>
              <w:ind w:left="120"/>
              <w:rPr>
                <w:sz w:val="16"/>
                <w:szCs w:val="16"/>
              </w:rPr>
            </w:pPr>
            <w:r w:rsidRPr="00C8373C">
              <w:rPr>
                <w:sz w:val="16"/>
                <w:szCs w:val="16"/>
              </w:rPr>
              <w:t>LiveQA</w:t>
            </w:r>
          </w:p>
        </w:tc>
        <w:tc>
          <w:tcPr>
            <w:tcW w:w="6853" w:type="dxa"/>
            <w:tcBorders>
              <w:top w:val="single" w:sz="4" w:space="0" w:color="000000"/>
              <w:left w:val="nil"/>
              <w:bottom w:val="single" w:sz="4" w:space="0" w:color="000000"/>
              <w:right w:val="nil"/>
            </w:tcBorders>
          </w:tcPr>
          <w:p w14:paraId="5DA19B33" w14:textId="77777777" w:rsidR="00202335" w:rsidRPr="00C8373C" w:rsidRDefault="00202335" w:rsidP="00EC3239">
            <w:pPr>
              <w:rPr>
                <w:sz w:val="16"/>
                <w:szCs w:val="16"/>
              </w:rPr>
            </w:pPr>
            <w:r w:rsidRPr="00C8373C">
              <w:rPr>
                <w:sz w:val="16"/>
                <w:szCs w:val="16"/>
              </w:rPr>
              <w:t>“Given a medical query, provide a concise and clear answer based on the given details. INPUT: {text} OUTPUT:"</w:t>
            </w:r>
          </w:p>
        </w:tc>
      </w:tr>
      <w:tr w:rsidR="00202335" w:rsidRPr="00C8373C" w14:paraId="069E4A17" w14:textId="77777777" w:rsidTr="00EC3239">
        <w:trPr>
          <w:trHeight w:val="262"/>
        </w:trPr>
        <w:tc>
          <w:tcPr>
            <w:tcW w:w="2385" w:type="dxa"/>
            <w:tcBorders>
              <w:top w:val="single" w:sz="4" w:space="0" w:color="000000"/>
              <w:left w:val="nil"/>
              <w:bottom w:val="single" w:sz="4" w:space="0" w:color="000000"/>
              <w:right w:val="nil"/>
            </w:tcBorders>
          </w:tcPr>
          <w:p w14:paraId="76194F3B" w14:textId="77777777" w:rsidR="00202335" w:rsidRPr="00C8373C" w:rsidRDefault="00202335" w:rsidP="00EC3239">
            <w:pPr>
              <w:ind w:left="120"/>
              <w:rPr>
                <w:sz w:val="16"/>
                <w:szCs w:val="16"/>
              </w:rPr>
            </w:pPr>
            <w:r w:rsidRPr="00C8373C">
              <w:rPr>
                <w:sz w:val="16"/>
                <w:szCs w:val="16"/>
              </w:rPr>
              <w:t>Patient Information QA</w:t>
            </w:r>
          </w:p>
        </w:tc>
        <w:tc>
          <w:tcPr>
            <w:tcW w:w="6853" w:type="dxa"/>
            <w:tcBorders>
              <w:top w:val="single" w:sz="4" w:space="0" w:color="000000"/>
              <w:left w:val="nil"/>
              <w:bottom w:val="single" w:sz="4" w:space="0" w:color="000000"/>
              <w:right w:val="nil"/>
            </w:tcBorders>
          </w:tcPr>
          <w:p w14:paraId="440172CF" w14:textId="77777777" w:rsidR="00202335" w:rsidRPr="00C8373C" w:rsidRDefault="00202335" w:rsidP="00EC3239">
            <w:pPr>
              <w:rPr>
                <w:sz w:val="16"/>
                <w:szCs w:val="16"/>
              </w:rPr>
            </w:pPr>
            <w:r w:rsidRPr="00C8373C">
              <w:rPr>
                <w:sz w:val="16"/>
                <w:szCs w:val="16"/>
              </w:rPr>
              <w:t>“Answer this medical question truthfully. INPUT: {text} OUTPUT:"</w:t>
            </w:r>
          </w:p>
        </w:tc>
      </w:tr>
      <w:tr w:rsidR="00202335" w:rsidRPr="00C8373C" w14:paraId="79BEDBA2" w14:textId="77777777" w:rsidTr="00EC3239">
        <w:trPr>
          <w:trHeight w:val="262"/>
        </w:trPr>
        <w:tc>
          <w:tcPr>
            <w:tcW w:w="2385" w:type="dxa"/>
            <w:tcBorders>
              <w:top w:val="single" w:sz="4" w:space="0" w:color="000000"/>
              <w:left w:val="nil"/>
              <w:bottom w:val="single" w:sz="4" w:space="0" w:color="000000"/>
              <w:right w:val="nil"/>
            </w:tcBorders>
          </w:tcPr>
          <w:p w14:paraId="018D1480" w14:textId="77777777" w:rsidR="00202335" w:rsidRPr="00C8373C" w:rsidRDefault="00202335" w:rsidP="00EC3239">
            <w:pPr>
              <w:ind w:left="120"/>
              <w:rPr>
                <w:sz w:val="16"/>
                <w:szCs w:val="16"/>
              </w:rPr>
            </w:pPr>
            <w:r w:rsidRPr="00C8373C">
              <w:rPr>
                <w:sz w:val="16"/>
                <w:szCs w:val="16"/>
              </w:rPr>
              <w:t>GuidelineQA</w:t>
            </w:r>
          </w:p>
        </w:tc>
        <w:tc>
          <w:tcPr>
            <w:tcW w:w="6853" w:type="dxa"/>
            <w:tcBorders>
              <w:top w:val="single" w:sz="4" w:space="0" w:color="000000"/>
              <w:left w:val="nil"/>
              <w:bottom w:val="single" w:sz="4" w:space="0" w:color="000000"/>
              <w:right w:val="nil"/>
            </w:tcBorders>
          </w:tcPr>
          <w:p w14:paraId="1C581232" w14:textId="77777777" w:rsidR="00202335" w:rsidRPr="00C8373C" w:rsidRDefault="00202335" w:rsidP="00EC3239">
            <w:pPr>
              <w:rPr>
                <w:sz w:val="16"/>
                <w:szCs w:val="16"/>
              </w:rPr>
            </w:pPr>
            <w:r w:rsidRPr="00C8373C">
              <w:rPr>
                <w:sz w:val="16"/>
                <w:szCs w:val="16"/>
              </w:rPr>
              <w:t>“If you are a medical professional, answer this question truthfully. INPUT: {text} OUTPUT:"</w:t>
            </w:r>
          </w:p>
        </w:tc>
      </w:tr>
      <w:tr w:rsidR="00202335" w:rsidRPr="00C8373C" w14:paraId="31319A69" w14:textId="77777777" w:rsidTr="00EC3239">
        <w:trPr>
          <w:trHeight w:val="262"/>
        </w:trPr>
        <w:tc>
          <w:tcPr>
            <w:tcW w:w="2385" w:type="dxa"/>
            <w:tcBorders>
              <w:top w:val="single" w:sz="4" w:space="0" w:color="000000"/>
              <w:left w:val="nil"/>
              <w:bottom w:val="single" w:sz="4" w:space="0" w:color="000000"/>
              <w:right w:val="nil"/>
            </w:tcBorders>
          </w:tcPr>
          <w:p w14:paraId="29FCC888" w14:textId="77777777" w:rsidR="00202335" w:rsidRPr="00C8373C" w:rsidRDefault="00202335" w:rsidP="00EC3239">
            <w:pPr>
              <w:ind w:left="120"/>
              <w:rPr>
                <w:sz w:val="16"/>
                <w:szCs w:val="16"/>
              </w:rPr>
            </w:pPr>
            <w:r w:rsidRPr="00C8373C">
              <w:rPr>
                <w:sz w:val="16"/>
                <w:szCs w:val="16"/>
              </w:rPr>
              <w:t>Summarization</w:t>
            </w:r>
          </w:p>
        </w:tc>
        <w:tc>
          <w:tcPr>
            <w:tcW w:w="6853" w:type="dxa"/>
            <w:tcBorders>
              <w:top w:val="single" w:sz="4" w:space="0" w:color="000000"/>
              <w:left w:val="nil"/>
              <w:bottom w:val="single" w:sz="4" w:space="0" w:color="000000"/>
              <w:right w:val="nil"/>
            </w:tcBorders>
          </w:tcPr>
          <w:p w14:paraId="61A5D036" w14:textId="77777777" w:rsidR="00202335" w:rsidRPr="00C8373C" w:rsidRDefault="00202335" w:rsidP="00EC3239">
            <w:pPr>
              <w:rPr>
                <w:sz w:val="16"/>
                <w:szCs w:val="16"/>
              </w:rPr>
            </w:pPr>
            <w:r w:rsidRPr="00C8373C">
              <w:rPr>
                <w:sz w:val="16"/>
                <w:szCs w:val="16"/>
              </w:rPr>
              <w:t>“Given an abstract of a biomedical paper, generate the title. INPUT: {text} OUTPUT:"</w:t>
            </w:r>
          </w:p>
        </w:tc>
      </w:tr>
      <w:tr w:rsidR="00202335" w:rsidRPr="00C8373C" w14:paraId="72FB7E67" w14:textId="77777777" w:rsidTr="00EC3239">
        <w:trPr>
          <w:trHeight w:val="419"/>
        </w:trPr>
        <w:tc>
          <w:tcPr>
            <w:tcW w:w="2385" w:type="dxa"/>
            <w:tcBorders>
              <w:top w:val="single" w:sz="4" w:space="0" w:color="000000"/>
              <w:left w:val="nil"/>
              <w:bottom w:val="single" w:sz="4" w:space="0" w:color="000000"/>
              <w:right w:val="nil"/>
            </w:tcBorders>
            <w:vAlign w:val="center"/>
          </w:tcPr>
          <w:p w14:paraId="56FD6C1C" w14:textId="77777777" w:rsidR="00202335" w:rsidRPr="00C8373C" w:rsidRDefault="00202335" w:rsidP="00EC3239">
            <w:pPr>
              <w:ind w:left="120"/>
              <w:rPr>
                <w:sz w:val="16"/>
                <w:szCs w:val="16"/>
              </w:rPr>
            </w:pPr>
            <w:r w:rsidRPr="00C8373C">
              <w:rPr>
                <w:sz w:val="16"/>
                <w:szCs w:val="16"/>
              </w:rPr>
              <w:t>Pubmed sentence generation</w:t>
            </w:r>
          </w:p>
        </w:tc>
        <w:tc>
          <w:tcPr>
            <w:tcW w:w="6853" w:type="dxa"/>
            <w:tcBorders>
              <w:top w:val="single" w:sz="4" w:space="0" w:color="000000"/>
              <w:left w:val="nil"/>
              <w:bottom w:val="single" w:sz="4" w:space="0" w:color="000000"/>
              <w:right w:val="nil"/>
            </w:tcBorders>
          </w:tcPr>
          <w:p w14:paraId="53295054" w14:textId="77777777" w:rsidR="00202335" w:rsidRPr="00C8373C" w:rsidRDefault="00202335" w:rsidP="00EC3239">
            <w:pPr>
              <w:ind w:right="3"/>
              <w:rPr>
                <w:sz w:val="16"/>
                <w:szCs w:val="16"/>
              </w:rPr>
            </w:pPr>
            <w:r w:rsidRPr="00C8373C">
              <w:rPr>
                <w:sz w:val="16"/>
                <w:szCs w:val="16"/>
              </w:rPr>
              <w:t>“The task is to generate the subsequent sentence in a piece of biomedical literature based on the existing content. INPUT: {text} OUTPUT:"</w:t>
            </w:r>
          </w:p>
        </w:tc>
      </w:tr>
      <w:tr w:rsidR="00202335" w:rsidRPr="00C8373C" w14:paraId="4A9EB01B" w14:textId="77777777" w:rsidTr="00EC3239">
        <w:trPr>
          <w:trHeight w:val="419"/>
        </w:trPr>
        <w:tc>
          <w:tcPr>
            <w:tcW w:w="2385" w:type="dxa"/>
            <w:tcBorders>
              <w:top w:val="single" w:sz="4" w:space="0" w:color="000000"/>
              <w:left w:val="nil"/>
              <w:bottom w:val="single" w:sz="4" w:space="0" w:color="000000"/>
              <w:right w:val="nil"/>
            </w:tcBorders>
            <w:vAlign w:val="center"/>
          </w:tcPr>
          <w:p w14:paraId="352D3818" w14:textId="77777777" w:rsidR="00202335" w:rsidRPr="00C8373C" w:rsidRDefault="00202335" w:rsidP="00EC3239">
            <w:pPr>
              <w:ind w:left="120"/>
              <w:rPr>
                <w:sz w:val="16"/>
                <w:szCs w:val="16"/>
              </w:rPr>
            </w:pPr>
            <w:r w:rsidRPr="00C8373C">
              <w:rPr>
                <w:sz w:val="16"/>
                <w:szCs w:val="16"/>
              </w:rPr>
              <w:t>Guideline sentence generation</w:t>
            </w:r>
          </w:p>
        </w:tc>
        <w:tc>
          <w:tcPr>
            <w:tcW w:w="6853" w:type="dxa"/>
            <w:tcBorders>
              <w:top w:val="single" w:sz="4" w:space="0" w:color="000000"/>
              <w:left w:val="nil"/>
              <w:bottom w:val="single" w:sz="4" w:space="0" w:color="000000"/>
              <w:right w:val="nil"/>
            </w:tcBorders>
          </w:tcPr>
          <w:p w14:paraId="22CDC22B" w14:textId="77777777" w:rsidR="00202335" w:rsidRPr="00C8373C" w:rsidRDefault="00202335" w:rsidP="00EC3239">
            <w:pPr>
              <w:rPr>
                <w:sz w:val="16"/>
                <w:szCs w:val="16"/>
              </w:rPr>
            </w:pPr>
            <w:r w:rsidRPr="00C8373C">
              <w:rPr>
                <w:sz w:val="16"/>
                <w:szCs w:val="16"/>
              </w:rPr>
              <w:t>“Write the next part for a clinical guideline. You’re given a piece of the guideline, and your task is to continue it.</w:t>
            </w:r>
            <w:r>
              <w:rPr>
                <w:sz w:val="16"/>
                <w:szCs w:val="16"/>
              </w:rPr>
              <w:t xml:space="preserve"> </w:t>
            </w:r>
            <w:r w:rsidRPr="00C8373C">
              <w:rPr>
                <w:sz w:val="16"/>
                <w:szCs w:val="16"/>
              </w:rPr>
              <w:t>The new part should match the style and detail of the original and be medically correct. INPUT: {text} OUTPUT:"</w:t>
            </w:r>
          </w:p>
        </w:tc>
      </w:tr>
      <w:tr w:rsidR="00202335" w:rsidRPr="00C8373C" w14:paraId="71D7FD1D" w14:textId="77777777" w:rsidTr="00EC3239">
        <w:trPr>
          <w:trHeight w:val="262"/>
        </w:trPr>
        <w:tc>
          <w:tcPr>
            <w:tcW w:w="2385" w:type="dxa"/>
            <w:tcBorders>
              <w:top w:val="single" w:sz="4" w:space="0" w:color="000000"/>
              <w:left w:val="nil"/>
              <w:bottom w:val="single" w:sz="4" w:space="0" w:color="000000"/>
              <w:right w:val="nil"/>
            </w:tcBorders>
          </w:tcPr>
          <w:p w14:paraId="44D6D666" w14:textId="77777777" w:rsidR="00202335" w:rsidRPr="00C8373C" w:rsidRDefault="00202335" w:rsidP="00EC3239">
            <w:pPr>
              <w:ind w:left="120"/>
              <w:rPr>
                <w:sz w:val="16"/>
                <w:szCs w:val="16"/>
              </w:rPr>
            </w:pPr>
            <w:r w:rsidRPr="00C8373C">
              <w:rPr>
                <w:sz w:val="16"/>
                <w:szCs w:val="16"/>
              </w:rPr>
              <w:t>Summarization</w:t>
            </w:r>
          </w:p>
        </w:tc>
        <w:tc>
          <w:tcPr>
            <w:tcW w:w="6853" w:type="dxa"/>
            <w:tcBorders>
              <w:top w:val="single" w:sz="4" w:space="0" w:color="000000"/>
              <w:left w:val="nil"/>
              <w:bottom w:val="single" w:sz="4" w:space="0" w:color="000000"/>
              <w:right w:val="nil"/>
            </w:tcBorders>
          </w:tcPr>
          <w:p w14:paraId="00EBD1B0" w14:textId="77777777" w:rsidR="00202335" w:rsidRPr="00C8373C" w:rsidRDefault="00202335" w:rsidP="00EC3239">
            <w:pPr>
              <w:rPr>
                <w:sz w:val="16"/>
                <w:szCs w:val="16"/>
              </w:rPr>
            </w:pPr>
            <w:r w:rsidRPr="00C8373C">
              <w:rPr>
                <w:sz w:val="16"/>
                <w:szCs w:val="16"/>
              </w:rPr>
              <w:t>“Given an abstract of a biomedical paper, generate the title. INPUT: {text} OUTPUT:"</w:t>
            </w:r>
          </w:p>
        </w:tc>
      </w:tr>
      <w:tr w:rsidR="00202335" w:rsidRPr="00C8373C" w14:paraId="5ECDFA29" w14:textId="77777777" w:rsidTr="00EC3239">
        <w:trPr>
          <w:trHeight w:val="578"/>
        </w:trPr>
        <w:tc>
          <w:tcPr>
            <w:tcW w:w="2385" w:type="dxa"/>
            <w:tcBorders>
              <w:top w:val="single" w:sz="4" w:space="0" w:color="000000"/>
              <w:left w:val="nil"/>
              <w:bottom w:val="single" w:sz="4" w:space="0" w:color="000000"/>
              <w:right w:val="nil"/>
            </w:tcBorders>
            <w:vAlign w:val="center"/>
          </w:tcPr>
          <w:p w14:paraId="061639E0" w14:textId="77777777" w:rsidR="00202335" w:rsidRPr="00C8373C" w:rsidRDefault="00202335" w:rsidP="00EC3239">
            <w:pPr>
              <w:ind w:left="120"/>
              <w:rPr>
                <w:sz w:val="16"/>
                <w:szCs w:val="16"/>
              </w:rPr>
            </w:pPr>
            <w:r w:rsidRPr="00C8373C">
              <w:rPr>
                <w:sz w:val="16"/>
                <w:szCs w:val="16"/>
              </w:rPr>
              <w:t>Topic prediction</w:t>
            </w:r>
          </w:p>
        </w:tc>
        <w:tc>
          <w:tcPr>
            <w:tcW w:w="6853" w:type="dxa"/>
            <w:tcBorders>
              <w:top w:val="single" w:sz="4" w:space="0" w:color="000000"/>
              <w:left w:val="nil"/>
              <w:bottom w:val="single" w:sz="4" w:space="0" w:color="000000"/>
              <w:right w:val="nil"/>
            </w:tcBorders>
          </w:tcPr>
          <w:p w14:paraId="1DB6FA74" w14:textId="77777777" w:rsidR="00202335" w:rsidRPr="00C8373C" w:rsidRDefault="00202335" w:rsidP="00EC3239">
            <w:pPr>
              <w:rPr>
                <w:sz w:val="16"/>
                <w:szCs w:val="16"/>
              </w:rPr>
            </w:pPr>
            <w:r w:rsidRPr="00C8373C">
              <w:rPr>
                <w:sz w:val="16"/>
                <w:szCs w:val="16"/>
              </w:rPr>
              <w:t>“The task is to assign MeSH (Medical Subject Headings) terms to a given piece of biomedical literature.</w:t>
            </w:r>
          </w:p>
          <w:p w14:paraId="0FB2F0D6" w14:textId="77777777" w:rsidR="00202335" w:rsidRPr="00C8373C" w:rsidRDefault="00202335" w:rsidP="00EC3239">
            <w:pPr>
              <w:ind w:right="295"/>
              <w:rPr>
                <w:sz w:val="16"/>
                <w:szCs w:val="16"/>
              </w:rPr>
            </w:pPr>
            <w:r w:rsidRPr="00C8373C">
              <w:rPr>
                <w:sz w:val="16"/>
                <w:szCs w:val="16"/>
              </w:rPr>
              <w:t>The input is the title and abstract of a biomedical literature. The output is a list of applicable MeSH terms. INPUT: {text} OUTPUT:"</w:t>
            </w:r>
          </w:p>
        </w:tc>
      </w:tr>
      <w:tr w:rsidR="00202335" w:rsidRPr="00C8373C" w14:paraId="2E9B7314" w14:textId="77777777" w:rsidTr="00EC3239">
        <w:trPr>
          <w:trHeight w:val="738"/>
        </w:trPr>
        <w:tc>
          <w:tcPr>
            <w:tcW w:w="2385" w:type="dxa"/>
            <w:tcBorders>
              <w:top w:val="single" w:sz="4" w:space="0" w:color="000000"/>
              <w:left w:val="nil"/>
              <w:bottom w:val="single" w:sz="4" w:space="0" w:color="000000"/>
              <w:right w:val="nil"/>
            </w:tcBorders>
            <w:vAlign w:val="center"/>
          </w:tcPr>
          <w:p w14:paraId="1F02EE7B" w14:textId="77777777" w:rsidR="00202335" w:rsidRPr="00C8373C" w:rsidRDefault="00202335" w:rsidP="00EC3239">
            <w:pPr>
              <w:ind w:left="120"/>
              <w:rPr>
                <w:sz w:val="16"/>
                <w:szCs w:val="16"/>
              </w:rPr>
            </w:pPr>
            <w:r w:rsidRPr="00C8373C">
              <w:rPr>
                <w:sz w:val="16"/>
                <w:szCs w:val="16"/>
              </w:rPr>
              <w:t>Causal relation detection</w:t>
            </w:r>
          </w:p>
        </w:tc>
        <w:tc>
          <w:tcPr>
            <w:tcW w:w="6853" w:type="dxa"/>
            <w:tcBorders>
              <w:top w:val="single" w:sz="4" w:space="0" w:color="000000"/>
              <w:left w:val="nil"/>
              <w:bottom w:val="single" w:sz="4" w:space="0" w:color="000000"/>
              <w:right w:val="nil"/>
            </w:tcBorders>
          </w:tcPr>
          <w:p w14:paraId="4E83BAA0" w14:textId="77777777" w:rsidR="00202335" w:rsidRPr="00C8373C" w:rsidRDefault="00202335" w:rsidP="00EC3239">
            <w:pPr>
              <w:ind w:right="535"/>
              <w:rPr>
                <w:sz w:val="16"/>
                <w:szCs w:val="16"/>
              </w:rPr>
            </w:pPr>
            <w:r w:rsidRPr="00C8373C">
              <w:rPr>
                <w:sz w:val="16"/>
                <w:szCs w:val="16"/>
              </w:rPr>
              <w:t>“For the following statement, determine whether it offers: 1) Strong Advice: The statement gives a clear and assertive recommendation or guidance, or 2) Weak Advice: The statement provides a suggestion or mild recommendation but is not very assertive, or 3) No Advice: The statement doesn’t offer any recommendation or guidance. INPUT: {text} OUTPUT:"</w:t>
            </w:r>
          </w:p>
        </w:tc>
      </w:tr>
      <w:tr w:rsidR="00202335" w:rsidRPr="00C8373C" w14:paraId="069F04EA" w14:textId="77777777" w:rsidTr="00EC3239">
        <w:trPr>
          <w:trHeight w:val="419"/>
        </w:trPr>
        <w:tc>
          <w:tcPr>
            <w:tcW w:w="2385" w:type="dxa"/>
            <w:tcBorders>
              <w:top w:val="single" w:sz="4" w:space="0" w:color="000000"/>
              <w:left w:val="nil"/>
              <w:bottom w:val="single" w:sz="4" w:space="0" w:color="000000"/>
              <w:right w:val="nil"/>
            </w:tcBorders>
            <w:vAlign w:val="center"/>
          </w:tcPr>
          <w:p w14:paraId="1C9A8FC6" w14:textId="77777777" w:rsidR="00202335" w:rsidRPr="00C8373C" w:rsidRDefault="00202335" w:rsidP="00EC3239">
            <w:pPr>
              <w:ind w:left="120"/>
              <w:rPr>
                <w:sz w:val="16"/>
                <w:szCs w:val="16"/>
              </w:rPr>
            </w:pPr>
            <w:r w:rsidRPr="00C8373C">
              <w:rPr>
                <w:sz w:val="16"/>
                <w:szCs w:val="16"/>
              </w:rPr>
              <w:t>Relation extraction</w:t>
            </w:r>
          </w:p>
        </w:tc>
        <w:tc>
          <w:tcPr>
            <w:tcW w:w="6853" w:type="dxa"/>
            <w:tcBorders>
              <w:top w:val="single" w:sz="4" w:space="0" w:color="000000"/>
              <w:left w:val="nil"/>
              <w:bottom w:val="single" w:sz="4" w:space="0" w:color="000000"/>
              <w:right w:val="nil"/>
            </w:tcBorders>
          </w:tcPr>
          <w:p w14:paraId="708A59AC" w14:textId="77777777" w:rsidR="00202335" w:rsidRPr="00C8373C" w:rsidRDefault="00202335" w:rsidP="00EC3239">
            <w:pPr>
              <w:rPr>
                <w:sz w:val="16"/>
                <w:szCs w:val="16"/>
              </w:rPr>
            </w:pPr>
            <w:r w:rsidRPr="00C8373C">
              <w:rPr>
                <w:sz w:val="16"/>
                <w:szCs w:val="16"/>
              </w:rPr>
              <w:t>“Given a medical question, provide the answer to determine the relation between two medical terms in the question. INPUT: {text} OUTPUT:"</w:t>
            </w:r>
          </w:p>
        </w:tc>
      </w:tr>
      <w:tr w:rsidR="00202335" w:rsidRPr="00C8373C" w14:paraId="5AA17249" w14:textId="77777777" w:rsidTr="00EC3239">
        <w:trPr>
          <w:trHeight w:val="419"/>
        </w:trPr>
        <w:tc>
          <w:tcPr>
            <w:tcW w:w="2385" w:type="dxa"/>
            <w:tcBorders>
              <w:top w:val="single" w:sz="4" w:space="0" w:color="000000"/>
              <w:left w:val="nil"/>
              <w:bottom w:val="single" w:sz="4" w:space="0" w:color="000000"/>
              <w:right w:val="nil"/>
            </w:tcBorders>
            <w:vAlign w:val="center"/>
          </w:tcPr>
          <w:p w14:paraId="1D8C2800" w14:textId="77777777" w:rsidR="00202335" w:rsidRPr="00C8373C" w:rsidRDefault="00202335" w:rsidP="00EC3239">
            <w:pPr>
              <w:ind w:left="120"/>
              <w:rPr>
                <w:sz w:val="16"/>
                <w:szCs w:val="16"/>
              </w:rPr>
            </w:pPr>
            <w:r w:rsidRPr="00C8373C">
              <w:rPr>
                <w:sz w:val="16"/>
                <w:szCs w:val="16"/>
              </w:rPr>
              <w:t>MIMIC radiology</w:t>
            </w:r>
          </w:p>
        </w:tc>
        <w:tc>
          <w:tcPr>
            <w:tcW w:w="6853" w:type="dxa"/>
            <w:tcBorders>
              <w:top w:val="single" w:sz="4" w:space="0" w:color="000000"/>
              <w:left w:val="nil"/>
              <w:bottom w:val="single" w:sz="4" w:space="0" w:color="000000"/>
              <w:right w:val="nil"/>
            </w:tcBorders>
          </w:tcPr>
          <w:p w14:paraId="24E75B2C" w14:textId="77777777" w:rsidR="00202335" w:rsidRPr="00C8373C" w:rsidRDefault="00202335" w:rsidP="00EC3239">
            <w:pPr>
              <w:ind w:right="78"/>
              <w:rPr>
                <w:sz w:val="16"/>
                <w:szCs w:val="16"/>
              </w:rPr>
            </w:pPr>
            <w:r w:rsidRPr="00C8373C">
              <w:rPr>
                <w:sz w:val="16"/>
                <w:szCs w:val="16"/>
              </w:rPr>
              <w:t>“The task is to generate the radiology impression based on radiology findings from a patient’s clinical note. The input is the radiology findings from a patient’s clinical note. Generate an impression accordingly. INPUT: {text} OUTPUT:"</w:t>
            </w:r>
          </w:p>
        </w:tc>
      </w:tr>
      <w:tr w:rsidR="00202335" w:rsidRPr="00C8373C" w14:paraId="5A0DD075" w14:textId="77777777" w:rsidTr="00EC3239">
        <w:trPr>
          <w:trHeight w:val="738"/>
        </w:trPr>
        <w:tc>
          <w:tcPr>
            <w:tcW w:w="2385" w:type="dxa"/>
            <w:tcBorders>
              <w:top w:val="single" w:sz="4" w:space="0" w:color="000000"/>
              <w:left w:val="nil"/>
              <w:bottom w:val="single" w:sz="4" w:space="0" w:color="000000"/>
              <w:right w:val="nil"/>
            </w:tcBorders>
            <w:vAlign w:val="center"/>
          </w:tcPr>
          <w:p w14:paraId="7EAA4969" w14:textId="77777777" w:rsidR="00202335" w:rsidRPr="00C8373C" w:rsidRDefault="00202335" w:rsidP="00EC3239">
            <w:pPr>
              <w:ind w:left="120"/>
              <w:rPr>
                <w:sz w:val="16"/>
                <w:szCs w:val="16"/>
              </w:rPr>
            </w:pPr>
            <w:r w:rsidRPr="00C8373C">
              <w:rPr>
                <w:sz w:val="16"/>
                <w:szCs w:val="16"/>
              </w:rPr>
              <w:t>MIMIC disease multiple-choice</w:t>
            </w:r>
          </w:p>
        </w:tc>
        <w:tc>
          <w:tcPr>
            <w:tcW w:w="6853" w:type="dxa"/>
            <w:tcBorders>
              <w:top w:val="single" w:sz="4" w:space="0" w:color="000000"/>
              <w:left w:val="nil"/>
              <w:bottom w:val="single" w:sz="4" w:space="0" w:color="000000"/>
              <w:right w:val="nil"/>
            </w:tcBorders>
          </w:tcPr>
          <w:p w14:paraId="65CF3AC0" w14:textId="77777777" w:rsidR="00202335" w:rsidRPr="00C8373C" w:rsidRDefault="00202335" w:rsidP="00EC3239">
            <w:pPr>
              <w:ind w:right="133"/>
              <w:rPr>
                <w:sz w:val="16"/>
                <w:szCs w:val="16"/>
              </w:rPr>
            </w:pPr>
            <w:r w:rsidRPr="00C8373C">
              <w:rPr>
                <w:sz w:val="16"/>
                <w:szCs w:val="16"/>
              </w:rPr>
              <w:t>“The task is to determine whether a patient suffers from certain diseases, and you need to choose the right answer from the choices. The input is the clinical note of a patient. Please determine which of the following disease(s) occurred during the patient’s hospital stay, according to the clinical note in the input: A:{text} B:{text} C:{text}</w:t>
            </w:r>
            <w:r>
              <w:rPr>
                <w:sz w:val="16"/>
                <w:szCs w:val="16"/>
              </w:rPr>
              <w:t xml:space="preserve"> </w:t>
            </w:r>
            <w:r w:rsidRPr="00C8373C">
              <w:rPr>
                <w:sz w:val="16"/>
                <w:szCs w:val="16"/>
              </w:rPr>
              <w:t>D:{text} Output format: The output should be A, B, C, or D only. INPUT: {text} OUTPUT:"</w:t>
            </w:r>
          </w:p>
        </w:tc>
      </w:tr>
      <w:tr w:rsidR="00202335" w:rsidRPr="00C8373C" w14:paraId="0D75BF18" w14:textId="77777777" w:rsidTr="00EC3239">
        <w:trPr>
          <w:trHeight w:val="578"/>
        </w:trPr>
        <w:tc>
          <w:tcPr>
            <w:tcW w:w="2385" w:type="dxa"/>
            <w:tcBorders>
              <w:top w:val="single" w:sz="4" w:space="0" w:color="000000"/>
              <w:left w:val="nil"/>
              <w:bottom w:val="single" w:sz="4" w:space="0" w:color="000000"/>
              <w:right w:val="nil"/>
            </w:tcBorders>
            <w:vAlign w:val="center"/>
          </w:tcPr>
          <w:p w14:paraId="5F030A3E" w14:textId="77777777" w:rsidR="00202335" w:rsidRPr="00C8373C" w:rsidRDefault="00202335" w:rsidP="00EC3239">
            <w:pPr>
              <w:ind w:left="120"/>
              <w:rPr>
                <w:sz w:val="16"/>
                <w:szCs w:val="16"/>
              </w:rPr>
            </w:pPr>
            <w:r w:rsidRPr="00C8373C">
              <w:rPr>
                <w:sz w:val="16"/>
                <w:szCs w:val="16"/>
              </w:rPr>
              <w:t>MIMIC disease QA</w:t>
            </w:r>
          </w:p>
        </w:tc>
        <w:tc>
          <w:tcPr>
            <w:tcW w:w="6853" w:type="dxa"/>
            <w:tcBorders>
              <w:top w:val="single" w:sz="4" w:space="0" w:color="000000"/>
              <w:left w:val="nil"/>
              <w:bottom w:val="single" w:sz="4" w:space="0" w:color="000000"/>
              <w:right w:val="nil"/>
            </w:tcBorders>
          </w:tcPr>
          <w:p w14:paraId="12ACE264" w14:textId="77777777" w:rsidR="00202335" w:rsidRPr="00C8373C" w:rsidRDefault="00202335" w:rsidP="00EC3239">
            <w:pPr>
              <w:rPr>
                <w:sz w:val="16"/>
                <w:szCs w:val="16"/>
              </w:rPr>
            </w:pPr>
            <w:r w:rsidRPr="00C8373C">
              <w:rPr>
                <w:sz w:val="16"/>
                <w:szCs w:val="16"/>
              </w:rPr>
              <w:t>“The task is to determine whether a patient suffers from certain diseases. The input is the clinical note of a patient.</w:t>
            </w:r>
            <w:r>
              <w:rPr>
                <w:sz w:val="16"/>
                <w:szCs w:val="16"/>
              </w:rPr>
              <w:t xml:space="preserve"> </w:t>
            </w:r>
            <w:r w:rsidRPr="00C8373C">
              <w:rPr>
                <w:sz w:val="16"/>
                <w:szCs w:val="16"/>
              </w:rPr>
              <w:t>Please respond with all of the disease(s) that occurred during the hospital stay, according to the clinical note in the input. INPUT: {text} OUTPUT:"</w:t>
            </w:r>
          </w:p>
        </w:tc>
      </w:tr>
      <w:tr w:rsidR="00202335" w:rsidRPr="00C8373C" w14:paraId="444C4FC7" w14:textId="77777777" w:rsidTr="00EC3239">
        <w:trPr>
          <w:trHeight w:val="578"/>
        </w:trPr>
        <w:tc>
          <w:tcPr>
            <w:tcW w:w="2385" w:type="dxa"/>
            <w:tcBorders>
              <w:top w:val="single" w:sz="4" w:space="0" w:color="000000"/>
              <w:left w:val="nil"/>
              <w:bottom w:val="single" w:sz="4" w:space="0" w:color="000000"/>
              <w:right w:val="nil"/>
            </w:tcBorders>
            <w:vAlign w:val="center"/>
          </w:tcPr>
          <w:p w14:paraId="7930A800" w14:textId="77777777" w:rsidR="00202335" w:rsidRPr="00C8373C" w:rsidRDefault="00202335" w:rsidP="00EC3239">
            <w:pPr>
              <w:ind w:left="120"/>
              <w:rPr>
                <w:sz w:val="16"/>
                <w:szCs w:val="16"/>
              </w:rPr>
            </w:pPr>
            <w:r w:rsidRPr="00C8373C">
              <w:rPr>
                <w:sz w:val="16"/>
                <w:szCs w:val="16"/>
              </w:rPr>
              <w:lastRenderedPageBreak/>
              <w:t>MIMIC disease binary classification</w:t>
            </w:r>
          </w:p>
        </w:tc>
        <w:tc>
          <w:tcPr>
            <w:tcW w:w="6853" w:type="dxa"/>
            <w:tcBorders>
              <w:top w:val="single" w:sz="4" w:space="0" w:color="000000"/>
              <w:left w:val="nil"/>
              <w:bottom w:val="single" w:sz="4" w:space="0" w:color="000000"/>
              <w:right w:val="nil"/>
            </w:tcBorders>
          </w:tcPr>
          <w:p w14:paraId="5AA9EF40" w14:textId="77777777" w:rsidR="00202335" w:rsidRPr="00C8373C" w:rsidRDefault="00202335" w:rsidP="00EC3239">
            <w:pPr>
              <w:rPr>
                <w:sz w:val="16"/>
                <w:szCs w:val="16"/>
              </w:rPr>
            </w:pPr>
            <w:r w:rsidRPr="00C8373C">
              <w:rPr>
                <w:sz w:val="16"/>
                <w:szCs w:val="16"/>
              </w:rPr>
              <w:t>“The task is to determine whether a patient suffers from certain diseases. The input is the clinical note of a patient. Please determine whether all of the following disease(s) occurred during the patient’s hospital stay: {text}.</w:t>
            </w:r>
            <w:r>
              <w:rPr>
                <w:sz w:val="16"/>
                <w:szCs w:val="16"/>
              </w:rPr>
              <w:t xml:space="preserve"> </w:t>
            </w:r>
            <w:r w:rsidRPr="00C8373C">
              <w:rPr>
                <w:sz w:val="16"/>
                <w:szCs w:val="16"/>
              </w:rPr>
              <w:t>Answer with True or False only. INPUT: {text} OUTPUT:"</w:t>
            </w:r>
          </w:p>
        </w:tc>
      </w:tr>
      <w:tr w:rsidR="00202335" w:rsidRPr="00C8373C" w14:paraId="765267AE" w14:textId="77777777" w:rsidTr="00EC3239">
        <w:trPr>
          <w:trHeight w:val="419"/>
        </w:trPr>
        <w:tc>
          <w:tcPr>
            <w:tcW w:w="2385" w:type="dxa"/>
            <w:tcBorders>
              <w:top w:val="single" w:sz="4" w:space="0" w:color="000000"/>
              <w:left w:val="nil"/>
              <w:bottom w:val="single" w:sz="4" w:space="0" w:color="000000"/>
              <w:right w:val="nil"/>
            </w:tcBorders>
            <w:vAlign w:val="center"/>
          </w:tcPr>
          <w:p w14:paraId="3E9D63DA" w14:textId="77777777" w:rsidR="00202335" w:rsidRPr="00C8373C" w:rsidRDefault="00202335" w:rsidP="00EC3239">
            <w:pPr>
              <w:ind w:left="120"/>
              <w:rPr>
                <w:sz w:val="16"/>
                <w:szCs w:val="16"/>
              </w:rPr>
            </w:pPr>
            <w:r w:rsidRPr="00C8373C">
              <w:rPr>
                <w:sz w:val="16"/>
                <w:szCs w:val="16"/>
              </w:rPr>
              <w:t>MIMIC mortality</w:t>
            </w:r>
          </w:p>
        </w:tc>
        <w:tc>
          <w:tcPr>
            <w:tcW w:w="6853" w:type="dxa"/>
            <w:tcBorders>
              <w:top w:val="single" w:sz="4" w:space="0" w:color="000000"/>
              <w:left w:val="nil"/>
              <w:bottom w:val="single" w:sz="4" w:space="0" w:color="000000"/>
              <w:right w:val="nil"/>
            </w:tcBorders>
          </w:tcPr>
          <w:p w14:paraId="370C84E0" w14:textId="77777777" w:rsidR="00202335" w:rsidRPr="00C8373C" w:rsidRDefault="00202335" w:rsidP="00EC3239">
            <w:pPr>
              <w:rPr>
                <w:sz w:val="16"/>
                <w:szCs w:val="16"/>
              </w:rPr>
            </w:pPr>
            <w:r w:rsidRPr="00C8373C">
              <w:rPr>
                <w:sz w:val="16"/>
                <w:szCs w:val="16"/>
              </w:rPr>
              <w:t>“The task is to determine whether the patient died while in the hospital. The input is the clinical note of a patient.</w:t>
            </w:r>
            <w:r>
              <w:rPr>
                <w:sz w:val="16"/>
                <w:szCs w:val="16"/>
              </w:rPr>
              <w:t xml:space="preserve"> </w:t>
            </w:r>
            <w:r w:rsidRPr="00C8373C">
              <w:rPr>
                <w:sz w:val="16"/>
                <w:szCs w:val="16"/>
              </w:rPr>
              <w:t>Using the information in the input, determine whether the patient died while in the hospital. INPUT: {text} OUTPUT:"</w:t>
            </w:r>
          </w:p>
        </w:tc>
      </w:tr>
      <w:tr w:rsidR="00202335" w:rsidRPr="00C8373C" w14:paraId="03335676" w14:textId="77777777" w:rsidTr="00EC3239">
        <w:trPr>
          <w:trHeight w:val="422"/>
        </w:trPr>
        <w:tc>
          <w:tcPr>
            <w:tcW w:w="2385" w:type="dxa"/>
            <w:tcBorders>
              <w:top w:val="single" w:sz="4" w:space="0" w:color="000000"/>
              <w:left w:val="nil"/>
              <w:bottom w:val="single" w:sz="6" w:space="0" w:color="000000"/>
              <w:right w:val="nil"/>
            </w:tcBorders>
            <w:vAlign w:val="center"/>
          </w:tcPr>
          <w:p w14:paraId="5260640A" w14:textId="77777777" w:rsidR="00202335" w:rsidRPr="00C8373C" w:rsidRDefault="00202335" w:rsidP="00EC3239">
            <w:pPr>
              <w:ind w:left="120"/>
              <w:rPr>
                <w:sz w:val="16"/>
                <w:szCs w:val="16"/>
              </w:rPr>
            </w:pPr>
            <w:r w:rsidRPr="00C8373C">
              <w:rPr>
                <w:sz w:val="16"/>
                <w:szCs w:val="16"/>
              </w:rPr>
              <w:t>MIMIC manual QA</w:t>
            </w:r>
          </w:p>
        </w:tc>
        <w:tc>
          <w:tcPr>
            <w:tcW w:w="6853" w:type="dxa"/>
            <w:tcBorders>
              <w:top w:val="single" w:sz="4" w:space="0" w:color="000000"/>
              <w:left w:val="nil"/>
              <w:bottom w:val="single" w:sz="6" w:space="0" w:color="000000"/>
              <w:right w:val="nil"/>
            </w:tcBorders>
          </w:tcPr>
          <w:p w14:paraId="56EAA7C7" w14:textId="77777777" w:rsidR="00202335" w:rsidRPr="00C8373C" w:rsidRDefault="00202335" w:rsidP="00EC3239">
            <w:pPr>
              <w:rPr>
                <w:sz w:val="16"/>
                <w:szCs w:val="16"/>
              </w:rPr>
            </w:pPr>
            <w:r w:rsidRPr="00C8373C">
              <w:rPr>
                <w:sz w:val="16"/>
                <w:szCs w:val="16"/>
              </w:rPr>
              <w:t>“The task is answering a question based on a clinical note in the input and your knowledge. The input is the clinical note of a patient. Please answer the question: {text} INPUT: {text} OUTPUT:"</w:t>
            </w:r>
          </w:p>
        </w:tc>
      </w:tr>
    </w:tbl>
    <w:p w14:paraId="6388A62F" w14:textId="77777777" w:rsidR="00202335" w:rsidRDefault="00202335" w:rsidP="00202335">
      <w:pPr>
        <w:spacing w:after="174"/>
        <w:ind w:left="7" w:right="81"/>
        <w:jc w:val="center"/>
        <w:rPr>
          <w:rFonts w:eastAsia="Times New Roman"/>
          <w:b/>
          <w:bCs/>
          <w:noProof/>
        </w:rPr>
      </w:pPr>
    </w:p>
    <w:p w14:paraId="0C5C578F" w14:textId="77777777" w:rsidR="00202335" w:rsidRPr="00C8373C" w:rsidRDefault="00202335" w:rsidP="00202335">
      <w:pPr>
        <w:pStyle w:val="Paragraph"/>
        <w:spacing w:after="120"/>
        <w:ind w:firstLine="0"/>
        <w:rPr>
          <w:b/>
          <w:bCs/>
        </w:rPr>
      </w:pPr>
      <w:r w:rsidRPr="00C8373C">
        <w:rPr>
          <w:b/>
          <w:bCs/>
        </w:rPr>
        <w:t>2 Medical Evaluation Benchmark</w:t>
      </w:r>
    </w:p>
    <w:p w14:paraId="4D97C471" w14:textId="77777777" w:rsidR="00202335" w:rsidRPr="006638FB" w:rsidRDefault="00202335" w:rsidP="00202335">
      <w:pPr>
        <w:spacing w:after="174"/>
        <w:ind w:left="7" w:right="81"/>
        <w:rPr>
          <w:rFonts w:eastAsia="Times New Roman"/>
          <w:noProof/>
          <w:sz w:val="24"/>
          <w:szCs w:val="24"/>
          <w:lang w:eastAsia="zh-CN"/>
        </w:rPr>
      </w:pPr>
      <w:r w:rsidRPr="00C8373C">
        <w:rPr>
          <w:rFonts w:eastAsia="Times New Roman"/>
          <w:noProof/>
          <w:sz w:val="24"/>
          <w:szCs w:val="24"/>
        </w:rPr>
        <w:t xml:space="preserve">Table </w:t>
      </w:r>
      <w:r>
        <w:rPr>
          <w:rFonts w:eastAsia="Times New Roman"/>
          <w:noProof/>
          <w:sz w:val="24"/>
          <w:szCs w:val="24"/>
        </w:rPr>
        <w:t>A2</w:t>
      </w:r>
      <w:r w:rsidRPr="00C8373C">
        <w:rPr>
          <w:rFonts w:eastAsia="Times New Roman"/>
          <w:noProof/>
          <w:sz w:val="24"/>
          <w:szCs w:val="24"/>
        </w:rPr>
        <w:t xml:space="preserve"> shows the prompt for each dataset used in the </w:t>
      </w:r>
      <w:r>
        <w:rPr>
          <w:rFonts w:eastAsia="Times New Roman"/>
          <w:noProof/>
          <w:sz w:val="24"/>
          <w:szCs w:val="24"/>
        </w:rPr>
        <w:t xml:space="preserve">NLP </w:t>
      </w:r>
      <w:r w:rsidRPr="00C8373C">
        <w:rPr>
          <w:rFonts w:eastAsia="Times New Roman"/>
          <w:noProof/>
          <w:sz w:val="24"/>
          <w:szCs w:val="24"/>
        </w:rPr>
        <w:t>evaluation benchmark.</w:t>
      </w:r>
    </w:p>
    <w:p w14:paraId="5258056E" w14:textId="77777777" w:rsidR="00202335" w:rsidRPr="00B1239F" w:rsidRDefault="00202335" w:rsidP="00202335">
      <w:pPr>
        <w:ind w:right="81"/>
      </w:pPr>
      <w:r>
        <w:rPr>
          <w:b/>
        </w:rPr>
        <w:t xml:space="preserve">Table A2. </w:t>
      </w:r>
      <w:r>
        <w:t>The prompt for each dataset in our evaluation benchmark.</w:t>
      </w:r>
    </w:p>
    <w:tbl>
      <w:tblPr>
        <w:tblStyle w:val="TableGrid"/>
        <w:tblW w:w="9215" w:type="dxa"/>
        <w:tblInd w:w="0" w:type="dxa"/>
        <w:tblLayout w:type="fixed"/>
        <w:tblCellMar>
          <w:top w:w="78" w:type="dxa"/>
          <w:right w:w="120" w:type="dxa"/>
        </w:tblCellMar>
        <w:tblLook w:val="04A0" w:firstRow="1" w:lastRow="0" w:firstColumn="1" w:lastColumn="0" w:noHBand="0" w:noVBand="1"/>
      </w:tblPr>
      <w:tblGrid>
        <w:gridCol w:w="1131"/>
        <w:gridCol w:w="8084"/>
      </w:tblGrid>
      <w:tr w:rsidR="00202335" w:rsidRPr="00C8373C" w14:paraId="475F032B" w14:textId="77777777" w:rsidTr="00EC3239">
        <w:trPr>
          <w:trHeight w:val="262"/>
        </w:trPr>
        <w:tc>
          <w:tcPr>
            <w:tcW w:w="1131" w:type="dxa"/>
            <w:tcBorders>
              <w:top w:val="single" w:sz="6" w:space="0" w:color="000000"/>
              <w:left w:val="nil"/>
              <w:bottom w:val="single" w:sz="4" w:space="0" w:color="000000"/>
              <w:right w:val="nil"/>
            </w:tcBorders>
          </w:tcPr>
          <w:p w14:paraId="15D539C2" w14:textId="77777777" w:rsidR="00202335" w:rsidRPr="006F6173" w:rsidRDefault="00202335" w:rsidP="00EC3239">
            <w:pPr>
              <w:ind w:left="120"/>
              <w:rPr>
                <w:b/>
                <w:bCs/>
                <w:sz w:val="16"/>
                <w:szCs w:val="16"/>
              </w:rPr>
            </w:pPr>
            <w:r w:rsidRPr="006F6173">
              <w:rPr>
                <w:b/>
                <w:bCs/>
                <w:sz w:val="16"/>
                <w:szCs w:val="16"/>
              </w:rPr>
              <w:t>Data</w:t>
            </w:r>
          </w:p>
        </w:tc>
        <w:tc>
          <w:tcPr>
            <w:tcW w:w="8084" w:type="dxa"/>
            <w:tcBorders>
              <w:top w:val="single" w:sz="6" w:space="0" w:color="000000"/>
              <w:left w:val="nil"/>
              <w:bottom w:val="single" w:sz="4" w:space="0" w:color="000000"/>
              <w:right w:val="nil"/>
            </w:tcBorders>
          </w:tcPr>
          <w:p w14:paraId="3015976D" w14:textId="77777777" w:rsidR="00202335" w:rsidRPr="006F6173" w:rsidRDefault="00202335" w:rsidP="00EC3239">
            <w:pPr>
              <w:rPr>
                <w:b/>
                <w:bCs/>
                <w:sz w:val="16"/>
                <w:szCs w:val="16"/>
              </w:rPr>
            </w:pPr>
            <w:r w:rsidRPr="006F6173">
              <w:rPr>
                <w:b/>
                <w:bCs/>
                <w:sz w:val="16"/>
                <w:szCs w:val="16"/>
              </w:rPr>
              <w:t>Prompt</w:t>
            </w:r>
          </w:p>
        </w:tc>
      </w:tr>
      <w:tr w:rsidR="00202335" w:rsidRPr="00C8373C" w14:paraId="15958C1F" w14:textId="77777777" w:rsidTr="00EC3239">
        <w:trPr>
          <w:trHeight w:val="419"/>
        </w:trPr>
        <w:tc>
          <w:tcPr>
            <w:tcW w:w="1131" w:type="dxa"/>
            <w:tcBorders>
              <w:top w:val="single" w:sz="4" w:space="0" w:color="000000"/>
              <w:left w:val="nil"/>
              <w:bottom w:val="single" w:sz="4" w:space="0" w:color="000000"/>
              <w:right w:val="nil"/>
            </w:tcBorders>
            <w:vAlign w:val="center"/>
          </w:tcPr>
          <w:p w14:paraId="230968E8" w14:textId="77777777" w:rsidR="00202335" w:rsidRPr="00C8373C" w:rsidRDefault="00202335" w:rsidP="00EC3239">
            <w:pPr>
              <w:ind w:left="120"/>
              <w:rPr>
                <w:sz w:val="16"/>
                <w:szCs w:val="16"/>
              </w:rPr>
            </w:pPr>
            <w:r w:rsidRPr="00C8373C">
              <w:rPr>
                <w:sz w:val="16"/>
                <w:szCs w:val="16"/>
              </w:rPr>
              <w:t>PubMedQA</w:t>
            </w:r>
          </w:p>
        </w:tc>
        <w:tc>
          <w:tcPr>
            <w:tcW w:w="8084" w:type="dxa"/>
            <w:tcBorders>
              <w:top w:val="single" w:sz="4" w:space="0" w:color="000000"/>
              <w:left w:val="nil"/>
              <w:bottom w:val="single" w:sz="4" w:space="0" w:color="000000"/>
              <w:right w:val="nil"/>
            </w:tcBorders>
          </w:tcPr>
          <w:p w14:paraId="3B0A4F6B" w14:textId="77777777" w:rsidR="00202335" w:rsidRPr="00C8373C" w:rsidRDefault="00202335" w:rsidP="00EC3239">
            <w:pPr>
              <w:ind w:right="596"/>
              <w:rPr>
                <w:sz w:val="16"/>
                <w:szCs w:val="16"/>
              </w:rPr>
            </w:pPr>
            <w:r w:rsidRPr="00C8373C">
              <w:rPr>
                <w:sz w:val="16"/>
                <w:szCs w:val="16"/>
              </w:rPr>
              <w:t>“Your task is to answer biomedical questions using the given abstract. Only output yes, no, or maybe as answer. INPUT:{Text} CONTEXT:{Text} OUTPUT:"</w:t>
            </w:r>
          </w:p>
        </w:tc>
      </w:tr>
      <w:tr w:rsidR="00202335" w:rsidRPr="00C8373C" w14:paraId="65E93E33" w14:textId="77777777" w:rsidTr="00EC3239">
        <w:trPr>
          <w:trHeight w:val="897"/>
        </w:trPr>
        <w:tc>
          <w:tcPr>
            <w:tcW w:w="1131" w:type="dxa"/>
            <w:tcBorders>
              <w:top w:val="single" w:sz="4" w:space="0" w:color="000000"/>
              <w:left w:val="nil"/>
              <w:bottom w:val="single" w:sz="4" w:space="0" w:color="000000"/>
              <w:right w:val="nil"/>
            </w:tcBorders>
            <w:vAlign w:val="center"/>
          </w:tcPr>
          <w:p w14:paraId="252D4958" w14:textId="77777777" w:rsidR="00202335" w:rsidRPr="00C8373C" w:rsidRDefault="00202335" w:rsidP="00EC3239">
            <w:pPr>
              <w:ind w:left="120"/>
              <w:rPr>
                <w:sz w:val="16"/>
                <w:szCs w:val="16"/>
              </w:rPr>
            </w:pPr>
            <w:r w:rsidRPr="00C8373C">
              <w:rPr>
                <w:sz w:val="16"/>
                <w:szCs w:val="16"/>
              </w:rPr>
              <w:t>MedQA</w:t>
            </w:r>
          </w:p>
        </w:tc>
        <w:tc>
          <w:tcPr>
            <w:tcW w:w="8084" w:type="dxa"/>
            <w:tcBorders>
              <w:top w:val="single" w:sz="4" w:space="0" w:color="000000"/>
              <w:left w:val="nil"/>
              <w:bottom w:val="single" w:sz="4" w:space="0" w:color="000000"/>
              <w:right w:val="nil"/>
            </w:tcBorders>
          </w:tcPr>
          <w:p w14:paraId="556384C4" w14:textId="77777777" w:rsidR="00202335" w:rsidRPr="00C8373C" w:rsidRDefault="00202335" w:rsidP="00EC3239">
            <w:pPr>
              <w:ind w:right="951"/>
              <w:rPr>
                <w:sz w:val="16"/>
                <w:szCs w:val="16"/>
              </w:rPr>
            </w:pPr>
            <w:r w:rsidRPr="00C8373C">
              <w:rPr>
                <w:sz w:val="16"/>
                <w:szCs w:val="16"/>
              </w:rPr>
              <w:t>“You are a medical doctor taking the US Medical Licensing Examination. You need to demonstrate your understanding of basic and clinical science, medical knowledge, and mechanisms underlying health, disease, patient care, and modes of therapy. Show your ability to apply the knowledge essential for medical practice. For the following multiple-choice question, select one correct answer from A to E. Base your answer on the current and standard practices referenced in medical guidelines. Question:{text} Options: {text} Answer:"</w:t>
            </w:r>
          </w:p>
        </w:tc>
      </w:tr>
      <w:tr w:rsidR="00202335" w:rsidRPr="00C8373C" w14:paraId="16407340" w14:textId="77777777" w:rsidTr="00EC3239">
        <w:trPr>
          <w:trHeight w:val="897"/>
        </w:trPr>
        <w:tc>
          <w:tcPr>
            <w:tcW w:w="1131" w:type="dxa"/>
            <w:tcBorders>
              <w:top w:val="single" w:sz="4" w:space="0" w:color="000000"/>
              <w:left w:val="nil"/>
              <w:bottom w:val="single" w:sz="4" w:space="0" w:color="000000"/>
              <w:right w:val="nil"/>
            </w:tcBorders>
            <w:vAlign w:val="center"/>
          </w:tcPr>
          <w:p w14:paraId="4004130D" w14:textId="77777777" w:rsidR="00202335" w:rsidRPr="00C8373C" w:rsidRDefault="00202335" w:rsidP="00EC3239">
            <w:pPr>
              <w:ind w:left="120"/>
              <w:rPr>
                <w:sz w:val="16"/>
                <w:szCs w:val="16"/>
              </w:rPr>
            </w:pPr>
            <w:r w:rsidRPr="00CD5266">
              <w:rPr>
                <w:sz w:val="16"/>
                <w:szCs w:val="16"/>
              </w:rPr>
              <w:t>MedMCQA</w:t>
            </w:r>
          </w:p>
        </w:tc>
        <w:tc>
          <w:tcPr>
            <w:tcW w:w="8084" w:type="dxa"/>
            <w:tcBorders>
              <w:top w:val="single" w:sz="4" w:space="0" w:color="000000"/>
              <w:left w:val="nil"/>
              <w:bottom w:val="single" w:sz="4" w:space="0" w:color="000000"/>
              <w:right w:val="nil"/>
            </w:tcBorders>
          </w:tcPr>
          <w:p w14:paraId="775BC278" w14:textId="77777777" w:rsidR="00202335" w:rsidRPr="00C8373C" w:rsidRDefault="00202335" w:rsidP="00EC3239">
            <w:pPr>
              <w:ind w:right="951"/>
              <w:rPr>
                <w:sz w:val="16"/>
                <w:szCs w:val="16"/>
              </w:rPr>
            </w:pPr>
            <w:r w:rsidRPr="00CD5266">
              <w:rPr>
                <w:sz w:val="16"/>
                <w:szCs w:val="16"/>
              </w:rPr>
              <w:t>“You are a medical doctor answering realworld medical entrance exam questions. Based on your understanding of basic and clinical science, medical knowledge, and mechanisms underlying health, disease, patient care, and modes of therapy, answer the following multiple-choice question. Select one correct answer from A to D. Base your answer on the current and standard practices referenced in medical guidelines. Question:{text} Options: {text} Answer:”</w:t>
            </w:r>
          </w:p>
        </w:tc>
      </w:tr>
      <w:tr w:rsidR="00202335" w:rsidRPr="00C8373C" w14:paraId="46BEAB95" w14:textId="77777777" w:rsidTr="00EC3239">
        <w:trPr>
          <w:trHeight w:val="407"/>
        </w:trPr>
        <w:tc>
          <w:tcPr>
            <w:tcW w:w="1131" w:type="dxa"/>
            <w:tcBorders>
              <w:top w:val="single" w:sz="4" w:space="0" w:color="000000"/>
              <w:left w:val="nil"/>
              <w:bottom w:val="single" w:sz="4" w:space="0" w:color="000000"/>
              <w:right w:val="nil"/>
            </w:tcBorders>
            <w:vAlign w:val="center"/>
          </w:tcPr>
          <w:p w14:paraId="41922941" w14:textId="77777777" w:rsidR="00202335" w:rsidRPr="00C8373C" w:rsidRDefault="00202335" w:rsidP="00EC3239">
            <w:pPr>
              <w:ind w:left="120"/>
              <w:rPr>
                <w:sz w:val="16"/>
                <w:szCs w:val="16"/>
              </w:rPr>
            </w:pPr>
            <w:r w:rsidRPr="00C8373C">
              <w:rPr>
                <w:sz w:val="16"/>
                <w:szCs w:val="16"/>
              </w:rPr>
              <w:t>EmrQA</w:t>
            </w:r>
          </w:p>
        </w:tc>
        <w:tc>
          <w:tcPr>
            <w:tcW w:w="8084" w:type="dxa"/>
            <w:tcBorders>
              <w:top w:val="single" w:sz="4" w:space="0" w:color="000000"/>
              <w:left w:val="nil"/>
              <w:bottom w:val="single" w:sz="4" w:space="0" w:color="000000"/>
              <w:right w:val="nil"/>
            </w:tcBorders>
          </w:tcPr>
          <w:p w14:paraId="1F4575A3" w14:textId="77777777" w:rsidR="00202335" w:rsidRPr="00C8373C" w:rsidRDefault="00202335" w:rsidP="00EC3239">
            <w:pPr>
              <w:ind w:right="869"/>
              <w:rPr>
                <w:sz w:val="16"/>
                <w:szCs w:val="16"/>
              </w:rPr>
            </w:pPr>
            <w:r w:rsidRPr="00C8373C">
              <w:rPr>
                <w:sz w:val="16"/>
                <w:szCs w:val="16"/>
              </w:rPr>
              <w:t>“Given a medical context and an open-ended question related to it, extract the relevant text segment from the context as an answer. Expected output: Only extract and return the text segment from the provided context that directly answers the question. Do not add any new words. Context:{text} Answer:"</w:t>
            </w:r>
          </w:p>
        </w:tc>
      </w:tr>
      <w:tr w:rsidR="00202335" w:rsidRPr="00C8373C" w14:paraId="6A7506D2" w14:textId="77777777" w:rsidTr="00EC3239">
        <w:trPr>
          <w:trHeight w:val="738"/>
        </w:trPr>
        <w:tc>
          <w:tcPr>
            <w:tcW w:w="1131" w:type="dxa"/>
            <w:tcBorders>
              <w:top w:val="single" w:sz="4" w:space="0" w:color="000000"/>
              <w:left w:val="nil"/>
              <w:bottom w:val="single" w:sz="4" w:space="0" w:color="000000"/>
              <w:right w:val="nil"/>
            </w:tcBorders>
            <w:vAlign w:val="center"/>
          </w:tcPr>
          <w:p w14:paraId="1BC943E7" w14:textId="77777777" w:rsidR="00202335" w:rsidRPr="00C8373C" w:rsidRDefault="00202335" w:rsidP="00EC3239">
            <w:pPr>
              <w:ind w:left="120"/>
              <w:rPr>
                <w:sz w:val="16"/>
                <w:szCs w:val="16"/>
              </w:rPr>
            </w:pPr>
            <w:r w:rsidRPr="00C8373C">
              <w:rPr>
                <w:sz w:val="16"/>
                <w:szCs w:val="16"/>
              </w:rPr>
              <w:t>i2b2</w:t>
            </w:r>
          </w:p>
        </w:tc>
        <w:tc>
          <w:tcPr>
            <w:tcW w:w="8084" w:type="dxa"/>
            <w:tcBorders>
              <w:top w:val="single" w:sz="4" w:space="0" w:color="000000"/>
              <w:left w:val="nil"/>
              <w:bottom w:val="single" w:sz="4" w:space="0" w:color="000000"/>
              <w:right w:val="nil"/>
            </w:tcBorders>
          </w:tcPr>
          <w:p w14:paraId="133EC76B" w14:textId="77777777" w:rsidR="00202335" w:rsidRPr="00C8373C" w:rsidRDefault="00202335" w:rsidP="00EC3239">
            <w:pPr>
              <w:ind w:right="787"/>
              <w:rPr>
                <w:sz w:val="16"/>
                <w:szCs w:val="16"/>
              </w:rPr>
            </w:pPr>
            <w:r w:rsidRPr="00C8373C">
              <w:rPr>
                <w:sz w:val="16"/>
                <w:szCs w:val="16"/>
              </w:rPr>
              <w:t>“In the sentence extracted from clinical narrative notes, identify all the clinically relevant entities, including problems, tests, and treatments. The required answer format is the same sentence with HTML &lt;span&gt; tags to mark up specific entities. Entity Markup Guide: Use &lt;span class=""problem""&gt; to denote a medical problem. Use &lt;span class="" treatment""&gt; to denote a treatment. Use &lt;span class=""test""&gt; to denote a test Input Text: {text} Output Text:"</w:t>
            </w:r>
          </w:p>
        </w:tc>
      </w:tr>
      <w:tr w:rsidR="00202335" w:rsidRPr="00C8373C" w14:paraId="7B78B6EA" w14:textId="77777777" w:rsidTr="00EC3239">
        <w:trPr>
          <w:trHeight w:val="1216"/>
        </w:trPr>
        <w:tc>
          <w:tcPr>
            <w:tcW w:w="1131" w:type="dxa"/>
            <w:tcBorders>
              <w:top w:val="single" w:sz="4" w:space="0" w:color="000000"/>
              <w:left w:val="nil"/>
              <w:bottom w:val="single" w:sz="4" w:space="0" w:color="000000"/>
              <w:right w:val="nil"/>
            </w:tcBorders>
            <w:vAlign w:val="center"/>
          </w:tcPr>
          <w:p w14:paraId="269393E9" w14:textId="77777777" w:rsidR="00202335" w:rsidRPr="00C8373C" w:rsidRDefault="00202335" w:rsidP="00EC3239">
            <w:pPr>
              <w:ind w:left="120"/>
              <w:rPr>
                <w:sz w:val="16"/>
                <w:szCs w:val="16"/>
              </w:rPr>
            </w:pPr>
            <w:r>
              <w:rPr>
                <w:sz w:val="16"/>
                <w:szCs w:val="16"/>
              </w:rPr>
              <w:t>DDI</w:t>
            </w:r>
          </w:p>
        </w:tc>
        <w:tc>
          <w:tcPr>
            <w:tcW w:w="8084" w:type="dxa"/>
            <w:tcBorders>
              <w:top w:val="single" w:sz="4" w:space="0" w:color="000000"/>
              <w:left w:val="nil"/>
              <w:bottom w:val="single" w:sz="4" w:space="0" w:color="000000"/>
              <w:right w:val="nil"/>
            </w:tcBorders>
          </w:tcPr>
          <w:p w14:paraId="069E2186" w14:textId="77777777" w:rsidR="00202335" w:rsidRPr="00C8373C" w:rsidRDefault="00202335" w:rsidP="00EC3239">
            <w:pPr>
              <w:ind w:right="852"/>
              <w:rPr>
                <w:sz w:val="16"/>
                <w:szCs w:val="16"/>
              </w:rPr>
            </w:pPr>
            <w:r w:rsidRPr="00C8373C">
              <w:rPr>
                <w:sz w:val="16"/>
                <w:szCs w:val="16"/>
              </w:rPr>
              <w:t>“</w:t>
            </w:r>
            <w:r w:rsidRPr="00793E4B">
              <w:rPr>
                <w:sz w:val="16"/>
                <w:szCs w:val="16"/>
              </w:rPr>
              <w:t>The task is to predict relationship between the given head entity labeled as @DRUG1$ and tail entity labeled as @DRUG2$ within a given sentence, this relation which must be in (‘mechanism’, ‘effect’, ‘advice’, ‘int’, 'none’).</w:t>
            </w:r>
            <w:r>
              <w:rPr>
                <w:sz w:val="16"/>
                <w:szCs w:val="16"/>
              </w:rPr>
              <w:t xml:space="preserve"> </w:t>
            </w:r>
            <w:r w:rsidRPr="00793E4B">
              <w:rPr>
                <w:sz w:val="16"/>
                <w:szCs w:val="16"/>
              </w:rPr>
              <w:t>mechanism: this type is used to annotate drug-drug interactions that are described by their pharmacokinetic mechanism.</w:t>
            </w:r>
            <w:r>
              <w:rPr>
                <w:sz w:val="16"/>
                <w:szCs w:val="16"/>
              </w:rPr>
              <w:t xml:space="preserve"> </w:t>
            </w:r>
            <w:r w:rsidRPr="00793E4B">
              <w:rPr>
                <w:sz w:val="16"/>
                <w:szCs w:val="16"/>
              </w:rPr>
              <w:t>effect: this type is used to annotate drug-drug interactions describing an effect or a pharmacodynamic mechanism.</w:t>
            </w:r>
            <w:r>
              <w:rPr>
                <w:sz w:val="16"/>
                <w:szCs w:val="16"/>
              </w:rPr>
              <w:t xml:space="preserve"> </w:t>
            </w:r>
            <w:r w:rsidRPr="00793E4B">
              <w:rPr>
                <w:sz w:val="16"/>
                <w:szCs w:val="16"/>
              </w:rPr>
              <w:t>advice: this type is used when a recommendation or advice regarding a drug interaction is given.</w:t>
            </w:r>
            <w:r>
              <w:rPr>
                <w:sz w:val="16"/>
                <w:szCs w:val="16"/>
              </w:rPr>
              <w:t xml:space="preserve"> </w:t>
            </w:r>
            <w:r w:rsidRPr="00793E4B">
              <w:rPr>
                <w:sz w:val="16"/>
                <w:szCs w:val="16"/>
              </w:rPr>
              <w:t>int: this type is used when a drug-drug interactions appears in the text without providing any additional information.</w:t>
            </w:r>
            <w:r>
              <w:rPr>
                <w:sz w:val="16"/>
                <w:szCs w:val="16"/>
              </w:rPr>
              <w:t xml:space="preserve"> </w:t>
            </w:r>
            <w:r w:rsidRPr="00793E4B">
              <w:rPr>
                <w:sz w:val="16"/>
                <w:szCs w:val="16"/>
              </w:rPr>
              <w:t>none: there has no drug-drug interactions</w:t>
            </w:r>
            <w:r w:rsidRPr="00C8373C">
              <w:rPr>
                <w:sz w:val="16"/>
                <w:szCs w:val="16"/>
              </w:rPr>
              <w:t>. INPUT: {text}. OUTPUT:"</w:t>
            </w:r>
          </w:p>
        </w:tc>
      </w:tr>
      <w:tr w:rsidR="00202335" w:rsidRPr="00C8373C" w14:paraId="12E08466" w14:textId="77777777" w:rsidTr="00EC3239">
        <w:trPr>
          <w:trHeight w:val="182"/>
        </w:trPr>
        <w:tc>
          <w:tcPr>
            <w:tcW w:w="1131" w:type="dxa"/>
            <w:tcBorders>
              <w:top w:val="single" w:sz="4" w:space="0" w:color="000000"/>
              <w:left w:val="nil"/>
              <w:bottom w:val="single" w:sz="4" w:space="0" w:color="000000"/>
              <w:right w:val="nil"/>
            </w:tcBorders>
            <w:vAlign w:val="center"/>
          </w:tcPr>
          <w:p w14:paraId="610E39C6" w14:textId="77777777" w:rsidR="00202335" w:rsidRPr="00C8373C" w:rsidRDefault="00202335" w:rsidP="00EC3239">
            <w:pPr>
              <w:ind w:left="120"/>
              <w:rPr>
                <w:sz w:val="16"/>
                <w:szCs w:val="16"/>
              </w:rPr>
            </w:pPr>
            <w:r w:rsidRPr="00C8373C">
              <w:rPr>
                <w:sz w:val="16"/>
                <w:szCs w:val="16"/>
              </w:rPr>
              <w:t>HoC</w:t>
            </w:r>
          </w:p>
        </w:tc>
        <w:tc>
          <w:tcPr>
            <w:tcW w:w="8084" w:type="dxa"/>
            <w:tcBorders>
              <w:top w:val="single" w:sz="4" w:space="0" w:color="000000"/>
              <w:left w:val="nil"/>
              <w:bottom w:val="single" w:sz="4" w:space="0" w:color="000000"/>
              <w:right w:val="nil"/>
            </w:tcBorders>
          </w:tcPr>
          <w:p w14:paraId="79CB4A0D" w14:textId="77777777" w:rsidR="00202335" w:rsidRPr="00C8373C" w:rsidRDefault="00202335" w:rsidP="00EC3239">
            <w:pPr>
              <w:ind w:right="784"/>
              <w:rPr>
                <w:sz w:val="16"/>
                <w:szCs w:val="16"/>
              </w:rPr>
            </w:pPr>
            <w:r w:rsidRPr="00C8373C">
              <w:rPr>
                <w:sz w:val="16"/>
                <w:szCs w:val="16"/>
              </w:rPr>
              <w:t>“The task is to decide the Hallmarks of Cancer (HOC) taxonomy of the article based on its abstract. The input is an abstract text. There are 10 topics you will need to decide whether the article is related to. Topics: sustaining proliferative signaling, evading growth suppressors, resisting cell death, enabling replicative immortality, inducing angiogenesis, activating invasion and metastasis, genomic instability and mutation, tumor promoting inflammation, cellular energetics, avoiding immune destruction. The output should be topics from the above 10 topics, that are related to the input article.</w:t>
            </w:r>
            <w:r>
              <w:rPr>
                <w:sz w:val="16"/>
                <w:szCs w:val="16"/>
              </w:rPr>
              <w:t xml:space="preserve"> </w:t>
            </w:r>
            <w:r w:rsidRPr="00C8373C">
              <w:rPr>
                <w:sz w:val="16"/>
                <w:szCs w:val="16"/>
              </w:rPr>
              <w:t>Please note one article can be related to multiple topics. Output format: provide a semicolon-separated list of relevant topics.</w:t>
            </w:r>
          </w:p>
          <w:p w14:paraId="06E4CEDC" w14:textId="77777777" w:rsidR="00202335" w:rsidRPr="00C8373C" w:rsidRDefault="00202335" w:rsidP="00EC3239">
            <w:pPr>
              <w:rPr>
                <w:sz w:val="16"/>
                <w:szCs w:val="16"/>
              </w:rPr>
            </w:pPr>
            <w:r w:rsidRPr="00C8373C">
              <w:rPr>
                <w:sz w:val="16"/>
                <w:szCs w:val="16"/>
              </w:rPr>
              <w:t>INPUT:{text} OUTPUT:"</w:t>
            </w:r>
          </w:p>
        </w:tc>
      </w:tr>
      <w:tr w:rsidR="00202335" w:rsidRPr="00C8373C" w14:paraId="568FA3BB" w14:textId="77777777" w:rsidTr="00EC3239">
        <w:trPr>
          <w:trHeight w:val="632"/>
        </w:trPr>
        <w:tc>
          <w:tcPr>
            <w:tcW w:w="1131" w:type="dxa"/>
            <w:tcBorders>
              <w:top w:val="single" w:sz="4" w:space="0" w:color="000000"/>
              <w:left w:val="nil"/>
              <w:bottom w:val="single" w:sz="4" w:space="0" w:color="000000"/>
              <w:right w:val="nil"/>
            </w:tcBorders>
            <w:vAlign w:val="center"/>
          </w:tcPr>
          <w:p w14:paraId="4A43F28E" w14:textId="77777777" w:rsidR="00202335" w:rsidRPr="00C8373C" w:rsidRDefault="00202335" w:rsidP="00EC3239">
            <w:pPr>
              <w:ind w:left="120"/>
              <w:rPr>
                <w:sz w:val="16"/>
                <w:szCs w:val="16"/>
              </w:rPr>
            </w:pPr>
            <w:r w:rsidRPr="00C8373C">
              <w:rPr>
                <w:sz w:val="16"/>
                <w:szCs w:val="16"/>
              </w:rPr>
              <w:t>MTSample</w:t>
            </w:r>
          </w:p>
        </w:tc>
        <w:tc>
          <w:tcPr>
            <w:tcW w:w="8084" w:type="dxa"/>
            <w:tcBorders>
              <w:top w:val="single" w:sz="4" w:space="0" w:color="000000"/>
              <w:left w:val="nil"/>
              <w:bottom w:val="single" w:sz="4" w:space="0" w:color="000000"/>
              <w:right w:val="nil"/>
            </w:tcBorders>
          </w:tcPr>
          <w:p w14:paraId="2BBCFF96" w14:textId="77777777" w:rsidR="00202335" w:rsidRPr="00C8373C" w:rsidRDefault="00202335" w:rsidP="00EC3239">
            <w:pPr>
              <w:ind w:right="414"/>
              <w:rPr>
                <w:sz w:val="16"/>
                <w:szCs w:val="16"/>
              </w:rPr>
            </w:pPr>
            <w:r w:rsidRPr="00C8373C">
              <w:rPr>
                <w:sz w:val="16"/>
                <w:szCs w:val="16"/>
              </w:rPr>
              <w:t>“TASK: The task is to determine the medical specialty or domain that a medical transcription belongs to. The input is a medical transcription. There are 40 medical specialties or domains, and you need to decide which one is the transcription related to. The medical specialties or domains are: ’Surgery’, ’Allergy / Immunology’, ’Sleep Medicine’, ’Pediatrics - Neonatal’, ’SOAP / Chart / Progress Notes’, ’Bariatrics’, ’Pain Management’, ’Lab Medicine - Pathology’, ’Dermatology’, ’Orthopedic’, ’Dentistry’,</w:t>
            </w:r>
            <w:r>
              <w:rPr>
                <w:sz w:val="16"/>
                <w:szCs w:val="16"/>
              </w:rPr>
              <w:t xml:space="preserve"> </w:t>
            </w:r>
            <w:r w:rsidRPr="00C8373C">
              <w:rPr>
                <w:sz w:val="16"/>
                <w:szCs w:val="16"/>
              </w:rPr>
              <w:t>’Psychiatry / Psychology’, ’General Medicine’, ’Office Notes’, ’Letters’, ’Neurosurgery’, ’Radiology’, ’Cosmetic / Plastic Surgery’,</w:t>
            </w:r>
            <w:r>
              <w:rPr>
                <w:sz w:val="16"/>
                <w:szCs w:val="16"/>
              </w:rPr>
              <w:t xml:space="preserve"> </w:t>
            </w:r>
            <w:r w:rsidRPr="00C8373C">
              <w:rPr>
                <w:sz w:val="16"/>
                <w:szCs w:val="16"/>
              </w:rPr>
              <w:t>’Nephrology’, ’Diets and Nutritions’, ’Chiropractic’, ’Gastroenterology’, ’Cardiovascular / Pulmonary’, ’Speech - Language’,</w:t>
            </w:r>
            <w:r>
              <w:rPr>
                <w:sz w:val="16"/>
                <w:szCs w:val="16"/>
              </w:rPr>
              <w:t xml:space="preserve"> </w:t>
            </w:r>
            <w:r w:rsidRPr="00C8373C">
              <w:rPr>
                <w:sz w:val="16"/>
                <w:szCs w:val="16"/>
              </w:rPr>
              <w:t>’Hospice - Palliative Care’, ’Autopsy’, ’Endocrinology’, ’Emergency Room Reports’, ’Discharge Summary’, ’ENT - Otolaryngology’,</w:t>
            </w:r>
            <w:r>
              <w:rPr>
                <w:sz w:val="16"/>
                <w:szCs w:val="16"/>
              </w:rPr>
              <w:t xml:space="preserve"> </w:t>
            </w:r>
            <w:r w:rsidRPr="00C8373C">
              <w:rPr>
                <w:sz w:val="16"/>
                <w:szCs w:val="16"/>
              </w:rPr>
              <w:t xml:space="preserve">’Urology’, ’Physical Medicine - Rehab’, ’Neurology’, ’Podiatry’, ’Ophthalmology’, ’Rheumatology’, ’IME-QME-Work Comp etc.’, ’Hematology - Oncology’, ’Consult - History and Phy.’, ’Obstetrics / Gynecology’. The output should be only one medical specialty </w:t>
            </w:r>
            <w:r w:rsidRPr="00C8373C">
              <w:rPr>
                <w:sz w:val="16"/>
                <w:szCs w:val="16"/>
              </w:rPr>
              <w:lastRenderedPageBreak/>
              <w:t>or domain from the above 40 specialties or domains, that is most relevant to the medical transcription. Please note that each medical transcript can only be related to one medical specialty or domain. Output format: provide the name of the medical specialty or domain.</w:t>
            </w:r>
          </w:p>
          <w:p w14:paraId="0CA5FAB5" w14:textId="77777777" w:rsidR="00202335" w:rsidRPr="00C8373C" w:rsidRDefault="00202335" w:rsidP="00EC3239">
            <w:pPr>
              <w:rPr>
                <w:sz w:val="16"/>
                <w:szCs w:val="16"/>
              </w:rPr>
            </w:pPr>
            <w:r w:rsidRPr="00C8373C">
              <w:rPr>
                <w:sz w:val="16"/>
                <w:szCs w:val="16"/>
              </w:rPr>
              <w:t>INPUT:{text} OUTPUT:"</w:t>
            </w:r>
          </w:p>
        </w:tc>
      </w:tr>
      <w:tr w:rsidR="00202335" w:rsidRPr="00C8373C" w14:paraId="71BC49B2" w14:textId="77777777" w:rsidTr="00EC3239">
        <w:trPr>
          <w:trHeight w:val="419"/>
        </w:trPr>
        <w:tc>
          <w:tcPr>
            <w:tcW w:w="1131" w:type="dxa"/>
            <w:tcBorders>
              <w:top w:val="single" w:sz="4" w:space="0" w:color="000000"/>
              <w:left w:val="nil"/>
              <w:bottom w:val="single" w:sz="4" w:space="0" w:color="000000"/>
              <w:right w:val="nil"/>
            </w:tcBorders>
            <w:vAlign w:val="center"/>
          </w:tcPr>
          <w:p w14:paraId="5F891CB1" w14:textId="77777777" w:rsidR="00202335" w:rsidRPr="00C8373C" w:rsidRDefault="00202335" w:rsidP="00EC3239">
            <w:pPr>
              <w:ind w:left="120"/>
              <w:rPr>
                <w:sz w:val="16"/>
                <w:szCs w:val="16"/>
              </w:rPr>
            </w:pPr>
            <w:r w:rsidRPr="00C8373C">
              <w:rPr>
                <w:sz w:val="16"/>
                <w:szCs w:val="16"/>
              </w:rPr>
              <w:lastRenderedPageBreak/>
              <w:t>PubMedSum</w:t>
            </w:r>
          </w:p>
        </w:tc>
        <w:tc>
          <w:tcPr>
            <w:tcW w:w="8084" w:type="dxa"/>
            <w:tcBorders>
              <w:top w:val="single" w:sz="4" w:space="0" w:color="000000"/>
              <w:left w:val="nil"/>
              <w:bottom w:val="single" w:sz="4" w:space="0" w:color="000000"/>
              <w:right w:val="nil"/>
            </w:tcBorders>
          </w:tcPr>
          <w:p w14:paraId="2A1E9163" w14:textId="77777777" w:rsidR="00202335" w:rsidRPr="00C8373C" w:rsidRDefault="00202335" w:rsidP="00EC3239">
            <w:pPr>
              <w:rPr>
                <w:sz w:val="16"/>
                <w:szCs w:val="16"/>
              </w:rPr>
            </w:pPr>
            <w:r w:rsidRPr="00C8373C">
              <w:rPr>
                <w:sz w:val="16"/>
                <w:szCs w:val="16"/>
              </w:rPr>
              <w:t>“The task is to summarize an input biomedical literature in six sentences. The input is a biomedical literature. The output is the summary of an input biomedical literature in six sentences. INPUT:{text} OUTPUT:"</w:t>
            </w:r>
          </w:p>
        </w:tc>
      </w:tr>
      <w:tr w:rsidR="00202335" w:rsidRPr="00C8373C" w14:paraId="1424F7CB" w14:textId="77777777" w:rsidTr="00EC3239">
        <w:trPr>
          <w:trHeight w:val="262"/>
        </w:trPr>
        <w:tc>
          <w:tcPr>
            <w:tcW w:w="1131" w:type="dxa"/>
            <w:tcBorders>
              <w:top w:val="single" w:sz="4" w:space="0" w:color="000000"/>
              <w:left w:val="nil"/>
              <w:bottom w:val="single" w:sz="4" w:space="0" w:color="000000"/>
              <w:right w:val="nil"/>
            </w:tcBorders>
          </w:tcPr>
          <w:p w14:paraId="5F641D7C" w14:textId="77777777" w:rsidR="00202335" w:rsidRPr="00C8373C" w:rsidRDefault="00202335" w:rsidP="00EC3239">
            <w:pPr>
              <w:ind w:left="120"/>
              <w:rPr>
                <w:sz w:val="16"/>
                <w:szCs w:val="16"/>
              </w:rPr>
            </w:pPr>
            <w:r w:rsidRPr="00C8373C">
              <w:rPr>
                <w:sz w:val="16"/>
                <w:szCs w:val="16"/>
              </w:rPr>
              <w:t>MIMIC-CXR</w:t>
            </w:r>
          </w:p>
        </w:tc>
        <w:tc>
          <w:tcPr>
            <w:tcW w:w="8084" w:type="dxa"/>
            <w:tcBorders>
              <w:top w:val="single" w:sz="4" w:space="0" w:color="000000"/>
              <w:left w:val="nil"/>
              <w:bottom w:val="single" w:sz="4" w:space="0" w:color="000000"/>
              <w:right w:val="nil"/>
            </w:tcBorders>
          </w:tcPr>
          <w:p w14:paraId="1ECC0693" w14:textId="77777777" w:rsidR="00202335" w:rsidRPr="00C8373C" w:rsidRDefault="00202335" w:rsidP="00EC3239">
            <w:pPr>
              <w:rPr>
                <w:sz w:val="16"/>
                <w:szCs w:val="16"/>
              </w:rPr>
            </w:pPr>
            <w:r w:rsidRPr="00C8373C">
              <w:rPr>
                <w:sz w:val="16"/>
                <w:szCs w:val="16"/>
              </w:rPr>
              <w:t>“Derive the impression from findings in the radiology report. INPUT:{text} OUTPUT:"</w:t>
            </w:r>
          </w:p>
        </w:tc>
      </w:tr>
      <w:tr w:rsidR="00202335" w:rsidRPr="00C8373C" w14:paraId="1E9AE859" w14:textId="77777777" w:rsidTr="00EC3239">
        <w:trPr>
          <w:trHeight w:val="419"/>
        </w:trPr>
        <w:tc>
          <w:tcPr>
            <w:tcW w:w="1131" w:type="dxa"/>
            <w:tcBorders>
              <w:top w:val="single" w:sz="4" w:space="0" w:color="000000"/>
              <w:left w:val="nil"/>
              <w:bottom w:val="single" w:sz="4" w:space="0" w:color="000000"/>
              <w:right w:val="nil"/>
            </w:tcBorders>
            <w:vAlign w:val="center"/>
          </w:tcPr>
          <w:p w14:paraId="6942D7AC" w14:textId="77777777" w:rsidR="00202335" w:rsidRPr="00C8373C" w:rsidRDefault="00202335" w:rsidP="00EC3239">
            <w:pPr>
              <w:ind w:left="120"/>
              <w:rPr>
                <w:sz w:val="16"/>
                <w:szCs w:val="16"/>
              </w:rPr>
            </w:pPr>
            <w:r w:rsidRPr="00C8373C">
              <w:rPr>
                <w:sz w:val="16"/>
                <w:szCs w:val="16"/>
              </w:rPr>
              <w:t>BioNLI</w:t>
            </w:r>
          </w:p>
        </w:tc>
        <w:tc>
          <w:tcPr>
            <w:tcW w:w="8084" w:type="dxa"/>
            <w:tcBorders>
              <w:top w:val="single" w:sz="4" w:space="0" w:color="000000"/>
              <w:left w:val="nil"/>
              <w:bottom w:val="single" w:sz="4" w:space="0" w:color="000000"/>
              <w:right w:val="nil"/>
            </w:tcBorders>
          </w:tcPr>
          <w:p w14:paraId="4458D2C7" w14:textId="77777777" w:rsidR="00202335" w:rsidRPr="00C8373C" w:rsidRDefault="00202335" w:rsidP="00EC3239">
            <w:pPr>
              <w:rPr>
                <w:sz w:val="16"/>
                <w:szCs w:val="16"/>
              </w:rPr>
            </w:pPr>
            <w:r w:rsidRPr="00C8373C">
              <w:rPr>
                <w:sz w:val="16"/>
                <w:szCs w:val="16"/>
              </w:rPr>
              <w:t>“TASK: Please classify the relationship between the given premise and hypothesis into one of the following labels: entailment, contradiction, or neutral. Return only the label. INPUT:{text} OUTPUT:"</w:t>
            </w:r>
          </w:p>
        </w:tc>
      </w:tr>
      <w:tr w:rsidR="00202335" w:rsidRPr="00C8373C" w14:paraId="16AAF4F5" w14:textId="77777777" w:rsidTr="00EC3239">
        <w:trPr>
          <w:trHeight w:val="422"/>
        </w:trPr>
        <w:tc>
          <w:tcPr>
            <w:tcW w:w="1131" w:type="dxa"/>
            <w:tcBorders>
              <w:top w:val="single" w:sz="4" w:space="0" w:color="000000"/>
              <w:left w:val="nil"/>
              <w:bottom w:val="single" w:sz="6" w:space="0" w:color="000000"/>
              <w:right w:val="nil"/>
            </w:tcBorders>
            <w:vAlign w:val="center"/>
          </w:tcPr>
          <w:p w14:paraId="37D05FD2" w14:textId="77777777" w:rsidR="00202335" w:rsidRPr="00C8373C" w:rsidRDefault="00202335" w:rsidP="00EC3239">
            <w:pPr>
              <w:ind w:left="120"/>
              <w:rPr>
                <w:sz w:val="16"/>
                <w:szCs w:val="16"/>
              </w:rPr>
            </w:pPr>
            <w:r w:rsidRPr="00C8373C">
              <w:rPr>
                <w:sz w:val="16"/>
                <w:szCs w:val="16"/>
              </w:rPr>
              <w:t>MedNLI</w:t>
            </w:r>
          </w:p>
        </w:tc>
        <w:tc>
          <w:tcPr>
            <w:tcW w:w="8084" w:type="dxa"/>
            <w:tcBorders>
              <w:top w:val="single" w:sz="4" w:space="0" w:color="000000"/>
              <w:left w:val="nil"/>
              <w:bottom w:val="single" w:sz="6" w:space="0" w:color="000000"/>
              <w:right w:val="nil"/>
            </w:tcBorders>
          </w:tcPr>
          <w:p w14:paraId="4FF8CBB0" w14:textId="77777777" w:rsidR="00202335" w:rsidRPr="00C8373C" w:rsidRDefault="00202335" w:rsidP="00EC3239">
            <w:pPr>
              <w:rPr>
                <w:sz w:val="16"/>
                <w:szCs w:val="16"/>
              </w:rPr>
            </w:pPr>
            <w:r w:rsidRPr="00C8373C">
              <w:rPr>
                <w:sz w:val="16"/>
                <w:szCs w:val="16"/>
              </w:rPr>
              <w:t>“TASK: Please classify the relationship between the given premise and hypothesis into one of the following labels: entailment, contradiction, or neutral. Return only the label. INPUT:{text} OUTPUT:"</w:t>
            </w:r>
          </w:p>
        </w:tc>
      </w:tr>
    </w:tbl>
    <w:p w14:paraId="37842290" w14:textId="77777777" w:rsidR="00202335" w:rsidRDefault="00202335" w:rsidP="00202335">
      <w:pPr>
        <w:ind w:left="2303" w:right="81"/>
      </w:pPr>
    </w:p>
    <w:p w14:paraId="632EB3B2" w14:textId="77777777" w:rsidR="00202335" w:rsidRDefault="00202335" w:rsidP="00202335">
      <w:pPr>
        <w:pStyle w:val="Paragraph"/>
        <w:spacing w:after="120"/>
        <w:ind w:firstLine="0"/>
        <w:rPr>
          <w:b/>
          <w:bCs/>
        </w:rPr>
      </w:pPr>
      <w:r>
        <w:rPr>
          <w:b/>
          <w:bCs/>
        </w:rPr>
        <w:t>3</w:t>
      </w:r>
      <w:r w:rsidRPr="00C8373C">
        <w:rPr>
          <w:b/>
          <w:bCs/>
        </w:rPr>
        <w:t xml:space="preserve"> </w:t>
      </w:r>
      <w:r w:rsidRPr="006638FB">
        <w:rPr>
          <w:b/>
          <w:bCs/>
        </w:rPr>
        <w:t xml:space="preserve">Complex </w:t>
      </w:r>
      <w:r>
        <w:rPr>
          <w:b/>
          <w:bCs/>
        </w:rPr>
        <w:t>C</w:t>
      </w:r>
      <w:r w:rsidRPr="006638FB">
        <w:rPr>
          <w:b/>
          <w:bCs/>
        </w:rPr>
        <w:t xml:space="preserve">linical </w:t>
      </w:r>
      <w:r>
        <w:rPr>
          <w:b/>
          <w:bCs/>
        </w:rPr>
        <w:t>C</w:t>
      </w:r>
      <w:r w:rsidRPr="006638FB">
        <w:rPr>
          <w:b/>
          <w:bCs/>
        </w:rPr>
        <w:t xml:space="preserve">ase </w:t>
      </w:r>
      <w:r>
        <w:rPr>
          <w:b/>
          <w:bCs/>
        </w:rPr>
        <w:t>D</w:t>
      </w:r>
      <w:r w:rsidRPr="006638FB">
        <w:rPr>
          <w:b/>
          <w:bCs/>
        </w:rPr>
        <w:t xml:space="preserve">iagnosis </w:t>
      </w:r>
      <w:r>
        <w:rPr>
          <w:b/>
          <w:bCs/>
        </w:rPr>
        <w:t>T</w:t>
      </w:r>
      <w:r w:rsidRPr="006638FB">
        <w:rPr>
          <w:b/>
          <w:bCs/>
        </w:rPr>
        <w:t>ask</w:t>
      </w:r>
    </w:p>
    <w:p w14:paraId="11B09526" w14:textId="77777777" w:rsidR="00202335" w:rsidRDefault="00202335" w:rsidP="00202335">
      <w:pPr>
        <w:pStyle w:val="Paragraph"/>
        <w:spacing w:before="240"/>
        <w:ind w:firstLine="0"/>
        <w:jc w:val="both"/>
      </w:pPr>
      <w:r w:rsidRPr="006638FB">
        <w:rPr>
          <w:b/>
          <w:bCs/>
        </w:rPr>
        <w:t>Data collecting and processing</w:t>
      </w:r>
      <w:r w:rsidRPr="006638FB">
        <w:t xml:space="preserve">: </w:t>
      </w:r>
      <w:r w:rsidRPr="003A7A5E">
        <w:t xml:space="preserve">We manually downloaded the PDF files for cases published from January 2021 to December 2022. The content from the </w:t>
      </w:r>
      <w:r>
        <w:t>“</w:t>
      </w:r>
      <w:r w:rsidRPr="003A7A5E">
        <w:t>Presentation of Case</w:t>
      </w:r>
      <w:r>
        <w:t>”</w:t>
      </w:r>
      <w:r w:rsidRPr="003A7A5E">
        <w:t xml:space="preserve"> section was manually extracted to serve as input for the tested LLMs, while the </w:t>
      </w:r>
      <w:r>
        <w:t>“</w:t>
      </w:r>
      <w:r w:rsidRPr="003A7A5E">
        <w:t>Final Diagnosis</w:t>
      </w:r>
      <w:r>
        <w:t>”</w:t>
      </w:r>
      <w:r w:rsidRPr="003A7A5E">
        <w:t xml:space="preserve"> section was used as the gold standard for each case</w:t>
      </w:r>
      <w:r>
        <w:t>’</w:t>
      </w:r>
      <w:r w:rsidRPr="003A7A5E">
        <w:t xml:space="preserve">s final diagnosis. We concatenated the prompt with the content from the </w:t>
      </w:r>
      <w:r>
        <w:t>“</w:t>
      </w:r>
      <w:r w:rsidRPr="003A7A5E">
        <w:t>Presentation of Case</w:t>
      </w:r>
      <w:r>
        <w:t>”</w:t>
      </w:r>
      <w:r w:rsidRPr="003A7A5E">
        <w:t xml:space="preserve"> section to form the final input for the LLMs. The prompt we used is as follows</w:t>
      </w:r>
      <w:r>
        <w:t>:</w:t>
      </w:r>
    </w:p>
    <w:p w14:paraId="3E569258" w14:textId="77777777" w:rsidR="00202335" w:rsidRPr="003A7A5E" w:rsidRDefault="00202335" w:rsidP="00202335">
      <w:pPr>
        <w:pStyle w:val="Paragraph"/>
        <w:ind w:firstLine="0"/>
        <w:jc w:val="both"/>
        <w:rPr>
          <w:highlight w:val="lightGray"/>
        </w:rPr>
      </w:pPr>
      <w:r w:rsidRPr="003A7A5E">
        <w:rPr>
          <w:highlight w:val="lightGray"/>
        </w:rPr>
        <w:t xml:space="preserve">Your task is to provide at least 10 accurate and distinct patient diagnoses based on the input case report. Key points: 1) Diagnoses are confirmed by clinical or anatomic pathology tests, or sometimes by clinical criteria or expert opinion. 2) You will be informed at the end of the case description if diagnostic tests are being ordered to confirm the diagnosis. Ensure that you provide at least 10 most likely diagnoses, listed in order of likelihood, and cover a wide range of unique possibilities. Follow the guidelines for a generation: 1. Each diagnosis should be precise and unique, ensuring a variety of at least 10 possibilities. 2. List one diagnosis per line. 3. Generate at least 10 differential diagnoses related to the input case report. Think step by step. </w:t>
      </w:r>
    </w:p>
    <w:p w14:paraId="1A391502" w14:textId="77777777" w:rsidR="00202335" w:rsidRPr="003A7A5E" w:rsidRDefault="00202335" w:rsidP="00202335">
      <w:pPr>
        <w:pStyle w:val="Paragraph"/>
        <w:spacing w:before="240"/>
        <w:ind w:firstLine="0"/>
        <w:jc w:val="both"/>
        <w:rPr>
          <w:highlight w:val="lightGray"/>
        </w:rPr>
      </w:pPr>
      <w:r w:rsidRPr="003A7A5E">
        <w:rPr>
          <w:highlight w:val="lightGray"/>
        </w:rPr>
        <w:t>***Output format***:</w:t>
      </w:r>
    </w:p>
    <w:p w14:paraId="1AE7BBCE" w14:textId="77777777" w:rsidR="00202335" w:rsidRPr="003A7A5E" w:rsidRDefault="00202335" w:rsidP="00202335">
      <w:pPr>
        <w:pStyle w:val="Paragraph"/>
        <w:spacing w:before="240"/>
        <w:ind w:firstLine="0"/>
        <w:jc w:val="both"/>
        <w:rPr>
          <w:highlight w:val="lightGray"/>
        </w:rPr>
      </w:pPr>
      <w:r w:rsidRPr="003A7A5E">
        <w:rPr>
          <w:highlight w:val="lightGray"/>
        </w:rPr>
        <w:t xml:space="preserve">Differential diagnosis: 1. 2. 3. 4. 5. 6. 7. 8. 9. 10. </w:t>
      </w:r>
    </w:p>
    <w:p w14:paraId="471C8BA7" w14:textId="77777777" w:rsidR="00202335" w:rsidRPr="003A7A5E" w:rsidRDefault="00202335" w:rsidP="00202335">
      <w:pPr>
        <w:pStyle w:val="Paragraph"/>
        <w:spacing w:before="240"/>
        <w:ind w:firstLine="0"/>
        <w:jc w:val="both"/>
        <w:rPr>
          <w:highlight w:val="lightGray"/>
        </w:rPr>
      </w:pPr>
      <w:r w:rsidRPr="003A7A5E">
        <w:rPr>
          <w:highlight w:val="lightGray"/>
        </w:rPr>
        <w:t>INPUT:{Text from Presentation of Case}</w:t>
      </w:r>
    </w:p>
    <w:p w14:paraId="2D2659E4" w14:textId="77777777" w:rsidR="00202335" w:rsidRDefault="00202335" w:rsidP="00202335">
      <w:pPr>
        <w:pStyle w:val="Paragraph"/>
        <w:spacing w:before="240"/>
        <w:ind w:firstLine="0"/>
        <w:jc w:val="both"/>
      </w:pPr>
      <w:r w:rsidRPr="003A7A5E">
        <w:rPr>
          <w:highlight w:val="lightGray"/>
        </w:rPr>
        <w:t>OUTPUT:</w:t>
      </w:r>
    </w:p>
    <w:p w14:paraId="33533999" w14:textId="77777777" w:rsidR="00202335" w:rsidRDefault="00202335" w:rsidP="00202335">
      <w:pPr>
        <w:pStyle w:val="NormalWeb"/>
        <w:jc w:val="both"/>
        <w:rPr>
          <w:color w:val="000000"/>
        </w:rPr>
      </w:pPr>
      <w:r>
        <w:rPr>
          <w:b/>
          <w:bCs/>
        </w:rPr>
        <w:t>Automatic evaluation</w:t>
      </w:r>
      <w:r w:rsidRPr="006638FB">
        <w:t>:</w:t>
      </w:r>
      <w:r>
        <w:t xml:space="preserve"> </w:t>
      </w:r>
      <w:r>
        <w:rPr>
          <w:color w:val="000000"/>
        </w:rPr>
        <w:t>Since human evaluation is time and cost-prohibitive, we conducted automatic evaluations using GPT-4o, the current most powerful LLM, following previous studies.</w:t>
      </w:r>
      <w:r>
        <w:rPr>
          <w:color w:val="0000FF"/>
          <w:vertAlign w:val="superscript"/>
        </w:rPr>
        <w:t>40</w:t>
      </w:r>
      <w:r>
        <w:t xml:space="preserve"> </w:t>
      </w:r>
      <w:r>
        <w:rPr>
          <w:color w:val="000000"/>
        </w:rPr>
        <w:t>For each case, we extracted up to 5 individual diagnoses listed in the differential diagnosis lists predicted by the tested models. We used regular expressions to separate the outputs by newlines and remove any numbering before the diagnoses. Then, we used GPT-4o to determine whether each of these diagnoses matched the ground-truth diagnosis using the following prompt:</w:t>
      </w:r>
    </w:p>
    <w:p w14:paraId="1AD57E26" w14:textId="77777777" w:rsidR="00202335" w:rsidRPr="00E16DD0" w:rsidRDefault="00202335" w:rsidP="00202335">
      <w:pPr>
        <w:pStyle w:val="Paragraph"/>
        <w:spacing w:before="240"/>
        <w:ind w:firstLine="0"/>
        <w:jc w:val="both"/>
        <w:rPr>
          <w:highlight w:val="lightGray"/>
        </w:rPr>
      </w:pPr>
      <w:r w:rsidRPr="00E16DD0">
        <w:rPr>
          <w:highlight w:val="lightGray"/>
        </w:rPr>
        <w:t xml:space="preserve">As an experienced physician, your task is to identify whether the provided predicted diagnosis is in the true differential diagnosis. Please notice same diagnosis might be in different words. Only return “Y” for yes or “N” for no. </w:t>
      </w:r>
    </w:p>
    <w:p w14:paraId="0B5529EF" w14:textId="77777777" w:rsidR="00202335" w:rsidRPr="00E16DD0" w:rsidRDefault="00202335" w:rsidP="00202335">
      <w:pPr>
        <w:pStyle w:val="Paragraph"/>
        <w:spacing w:before="240"/>
        <w:ind w:firstLine="0"/>
        <w:jc w:val="both"/>
        <w:rPr>
          <w:highlight w:val="lightGray"/>
        </w:rPr>
      </w:pPr>
      <w:r w:rsidRPr="00E16DD0">
        <w:rPr>
          <w:highlight w:val="lightGray"/>
        </w:rPr>
        <w:lastRenderedPageBreak/>
        <w:t>“Predict Diagnosis”: {diagnosis predicted by tested models}</w:t>
      </w:r>
    </w:p>
    <w:p w14:paraId="5D367D28" w14:textId="77777777" w:rsidR="00202335" w:rsidRPr="00E16DD0" w:rsidRDefault="00202335" w:rsidP="00202335">
      <w:pPr>
        <w:pStyle w:val="Paragraph"/>
        <w:spacing w:before="240"/>
        <w:ind w:firstLine="0"/>
        <w:jc w:val="both"/>
        <w:rPr>
          <w:highlight w:val="lightGray"/>
        </w:rPr>
      </w:pPr>
      <w:r w:rsidRPr="00E16DD0">
        <w:rPr>
          <w:highlight w:val="lightGray"/>
        </w:rPr>
        <w:t>“True Diagnosis”: {gold standard final diagnosis}</w:t>
      </w:r>
    </w:p>
    <w:p w14:paraId="0E6C3E60" w14:textId="77777777" w:rsidR="00202335" w:rsidRPr="003A7A5E" w:rsidRDefault="00202335" w:rsidP="00202335">
      <w:pPr>
        <w:pStyle w:val="Paragraph"/>
        <w:spacing w:before="240" w:after="120"/>
        <w:ind w:firstLine="0"/>
        <w:jc w:val="both"/>
        <w:rPr>
          <w:b/>
          <w:bCs/>
        </w:rPr>
      </w:pPr>
      <w:r w:rsidRPr="003A7A5E">
        <w:rPr>
          <w:b/>
          <w:bCs/>
        </w:rPr>
        <w:t xml:space="preserve">Human evaluation: </w:t>
      </w:r>
      <w:r w:rsidRPr="00C45EAD">
        <w:rPr>
          <w:color w:val="000000"/>
          <w:lang w:eastAsia="zh-CN"/>
        </w:rPr>
        <w:t xml:space="preserve">We also had Dr. </w:t>
      </w:r>
      <w:r>
        <w:rPr>
          <w:color w:val="000000"/>
          <w:lang w:eastAsia="zh-CN"/>
        </w:rPr>
        <w:t>Shung</w:t>
      </w:r>
      <w:r w:rsidRPr="00C45EAD">
        <w:rPr>
          <w:color w:val="000000"/>
          <w:lang w:eastAsia="zh-CN"/>
        </w:rPr>
        <w:t xml:space="preserve">, a clinician </w:t>
      </w:r>
      <w:r>
        <w:rPr>
          <w:color w:val="000000"/>
          <w:lang w:eastAsia="zh-CN"/>
        </w:rPr>
        <w:t xml:space="preserve">included in our author list </w:t>
      </w:r>
      <w:r w:rsidRPr="00C45EAD">
        <w:rPr>
          <w:color w:val="000000"/>
          <w:lang w:eastAsia="zh-CN"/>
        </w:rPr>
        <w:t>specializing in internal medicine, perform a manual evaluation. He checked whether the top-1 and top-5 diagnoses predicted by the tested models matched the gold standard final diagnosis. If a match was found, he labeled it as “1”; otherwise, he labeled it as “0.” We then calculated the accuracy score based on these labeled results.</w:t>
      </w:r>
    </w:p>
    <w:p w14:paraId="6044A1E6" w14:textId="77777777" w:rsidR="00DE6AE2" w:rsidRDefault="00DE6AE2"/>
    <w:sectPr w:rsidR="00DE6AE2" w:rsidSect="00202335">
      <w:footerReference w:type="even" r:id="rId4"/>
      <w:footerReference w:type="default" r:id="rId5"/>
      <w:headerReference w:type="first" r:id="rId6"/>
      <w:footerReference w:type="first" r:id="rId7"/>
      <w:pgSz w:w="12240" w:h="15840"/>
      <w:pgMar w:top="1440" w:right="1440" w:bottom="1440" w:left="1440" w:header="432"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27625152"/>
      <w:docPartObj>
        <w:docPartGallery w:val="Page Numbers (Bottom of Page)"/>
        <w:docPartUnique/>
      </w:docPartObj>
    </w:sdtPr>
    <w:sdtContent>
      <w:p w14:paraId="69A1B05B" w14:textId="77777777" w:rsidR="00000000" w:rsidRDefault="00000000" w:rsidP="004371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7AF777D5" w14:textId="77777777" w:rsidR="00000000" w:rsidRDefault="00000000" w:rsidP="0049785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33595202"/>
      <w:docPartObj>
        <w:docPartGallery w:val="Page Numbers (Bottom of Page)"/>
        <w:docPartUnique/>
      </w:docPartObj>
    </w:sdtPr>
    <w:sdtContent>
      <w:p w14:paraId="2F413F7F" w14:textId="77777777" w:rsidR="00000000" w:rsidRDefault="00000000" w:rsidP="004371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52DC9B2" w14:textId="77777777" w:rsidR="00000000" w:rsidRDefault="00000000" w:rsidP="00497855">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62004061"/>
      <w:docPartObj>
        <w:docPartGallery w:val="Page Numbers (Bottom of Page)"/>
        <w:docPartUnique/>
      </w:docPartObj>
    </w:sdtPr>
    <w:sdtContent>
      <w:p w14:paraId="7B4251DF" w14:textId="77777777" w:rsidR="00000000" w:rsidRDefault="00000000" w:rsidP="004371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A4BC927" w14:textId="77777777" w:rsidR="00000000" w:rsidRDefault="00000000" w:rsidP="00497855">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7D4E93" w14:textId="77777777" w:rsidR="00000000" w:rsidRDefault="00000000" w:rsidP="004A10BE">
    <w:pPr>
      <w:pStyle w:val="Header"/>
    </w:pPr>
    <w:r>
      <w:tab/>
    </w:r>
  </w:p>
  <w:p w14:paraId="023C1DC5" w14:textId="77777777" w:rsidR="00000000" w:rsidRDefault="00000000" w:rsidP="004A10BE">
    <w:pPr>
      <w:pStyle w:val="Header"/>
    </w:pPr>
  </w:p>
  <w:p w14:paraId="574EC32A" w14:textId="77777777" w:rsidR="00000000" w:rsidRDefault="00000000" w:rsidP="004A10B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335"/>
    <w:rsid w:val="00202335"/>
    <w:rsid w:val="00A3738C"/>
    <w:rsid w:val="00A71ED7"/>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3346F"/>
  <w15:chartTrackingRefBased/>
  <w15:docId w15:val="{27A8F827-B88F-4640-8EB4-5B10A1C84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2335"/>
    <w:pPr>
      <w:spacing w:after="0" w:line="240" w:lineRule="auto"/>
    </w:pPr>
    <w:rPr>
      <w:rFonts w:ascii="Times New Roman" w:eastAsia="SimSun" w:hAnsi="Times New Roman" w:cs="Times New Roman"/>
      <w:kern w:val="0"/>
      <w:sz w:val="20"/>
      <w:szCs w:val="20"/>
      <w14:ligatures w14:val="none"/>
    </w:rPr>
  </w:style>
  <w:style w:type="paragraph" w:styleId="Heading1">
    <w:name w:val="heading 1"/>
    <w:basedOn w:val="Normal"/>
    <w:next w:val="Normal"/>
    <w:link w:val="Heading1Char"/>
    <w:uiPriority w:val="9"/>
    <w:qFormat/>
    <w:rsid w:val="00202335"/>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02335"/>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02335"/>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02335"/>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202335"/>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202335"/>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202335"/>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202335"/>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202335"/>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23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23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23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23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23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23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23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23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2335"/>
    <w:rPr>
      <w:rFonts w:eastAsiaTheme="majorEastAsia" w:cstheme="majorBidi"/>
      <w:color w:val="272727" w:themeColor="text1" w:themeTint="D8"/>
    </w:rPr>
  </w:style>
  <w:style w:type="paragraph" w:styleId="Title">
    <w:name w:val="Title"/>
    <w:basedOn w:val="Normal"/>
    <w:next w:val="Normal"/>
    <w:link w:val="TitleChar"/>
    <w:uiPriority w:val="10"/>
    <w:qFormat/>
    <w:rsid w:val="00202335"/>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023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2335"/>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023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2335"/>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202335"/>
    <w:rPr>
      <w:i/>
      <w:iCs/>
      <w:color w:val="404040" w:themeColor="text1" w:themeTint="BF"/>
    </w:rPr>
  </w:style>
  <w:style w:type="paragraph" w:styleId="ListParagraph">
    <w:name w:val="List Paragraph"/>
    <w:basedOn w:val="Normal"/>
    <w:uiPriority w:val="34"/>
    <w:qFormat/>
    <w:rsid w:val="00202335"/>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202335"/>
    <w:rPr>
      <w:i/>
      <w:iCs/>
      <w:color w:val="0F4761" w:themeColor="accent1" w:themeShade="BF"/>
    </w:rPr>
  </w:style>
  <w:style w:type="paragraph" w:styleId="IntenseQuote">
    <w:name w:val="Intense Quote"/>
    <w:basedOn w:val="Normal"/>
    <w:next w:val="Normal"/>
    <w:link w:val="IntenseQuoteChar"/>
    <w:uiPriority w:val="30"/>
    <w:qFormat/>
    <w:rsid w:val="00202335"/>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202335"/>
    <w:rPr>
      <w:i/>
      <w:iCs/>
      <w:color w:val="0F4761" w:themeColor="accent1" w:themeShade="BF"/>
    </w:rPr>
  </w:style>
  <w:style w:type="character" w:styleId="IntenseReference">
    <w:name w:val="Intense Reference"/>
    <w:basedOn w:val="DefaultParagraphFont"/>
    <w:uiPriority w:val="32"/>
    <w:qFormat/>
    <w:rsid w:val="00202335"/>
    <w:rPr>
      <w:b/>
      <w:bCs/>
      <w:smallCaps/>
      <w:color w:val="0F4761" w:themeColor="accent1" w:themeShade="BF"/>
      <w:spacing w:val="5"/>
    </w:rPr>
  </w:style>
  <w:style w:type="paragraph" w:customStyle="1" w:styleId="Paragraph">
    <w:name w:val="Paragraph"/>
    <w:basedOn w:val="Normal"/>
    <w:rsid w:val="00202335"/>
    <w:pPr>
      <w:spacing w:before="120"/>
      <w:ind w:firstLine="720"/>
    </w:pPr>
    <w:rPr>
      <w:rFonts w:eastAsia="Times New Roman"/>
      <w:sz w:val="24"/>
      <w:szCs w:val="24"/>
    </w:rPr>
  </w:style>
  <w:style w:type="paragraph" w:styleId="Footer">
    <w:name w:val="footer"/>
    <w:basedOn w:val="Normal"/>
    <w:link w:val="FooterChar"/>
    <w:rsid w:val="00202335"/>
    <w:pPr>
      <w:tabs>
        <w:tab w:val="center" w:pos="4320"/>
        <w:tab w:val="right" w:pos="8640"/>
      </w:tabs>
    </w:pPr>
    <w:rPr>
      <w:rFonts w:eastAsia="Times New Roman"/>
    </w:rPr>
  </w:style>
  <w:style w:type="character" w:customStyle="1" w:styleId="FooterChar">
    <w:name w:val="Footer Char"/>
    <w:basedOn w:val="DefaultParagraphFont"/>
    <w:link w:val="Footer"/>
    <w:rsid w:val="00202335"/>
    <w:rPr>
      <w:rFonts w:ascii="Times New Roman" w:eastAsia="Times New Roman" w:hAnsi="Times New Roman" w:cs="Times New Roman"/>
      <w:kern w:val="0"/>
      <w:sz w:val="20"/>
      <w:szCs w:val="20"/>
      <w14:ligatures w14:val="none"/>
    </w:rPr>
  </w:style>
  <w:style w:type="paragraph" w:styleId="Header">
    <w:name w:val="header"/>
    <w:basedOn w:val="Normal"/>
    <w:link w:val="HeaderChar"/>
    <w:rsid w:val="00202335"/>
    <w:pPr>
      <w:tabs>
        <w:tab w:val="center" w:pos="4320"/>
        <w:tab w:val="right" w:pos="8640"/>
      </w:tabs>
    </w:pPr>
    <w:rPr>
      <w:rFonts w:eastAsia="Times New Roman"/>
    </w:rPr>
  </w:style>
  <w:style w:type="character" w:customStyle="1" w:styleId="HeaderChar">
    <w:name w:val="Header Char"/>
    <w:basedOn w:val="DefaultParagraphFont"/>
    <w:link w:val="Header"/>
    <w:rsid w:val="00202335"/>
    <w:rPr>
      <w:rFonts w:ascii="Times New Roman" w:eastAsia="Times New Roman" w:hAnsi="Times New Roman" w:cs="Times New Roman"/>
      <w:kern w:val="0"/>
      <w:sz w:val="20"/>
      <w:szCs w:val="20"/>
      <w14:ligatures w14:val="none"/>
    </w:rPr>
  </w:style>
  <w:style w:type="character" w:styleId="PageNumber">
    <w:name w:val="page number"/>
    <w:basedOn w:val="DefaultParagraphFont"/>
    <w:rsid w:val="00202335"/>
  </w:style>
  <w:style w:type="table" w:customStyle="1" w:styleId="TableGrid">
    <w:name w:val="TableGrid"/>
    <w:rsid w:val="00202335"/>
    <w:pPr>
      <w:spacing w:after="0" w:line="240" w:lineRule="auto"/>
    </w:pPr>
    <w:rPr>
      <w:rFonts w:eastAsiaTheme="minorEastAsia"/>
      <w:sz w:val="24"/>
      <w:szCs w:val="24"/>
      <w:lang w:eastAsia="zh-CN"/>
    </w:rPr>
    <w:tblPr>
      <w:tblCellMar>
        <w:top w:w="0" w:type="dxa"/>
        <w:left w:w="0" w:type="dxa"/>
        <w:bottom w:w="0" w:type="dxa"/>
        <w:right w:w="0" w:type="dxa"/>
      </w:tblCellMar>
    </w:tblPr>
  </w:style>
  <w:style w:type="paragraph" w:styleId="NormalWeb">
    <w:name w:val="Normal (Web)"/>
    <w:basedOn w:val="Normal"/>
    <w:uiPriority w:val="99"/>
    <w:unhideWhenUsed/>
    <w:rsid w:val="00202335"/>
    <w:pPr>
      <w:spacing w:before="100" w:beforeAutospacing="1" w:after="100" w:afterAutospacing="1"/>
    </w:pPr>
    <w:rPr>
      <w:rFonts w:eastAsia="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footer" Target="footer2.xml"/><Relationship Id="rId4" Type="http://schemas.openxmlformats.org/officeDocument/2006/relationships/footer" Target="footer1.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1962</Words>
  <Characters>11187</Characters>
  <Application>Microsoft Office Word</Application>
  <DocSecurity>0</DocSecurity>
  <Lines>93</Lines>
  <Paragraphs>26</Paragraphs>
  <ScaleCrop>false</ScaleCrop>
  <Company>Springer Nature</Company>
  <LinksUpToDate>false</LinksUpToDate>
  <CharactersWithSpaces>13123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2024-12-13T06:13:00Z</dcterms:created>
  <dcterms:modified xsi:type="dcterms:W3CDTF">2024-12-13T06:13:00Z</dcterms:modified>
</cp:coreProperties>
</file>