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667BF5" w14:textId="77777777" w:rsidR="00406D73" w:rsidRPr="005867D9" w:rsidRDefault="00406D73" w:rsidP="005867D9">
      <w:pPr>
        <w:pStyle w:val="MDPI12title"/>
        <w:jc w:val="center"/>
        <w:rPr>
          <w:rFonts w:ascii="Times New Roman" w:hAnsi="Times New Roman"/>
          <w:b w:val="0"/>
          <w:bCs/>
        </w:rPr>
      </w:pPr>
      <w:r w:rsidRPr="005867D9">
        <w:rPr>
          <w:rFonts w:ascii="Times New Roman" w:hAnsi="Times New Roman"/>
          <w:b w:val="0"/>
          <w:bCs/>
        </w:rPr>
        <w:t>Supplementary Online Content</w:t>
      </w:r>
    </w:p>
    <w:p w14:paraId="160BFC27" w14:textId="77777777" w:rsidR="005867D9" w:rsidRPr="005867D9" w:rsidRDefault="005867D9" w:rsidP="005867D9">
      <w:pPr>
        <w:pStyle w:val="MDPI12title"/>
        <w:rPr>
          <w:rFonts w:ascii="Times New Roman" w:hAnsi="Times New Roman"/>
          <w:b w:val="0"/>
          <w:bCs/>
        </w:rPr>
      </w:pPr>
      <w:bookmarkStart w:id="0" w:name="_Hlk174484444"/>
      <w:r w:rsidRPr="005867D9">
        <w:rPr>
          <w:rFonts w:ascii="Times New Roman" w:hAnsi="Times New Roman"/>
          <w:b w:val="0"/>
          <w:bCs/>
        </w:rPr>
        <w:t>The association</w:t>
      </w:r>
      <w:bookmarkEnd w:id="0"/>
      <w:r w:rsidRPr="005867D9">
        <w:rPr>
          <w:rFonts w:ascii="Times New Roman" w:hAnsi="Times New Roman"/>
          <w:b w:val="0"/>
          <w:bCs/>
        </w:rPr>
        <w:t xml:space="preserve"> between potassium intake and diabetic microvascular complications: Insights from UK Biobank data</w:t>
      </w:r>
    </w:p>
    <w:p w14:paraId="64D51ADD" w14:textId="4A9AF855" w:rsidR="005867D9" w:rsidRPr="00B879DB" w:rsidRDefault="005867D9" w:rsidP="005867D9">
      <w:pPr>
        <w:spacing w:line="480" w:lineRule="auto"/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Chao Li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1,2#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, Jingjing Zeng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3#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, Xufang Huang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2#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, Ying Li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4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, Aaron M. Lett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5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, Yucen Wu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5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, Qiqi You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3</w:t>
      </w:r>
      <w:r w:rsidR="000213A1" w:rsidRPr="000213A1">
        <w:rPr>
          <w:rFonts w:ascii="Times New Roman" w:eastAsia="宋体" w:hAnsi="Times New Roman" w:cs="Times New Roman" w:hint="eastAsia"/>
          <w:b/>
          <w:spacing w:val="8"/>
          <w:sz w:val="20"/>
          <w:szCs w:val="24"/>
          <w:shd w:val="clear" w:color="auto" w:fill="FFFFFF"/>
        </w:rPr>
        <w:t>, Wan Fu</w:t>
      </w:r>
      <w:r w:rsidR="000213A1" w:rsidRPr="000213A1">
        <w:rPr>
          <w:rFonts w:ascii="Times New Roman" w:eastAsia="宋体" w:hAnsi="Times New Roman" w:cs="Times New Roman" w:hint="eastAsia"/>
          <w:b/>
          <w:spacing w:val="8"/>
          <w:sz w:val="20"/>
          <w:szCs w:val="24"/>
          <w:shd w:val="clear" w:color="auto" w:fill="FFFFFF"/>
          <w:vertAlign w:val="superscript"/>
        </w:rPr>
        <w:t>1</w:t>
      </w:r>
      <w:r w:rsidR="000213A1" w:rsidRPr="000213A1">
        <w:rPr>
          <w:rFonts w:ascii="Times New Roman" w:eastAsia="宋体" w:hAnsi="Times New Roman" w:cs="Times New Roman" w:hint="eastAsia"/>
          <w:b/>
          <w:spacing w:val="8"/>
          <w:sz w:val="20"/>
          <w:szCs w:val="24"/>
          <w:shd w:val="clear" w:color="auto" w:fill="FFFFFF"/>
        </w:rPr>
        <w:t xml:space="preserve"> 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and</w:t>
      </w:r>
      <w:r w:rsidR="000213A1">
        <w:rPr>
          <w:rFonts w:ascii="Times New Roman" w:eastAsia="宋体" w:hAnsi="Times New Roman" w:cs="Times New Roman" w:hint="eastAsia"/>
          <w:b/>
          <w:spacing w:val="8"/>
          <w:sz w:val="20"/>
          <w:szCs w:val="24"/>
          <w:shd w:val="clear" w:color="auto" w:fill="FFFFFF"/>
        </w:rPr>
        <w:t xml:space="preserve"> 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</w:rPr>
        <w:t>Shaoyong Xu</w:t>
      </w:r>
      <w:r w:rsidRPr="00B879DB">
        <w:rPr>
          <w:rFonts w:ascii="Times New Roman" w:eastAsia="宋体" w:hAnsi="Times New Roman" w:cs="Times New Roman"/>
          <w:b/>
          <w:spacing w:val="8"/>
          <w:sz w:val="20"/>
          <w:szCs w:val="24"/>
          <w:shd w:val="clear" w:color="auto" w:fill="FFFFFF"/>
          <w:vertAlign w:val="superscript"/>
        </w:rPr>
        <w:t>1,3*</w:t>
      </w:r>
    </w:p>
    <w:p w14:paraId="5E74810D" w14:textId="77777777" w:rsidR="005867D9" w:rsidRPr="00B879DB" w:rsidRDefault="005867D9" w:rsidP="005867D9">
      <w:pPr>
        <w:spacing w:line="480" w:lineRule="auto"/>
        <w:rPr>
          <w:rFonts w:ascii="Times New Roman" w:eastAsia="宋体" w:hAnsi="Times New Roman" w:cs="Times New Roman"/>
          <w:bCs/>
          <w:spacing w:val="8"/>
          <w:sz w:val="20"/>
          <w:szCs w:val="24"/>
          <w:shd w:val="clear" w:color="auto" w:fill="FFFFFF"/>
        </w:rPr>
      </w:pPr>
    </w:p>
    <w:p w14:paraId="3687B7B9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1 Department of Endocrinology, Xiangyang Central Hospital, Affiliated Hospital of Hubei University of Arts and Science, Xiangyang, Hubei, China; 751716738@qq.com</w:t>
      </w:r>
    </w:p>
    <w:p w14:paraId="0FA0128C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2 Department of Clinical Nutrition, Hainan Cancer Hospital, Affiliated Cancer Hospital of Hainan Medical University, Haikou, Hainan, China</w:t>
      </w:r>
    </w:p>
    <w:p w14:paraId="0AF42C46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3 Center for Clinical Evidence-Based and Translational Medicine, Xiangyang Central Hospital, Affiliated Hospital of Hubei University of Arts and Science, Xiangyang, Hubei, China</w:t>
      </w:r>
    </w:p>
    <w:p w14:paraId="545341BC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4 College of Medicine, Wuhan University of Science and Technology,Wuhan, Hubei, China</w:t>
      </w:r>
    </w:p>
    <w:p w14:paraId="190DAE01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5 Department of Metabolism, Digestion and Reproduction, Imperial College London, Du Cane Rd, London W12 0NN, United Kingdom</w:t>
      </w:r>
    </w:p>
    <w:p w14:paraId="3CD914A3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  <w:vertAlign w:val="superscript"/>
        </w:rPr>
        <w:t>#</w:t>
      </w: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 xml:space="preserve"> Chao Li, Jingjing Zeng and Xufang Huang contributed equally</w:t>
      </w:r>
    </w:p>
    <w:p w14:paraId="6EF9747F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 xml:space="preserve">*Corresponding author: </w:t>
      </w:r>
      <w:bookmarkStart w:id="1" w:name="_Hlk177305635"/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Prof. Shaoyong Xu</w:t>
      </w:r>
    </w:p>
    <w:p w14:paraId="72F730AF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Institute: Department of Endocrinology, Xiangyang Central Hospital, Affiliated Hospital of Hubei University of Arts and Science; Center for Clinical Evidence-Based and Translational Medicine, Xiangyang Central Hospital, Affiliated Hospital of Hubei University of Arts and Science</w:t>
      </w:r>
    </w:p>
    <w:p w14:paraId="10138FDB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Address: No. 136, Jingzhou Street, Xiangyang, Hubei, 441021, China</w:t>
      </w:r>
    </w:p>
    <w:p w14:paraId="598275C9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Tel: +8618629680357</w:t>
      </w:r>
    </w:p>
    <w:p w14:paraId="7CED86D1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Fax: +0710-35222567</w:t>
      </w:r>
    </w:p>
    <w:p w14:paraId="3F5A0839" w14:textId="77777777" w:rsidR="005867D9" w:rsidRPr="00B879DB" w:rsidRDefault="005867D9" w:rsidP="005867D9">
      <w:pPr>
        <w:spacing w:line="360" w:lineRule="auto"/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</w:pPr>
      <w:r w:rsidRPr="00B879DB">
        <w:rPr>
          <w:rFonts w:ascii="Times New Roman" w:eastAsia="宋体" w:hAnsi="Times New Roman" w:cs="Times New Roman"/>
          <w:bCs/>
          <w:spacing w:val="8"/>
          <w:sz w:val="16"/>
          <w:szCs w:val="16"/>
          <w:shd w:val="clear" w:color="auto" w:fill="FFFFFF"/>
        </w:rPr>
        <w:t>E-mail address: yoji_xu@hotmail.com</w:t>
      </w:r>
      <w:bookmarkEnd w:id="1"/>
    </w:p>
    <w:p w14:paraId="31648419" w14:textId="77777777" w:rsidR="005867D9" w:rsidRDefault="005867D9" w:rsidP="00B14E07">
      <w:pPr>
        <w:spacing w:before="240" w:after="120" w:line="228" w:lineRule="auto"/>
        <w:rPr>
          <w:rFonts w:ascii="Palatino Linotype" w:eastAsia="宋体" w:hAnsi="Palatino Linotype" w:cs="Times New Roman"/>
          <w:b/>
          <w:bCs/>
          <w:sz w:val="18"/>
          <w:szCs w:val="18"/>
        </w:rPr>
      </w:pPr>
    </w:p>
    <w:p w14:paraId="48ED8FD9" w14:textId="77777777" w:rsidR="005867D9" w:rsidRPr="005867D9" w:rsidRDefault="005867D9" w:rsidP="00B14E07">
      <w:pPr>
        <w:spacing w:before="240" w:after="120" w:line="228" w:lineRule="auto"/>
        <w:rPr>
          <w:rFonts w:ascii="Palatino Linotype" w:eastAsia="宋体" w:hAnsi="Palatino Linotype" w:cs="Times New Roman"/>
          <w:b/>
          <w:bCs/>
          <w:sz w:val="18"/>
          <w:szCs w:val="18"/>
        </w:rPr>
      </w:pPr>
    </w:p>
    <w:p w14:paraId="1B8E234E" w14:textId="472D56B7" w:rsidR="00B14E07" w:rsidRPr="00B14E07" w:rsidRDefault="00B14E07" w:rsidP="00B14E07">
      <w:pPr>
        <w:spacing w:before="240" w:after="120" w:line="228" w:lineRule="auto"/>
        <w:rPr>
          <w:rFonts w:ascii="Palatino Linotype" w:eastAsia="宋体" w:hAnsi="Palatino Linotype" w:cs="Times New Roman"/>
          <w:sz w:val="18"/>
          <w:szCs w:val="18"/>
        </w:rPr>
      </w:pPr>
      <w:r w:rsidRPr="00B14E07">
        <w:rPr>
          <w:rFonts w:ascii="Palatino Linotype" w:eastAsia="宋体" w:hAnsi="Palatino Linotype" w:cs="Times New Roman" w:hint="eastAsia"/>
          <w:b/>
          <w:bCs/>
          <w:sz w:val="18"/>
          <w:szCs w:val="18"/>
        </w:rPr>
        <w:t>Supplementary Table 1.</w:t>
      </w:r>
      <w:r w:rsidRPr="00B14E07">
        <w:rPr>
          <w:rFonts w:ascii="Palatino Linotype" w:eastAsia="宋体" w:hAnsi="Palatino Linotype" w:cs="Times New Roman"/>
          <w:b/>
          <w:bCs/>
          <w:sz w:val="18"/>
          <w:szCs w:val="18"/>
        </w:rPr>
        <w:t xml:space="preserve"> </w:t>
      </w:r>
      <w:r w:rsidRPr="00B14E07">
        <w:rPr>
          <w:rFonts w:ascii="Palatino Linotype" w:eastAsia="宋体" w:hAnsi="Palatino Linotype" w:cs="Times New Roman"/>
          <w:sz w:val="18"/>
          <w:szCs w:val="18"/>
        </w:rPr>
        <w:t xml:space="preserve">Baseline characteristics by categories of </w:t>
      </w:r>
      <w:r w:rsidRPr="00B14E07">
        <w:rPr>
          <w:rFonts w:ascii="Palatino Linotype" w:eastAsia="宋体" w:hAnsi="Palatino Linotype" w:cs="Times New Roman" w:hint="eastAsia"/>
          <w:sz w:val="18"/>
          <w:szCs w:val="18"/>
        </w:rPr>
        <w:t>dietary</w:t>
      </w:r>
      <w:r w:rsidRPr="00B14E07">
        <w:rPr>
          <w:rFonts w:ascii="Palatino Linotype" w:eastAsia="宋体" w:hAnsi="Palatino Linotype" w:cs="Times New Roman"/>
          <w:sz w:val="18"/>
          <w:szCs w:val="18"/>
        </w:rPr>
        <w:t xml:space="preserve"> potassium</w:t>
      </w:r>
    </w:p>
    <w:tbl>
      <w:tblPr>
        <w:tblStyle w:val="a7"/>
        <w:tblW w:w="6144" w:type="pct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542"/>
        <w:gridCol w:w="648"/>
        <w:gridCol w:w="892"/>
        <w:gridCol w:w="1542"/>
        <w:gridCol w:w="1539"/>
        <w:gridCol w:w="1544"/>
        <w:gridCol w:w="1074"/>
      </w:tblGrid>
      <w:tr w:rsidR="00B14E07" w:rsidRPr="006963A6" w14:paraId="1D0432A4" w14:textId="77777777" w:rsidTr="003D01AC">
        <w:trPr>
          <w:jc w:val="center"/>
        </w:trPr>
        <w:tc>
          <w:tcPr>
            <w:tcW w:w="104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D2AC6" w14:textId="77777777" w:rsidR="00B14E07" w:rsidRPr="00B14E07" w:rsidRDefault="00B14E07" w:rsidP="003D01AC">
            <w:pPr>
              <w:jc w:val="left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lastRenderedPageBreak/>
              <w:t>Characteristics</w:t>
            </w:r>
          </w:p>
        </w:tc>
        <w:tc>
          <w:tcPr>
            <w:tcW w:w="69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8EB3B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>Total population</w:t>
            </w:r>
          </w:p>
          <w:p w14:paraId="549044E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>(</w:t>
            </w: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>N=</w:t>
            </w: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>2,654</w:t>
            </w: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>)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AFFCD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297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84141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>Dietary</w:t>
            </w: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 xml:space="preserve"> potassium </w:t>
            </w:r>
          </w:p>
        </w:tc>
      </w:tr>
      <w:tr w:rsidR="00B14E07" w:rsidRPr="006963A6" w14:paraId="310EBD91" w14:textId="77777777" w:rsidTr="003D01AC">
        <w:trPr>
          <w:jc w:val="center"/>
        </w:trPr>
        <w:tc>
          <w:tcPr>
            <w:tcW w:w="104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78775" w14:textId="77777777" w:rsidR="00B14E07" w:rsidRPr="00B14E07" w:rsidRDefault="00B14E07" w:rsidP="00B14E07">
            <w:pPr>
              <w:jc w:val="left"/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69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B47117" w14:textId="77777777" w:rsidR="00B14E07" w:rsidRPr="00B14E07" w:rsidRDefault="00B14E07" w:rsidP="00B14E07">
            <w:pPr>
              <w:jc w:val="left"/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6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63542C" w14:textId="77777777" w:rsidR="00B14E07" w:rsidRPr="00B14E07" w:rsidRDefault="00B14E07" w:rsidP="00B14E07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>Quartile 1</w:t>
            </w: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 xml:space="preserve"> (N=663)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A10D81" w14:textId="77777777" w:rsidR="00B14E07" w:rsidRPr="00B14E07" w:rsidRDefault="00B14E07" w:rsidP="00B14E07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 xml:space="preserve">Quartile </w:t>
            </w: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>2 (N=664)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FC875" w14:textId="77777777" w:rsidR="00B14E07" w:rsidRPr="00B14E07" w:rsidRDefault="00B14E07" w:rsidP="00B14E07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 xml:space="preserve">Quartile </w:t>
            </w: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>3 (N=664)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0A0BFF" w14:textId="77777777" w:rsidR="00B14E07" w:rsidRPr="00B14E07" w:rsidRDefault="00B14E07" w:rsidP="00B14E07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 xml:space="preserve">Quartile </w:t>
            </w:r>
            <w:r w:rsidRPr="00B14E07">
              <w:rPr>
                <w:rFonts w:ascii="Palatino Linotype" w:eastAsia="宋体" w:hAnsi="Palatino Linotype" w:cs="Times New Roman" w:hint="eastAsia"/>
                <w:b/>
                <w:bCs/>
              </w:rPr>
              <w:t>4 (N=663)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7AE0CC" w14:textId="77777777" w:rsidR="00B14E07" w:rsidRPr="00B14E07" w:rsidRDefault="00B14E07" w:rsidP="00B14E07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B14E07">
              <w:rPr>
                <w:rFonts w:ascii="Palatino Linotype" w:eastAsia="宋体" w:hAnsi="Palatino Linotype" w:cs="Times New Roman"/>
                <w:b/>
                <w:bCs/>
              </w:rPr>
              <w:t>P</w:t>
            </w:r>
          </w:p>
        </w:tc>
      </w:tr>
      <w:tr w:rsidR="00B14E07" w14:paraId="3DA355CF" w14:textId="77777777" w:rsidTr="003D01AC">
        <w:trPr>
          <w:jc w:val="center"/>
        </w:trPr>
        <w:tc>
          <w:tcPr>
            <w:tcW w:w="10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8B216B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Age (years)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8DD31E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59.13</w:t>
            </w:r>
            <w:bookmarkStart w:id="2" w:name="OLE_LINK3"/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bookmarkEnd w:id="2"/>
            <w:r w:rsidRPr="00B14E07">
              <w:rPr>
                <w:rFonts w:ascii="Palatino Linotype" w:eastAsia="宋体" w:hAnsi="Palatino Linotype" w:cs="Times New Roman" w:hint="eastAsia"/>
              </w:rPr>
              <w:t>6.90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E9308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58.48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7.08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F7134A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59.19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6.79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ABE7D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59.33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6.82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E9AA1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59.52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6.86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2E70A0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0.033</w:t>
            </w:r>
          </w:p>
        </w:tc>
      </w:tr>
      <w:tr w:rsidR="00B14E07" w14:paraId="301C0B16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FBC11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Sex,</w:t>
            </w:r>
            <w:r w:rsidRPr="00B14E07">
              <w:rPr>
                <w:rFonts w:ascii="Palatino Linotype" w:eastAsia="宋体" w:hAnsi="Palatino Linotype" w:cs="Times New Roman"/>
              </w:rPr>
              <w:t xml:space="preserve"> </w:t>
            </w:r>
            <w:r w:rsidRPr="00B14E07">
              <w:rPr>
                <w:rFonts w:ascii="Palatino Linotype" w:eastAsia="宋体" w:hAnsi="Palatino Linotype" w:cs="Times New Roman" w:hint="eastAsia"/>
              </w:rPr>
              <w:t>Male</w:t>
            </w:r>
            <w:r w:rsidRPr="00B14E07">
              <w:rPr>
                <w:rFonts w:ascii="Palatino Linotype" w:eastAsia="宋体" w:hAnsi="Palatino Linotype" w:cs="Times New Roman"/>
              </w:rPr>
              <w:t xml:space="preserve"> (%)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EB82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1667 (62.81)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BCA85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387 (58.37)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5310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405 (60.99)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7864E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425 (64.01)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83C5F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450 (67.87)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0E0C7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0.003</w:t>
            </w:r>
          </w:p>
        </w:tc>
      </w:tr>
      <w:tr w:rsidR="00B14E07" w14:paraId="33152F5B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207D6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Ethnicity (%)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3631B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DA56E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01D4B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08E2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A849B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E05E6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&lt;0.001</w:t>
            </w:r>
          </w:p>
        </w:tc>
      </w:tr>
      <w:tr w:rsidR="00B14E07" w14:paraId="0A3EE8F9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697FD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White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1AE43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2385 (89.86)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702A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559 (84.31)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90F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606 (91.27)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02F53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609 (91.72)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44ED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611 (92.16)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1066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2E0AAA3A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C463D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Asian or Asian British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F6B5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76 (2.86)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2ED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42 (6.33)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29FF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18 (2.71)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E65A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9 (1.36)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E524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7 (1.06)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6E70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4B639CB6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13801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Black or Black British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E5C6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40 (1.51)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B8D5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16 (2.41)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95BB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9 (1.36)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0DFB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 (0.60)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32D9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11 (1.66)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9105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7A816F10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FCF2E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Other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BE21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153 (5.76)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5A8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46 (6.94)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4181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31 (4.67)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D919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42 (6.33)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6EFC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34 (5.13)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A49E3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095FCDE4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EC4B4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Professional qualifications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D0C06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2BD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5423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984B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5CA7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5B4A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0.272</w:t>
            </w:r>
          </w:p>
        </w:tc>
      </w:tr>
      <w:tr w:rsidR="00B14E07" w14:paraId="70E03A38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A519C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College or University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A6D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1021 (38.47)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23F6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237 (35.75)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810C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245 (36.90)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8E74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266 (40.06)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D7D1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273 (41.18)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49D3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1BCE85FC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65E1E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A levels/AS levels or equivalent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594C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367 (13.83)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9044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85 (12.82)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7341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98 (14.76)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778E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88 (13.25)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6287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96 (14.48)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BEC8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02A7D9CE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6E731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0 levels/GCSEs or CSEs or equivalent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02A0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598 (22.53)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A1A1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154 (23.23)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8281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152 (22.89)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5FF1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159 (23.95)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843B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133 (20.06)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A90F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06693762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B5C5E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NVQ or HND or HNC or equivalent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38C9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219 (8.25)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66DB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54 (8.14)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C5AB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59 (8.89)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1697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47 (7.08)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7B02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59 (8.90)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EA62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0F3C1C0B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E5ED4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None of the above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8B5A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449 (16.92)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D517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133 (20.06)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BD40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110 (16.57)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192B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104 (15.66)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65AA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102 (15.38)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0D9B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477E392F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C9A15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Townsend deprivation index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FC110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-1.16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3.04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E6DD0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-0.78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3.06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786BA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-1.32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3.06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84FF5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-1.20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3.12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414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-1.32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2.90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5CB89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0.003</w:t>
            </w:r>
          </w:p>
        </w:tc>
      </w:tr>
      <w:tr w:rsidR="00B14E07" w14:paraId="41235439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4A7ED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Smoking status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AFF7F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8812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FA317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06EBD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52A25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E8CF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0.045</w:t>
            </w:r>
          </w:p>
        </w:tc>
      </w:tr>
      <w:tr w:rsidR="00B14E07" w14:paraId="44B79636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2DCC9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Never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CC8D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1187 (44.72)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18DF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301 (45.40)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FF68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297 (44.73)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07F1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304 (45.78)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77E9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285 (42.99)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0A21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58BECD41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A7C7E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Previous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6E22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1255 (47.29)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E35E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293 (44.19)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79D7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316 (47.59)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FB17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307 (46.23)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7418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339 (51.13)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923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186F0AEE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51F11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Current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58A9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212 (7.99)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2C4A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69 (10.41)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E456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51 (7.68)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9765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53 (7.98)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E572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39 (5.88)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241B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1A1DC5C6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307F3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Alcohol consumption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4FE05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1F2B0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820DB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14003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16D62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E2E9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&lt;0.001</w:t>
            </w:r>
          </w:p>
        </w:tc>
      </w:tr>
      <w:tr w:rsidR="00B14E07" w14:paraId="750FC904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906E3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Never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9F0A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116 (4.37)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22DB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44 (6.64)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1417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26 (3.92)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9469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25 (3.77)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649A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21 (3.17)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45F1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7BC3F26C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FA758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P</w:t>
            </w:r>
            <w:r w:rsidRPr="00B14E07">
              <w:rPr>
                <w:rFonts w:ascii="Palatino Linotype" w:eastAsia="宋体" w:hAnsi="Palatino Linotype" w:cs="Times New Roman"/>
              </w:rPr>
              <w:t>revious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3D5C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155 (5.84)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020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47 (7.09)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4363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30 (4.52)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19E9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40 (6.02)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F194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38 (5.73)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A42D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009A7242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806C8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Occasionally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8EFB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765 (28.82)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0F6C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217 (32.73)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0C1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196 (29.52)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448B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188 (28.31)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73C9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164 (24.74)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C8D6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3628D744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DF16B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Weekly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36C7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1108 (41.75)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5DBC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253 (38.16)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EA3A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284 (42.77)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6AC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282 (42.47)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F5E5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289 (43.59)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1ECD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10D27B27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724A5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Daily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5AFB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509 (19.18)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3279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101 (15.23)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3C95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128 (19.28)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EF80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129 (19.43)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CEE1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151 (22.78)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6DD3E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2228719F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B42A8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NK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92FC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 (0.04)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AABC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 (0.15)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DAE63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 (0.00)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800C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 (0.00)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2B2F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 (0.00)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7FA4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1750CE6B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BAAB8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B</w:t>
            </w:r>
            <w:r w:rsidRPr="00B14E07">
              <w:rPr>
                <w:rFonts w:ascii="Palatino Linotype" w:eastAsia="宋体" w:hAnsi="Palatino Linotype" w:cs="Times New Roman"/>
              </w:rPr>
              <w:t>MI (Kg/m2)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11308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31.23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5.96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410F7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31.72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6.23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BC59F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31.20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5.80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94233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30.89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5.68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D6568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31.10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8408A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0.072</w:t>
            </w:r>
          </w:p>
        </w:tc>
      </w:tr>
      <w:tr w:rsidR="00B14E07" w14:paraId="046E1BE9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BA203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BMI category (%)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2F6F9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99CE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519B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6C7B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6784F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24F6E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0.522</w:t>
            </w:r>
          </w:p>
        </w:tc>
      </w:tr>
      <w:tr w:rsidR="00B14E07" w14:paraId="3C1CE31D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1712B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&lt;18.5 kg/m2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F48F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 (0.11)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735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 (0.15)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A803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 (0.00)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62BC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 (0.30)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B458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 (0.00)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7B8E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320CE674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192AC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18.5-24.9 kg/m2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4A0B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321 (12.09)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71462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77 (11.61)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59D09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77 (11.60)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64D4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88 (13.25)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F123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79 (11.92)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B23E6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710CB887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1B6F3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25-29.9 kg/m2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454B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941 (35.46)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261B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219 (33.03)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BB200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246 (37.05)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881E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232 (34.94)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BE42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244 (36.80)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C0A88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4BE6381C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100AEE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≥30 kg/m2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017E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1381 (52.03)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2427A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364 (54.90)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D0D54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340 (51.20)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4FC2C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341 (51.36)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B07B7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336 (50.68)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3C84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37269457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3637C" w14:textId="77777777" w:rsidR="00B14E07" w:rsidRPr="00B14E07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NK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C79AB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8 (0.30)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64F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2 (0.30)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3563D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 (0.15)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4691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1 (0.15)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FEB6F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4 (0.60)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7FB75" w14:textId="77777777" w:rsidR="00B14E07" w:rsidRPr="00B14E07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14:paraId="0197A9CB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5A977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P</w:t>
            </w:r>
            <w:r w:rsidRPr="00B14E07">
              <w:rPr>
                <w:rFonts w:ascii="Palatino Linotype" w:eastAsia="宋体" w:hAnsi="Palatino Linotype" w:cs="Times New Roman"/>
              </w:rPr>
              <w:t xml:space="preserve">hysical activity </w:t>
            </w:r>
            <w:r w:rsidRPr="00B14E07">
              <w:rPr>
                <w:rFonts w:ascii="Palatino Linotype" w:eastAsia="宋体" w:hAnsi="Palatino Linotype" w:cs="Times New Roman"/>
              </w:rPr>
              <w:lastRenderedPageBreak/>
              <w:t>(Met-min/week)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32E99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 xml:space="preserve">1982.80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>2202.21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F5A6D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 xml:space="preserve">1819.03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>2230.95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D064D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 xml:space="preserve">1920.21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>2175.32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7A572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 xml:space="preserve">2008.69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>2058.56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2C85A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 xml:space="preserve">2178.30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>2324.75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CF88B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lastRenderedPageBreak/>
              <w:t>0.043</w:t>
            </w:r>
          </w:p>
        </w:tc>
      </w:tr>
      <w:tr w:rsidR="00B14E07" w14:paraId="02CABDBF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97430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/>
              </w:rPr>
              <w:t>Duration of diabetes (years)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2C0F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4.48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6.32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5F98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4.30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5.75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28979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4.60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5.83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0A57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4.49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6.90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62E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4.52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6.71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4C3DE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0.846</w:t>
            </w:r>
          </w:p>
        </w:tc>
      </w:tr>
      <w:tr w:rsidR="00B14E07" w14:paraId="521C8DC0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DEE4D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F</w:t>
            </w:r>
            <w:r w:rsidRPr="00B14E07">
              <w:rPr>
                <w:rFonts w:ascii="Palatino Linotype" w:eastAsia="宋体" w:hAnsi="Palatino Linotype" w:cs="Times New Roman"/>
              </w:rPr>
              <w:t>asting glucose (mmol/l)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BD65D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7.31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3.19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BAF31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7.38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3.30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C9296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7.02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2.86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06FA3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7.43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3.29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7B6D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7.41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3.28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DAB2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0.088</w:t>
            </w:r>
          </w:p>
        </w:tc>
      </w:tr>
      <w:tr w:rsidR="00B14E07" w14:paraId="3246B3D2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6E5A1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S</w:t>
            </w:r>
            <w:r w:rsidRPr="00B14E07">
              <w:rPr>
                <w:rFonts w:ascii="Palatino Linotype" w:eastAsia="宋体" w:hAnsi="Palatino Linotype" w:cs="Times New Roman"/>
              </w:rPr>
              <w:t>ystolic pressure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</w:t>
            </w:r>
            <w:r w:rsidRPr="00B14E07">
              <w:rPr>
                <w:rFonts w:ascii="Palatino Linotype" w:eastAsia="宋体" w:hAnsi="Palatino Linotype" w:cs="Times New Roman"/>
              </w:rPr>
              <w:t>(</w:t>
            </w:r>
            <w:r w:rsidRPr="00B14E07">
              <w:rPr>
                <w:rFonts w:ascii="Palatino Linotype" w:eastAsia="宋体" w:hAnsi="Palatino Linotype" w:cs="Times New Roman" w:hint="eastAsia"/>
              </w:rPr>
              <w:t>mmHg</w:t>
            </w:r>
            <w:r w:rsidRPr="00B14E07">
              <w:rPr>
                <w:rFonts w:ascii="Palatino Linotype" w:eastAsia="宋体" w:hAnsi="Palatino Linotype" w:cs="Times New Roman"/>
              </w:rPr>
              <w:t>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41406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141.23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16.76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10F68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140.69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17.37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8F1D4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140.99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16.26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24555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141.80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16.87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A9643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141.44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16.54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34DA5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0.651</w:t>
            </w:r>
          </w:p>
        </w:tc>
      </w:tr>
      <w:tr w:rsidR="00B14E07" w14:paraId="51C9BAE0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D42F3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D</w:t>
            </w:r>
            <w:r w:rsidRPr="00B14E07">
              <w:rPr>
                <w:rFonts w:ascii="Palatino Linotype" w:eastAsia="宋体" w:hAnsi="Palatino Linotype" w:cs="Times New Roman"/>
              </w:rPr>
              <w:t>iastolic pressure (</w:t>
            </w:r>
            <w:r w:rsidRPr="00B14E07">
              <w:rPr>
                <w:rFonts w:ascii="Palatino Linotype" w:eastAsia="宋体" w:hAnsi="Palatino Linotype" w:cs="Times New Roman" w:hint="eastAsia"/>
              </w:rPr>
              <w:t>mmHg</w:t>
            </w:r>
            <w:r w:rsidRPr="00B14E07">
              <w:rPr>
                <w:rFonts w:ascii="Palatino Linotype" w:eastAsia="宋体" w:hAnsi="Palatino Linotype" w:cs="Times New Roman"/>
              </w:rPr>
              <w:t>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E3EF1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82.21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9.71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17527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82.24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9.98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8053A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81.79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9.55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D546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82.83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9.65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C583F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81.97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9.66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25EBF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0.238</w:t>
            </w:r>
          </w:p>
        </w:tc>
      </w:tr>
      <w:tr w:rsidR="00B14E07" w14:paraId="7B47D30A" w14:textId="77777777" w:rsidTr="003D01AC">
        <w:trPr>
          <w:jc w:val="center"/>
        </w:trPr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2F605" w14:textId="77777777" w:rsidR="00B14E07" w:rsidRPr="00B14E07" w:rsidRDefault="00B14E07" w:rsidP="00B14E07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T</w:t>
            </w:r>
            <w:r w:rsidRPr="00B14E07">
              <w:rPr>
                <w:rFonts w:ascii="Palatino Linotype" w:eastAsia="宋体" w:hAnsi="Palatino Linotype" w:cs="Times New Roman"/>
              </w:rPr>
              <w:t>riglyceride (mmol/l)</w:t>
            </w: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750511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2.20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1.26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50428E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2.22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1.16</w:t>
            </w: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161236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2.13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1.20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C5662C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2.20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1.34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EDADE7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 xml:space="preserve">2.24 </w:t>
            </w:r>
            <w:r w:rsidRPr="00B14E07">
              <w:rPr>
                <w:rFonts w:ascii="Palatino Linotype" w:eastAsia="宋体" w:hAnsi="Palatino Linotype" w:cs="Times New Roman"/>
              </w:rPr>
              <w:t>±</w:t>
            </w:r>
            <w:r w:rsidRPr="00B14E07">
              <w:rPr>
                <w:rFonts w:ascii="Palatino Linotype" w:eastAsia="宋体" w:hAnsi="Palatino Linotype" w:cs="Times New Roman" w:hint="eastAsia"/>
              </w:rPr>
              <w:t xml:space="preserve"> 1.33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3563F0" w14:textId="77777777" w:rsidR="00B14E07" w:rsidRPr="00B14E07" w:rsidRDefault="00B14E07" w:rsidP="00B14E07">
            <w:pPr>
              <w:ind w:firstLineChars="100" w:firstLine="200"/>
              <w:jc w:val="center"/>
              <w:rPr>
                <w:rFonts w:ascii="Palatino Linotype" w:eastAsia="宋体" w:hAnsi="Palatino Linotype" w:cs="Times New Roman"/>
              </w:rPr>
            </w:pPr>
            <w:r w:rsidRPr="00B14E07">
              <w:rPr>
                <w:rFonts w:ascii="Palatino Linotype" w:eastAsia="宋体" w:hAnsi="Palatino Linotype" w:cs="Times New Roman" w:hint="eastAsia"/>
              </w:rPr>
              <w:t>0.456</w:t>
            </w:r>
          </w:p>
        </w:tc>
      </w:tr>
    </w:tbl>
    <w:p w14:paraId="0D781335" w14:textId="77777777" w:rsidR="00B14E07" w:rsidRPr="00DE4DA0" w:rsidRDefault="00B14E07" w:rsidP="00B14E07">
      <w:pPr>
        <w:jc w:val="left"/>
        <w:rPr>
          <w:rFonts w:ascii="Palatino Linotype" w:hAnsi="Palatino Linotype" w:cs="Times New Roman"/>
          <w:spacing w:val="4"/>
          <w:sz w:val="18"/>
          <w:szCs w:val="18"/>
          <w:shd w:val="clear" w:color="auto" w:fill="FFFFFF"/>
        </w:rPr>
      </w:pPr>
      <w:r w:rsidRPr="00DE4DA0">
        <w:rPr>
          <w:rFonts w:ascii="Palatino Linotype" w:hAnsi="Palatino Linotype" w:cs="Times New Roman"/>
          <w:spacing w:val="4"/>
          <w:sz w:val="18"/>
          <w:szCs w:val="18"/>
          <w:shd w:val="clear" w:color="auto" w:fill="FFFFFF"/>
        </w:rPr>
        <w:t xml:space="preserve">Continuous variables </w:t>
      </w:r>
      <w:r w:rsidRPr="00DE4DA0">
        <w:rPr>
          <w:rFonts w:ascii="Palatino Linotype" w:hAnsi="Palatino Linotype" w:cs="Times New Roman" w:hint="eastAsia"/>
          <w:spacing w:val="4"/>
          <w:sz w:val="18"/>
          <w:szCs w:val="18"/>
          <w:shd w:val="clear" w:color="auto" w:fill="FFFFFF"/>
        </w:rPr>
        <w:t>were</w:t>
      </w:r>
      <w:r w:rsidRPr="00DE4DA0">
        <w:rPr>
          <w:rFonts w:ascii="Palatino Linotype" w:hAnsi="Palatino Linotype" w:cs="Times New Roman"/>
          <w:spacing w:val="4"/>
          <w:sz w:val="18"/>
          <w:szCs w:val="18"/>
          <w:shd w:val="clear" w:color="auto" w:fill="FFFFFF"/>
        </w:rPr>
        <w:t xml:space="preserve"> expressed as mean ± standard deviation and categorical variables </w:t>
      </w:r>
      <w:r w:rsidRPr="00DE4DA0">
        <w:rPr>
          <w:rFonts w:ascii="Palatino Linotype" w:hAnsi="Palatino Linotype" w:cs="Times New Roman" w:hint="eastAsia"/>
          <w:spacing w:val="4"/>
          <w:sz w:val="18"/>
          <w:szCs w:val="18"/>
          <w:shd w:val="clear" w:color="auto" w:fill="FFFFFF"/>
        </w:rPr>
        <w:t>were</w:t>
      </w:r>
      <w:r w:rsidRPr="00DE4DA0">
        <w:rPr>
          <w:rFonts w:ascii="Palatino Linotype" w:hAnsi="Palatino Linotype" w:cs="Times New Roman"/>
          <w:spacing w:val="4"/>
          <w:sz w:val="18"/>
          <w:szCs w:val="18"/>
          <w:shd w:val="clear" w:color="auto" w:fill="FFFFFF"/>
        </w:rPr>
        <w:t xml:space="preserve"> represented by frequency and percentage. </w:t>
      </w:r>
    </w:p>
    <w:p w14:paraId="5285935F" w14:textId="77777777" w:rsidR="00B14E07" w:rsidRDefault="00B14E07" w:rsidP="00B14E07">
      <w:pPr>
        <w:jc w:val="left"/>
        <w:rPr>
          <w:rFonts w:ascii="Times New Roman" w:eastAsia="宋体" w:hAnsi="Times New Roman"/>
          <w:sz w:val="20"/>
          <w:szCs w:val="20"/>
        </w:rPr>
      </w:pPr>
      <w:r w:rsidRPr="00DE4DA0">
        <w:rPr>
          <w:rFonts w:ascii="Palatino Linotype" w:hAnsi="Palatino Linotype" w:cs="Times New Roman" w:hint="eastAsia"/>
          <w:spacing w:val="4"/>
          <w:sz w:val="18"/>
          <w:szCs w:val="18"/>
          <w:shd w:val="clear" w:color="auto" w:fill="FFFFFF"/>
        </w:rPr>
        <w:t>BMI,</w:t>
      </w:r>
      <w:r w:rsidRPr="00DE4DA0">
        <w:rPr>
          <w:rFonts w:ascii="Palatino Linotype" w:hAnsi="Palatino Linotype" w:cs="Times New Roman"/>
          <w:spacing w:val="4"/>
          <w:sz w:val="18"/>
          <w:szCs w:val="18"/>
          <w:shd w:val="clear" w:color="auto" w:fill="FFFFFF"/>
        </w:rPr>
        <w:t xml:space="preserve"> Body mass index</w:t>
      </w:r>
    </w:p>
    <w:p w14:paraId="69738969" w14:textId="77777777" w:rsidR="00B14E07" w:rsidRDefault="00B14E07" w:rsidP="00B14E07">
      <w:pPr>
        <w:jc w:val="left"/>
        <w:rPr>
          <w:rFonts w:ascii="Times New Roman" w:eastAsia="宋体" w:hAnsi="Times New Roman"/>
          <w:sz w:val="20"/>
          <w:szCs w:val="20"/>
        </w:rPr>
      </w:pPr>
    </w:p>
    <w:p w14:paraId="03934350" w14:textId="77777777" w:rsidR="00B14E07" w:rsidRDefault="00B14E07" w:rsidP="00B14E07">
      <w:pPr>
        <w:jc w:val="left"/>
        <w:rPr>
          <w:rFonts w:ascii="Times New Roman" w:hAnsi="Times New Roman" w:cs="Times New Roman"/>
          <w:b/>
          <w:bCs/>
          <w:spacing w:val="4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spacing w:val="4"/>
          <w:sz w:val="20"/>
          <w:szCs w:val="20"/>
          <w:shd w:val="clear" w:color="auto" w:fill="FFFFFF"/>
        </w:rPr>
        <w:lastRenderedPageBreak/>
        <w:drawing>
          <wp:inline distT="0" distB="0" distL="0" distR="0" wp14:anchorId="0D8C1FAD" wp14:editId="53A7E07A">
            <wp:extent cx="5731510" cy="6485890"/>
            <wp:effectExtent l="0" t="0" r="2540" b="0"/>
            <wp:docPr id="1530246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24611" name="图片 1530246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48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A0F2E" w14:textId="14AE7A5E" w:rsidR="00B14E07" w:rsidRPr="002D6CF7" w:rsidRDefault="00B14E07" w:rsidP="007E1328">
      <w:pPr>
        <w:spacing w:before="120" w:line="228" w:lineRule="auto"/>
        <w:jc w:val="left"/>
        <w:rPr>
          <w:rFonts w:ascii="Palatino Linotype" w:hAnsi="Palatino Linotype" w:cs="Times New Roman"/>
          <w:sz w:val="18"/>
          <w:szCs w:val="18"/>
        </w:rPr>
      </w:pPr>
      <w:r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t xml:space="preserve">Supplementary </w:t>
      </w:r>
      <w:r w:rsidRPr="002D6CF7">
        <w:rPr>
          <w:rFonts w:ascii="Palatino Linotype" w:hAnsi="Palatino Linotype" w:cs="Times New Roman"/>
          <w:b/>
          <w:bCs/>
          <w:sz w:val="18"/>
          <w:szCs w:val="18"/>
        </w:rPr>
        <w:t>Figure</w:t>
      </w:r>
      <w:r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t xml:space="preserve"> 1</w:t>
      </w:r>
      <w:r w:rsidR="002D6CF7"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t>.</w:t>
      </w:r>
      <w:r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t xml:space="preserve"> </w:t>
      </w:r>
      <w:r w:rsidRPr="002D6CF7">
        <w:rPr>
          <w:rFonts w:ascii="Palatino Linotype" w:hAnsi="Palatino Linotype" w:cs="Times New Roman"/>
          <w:sz w:val="18"/>
          <w:szCs w:val="18"/>
        </w:rPr>
        <w:t xml:space="preserve">The relationship between </w:t>
      </w:r>
      <w:r w:rsidRPr="002D6CF7">
        <w:rPr>
          <w:rFonts w:ascii="Palatino Linotype" w:hAnsi="Palatino Linotype" w:cs="Times New Roman" w:hint="eastAsia"/>
          <w:sz w:val="18"/>
          <w:szCs w:val="18"/>
        </w:rPr>
        <w:t>dietary</w:t>
      </w:r>
      <w:r w:rsidRPr="002D6CF7">
        <w:rPr>
          <w:rFonts w:ascii="Palatino Linotype" w:hAnsi="Palatino Linotype" w:cs="Times New Roman"/>
          <w:sz w:val="18"/>
          <w:szCs w:val="18"/>
        </w:rPr>
        <w:t xml:space="preserve"> potassium</w:t>
      </w:r>
      <w:r w:rsidRPr="002D6CF7">
        <w:rPr>
          <w:rFonts w:ascii="Palatino Linotype" w:hAnsi="Palatino Linotype" w:cs="Times New Roman" w:hint="eastAsia"/>
          <w:sz w:val="18"/>
          <w:szCs w:val="18"/>
        </w:rPr>
        <w:t>(</w:t>
      </w:r>
      <w:r w:rsidRPr="002D6CF7">
        <w:rPr>
          <w:rFonts w:ascii="Palatino Linotype" w:hAnsi="Palatino Linotype" w:cs="Times New Roman"/>
          <w:sz w:val="18"/>
          <w:szCs w:val="18"/>
        </w:rPr>
        <w:t>N=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2654) </w:t>
      </w:r>
      <w:r w:rsidRPr="002D6CF7">
        <w:rPr>
          <w:rFonts w:ascii="Palatino Linotype" w:hAnsi="Palatino Linotype" w:cs="Times New Roman"/>
          <w:sz w:val="18"/>
          <w:szCs w:val="18"/>
        </w:rPr>
        <w:t>and diabetic microvascular complications</w:t>
      </w:r>
      <w:r w:rsidRPr="002D6CF7">
        <w:rPr>
          <w:rFonts w:ascii="Palatino Linotype" w:hAnsi="Palatino Linotype" w:cs="Times New Roman" w:hint="eastAsia"/>
          <w:sz w:val="18"/>
          <w:szCs w:val="18"/>
        </w:rPr>
        <w:t>. (A) Total diabetic microvascular complications;(B) Diabetic nephropathy;(C) Diabetic retinopathy;(D) Diabetic neuropathy.</w:t>
      </w:r>
    </w:p>
    <w:p w14:paraId="22753D9E" w14:textId="77777777" w:rsidR="00B14E07" w:rsidRPr="002D6CF7" w:rsidRDefault="00B14E07" w:rsidP="007E1328">
      <w:pPr>
        <w:spacing w:line="228" w:lineRule="auto"/>
        <w:jc w:val="left"/>
        <w:rPr>
          <w:rFonts w:ascii="Palatino Linotype" w:hAnsi="Palatino Linotype" w:cs="Times New Roman"/>
          <w:sz w:val="18"/>
          <w:szCs w:val="18"/>
        </w:rPr>
      </w:pPr>
      <w:r w:rsidRPr="002D6CF7">
        <w:rPr>
          <w:rFonts w:ascii="Palatino Linotype" w:hAnsi="Palatino Linotype" w:cs="Times New Roman" w:hint="eastAsia"/>
          <w:sz w:val="18"/>
          <w:szCs w:val="18"/>
        </w:rPr>
        <w:t>A</w:t>
      </w:r>
      <w:r w:rsidRPr="002D6CF7">
        <w:rPr>
          <w:rFonts w:ascii="Palatino Linotype" w:hAnsi="Palatino Linotype" w:cs="Times New Roman"/>
          <w:sz w:val="18"/>
          <w:szCs w:val="18"/>
        </w:rPr>
        <w:t>djusted for age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, sex, </w:t>
      </w:r>
      <w:r w:rsidRPr="002D6CF7">
        <w:rPr>
          <w:rFonts w:ascii="Palatino Linotype" w:hAnsi="Palatino Linotype" w:cs="Times New Roman"/>
          <w:sz w:val="18"/>
          <w:szCs w:val="18"/>
        </w:rPr>
        <w:t>ethnicity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, </w:t>
      </w:r>
      <w:r w:rsidRPr="002D6CF7">
        <w:rPr>
          <w:rFonts w:ascii="Palatino Linotype" w:hAnsi="Palatino Linotype" w:cs="Times New Roman"/>
          <w:sz w:val="18"/>
          <w:szCs w:val="18"/>
        </w:rPr>
        <w:t>professional qualifications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, </w:t>
      </w:r>
      <w:r w:rsidRPr="002D6CF7">
        <w:rPr>
          <w:rFonts w:ascii="Palatino Linotype" w:hAnsi="Palatino Linotype" w:cs="Times New Roman"/>
          <w:sz w:val="18"/>
          <w:szCs w:val="18"/>
        </w:rPr>
        <w:t>smoking status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, </w:t>
      </w:r>
      <w:r w:rsidRPr="002D6CF7">
        <w:rPr>
          <w:rFonts w:ascii="Palatino Linotype" w:hAnsi="Palatino Linotype" w:cs="Times New Roman"/>
          <w:sz w:val="18"/>
          <w:szCs w:val="18"/>
        </w:rPr>
        <w:t>alcohol consumption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, </w:t>
      </w:r>
      <w:r w:rsidRPr="002D6CF7">
        <w:rPr>
          <w:rFonts w:ascii="Palatino Linotype" w:hAnsi="Palatino Linotype" w:cs="Times New Roman"/>
          <w:sz w:val="18"/>
          <w:szCs w:val="18"/>
        </w:rPr>
        <w:t>BMI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, Townsend deprivation index, </w:t>
      </w:r>
      <w:r w:rsidRPr="002D6CF7">
        <w:rPr>
          <w:rFonts w:ascii="Palatino Linotype" w:hAnsi="Palatino Linotype" w:cs="Times New Roman"/>
          <w:sz w:val="18"/>
          <w:szCs w:val="18"/>
        </w:rPr>
        <w:t>duration of diabetes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 and </w:t>
      </w:r>
      <w:r w:rsidRPr="002D6CF7">
        <w:rPr>
          <w:rFonts w:ascii="Palatino Linotype" w:hAnsi="Palatino Linotype" w:cs="Times New Roman"/>
          <w:sz w:val="18"/>
          <w:szCs w:val="18"/>
        </w:rPr>
        <w:t>energy intake</w:t>
      </w:r>
      <w:r w:rsidRPr="002D6CF7">
        <w:rPr>
          <w:rFonts w:ascii="Palatino Linotype" w:hAnsi="Palatino Linotype" w:cs="Times New Roman" w:hint="eastAsia"/>
          <w:sz w:val="18"/>
          <w:szCs w:val="18"/>
        </w:rPr>
        <w:t>.</w:t>
      </w:r>
    </w:p>
    <w:p w14:paraId="06C98B14" w14:textId="77777777" w:rsidR="00B14E07" w:rsidRPr="002D6CF7" w:rsidRDefault="00B14E07" w:rsidP="007E1328">
      <w:pPr>
        <w:spacing w:line="228" w:lineRule="auto"/>
        <w:jc w:val="left"/>
        <w:rPr>
          <w:rFonts w:ascii="Palatino Linotype" w:hAnsi="Palatino Linotype" w:cs="Times New Roman"/>
          <w:sz w:val="18"/>
          <w:szCs w:val="18"/>
        </w:rPr>
      </w:pPr>
      <w:r w:rsidRPr="002D6CF7">
        <w:rPr>
          <w:rFonts w:ascii="Palatino Linotype" w:hAnsi="Palatino Linotype" w:cs="Times New Roman" w:hint="eastAsia"/>
          <w:sz w:val="18"/>
          <w:szCs w:val="18"/>
        </w:rPr>
        <w:t>HR, hazard ratio; CI, confidence interval</w:t>
      </w:r>
    </w:p>
    <w:p w14:paraId="7CE925F9" w14:textId="77777777" w:rsidR="00B14E07" w:rsidRDefault="00B14E07" w:rsidP="00B14E07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1762CC01" w14:textId="77777777" w:rsidR="00B14E07" w:rsidRDefault="00B14E07" w:rsidP="00B14E07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4438F04B" w14:textId="77777777" w:rsidR="00B14E07" w:rsidRDefault="00B14E07" w:rsidP="00B14E07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57675459" w14:textId="77777777" w:rsidR="00B14E07" w:rsidRDefault="00B14E07" w:rsidP="00B14E07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6B7FD1CB" w14:textId="3B35AC9A" w:rsidR="00B14E07" w:rsidRPr="002D6CF7" w:rsidRDefault="00B14E07" w:rsidP="007E1328">
      <w:pPr>
        <w:spacing w:before="240" w:after="120" w:line="228" w:lineRule="auto"/>
        <w:jc w:val="left"/>
        <w:rPr>
          <w:rFonts w:ascii="Palatino Linotype" w:hAnsi="Palatino Linotype" w:cs="Times New Roman"/>
          <w:b/>
          <w:bCs/>
          <w:sz w:val="18"/>
          <w:szCs w:val="18"/>
        </w:rPr>
      </w:pPr>
      <w:r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lastRenderedPageBreak/>
        <w:t>Supplementary Table 2</w:t>
      </w:r>
      <w:r w:rsidR="002D6CF7"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t>.</w:t>
      </w:r>
      <w:r w:rsidRPr="002D6CF7">
        <w:rPr>
          <w:rFonts w:ascii="Palatino Linotype" w:hAnsi="Palatino Linotype" w:cs="Times New Roman" w:hint="eastAsia"/>
          <w:b/>
          <w:bCs/>
          <w:sz w:val="18"/>
          <w:szCs w:val="18"/>
        </w:rPr>
        <w:t xml:space="preserve"> 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Sensitivity analyses of diabetic </w:t>
      </w:r>
      <w:r w:rsidRPr="002D6CF7">
        <w:rPr>
          <w:rFonts w:ascii="Palatino Linotype" w:hAnsi="Palatino Linotype" w:cs="Times New Roman"/>
          <w:sz w:val="18"/>
          <w:szCs w:val="18"/>
        </w:rPr>
        <w:t>microvascular complications</w:t>
      </w:r>
      <w:r w:rsidRPr="002D6CF7">
        <w:rPr>
          <w:rFonts w:ascii="Palatino Linotype" w:hAnsi="Palatino Linotype" w:cs="Times New Roman" w:hint="eastAsia"/>
          <w:sz w:val="18"/>
          <w:szCs w:val="18"/>
        </w:rPr>
        <w:t xml:space="preserve"> according to urinary potassium-to-creatinine ratio and dietary potassium by competing risk models</w:t>
      </w:r>
    </w:p>
    <w:tbl>
      <w:tblPr>
        <w:tblStyle w:val="a7"/>
        <w:tblW w:w="10915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1"/>
        <w:gridCol w:w="2076"/>
        <w:gridCol w:w="2126"/>
        <w:gridCol w:w="283"/>
        <w:gridCol w:w="1985"/>
        <w:gridCol w:w="1984"/>
      </w:tblGrid>
      <w:tr w:rsidR="00B14E07" w:rsidRPr="007E1328" w14:paraId="0591BD7A" w14:textId="77777777" w:rsidTr="003D01AC"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</w:tcPr>
          <w:p w14:paraId="21A042EC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</w:tcPr>
          <w:p w14:paraId="1C341A0C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7E1328">
              <w:rPr>
                <w:rFonts w:ascii="Palatino Linotype" w:eastAsia="宋体" w:hAnsi="Palatino Linotype" w:cs="Times New Roman"/>
                <w:b/>
                <w:bCs/>
              </w:rPr>
              <w:t>Urinary potassium-to-creatinine ratio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5D80EA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1CB81EA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E7BABC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7E1328">
              <w:rPr>
                <w:rFonts w:ascii="Palatino Linotype" w:eastAsia="宋体" w:hAnsi="Palatino Linotype" w:cs="Times New Roman"/>
                <w:b/>
                <w:bCs/>
              </w:rPr>
              <w:t>Dietary potassium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97AC2D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</w:tr>
      <w:tr w:rsidR="00B14E07" w:rsidRPr="007E1328" w14:paraId="4389E24A" w14:textId="77777777" w:rsidTr="003D01AC"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</w:tcPr>
          <w:p w14:paraId="431E9F1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</w:tcPr>
          <w:p w14:paraId="08CA819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7E1328">
              <w:rPr>
                <w:rFonts w:ascii="Palatino Linotype" w:eastAsia="宋体" w:hAnsi="Palatino Linotype" w:cs="Times New Roman"/>
                <w:b/>
                <w:bCs/>
              </w:rPr>
              <w:t>Subdistribution hazard model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BDB1D5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7E1328">
              <w:rPr>
                <w:rFonts w:ascii="Palatino Linotype" w:eastAsia="宋体" w:hAnsi="Palatino Linotype" w:cs="Times New Roman"/>
                <w:b/>
                <w:bCs/>
              </w:rPr>
              <w:t>Cause-specific hazard model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0002042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866FD33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7E1328">
              <w:rPr>
                <w:rFonts w:ascii="Palatino Linotype" w:eastAsia="宋体" w:hAnsi="Palatino Linotype" w:cs="Times New Roman"/>
                <w:b/>
                <w:bCs/>
              </w:rPr>
              <w:t>Subdistribution hazard model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20C78F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7E1328">
              <w:rPr>
                <w:rFonts w:ascii="Palatino Linotype" w:eastAsia="宋体" w:hAnsi="Palatino Linotype" w:cs="Times New Roman"/>
                <w:b/>
                <w:bCs/>
              </w:rPr>
              <w:t>Cause-specific hazard model</w:t>
            </w:r>
          </w:p>
        </w:tc>
      </w:tr>
      <w:tr w:rsidR="00B14E07" w:rsidRPr="007E1328" w14:paraId="5DEAB9E6" w14:textId="77777777" w:rsidTr="003D01AC">
        <w:tc>
          <w:tcPr>
            <w:tcW w:w="2461" w:type="dxa"/>
            <w:tcBorders>
              <w:top w:val="single" w:sz="4" w:space="0" w:color="auto"/>
            </w:tcBorders>
          </w:tcPr>
          <w:p w14:paraId="1BBB1810" w14:textId="77777777" w:rsidR="00B14E07" w:rsidRPr="007E1328" w:rsidRDefault="00B14E07" w:rsidP="003D01AC">
            <w:pPr>
              <w:jc w:val="left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hAnsi="Palatino Linotype" w:cs="Times New Roman"/>
                <w:spacing w:val="4"/>
                <w:shd w:val="clear" w:color="auto" w:fill="FFFFFF"/>
              </w:rPr>
              <w:t>Total diabetic microvascular complications</w:t>
            </w:r>
          </w:p>
        </w:tc>
        <w:tc>
          <w:tcPr>
            <w:tcW w:w="2076" w:type="dxa"/>
            <w:tcBorders>
              <w:top w:val="single" w:sz="4" w:space="0" w:color="auto"/>
            </w:tcBorders>
          </w:tcPr>
          <w:p w14:paraId="7396D5D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C972DA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EBFBD6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CD11E5C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D868D6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E1328" w14:paraId="5FCF9E77" w14:textId="77777777" w:rsidTr="003D01AC">
        <w:tc>
          <w:tcPr>
            <w:tcW w:w="2461" w:type="dxa"/>
          </w:tcPr>
          <w:p w14:paraId="10EA898B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10AB5CE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1919029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6F84EC1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961FFA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</w:tcPr>
          <w:p w14:paraId="1F9986A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E1328" w14:paraId="49FBDCB1" w14:textId="77777777" w:rsidTr="003D01AC">
        <w:tc>
          <w:tcPr>
            <w:tcW w:w="2461" w:type="dxa"/>
          </w:tcPr>
          <w:p w14:paraId="3AFF275A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699585A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0.844 (0.767-0.928)</w:t>
            </w:r>
          </w:p>
        </w:tc>
        <w:tc>
          <w:tcPr>
            <w:tcW w:w="2126" w:type="dxa"/>
          </w:tcPr>
          <w:p w14:paraId="28354F55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0.825 (0.751-0.907)</w:t>
            </w:r>
          </w:p>
        </w:tc>
        <w:tc>
          <w:tcPr>
            <w:tcW w:w="283" w:type="dxa"/>
          </w:tcPr>
          <w:p w14:paraId="2031266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189C066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0.788 (0.588-1.056)</w:t>
            </w:r>
          </w:p>
        </w:tc>
        <w:tc>
          <w:tcPr>
            <w:tcW w:w="1984" w:type="dxa"/>
          </w:tcPr>
          <w:p w14:paraId="34AF73D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0.775 (0.576-1.041)</w:t>
            </w:r>
          </w:p>
        </w:tc>
      </w:tr>
      <w:tr w:rsidR="00B14E07" w:rsidRPr="007E1328" w14:paraId="0E39CD90" w14:textId="77777777" w:rsidTr="003D01AC">
        <w:tc>
          <w:tcPr>
            <w:tcW w:w="2461" w:type="dxa"/>
          </w:tcPr>
          <w:p w14:paraId="5E4E471E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7C0B3B6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0.832 (0.756-0.917)</w:t>
            </w:r>
          </w:p>
        </w:tc>
        <w:tc>
          <w:tcPr>
            <w:tcW w:w="2126" w:type="dxa"/>
          </w:tcPr>
          <w:p w14:paraId="55F3327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0.814 (0.740-0.896)</w:t>
            </w:r>
          </w:p>
        </w:tc>
        <w:tc>
          <w:tcPr>
            <w:tcW w:w="283" w:type="dxa"/>
          </w:tcPr>
          <w:p w14:paraId="6DE3DAD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950561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0.807 (0.592-1.101)</w:t>
            </w:r>
          </w:p>
        </w:tc>
        <w:tc>
          <w:tcPr>
            <w:tcW w:w="1984" w:type="dxa"/>
          </w:tcPr>
          <w:p w14:paraId="7A04338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0.798 (0.584-1.091)</w:t>
            </w:r>
          </w:p>
        </w:tc>
      </w:tr>
      <w:tr w:rsidR="00B14E07" w:rsidRPr="007E1328" w14:paraId="4A870D45" w14:textId="77777777" w:rsidTr="003D01AC">
        <w:tc>
          <w:tcPr>
            <w:tcW w:w="2461" w:type="dxa"/>
          </w:tcPr>
          <w:p w14:paraId="5A8FC92E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5925C89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0.706 (0.636-0.783)</w:t>
            </w:r>
          </w:p>
        </w:tc>
        <w:tc>
          <w:tcPr>
            <w:tcW w:w="2126" w:type="dxa"/>
          </w:tcPr>
          <w:p w14:paraId="198C613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0.700 (0.631-0.777)</w:t>
            </w:r>
          </w:p>
        </w:tc>
        <w:tc>
          <w:tcPr>
            <w:tcW w:w="283" w:type="dxa"/>
          </w:tcPr>
          <w:p w14:paraId="397AE64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AE032F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0.824 (0.558-1.216)</w:t>
            </w:r>
          </w:p>
        </w:tc>
        <w:tc>
          <w:tcPr>
            <w:tcW w:w="1984" w:type="dxa"/>
          </w:tcPr>
          <w:p w14:paraId="460F0D8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0.806 (0.553-1.176)</w:t>
            </w:r>
          </w:p>
        </w:tc>
      </w:tr>
      <w:tr w:rsidR="00B14E07" w:rsidRPr="007E1328" w14:paraId="415543F7" w14:textId="77777777" w:rsidTr="003D01AC">
        <w:tc>
          <w:tcPr>
            <w:tcW w:w="2461" w:type="dxa"/>
          </w:tcPr>
          <w:p w14:paraId="3A14FB5D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51FBFCD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&lt;0.001</w:t>
            </w:r>
          </w:p>
        </w:tc>
        <w:tc>
          <w:tcPr>
            <w:tcW w:w="2126" w:type="dxa"/>
          </w:tcPr>
          <w:p w14:paraId="4B1EDC8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&lt;0.001</w:t>
            </w:r>
          </w:p>
        </w:tc>
        <w:tc>
          <w:tcPr>
            <w:tcW w:w="283" w:type="dxa"/>
          </w:tcPr>
          <w:p w14:paraId="7A000C5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6EE7A21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0.372</w:t>
            </w:r>
          </w:p>
        </w:tc>
        <w:tc>
          <w:tcPr>
            <w:tcW w:w="1984" w:type="dxa"/>
          </w:tcPr>
          <w:p w14:paraId="4741C5F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0.300</w:t>
            </w:r>
          </w:p>
        </w:tc>
      </w:tr>
      <w:tr w:rsidR="00B14E07" w:rsidRPr="007E1328" w14:paraId="0403C9B3" w14:textId="77777777" w:rsidTr="003D01AC">
        <w:tc>
          <w:tcPr>
            <w:tcW w:w="2461" w:type="dxa"/>
          </w:tcPr>
          <w:p w14:paraId="7F1D3863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 xml:space="preserve">HR for 1 increased SD </w:t>
            </w:r>
          </w:p>
        </w:tc>
        <w:tc>
          <w:tcPr>
            <w:tcW w:w="2076" w:type="dxa"/>
          </w:tcPr>
          <w:p w14:paraId="1F09301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0.883 (0.848-0.921)</w:t>
            </w:r>
          </w:p>
        </w:tc>
        <w:tc>
          <w:tcPr>
            <w:tcW w:w="2126" w:type="dxa"/>
          </w:tcPr>
          <w:p w14:paraId="3E87B60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0.882 (0.847-0.918)</w:t>
            </w:r>
          </w:p>
        </w:tc>
        <w:tc>
          <w:tcPr>
            <w:tcW w:w="283" w:type="dxa"/>
          </w:tcPr>
          <w:p w14:paraId="775E2CA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2E4499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0.837 (0.711-0.986)</w:t>
            </w:r>
          </w:p>
        </w:tc>
        <w:tc>
          <w:tcPr>
            <w:tcW w:w="1984" w:type="dxa"/>
          </w:tcPr>
          <w:p w14:paraId="3AE87CA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0.830 (0.710-0.970)</w:t>
            </w:r>
          </w:p>
        </w:tc>
      </w:tr>
      <w:tr w:rsidR="00B14E07" w:rsidRPr="007E1328" w14:paraId="34EBB712" w14:textId="77777777" w:rsidTr="003D01AC">
        <w:tc>
          <w:tcPr>
            <w:tcW w:w="2461" w:type="dxa"/>
          </w:tcPr>
          <w:p w14:paraId="205D8B2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Diabetic nephropathy</w:t>
            </w:r>
          </w:p>
        </w:tc>
        <w:tc>
          <w:tcPr>
            <w:tcW w:w="2076" w:type="dxa"/>
          </w:tcPr>
          <w:p w14:paraId="3FAF462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422440B5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</w:tcPr>
          <w:p w14:paraId="03D32C1C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74FE52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</w:tcPr>
          <w:p w14:paraId="2F1788E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E1328" w14:paraId="38169D13" w14:textId="77777777" w:rsidTr="003D01AC">
        <w:tc>
          <w:tcPr>
            <w:tcW w:w="2461" w:type="dxa"/>
          </w:tcPr>
          <w:p w14:paraId="51DB0D5F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5B9CDB9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2BA00C4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360438B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B00A96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</w:tcPr>
          <w:p w14:paraId="436FEE5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E1328" w14:paraId="03848914" w14:textId="77777777" w:rsidTr="003D01AC">
        <w:tc>
          <w:tcPr>
            <w:tcW w:w="2461" w:type="dxa"/>
          </w:tcPr>
          <w:p w14:paraId="5694C136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23C5104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0.758 (0.674-0.852)</w:t>
            </w:r>
          </w:p>
        </w:tc>
        <w:tc>
          <w:tcPr>
            <w:tcW w:w="2126" w:type="dxa"/>
          </w:tcPr>
          <w:p w14:paraId="5A0D6D1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0.741 (0.659-0.832)</w:t>
            </w:r>
          </w:p>
        </w:tc>
        <w:tc>
          <w:tcPr>
            <w:tcW w:w="283" w:type="dxa"/>
          </w:tcPr>
          <w:p w14:paraId="501E351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1E870C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0.658 (0.449-0.966)</w:t>
            </w:r>
          </w:p>
        </w:tc>
        <w:tc>
          <w:tcPr>
            <w:tcW w:w="1984" w:type="dxa"/>
          </w:tcPr>
          <w:p w14:paraId="3D3A6013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0.651 (0.442-0.957)</w:t>
            </w:r>
          </w:p>
        </w:tc>
      </w:tr>
      <w:tr w:rsidR="00B14E07" w:rsidRPr="007E1328" w14:paraId="0732B5EA" w14:textId="77777777" w:rsidTr="003D01AC">
        <w:tc>
          <w:tcPr>
            <w:tcW w:w="2461" w:type="dxa"/>
          </w:tcPr>
          <w:p w14:paraId="0E8B8562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1988AE2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0.685 (0.607-0.773)</w:t>
            </w:r>
          </w:p>
        </w:tc>
        <w:tc>
          <w:tcPr>
            <w:tcW w:w="2126" w:type="dxa"/>
          </w:tcPr>
          <w:p w14:paraId="2B8E1F2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0.669 (0.594-0.755)</w:t>
            </w:r>
          </w:p>
        </w:tc>
        <w:tc>
          <w:tcPr>
            <w:tcW w:w="283" w:type="dxa"/>
          </w:tcPr>
          <w:p w14:paraId="064E073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A779FF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0.615 (0.408-0.929)</w:t>
            </w:r>
          </w:p>
        </w:tc>
        <w:tc>
          <w:tcPr>
            <w:tcW w:w="1984" w:type="dxa"/>
          </w:tcPr>
          <w:p w14:paraId="5A40E8E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0.607 (0.402-0.915)</w:t>
            </w:r>
          </w:p>
        </w:tc>
      </w:tr>
      <w:tr w:rsidR="00B14E07" w:rsidRPr="007E1328" w14:paraId="0F20EAE5" w14:textId="77777777" w:rsidTr="003D01AC">
        <w:tc>
          <w:tcPr>
            <w:tcW w:w="2461" w:type="dxa"/>
          </w:tcPr>
          <w:p w14:paraId="3F7991FF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35E2C21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0.539 (0.471-0.616)</w:t>
            </w:r>
          </w:p>
        </w:tc>
        <w:tc>
          <w:tcPr>
            <w:tcW w:w="2126" w:type="dxa"/>
          </w:tcPr>
          <w:p w14:paraId="573DFAF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0.536 (0.469-0.613)</w:t>
            </w:r>
          </w:p>
        </w:tc>
        <w:tc>
          <w:tcPr>
            <w:tcW w:w="283" w:type="dxa"/>
          </w:tcPr>
          <w:p w14:paraId="7FD208E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7ABAB8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0.498 (0.299-0.830)</w:t>
            </w:r>
          </w:p>
        </w:tc>
        <w:tc>
          <w:tcPr>
            <w:tcW w:w="1984" w:type="dxa"/>
          </w:tcPr>
          <w:p w14:paraId="4FE13E5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0.481 (0.291-0.795)</w:t>
            </w:r>
          </w:p>
        </w:tc>
      </w:tr>
      <w:tr w:rsidR="00B14E07" w:rsidRPr="007E1328" w14:paraId="27CC1EA3" w14:textId="77777777" w:rsidTr="003D01AC">
        <w:tc>
          <w:tcPr>
            <w:tcW w:w="2461" w:type="dxa"/>
          </w:tcPr>
          <w:p w14:paraId="7CE00684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3966E00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&lt;0.001</w:t>
            </w:r>
          </w:p>
        </w:tc>
        <w:tc>
          <w:tcPr>
            <w:tcW w:w="2126" w:type="dxa"/>
          </w:tcPr>
          <w:p w14:paraId="3AAE345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&lt;0.001</w:t>
            </w:r>
          </w:p>
        </w:tc>
        <w:tc>
          <w:tcPr>
            <w:tcW w:w="283" w:type="dxa"/>
          </w:tcPr>
          <w:p w14:paraId="481B548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B86DE9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0.010</w:t>
            </w:r>
          </w:p>
        </w:tc>
        <w:tc>
          <w:tcPr>
            <w:tcW w:w="1984" w:type="dxa"/>
          </w:tcPr>
          <w:p w14:paraId="60152F8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0.005</w:t>
            </w:r>
          </w:p>
        </w:tc>
      </w:tr>
      <w:tr w:rsidR="00B14E07" w:rsidRPr="007E1328" w14:paraId="1B4FFD29" w14:textId="77777777" w:rsidTr="003D01AC">
        <w:tc>
          <w:tcPr>
            <w:tcW w:w="2461" w:type="dxa"/>
          </w:tcPr>
          <w:p w14:paraId="5CC02496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76" w:type="dxa"/>
          </w:tcPr>
          <w:p w14:paraId="5248725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0.784 (0.740-0.831)</w:t>
            </w:r>
          </w:p>
        </w:tc>
        <w:tc>
          <w:tcPr>
            <w:tcW w:w="2126" w:type="dxa"/>
          </w:tcPr>
          <w:p w14:paraId="4058853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0.782 (0.741-0.825)</w:t>
            </w:r>
          </w:p>
        </w:tc>
        <w:tc>
          <w:tcPr>
            <w:tcW w:w="283" w:type="dxa"/>
          </w:tcPr>
          <w:p w14:paraId="1EFBA5F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71AA86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0.727 (0.580-0.911)</w:t>
            </w:r>
          </w:p>
        </w:tc>
        <w:tc>
          <w:tcPr>
            <w:tcW w:w="1984" w:type="dxa"/>
          </w:tcPr>
          <w:p w14:paraId="14BC6A8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0.718 (0.582-0.884)</w:t>
            </w:r>
          </w:p>
        </w:tc>
      </w:tr>
      <w:tr w:rsidR="00B14E07" w:rsidRPr="007E1328" w14:paraId="049C53FC" w14:textId="77777777" w:rsidTr="003D01AC">
        <w:tc>
          <w:tcPr>
            <w:tcW w:w="2461" w:type="dxa"/>
          </w:tcPr>
          <w:p w14:paraId="66AFDD3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Diabetic retinopathy</w:t>
            </w:r>
          </w:p>
        </w:tc>
        <w:tc>
          <w:tcPr>
            <w:tcW w:w="2076" w:type="dxa"/>
          </w:tcPr>
          <w:p w14:paraId="03C77B1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16C962C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</w:tcPr>
          <w:p w14:paraId="46DFC5E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11B75B8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</w:tcPr>
          <w:p w14:paraId="423EF72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E1328" w14:paraId="6EE80790" w14:textId="77777777" w:rsidTr="003D01AC">
        <w:tc>
          <w:tcPr>
            <w:tcW w:w="2461" w:type="dxa"/>
          </w:tcPr>
          <w:p w14:paraId="7C4EA297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6FC075F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457A48F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7F4EFE0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147456D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</w:tcPr>
          <w:p w14:paraId="4E35541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E1328" w14:paraId="0DDA20AA" w14:textId="77777777" w:rsidTr="003D01AC">
        <w:tc>
          <w:tcPr>
            <w:tcW w:w="2461" w:type="dxa"/>
          </w:tcPr>
          <w:p w14:paraId="56772043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331D9B6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0.948 (0.809-1.111)</w:t>
            </w:r>
          </w:p>
        </w:tc>
        <w:tc>
          <w:tcPr>
            <w:tcW w:w="2126" w:type="dxa"/>
          </w:tcPr>
          <w:p w14:paraId="11DFC24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0.926 (0.790-1.085)</w:t>
            </w:r>
          </w:p>
        </w:tc>
        <w:tc>
          <w:tcPr>
            <w:tcW w:w="283" w:type="dxa"/>
          </w:tcPr>
          <w:p w14:paraId="502D851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D57DF5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0.955 (0.593-1.540)</w:t>
            </w:r>
          </w:p>
        </w:tc>
        <w:tc>
          <w:tcPr>
            <w:tcW w:w="1984" w:type="dxa"/>
          </w:tcPr>
          <w:p w14:paraId="2F2086A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0.931 (0.574-1.510)</w:t>
            </w:r>
          </w:p>
        </w:tc>
      </w:tr>
      <w:tr w:rsidR="00B14E07" w:rsidRPr="007E1328" w14:paraId="30AC5B48" w14:textId="77777777" w:rsidTr="003D01AC">
        <w:tc>
          <w:tcPr>
            <w:tcW w:w="2461" w:type="dxa"/>
          </w:tcPr>
          <w:p w14:paraId="0423E07E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6F68073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1.116 (0.957-1.301)</w:t>
            </w:r>
          </w:p>
        </w:tc>
        <w:tc>
          <w:tcPr>
            <w:tcW w:w="2126" w:type="dxa"/>
          </w:tcPr>
          <w:p w14:paraId="04EA4AE3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1.088 (0.933-1.270)</w:t>
            </w:r>
          </w:p>
        </w:tc>
        <w:tc>
          <w:tcPr>
            <w:tcW w:w="283" w:type="dxa"/>
          </w:tcPr>
          <w:p w14:paraId="2B47A209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61FF64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1.066 (0.655-1.734)</w:t>
            </w:r>
          </w:p>
        </w:tc>
        <w:tc>
          <w:tcPr>
            <w:tcW w:w="1984" w:type="dxa"/>
          </w:tcPr>
          <w:p w14:paraId="4337044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1.046 (0.629-1.739)</w:t>
            </w:r>
          </w:p>
        </w:tc>
      </w:tr>
      <w:tr w:rsidR="00B14E07" w:rsidRPr="007E1328" w14:paraId="16F26B46" w14:textId="77777777" w:rsidTr="003D01AC">
        <w:tc>
          <w:tcPr>
            <w:tcW w:w="2461" w:type="dxa"/>
          </w:tcPr>
          <w:p w14:paraId="5F36AF2C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4FEB18E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1.045 (0.886-1.232)</w:t>
            </w:r>
          </w:p>
        </w:tc>
        <w:tc>
          <w:tcPr>
            <w:tcW w:w="2126" w:type="dxa"/>
          </w:tcPr>
          <w:p w14:paraId="092741A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1.027 (0.872-1.210)</w:t>
            </w:r>
          </w:p>
        </w:tc>
        <w:tc>
          <w:tcPr>
            <w:tcW w:w="283" w:type="dxa"/>
          </w:tcPr>
          <w:p w14:paraId="420EF83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356221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1.257 (0.692-2.282)</w:t>
            </w:r>
          </w:p>
        </w:tc>
        <w:tc>
          <w:tcPr>
            <w:tcW w:w="1984" w:type="dxa"/>
          </w:tcPr>
          <w:p w14:paraId="2A659AD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1.222 (0.670-2.229)</w:t>
            </w:r>
          </w:p>
        </w:tc>
      </w:tr>
      <w:tr w:rsidR="00B14E07" w:rsidRPr="007E1328" w14:paraId="7B72AB37" w14:textId="77777777" w:rsidTr="003D01AC">
        <w:tc>
          <w:tcPr>
            <w:tcW w:w="2461" w:type="dxa"/>
          </w:tcPr>
          <w:p w14:paraId="6D0A1A3E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379DB71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0.320</w:t>
            </w:r>
          </w:p>
        </w:tc>
        <w:tc>
          <w:tcPr>
            <w:tcW w:w="2126" w:type="dxa"/>
          </w:tcPr>
          <w:p w14:paraId="388666F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0.404</w:t>
            </w:r>
          </w:p>
        </w:tc>
        <w:tc>
          <w:tcPr>
            <w:tcW w:w="283" w:type="dxa"/>
          </w:tcPr>
          <w:p w14:paraId="1728071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5A5BC0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0.409</w:t>
            </w:r>
          </w:p>
        </w:tc>
        <w:tc>
          <w:tcPr>
            <w:tcW w:w="1984" w:type="dxa"/>
          </w:tcPr>
          <w:p w14:paraId="722B1FD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0.459</w:t>
            </w:r>
          </w:p>
        </w:tc>
      </w:tr>
      <w:tr w:rsidR="00B14E07" w:rsidRPr="007E1328" w14:paraId="34D3FA14" w14:textId="77777777" w:rsidTr="003D01AC">
        <w:tc>
          <w:tcPr>
            <w:tcW w:w="2461" w:type="dxa"/>
          </w:tcPr>
          <w:p w14:paraId="791F4AE6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76" w:type="dxa"/>
          </w:tcPr>
          <w:p w14:paraId="4089456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1.020 (0.962-1.081)</w:t>
            </w:r>
          </w:p>
        </w:tc>
        <w:tc>
          <w:tcPr>
            <w:tcW w:w="2126" w:type="dxa"/>
          </w:tcPr>
          <w:p w14:paraId="6D375C6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1.015 (0.957-1.077)</w:t>
            </w:r>
          </w:p>
        </w:tc>
        <w:tc>
          <w:tcPr>
            <w:tcW w:w="283" w:type="dxa"/>
          </w:tcPr>
          <w:p w14:paraId="7FE09DCD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6712BF4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1.001 (0.788-1.273)</w:t>
            </w:r>
          </w:p>
        </w:tc>
        <w:tc>
          <w:tcPr>
            <w:tcW w:w="1984" w:type="dxa"/>
          </w:tcPr>
          <w:p w14:paraId="5540DFB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0.988 (0.773-1.262)</w:t>
            </w:r>
          </w:p>
        </w:tc>
      </w:tr>
      <w:tr w:rsidR="00B14E07" w:rsidRPr="007E1328" w14:paraId="5B57F4BB" w14:textId="77777777" w:rsidTr="003D01AC">
        <w:tc>
          <w:tcPr>
            <w:tcW w:w="2461" w:type="dxa"/>
          </w:tcPr>
          <w:p w14:paraId="432D8F62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Diabetic neuropathy</w:t>
            </w:r>
          </w:p>
        </w:tc>
        <w:tc>
          <w:tcPr>
            <w:tcW w:w="2076" w:type="dxa"/>
          </w:tcPr>
          <w:p w14:paraId="45E26C55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1A62C88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</w:tcPr>
          <w:p w14:paraId="5AB3C01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CDD963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</w:tcPr>
          <w:p w14:paraId="1BD87D9F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E1328" w14:paraId="64BCB226" w14:textId="77777777" w:rsidTr="003D01AC">
        <w:tc>
          <w:tcPr>
            <w:tcW w:w="2461" w:type="dxa"/>
          </w:tcPr>
          <w:p w14:paraId="58549E12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41410735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76BE60F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009A75A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09FD7F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</w:tcPr>
          <w:p w14:paraId="4F2BF75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E1328" w14:paraId="46F5D551" w14:textId="77777777" w:rsidTr="003D01AC">
        <w:tc>
          <w:tcPr>
            <w:tcW w:w="2461" w:type="dxa"/>
          </w:tcPr>
          <w:p w14:paraId="360B4B13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6A4BE7A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1.018 (0.817-1.269)</w:t>
            </w:r>
          </w:p>
        </w:tc>
        <w:tc>
          <w:tcPr>
            <w:tcW w:w="2126" w:type="dxa"/>
          </w:tcPr>
          <w:p w14:paraId="7D01C92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0.994 (0.799-1.236)</w:t>
            </w:r>
          </w:p>
        </w:tc>
        <w:tc>
          <w:tcPr>
            <w:tcW w:w="283" w:type="dxa"/>
          </w:tcPr>
          <w:p w14:paraId="488EC9D0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28E1191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0.741 (0.392-1.403)</w:t>
            </w:r>
          </w:p>
        </w:tc>
        <w:tc>
          <w:tcPr>
            <w:tcW w:w="1984" w:type="dxa"/>
          </w:tcPr>
          <w:p w14:paraId="5E8C49BE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0.726 (0.372-1.417)</w:t>
            </w:r>
          </w:p>
        </w:tc>
      </w:tr>
      <w:tr w:rsidR="00B14E07" w:rsidRPr="007E1328" w14:paraId="65231E26" w14:textId="77777777" w:rsidTr="003D01AC">
        <w:tc>
          <w:tcPr>
            <w:tcW w:w="2461" w:type="dxa"/>
          </w:tcPr>
          <w:p w14:paraId="60054F5A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46C2221C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0.926 (0.736-1.166)</w:t>
            </w:r>
          </w:p>
        </w:tc>
        <w:tc>
          <w:tcPr>
            <w:tcW w:w="2126" w:type="dxa"/>
          </w:tcPr>
          <w:p w14:paraId="20A3740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0.901 (0.718-1.130)</w:t>
            </w:r>
          </w:p>
        </w:tc>
        <w:tc>
          <w:tcPr>
            <w:tcW w:w="283" w:type="dxa"/>
          </w:tcPr>
          <w:p w14:paraId="39A6DA9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11C35C8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0.747 (0.379-1.473)</w:t>
            </w:r>
          </w:p>
        </w:tc>
        <w:tc>
          <w:tcPr>
            <w:tcW w:w="1984" w:type="dxa"/>
          </w:tcPr>
          <w:p w14:paraId="42482794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0.729 (0.360-1.473)</w:t>
            </w:r>
          </w:p>
        </w:tc>
      </w:tr>
      <w:tr w:rsidR="00B14E07" w:rsidRPr="007E1328" w14:paraId="173CA0FD" w14:textId="77777777" w:rsidTr="003D01AC">
        <w:tc>
          <w:tcPr>
            <w:tcW w:w="2461" w:type="dxa"/>
          </w:tcPr>
          <w:p w14:paraId="0F48794A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6A61CB6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0.838 (0.655-1.071)</w:t>
            </w:r>
          </w:p>
        </w:tc>
        <w:tc>
          <w:tcPr>
            <w:tcW w:w="2126" w:type="dxa"/>
          </w:tcPr>
          <w:p w14:paraId="44C5C94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0.827 (0.648-1.055)</w:t>
            </w:r>
          </w:p>
        </w:tc>
        <w:tc>
          <w:tcPr>
            <w:tcW w:w="283" w:type="dxa"/>
          </w:tcPr>
          <w:p w14:paraId="72C7508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6368490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1.152 (0.538-2.467)</w:t>
            </w:r>
          </w:p>
        </w:tc>
        <w:tc>
          <w:tcPr>
            <w:tcW w:w="1984" w:type="dxa"/>
          </w:tcPr>
          <w:p w14:paraId="32C6FF4B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1.121 (0.508-2.471)</w:t>
            </w:r>
          </w:p>
        </w:tc>
      </w:tr>
      <w:tr w:rsidR="00B14E07" w:rsidRPr="007E1328" w14:paraId="56D4F1F8" w14:textId="77777777" w:rsidTr="003D01AC">
        <w:tc>
          <w:tcPr>
            <w:tcW w:w="2461" w:type="dxa"/>
          </w:tcPr>
          <w:p w14:paraId="0BF8BAFE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602A54C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0.105</w:t>
            </w:r>
          </w:p>
        </w:tc>
        <w:tc>
          <w:tcPr>
            <w:tcW w:w="2126" w:type="dxa"/>
          </w:tcPr>
          <w:p w14:paraId="53031A1A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0.087</w:t>
            </w:r>
          </w:p>
        </w:tc>
        <w:tc>
          <w:tcPr>
            <w:tcW w:w="283" w:type="dxa"/>
          </w:tcPr>
          <w:p w14:paraId="390D400C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C5ED5B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0.719</w:t>
            </w:r>
          </w:p>
        </w:tc>
        <w:tc>
          <w:tcPr>
            <w:tcW w:w="1984" w:type="dxa"/>
          </w:tcPr>
          <w:p w14:paraId="6D39A0A6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0.759</w:t>
            </w:r>
          </w:p>
        </w:tc>
      </w:tr>
      <w:tr w:rsidR="00B14E07" w:rsidRPr="007E1328" w14:paraId="60C50B24" w14:textId="77777777" w:rsidTr="003D01AC">
        <w:tc>
          <w:tcPr>
            <w:tcW w:w="2461" w:type="dxa"/>
          </w:tcPr>
          <w:p w14:paraId="4253A610" w14:textId="77777777" w:rsidR="00B14E07" w:rsidRPr="007E1328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76" w:type="dxa"/>
          </w:tcPr>
          <w:p w14:paraId="1E168E07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0.964 (0.880-1.055)</w:t>
            </w:r>
          </w:p>
        </w:tc>
        <w:tc>
          <w:tcPr>
            <w:tcW w:w="2126" w:type="dxa"/>
          </w:tcPr>
          <w:p w14:paraId="625370B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0.961 (0.878-1.051)</w:t>
            </w:r>
          </w:p>
        </w:tc>
        <w:tc>
          <w:tcPr>
            <w:tcW w:w="283" w:type="dxa"/>
          </w:tcPr>
          <w:p w14:paraId="36172173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06B08E1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0.931 (0.668-1.298)</w:t>
            </w:r>
          </w:p>
        </w:tc>
        <w:tc>
          <w:tcPr>
            <w:tcW w:w="1984" w:type="dxa"/>
          </w:tcPr>
          <w:p w14:paraId="154059E3" w14:textId="77777777" w:rsidR="00B14E07" w:rsidRPr="007E1328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7E1328">
              <w:rPr>
                <w:rFonts w:ascii="Palatino Linotype" w:eastAsia="宋体" w:hAnsi="Palatino Linotype" w:cs="Times New Roman"/>
              </w:rPr>
              <w:t>0.922 (0.666-1.278)</w:t>
            </w:r>
          </w:p>
        </w:tc>
      </w:tr>
    </w:tbl>
    <w:p w14:paraId="02494E55" w14:textId="77777777" w:rsidR="00B14E07" w:rsidRPr="007E1328" w:rsidRDefault="00B14E07" w:rsidP="007E1328">
      <w:pPr>
        <w:spacing w:line="228" w:lineRule="auto"/>
        <w:jc w:val="left"/>
        <w:rPr>
          <w:rFonts w:ascii="Palatino Linotype" w:eastAsia="宋体" w:hAnsi="Palatino Linotype" w:cs="Times New Roman"/>
          <w:color w:val="000000"/>
          <w:kern w:val="0"/>
          <w:sz w:val="18"/>
          <w:szCs w:val="18"/>
          <w:shd w:val="clear" w:color="auto" w:fill="FFFFFF"/>
        </w:rPr>
      </w:pPr>
      <w:r w:rsidRPr="007E1328">
        <w:rPr>
          <w:rFonts w:ascii="Palatino Linotype" w:eastAsia="宋体" w:hAnsi="Palatino Linotype" w:cs="Times New Roman"/>
          <w:color w:val="000000"/>
          <w:kern w:val="0"/>
          <w:sz w:val="18"/>
          <w:szCs w:val="18"/>
          <w:shd w:val="clear" w:color="auto" w:fill="FFFFFF"/>
        </w:rPr>
        <w:t>Adjusted for</w:t>
      </w:r>
      <w:r w:rsidRPr="007E1328">
        <w:rPr>
          <w:rFonts w:ascii="Palatino Linotype" w:eastAsia="宋体" w:hAnsi="Palatino Linotype" w:cs="Times New Roman"/>
          <w:sz w:val="18"/>
          <w:szCs w:val="18"/>
        </w:rPr>
        <w:t xml:space="preserve"> age, sex, ethnicity, professional qualifications, smoking status, alcohol consumption, BMI, Townsend deprivation index and duration of diabetes, further adjusted for </w:t>
      </w:r>
      <w:r w:rsidRPr="007E1328">
        <w:rPr>
          <w:rFonts w:ascii="Palatino Linotype" w:eastAsia="宋体" w:hAnsi="Palatino Linotype" w:cs="Times New Roman"/>
          <w:color w:val="000000"/>
          <w:kern w:val="0"/>
          <w:sz w:val="18"/>
          <w:szCs w:val="18"/>
          <w:shd w:val="clear" w:color="auto" w:fill="FFFFFF"/>
        </w:rPr>
        <w:t>glucose, systolic pressure and triglycerides.</w:t>
      </w:r>
    </w:p>
    <w:p w14:paraId="514EB5B8" w14:textId="77777777" w:rsidR="00B14E07" w:rsidRPr="007E1328" w:rsidRDefault="00B14E07" w:rsidP="007E1328">
      <w:pPr>
        <w:spacing w:line="228" w:lineRule="auto"/>
        <w:jc w:val="left"/>
        <w:rPr>
          <w:rFonts w:ascii="Palatino Linotype" w:eastAsia="宋体" w:hAnsi="Palatino Linotype" w:cs="Times New Roman"/>
          <w:color w:val="000000"/>
          <w:kern w:val="0"/>
          <w:sz w:val="18"/>
          <w:szCs w:val="18"/>
          <w:shd w:val="clear" w:color="auto" w:fill="FFFFFF"/>
        </w:rPr>
      </w:pPr>
    </w:p>
    <w:p w14:paraId="15A77425" w14:textId="35D1DF93" w:rsidR="00B14E07" w:rsidRPr="001F4184" w:rsidRDefault="00B14E07" w:rsidP="001F4184">
      <w:pPr>
        <w:spacing w:before="240" w:after="120" w:line="228" w:lineRule="auto"/>
        <w:jc w:val="left"/>
        <w:rPr>
          <w:rFonts w:ascii="Palatino Linotype" w:hAnsi="Palatino Linotype" w:cs="Times New Roman"/>
          <w:noProof/>
          <w:sz w:val="18"/>
          <w:szCs w:val="18"/>
        </w:rPr>
      </w:pPr>
      <w:r w:rsidRPr="001F4184">
        <w:rPr>
          <w:rFonts w:ascii="Palatino Linotype" w:hAnsi="Palatino Linotype" w:cs="Times New Roman"/>
          <w:b/>
          <w:bCs/>
          <w:spacing w:val="4"/>
          <w:sz w:val="18"/>
          <w:szCs w:val="18"/>
          <w:shd w:val="clear" w:color="auto" w:fill="FFFFFF"/>
        </w:rPr>
        <w:lastRenderedPageBreak/>
        <w:t>Supplementary Table 3</w:t>
      </w:r>
      <w:r w:rsidR="001F4184" w:rsidRPr="001F4184">
        <w:rPr>
          <w:rFonts w:ascii="Palatino Linotype" w:hAnsi="Palatino Linotype" w:cs="Times New Roman"/>
          <w:b/>
          <w:bCs/>
          <w:spacing w:val="4"/>
          <w:sz w:val="18"/>
          <w:szCs w:val="18"/>
          <w:shd w:val="clear" w:color="auto" w:fill="FFFFFF"/>
        </w:rPr>
        <w:t xml:space="preserve">. </w:t>
      </w:r>
      <w:r w:rsidRPr="001F4184">
        <w:rPr>
          <w:rFonts w:ascii="Palatino Linotype" w:eastAsia="宋体" w:hAnsi="Palatino Linotype" w:cs="Times New Roman"/>
          <w:kern w:val="0"/>
          <w:sz w:val="18"/>
          <w:szCs w:val="18"/>
        </w:rPr>
        <w:t xml:space="preserve">Sensitivity analyses of </w:t>
      </w:r>
      <w:bookmarkStart w:id="3" w:name="_Hlk176640456"/>
      <w:r w:rsidRPr="001F4184">
        <w:rPr>
          <w:rFonts w:ascii="Palatino Linotype" w:eastAsia="宋体" w:hAnsi="Palatino Linotype" w:cs="Times New Roman"/>
          <w:kern w:val="0"/>
          <w:sz w:val="18"/>
          <w:szCs w:val="18"/>
        </w:rPr>
        <w:t xml:space="preserve">diabetic </w:t>
      </w:r>
      <w:r w:rsidRPr="001F4184">
        <w:rPr>
          <w:rFonts w:ascii="Palatino Linotype" w:hAnsi="Palatino Linotype" w:cs="Times New Roman"/>
          <w:spacing w:val="4"/>
          <w:sz w:val="18"/>
          <w:szCs w:val="18"/>
          <w:shd w:val="clear" w:color="auto" w:fill="FFFFFF"/>
        </w:rPr>
        <w:t>microvascular complications</w:t>
      </w:r>
      <w:bookmarkEnd w:id="3"/>
      <w:r w:rsidRPr="001F4184">
        <w:rPr>
          <w:rFonts w:ascii="Palatino Linotype" w:eastAsia="宋体" w:hAnsi="Palatino Linotype" w:cs="Times New Roman"/>
          <w:kern w:val="0"/>
          <w:sz w:val="18"/>
          <w:szCs w:val="18"/>
        </w:rPr>
        <w:t xml:space="preserve"> according to urinary potassium-to-creatinine ratio and dietary potassium by multiple interpolation</w:t>
      </w:r>
    </w:p>
    <w:tbl>
      <w:tblPr>
        <w:tblStyle w:val="a7"/>
        <w:tblW w:w="11057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1"/>
        <w:gridCol w:w="2076"/>
        <w:gridCol w:w="2126"/>
        <w:gridCol w:w="283"/>
        <w:gridCol w:w="1985"/>
        <w:gridCol w:w="2126"/>
      </w:tblGrid>
      <w:tr w:rsidR="00B14E07" w:rsidRPr="001F4184" w14:paraId="05111DD3" w14:textId="77777777" w:rsidTr="003D01AC"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</w:tcPr>
          <w:p w14:paraId="541F650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</w:tcPr>
          <w:p w14:paraId="53731F6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1F4184">
              <w:rPr>
                <w:rFonts w:ascii="Palatino Linotype" w:eastAsia="宋体" w:hAnsi="Palatino Linotype" w:cs="Times New Roman"/>
                <w:b/>
                <w:bCs/>
              </w:rPr>
              <w:t>Urinary potassium-to-creatinine ratio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2894B5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681B87DE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3382BE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1F4184">
              <w:rPr>
                <w:rFonts w:ascii="Palatino Linotype" w:eastAsia="宋体" w:hAnsi="Palatino Linotype" w:cs="Times New Roman"/>
                <w:b/>
                <w:bCs/>
              </w:rPr>
              <w:t>Dietary potassium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CF884F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</w:tr>
      <w:tr w:rsidR="00B14E07" w:rsidRPr="001F4184" w14:paraId="27B31884" w14:textId="77777777" w:rsidTr="003D01AC"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</w:tcPr>
          <w:p w14:paraId="7CB1CCF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</w:tcPr>
          <w:p w14:paraId="4C110B1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1F4184">
              <w:rPr>
                <w:rFonts w:ascii="Palatino Linotype" w:eastAsia="宋体" w:hAnsi="Palatino Linotype" w:cs="Times New Roman"/>
                <w:b/>
                <w:bCs/>
              </w:rPr>
              <w:t>Multiple interpolation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4E3C98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1F4184">
              <w:rPr>
                <w:rFonts w:ascii="Palatino Linotype" w:eastAsia="宋体" w:hAnsi="Palatino Linotype" w:cs="Times New Roman"/>
                <w:b/>
                <w:bCs/>
              </w:rPr>
              <w:t>Additional adjustment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71B6F4C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2D9E4C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1F4184">
              <w:rPr>
                <w:rFonts w:ascii="Palatino Linotype" w:eastAsia="宋体" w:hAnsi="Palatino Linotype" w:cs="Times New Roman"/>
                <w:b/>
                <w:bCs/>
              </w:rPr>
              <w:t>Multiple interpolation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C2AF98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  <w:b/>
                <w:bCs/>
              </w:rPr>
            </w:pPr>
            <w:r w:rsidRPr="001F4184">
              <w:rPr>
                <w:rFonts w:ascii="Palatino Linotype" w:eastAsia="宋体" w:hAnsi="Palatino Linotype" w:cs="Times New Roman"/>
                <w:b/>
                <w:bCs/>
              </w:rPr>
              <w:t>Additional adjustment</w:t>
            </w:r>
          </w:p>
        </w:tc>
      </w:tr>
      <w:tr w:rsidR="00B14E07" w:rsidRPr="001F4184" w14:paraId="06951A2A" w14:textId="77777777" w:rsidTr="003D01AC">
        <w:tc>
          <w:tcPr>
            <w:tcW w:w="2461" w:type="dxa"/>
            <w:tcBorders>
              <w:top w:val="single" w:sz="4" w:space="0" w:color="auto"/>
            </w:tcBorders>
          </w:tcPr>
          <w:p w14:paraId="1CC05872" w14:textId="77777777" w:rsidR="00B14E07" w:rsidRPr="001F4184" w:rsidRDefault="00B14E07" w:rsidP="003D01AC">
            <w:pPr>
              <w:jc w:val="left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 xml:space="preserve">Total diabetic </w:t>
            </w:r>
            <w:r w:rsidRPr="001F4184">
              <w:rPr>
                <w:rFonts w:ascii="Palatino Linotype" w:hAnsi="Palatino Linotype" w:cs="Times New Roman"/>
                <w:spacing w:val="4"/>
                <w:shd w:val="clear" w:color="auto" w:fill="FFFFFF"/>
              </w:rPr>
              <w:t>microvascular complications</w:t>
            </w:r>
          </w:p>
        </w:tc>
        <w:tc>
          <w:tcPr>
            <w:tcW w:w="2076" w:type="dxa"/>
            <w:tcBorders>
              <w:top w:val="single" w:sz="4" w:space="0" w:color="auto"/>
            </w:tcBorders>
          </w:tcPr>
          <w:p w14:paraId="1A0DD4C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FA77A3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708F0E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D0F25C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92975B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1F4184" w14:paraId="4D39CBD7" w14:textId="77777777" w:rsidTr="003D01AC">
        <w:tc>
          <w:tcPr>
            <w:tcW w:w="2461" w:type="dxa"/>
          </w:tcPr>
          <w:p w14:paraId="21197156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681DACEF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55802B9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3115D0E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2CFBB72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4FAD7A4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1F4184" w14:paraId="71607F43" w14:textId="77777777" w:rsidTr="003D01AC">
        <w:tc>
          <w:tcPr>
            <w:tcW w:w="2461" w:type="dxa"/>
          </w:tcPr>
          <w:p w14:paraId="3D4DD837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6E6C790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0.807 (0.744-0.876)</w:t>
            </w:r>
          </w:p>
        </w:tc>
        <w:tc>
          <w:tcPr>
            <w:tcW w:w="2126" w:type="dxa"/>
          </w:tcPr>
          <w:p w14:paraId="526C644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0.853 (0.767-0.948)</w:t>
            </w:r>
          </w:p>
        </w:tc>
        <w:tc>
          <w:tcPr>
            <w:tcW w:w="283" w:type="dxa"/>
          </w:tcPr>
          <w:p w14:paraId="234FC42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6249CC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0.881 (0.677-1.147)</w:t>
            </w:r>
          </w:p>
        </w:tc>
        <w:tc>
          <w:tcPr>
            <w:tcW w:w="2126" w:type="dxa"/>
          </w:tcPr>
          <w:p w14:paraId="05A04AC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0.891 (0.649-1.224)</w:t>
            </w:r>
          </w:p>
        </w:tc>
      </w:tr>
      <w:tr w:rsidR="00B14E07" w:rsidRPr="001F4184" w14:paraId="091F23FA" w14:textId="77777777" w:rsidTr="003D01AC">
        <w:tc>
          <w:tcPr>
            <w:tcW w:w="2461" w:type="dxa"/>
          </w:tcPr>
          <w:p w14:paraId="1DFF338A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6268F4E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0.806 (0.742-0.875)</w:t>
            </w:r>
          </w:p>
        </w:tc>
        <w:tc>
          <w:tcPr>
            <w:tcW w:w="2126" w:type="dxa"/>
          </w:tcPr>
          <w:p w14:paraId="6F87E52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0.866 (0.779-0.963)</w:t>
            </w:r>
          </w:p>
        </w:tc>
        <w:tc>
          <w:tcPr>
            <w:tcW w:w="283" w:type="dxa"/>
          </w:tcPr>
          <w:p w14:paraId="4B6E316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D6B07F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0.783 (0.587-1.044)</w:t>
            </w:r>
          </w:p>
        </w:tc>
        <w:tc>
          <w:tcPr>
            <w:tcW w:w="2126" w:type="dxa"/>
          </w:tcPr>
          <w:p w14:paraId="6E1DD27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0.855 (0.609-1.200)</w:t>
            </w:r>
          </w:p>
        </w:tc>
      </w:tr>
      <w:tr w:rsidR="00B14E07" w:rsidRPr="001F4184" w14:paraId="7B5BD8BA" w14:textId="77777777" w:rsidTr="003D01AC">
        <w:tc>
          <w:tcPr>
            <w:tcW w:w="2461" w:type="dxa"/>
          </w:tcPr>
          <w:p w14:paraId="0AB3E918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3301E4D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0.701 (0.641-0.766)</w:t>
            </w:r>
          </w:p>
        </w:tc>
        <w:tc>
          <w:tcPr>
            <w:tcW w:w="2126" w:type="dxa"/>
          </w:tcPr>
          <w:p w14:paraId="6AB4922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0.728 (0.648-0.818)</w:t>
            </w:r>
          </w:p>
        </w:tc>
        <w:tc>
          <w:tcPr>
            <w:tcW w:w="283" w:type="dxa"/>
          </w:tcPr>
          <w:p w14:paraId="2C58972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DAC501E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0.803 (0.568-1.135)</w:t>
            </w:r>
          </w:p>
        </w:tc>
        <w:tc>
          <w:tcPr>
            <w:tcW w:w="2126" w:type="dxa"/>
          </w:tcPr>
          <w:p w14:paraId="368A86A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0.837 (0.556-1.261)</w:t>
            </w:r>
          </w:p>
        </w:tc>
      </w:tr>
      <w:tr w:rsidR="00B14E07" w:rsidRPr="001F4184" w14:paraId="48F5449F" w14:textId="77777777" w:rsidTr="003D01AC">
        <w:tc>
          <w:tcPr>
            <w:tcW w:w="2461" w:type="dxa"/>
          </w:tcPr>
          <w:p w14:paraId="0D965CA5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5C6CF03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&lt;0.001</w:t>
            </w:r>
          </w:p>
        </w:tc>
        <w:tc>
          <w:tcPr>
            <w:tcW w:w="2126" w:type="dxa"/>
          </w:tcPr>
          <w:p w14:paraId="5A47883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&lt; 0.001</w:t>
            </w:r>
          </w:p>
        </w:tc>
        <w:tc>
          <w:tcPr>
            <w:tcW w:w="283" w:type="dxa"/>
          </w:tcPr>
          <w:p w14:paraId="0541FFA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FF9505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0.170</w:t>
            </w:r>
          </w:p>
        </w:tc>
        <w:tc>
          <w:tcPr>
            <w:tcW w:w="2126" w:type="dxa"/>
          </w:tcPr>
          <w:p w14:paraId="2A8B9C3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0.382</w:t>
            </w:r>
          </w:p>
        </w:tc>
      </w:tr>
      <w:tr w:rsidR="00B14E07" w:rsidRPr="001F4184" w14:paraId="57C97BB8" w14:textId="77777777" w:rsidTr="003D01AC">
        <w:tc>
          <w:tcPr>
            <w:tcW w:w="2461" w:type="dxa"/>
          </w:tcPr>
          <w:p w14:paraId="045662A7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 xml:space="preserve">HR for 1 increased SD </w:t>
            </w:r>
          </w:p>
        </w:tc>
        <w:tc>
          <w:tcPr>
            <w:tcW w:w="2076" w:type="dxa"/>
          </w:tcPr>
          <w:p w14:paraId="011360D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0.886 (0.856-0.917)</w:t>
            </w:r>
          </w:p>
        </w:tc>
        <w:tc>
          <w:tcPr>
            <w:tcW w:w="2126" w:type="dxa"/>
          </w:tcPr>
          <w:p w14:paraId="5F75AB4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0.901 (0.862-0.942)</w:t>
            </w:r>
          </w:p>
        </w:tc>
        <w:tc>
          <w:tcPr>
            <w:tcW w:w="283" w:type="dxa"/>
          </w:tcPr>
          <w:p w14:paraId="4037D67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92AC60E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0.827 (0.717-0.954)</w:t>
            </w:r>
          </w:p>
        </w:tc>
        <w:tc>
          <w:tcPr>
            <w:tcW w:w="2126" w:type="dxa"/>
          </w:tcPr>
          <w:p w14:paraId="38FCDD7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0.858 (0.724-1.017)</w:t>
            </w:r>
          </w:p>
        </w:tc>
      </w:tr>
      <w:tr w:rsidR="00B14E07" w:rsidRPr="001F4184" w14:paraId="2947B2FD" w14:textId="77777777" w:rsidTr="003D01AC">
        <w:tc>
          <w:tcPr>
            <w:tcW w:w="2461" w:type="dxa"/>
          </w:tcPr>
          <w:p w14:paraId="679C18F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Diabetic Nephropathy</w:t>
            </w:r>
          </w:p>
        </w:tc>
        <w:tc>
          <w:tcPr>
            <w:tcW w:w="2076" w:type="dxa"/>
          </w:tcPr>
          <w:p w14:paraId="6A775EE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0080983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</w:tcPr>
          <w:p w14:paraId="605C36B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CAC084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7EC6BCD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1F4184" w14:paraId="3E71BC4A" w14:textId="77777777" w:rsidTr="003D01AC">
        <w:tc>
          <w:tcPr>
            <w:tcW w:w="2461" w:type="dxa"/>
          </w:tcPr>
          <w:p w14:paraId="3EAA6BF4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2AFC338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28518B4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5B57DB7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48BF79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18A64A0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1F4184" w14:paraId="2F19FC95" w14:textId="77777777" w:rsidTr="003D01AC">
        <w:tc>
          <w:tcPr>
            <w:tcW w:w="2461" w:type="dxa"/>
          </w:tcPr>
          <w:p w14:paraId="2C513801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42DE3F0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0.738 (0.668-0.816)</w:t>
            </w:r>
          </w:p>
        </w:tc>
        <w:tc>
          <w:tcPr>
            <w:tcW w:w="2126" w:type="dxa"/>
          </w:tcPr>
          <w:p w14:paraId="6324C00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0.769 (0.675-0.875)</w:t>
            </w:r>
          </w:p>
        </w:tc>
        <w:tc>
          <w:tcPr>
            <w:tcW w:w="283" w:type="dxa"/>
          </w:tcPr>
          <w:p w14:paraId="13E7367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2820507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0.827 (0.587-1.165)</w:t>
            </w:r>
          </w:p>
        </w:tc>
        <w:tc>
          <w:tcPr>
            <w:tcW w:w="2126" w:type="dxa"/>
          </w:tcPr>
          <w:p w14:paraId="7ABC912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0.779 (0.513-1.184)</w:t>
            </w:r>
          </w:p>
        </w:tc>
      </w:tr>
      <w:tr w:rsidR="00B14E07" w:rsidRPr="001F4184" w14:paraId="7245A050" w14:textId="77777777" w:rsidTr="003D01AC">
        <w:tc>
          <w:tcPr>
            <w:tcW w:w="2461" w:type="dxa"/>
          </w:tcPr>
          <w:p w14:paraId="12FBB194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5CD83F4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0.663 (0.598-0.736)</w:t>
            </w:r>
          </w:p>
        </w:tc>
        <w:tc>
          <w:tcPr>
            <w:tcW w:w="2126" w:type="dxa"/>
          </w:tcPr>
          <w:p w14:paraId="6EFF54D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0.711 (0.623-0.813)</w:t>
            </w:r>
          </w:p>
        </w:tc>
        <w:tc>
          <w:tcPr>
            <w:tcW w:w="283" w:type="dxa"/>
          </w:tcPr>
          <w:p w14:paraId="546686B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C4BB0D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0.649 (0.443-0.950)</w:t>
            </w:r>
          </w:p>
        </w:tc>
        <w:tc>
          <w:tcPr>
            <w:tcW w:w="2126" w:type="dxa"/>
          </w:tcPr>
          <w:p w14:paraId="7ECBFA1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0.694 (0.442-1.090)</w:t>
            </w:r>
          </w:p>
        </w:tc>
      </w:tr>
      <w:tr w:rsidR="00B14E07" w:rsidRPr="001F4184" w14:paraId="2B3F2120" w14:textId="77777777" w:rsidTr="003D01AC">
        <w:tc>
          <w:tcPr>
            <w:tcW w:w="2461" w:type="dxa"/>
          </w:tcPr>
          <w:p w14:paraId="74240F2D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266723C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0.540 (0.481-0.605)</w:t>
            </w:r>
          </w:p>
        </w:tc>
        <w:tc>
          <w:tcPr>
            <w:tcW w:w="2126" w:type="dxa"/>
          </w:tcPr>
          <w:p w14:paraId="5DD3D7C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0.559 (0.481-0.649)</w:t>
            </w:r>
          </w:p>
        </w:tc>
        <w:tc>
          <w:tcPr>
            <w:tcW w:w="283" w:type="dxa"/>
          </w:tcPr>
          <w:p w14:paraId="2309519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78B1FF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0.572 (0.361-0.906)</w:t>
            </w:r>
          </w:p>
        </w:tc>
        <w:tc>
          <w:tcPr>
            <w:tcW w:w="2126" w:type="dxa"/>
          </w:tcPr>
          <w:p w14:paraId="6F55021E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0.559 (0.320-0.976)</w:t>
            </w:r>
          </w:p>
        </w:tc>
      </w:tr>
      <w:tr w:rsidR="00B14E07" w:rsidRPr="001F4184" w14:paraId="473B7B4D" w14:textId="77777777" w:rsidTr="003D01AC">
        <w:tc>
          <w:tcPr>
            <w:tcW w:w="2461" w:type="dxa"/>
          </w:tcPr>
          <w:p w14:paraId="2FE69594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3C05172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&lt;0.001</w:t>
            </w:r>
          </w:p>
        </w:tc>
        <w:tc>
          <w:tcPr>
            <w:tcW w:w="2126" w:type="dxa"/>
          </w:tcPr>
          <w:p w14:paraId="2A55D21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&lt; 0.001</w:t>
            </w:r>
          </w:p>
        </w:tc>
        <w:tc>
          <w:tcPr>
            <w:tcW w:w="283" w:type="dxa"/>
          </w:tcPr>
          <w:p w14:paraId="396A7D0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54C1F6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0.011</w:t>
            </w:r>
          </w:p>
        </w:tc>
        <w:tc>
          <w:tcPr>
            <w:tcW w:w="2126" w:type="dxa"/>
          </w:tcPr>
          <w:p w14:paraId="145CCD4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0.038</w:t>
            </w:r>
          </w:p>
        </w:tc>
      </w:tr>
      <w:tr w:rsidR="00B14E07" w:rsidRPr="001F4184" w14:paraId="572D8F44" w14:textId="77777777" w:rsidTr="003D01AC">
        <w:tc>
          <w:tcPr>
            <w:tcW w:w="2461" w:type="dxa"/>
          </w:tcPr>
          <w:p w14:paraId="4FF60B65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76" w:type="dxa"/>
          </w:tcPr>
          <w:p w14:paraId="2D1FF40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0.789 (0.753-0.826)</w:t>
            </w:r>
          </w:p>
        </w:tc>
        <w:tc>
          <w:tcPr>
            <w:tcW w:w="2126" w:type="dxa"/>
          </w:tcPr>
          <w:p w14:paraId="3DE1EF0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0.799 (0.753-0.848)</w:t>
            </w:r>
          </w:p>
        </w:tc>
        <w:tc>
          <w:tcPr>
            <w:tcW w:w="283" w:type="dxa"/>
          </w:tcPr>
          <w:p w14:paraId="1F9B159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1B9810F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0.754 (0.624-0.912)</w:t>
            </w:r>
          </w:p>
        </w:tc>
        <w:tc>
          <w:tcPr>
            <w:tcW w:w="2126" w:type="dxa"/>
          </w:tcPr>
          <w:p w14:paraId="33D03FD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0.766 (0.607-0.966)</w:t>
            </w:r>
          </w:p>
        </w:tc>
      </w:tr>
      <w:tr w:rsidR="00B14E07" w:rsidRPr="001F4184" w14:paraId="0837328E" w14:textId="77777777" w:rsidTr="003D01AC">
        <w:tc>
          <w:tcPr>
            <w:tcW w:w="2461" w:type="dxa"/>
          </w:tcPr>
          <w:p w14:paraId="09DE091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Diabetic retinopathy</w:t>
            </w:r>
          </w:p>
        </w:tc>
        <w:tc>
          <w:tcPr>
            <w:tcW w:w="2076" w:type="dxa"/>
          </w:tcPr>
          <w:p w14:paraId="260F3B4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3160F12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</w:tcPr>
          <w:p w14:paraId="6F11068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7B34C90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3310025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1F4184" w14:paraId="57DB7ABB" w14:textId="77777777" w:rsidTr="003D01AC">
        <w:tc>
          <w:tcPr>
            <w:tcW w:w="2461" w:type="dxa"/>
          </w:tcPr>
          <w:p w14:paraId="489B2EBA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045C77CE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6A6CD25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6BCDDF1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3F3875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409CBBC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1F4184" w14:paraId="1739782C" w14:textId="77777777" w:rsidTr="003D01AC">
        <w:tc>
          <w:tcPr>
            <w:tcW w:w="2461" w:type="dxa"/>
          </w:tcPr>
          <w:p w14:paraId="1A004ACD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18425F6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0.906 (0.789-1.040)</w:t>
            </w:r>
          </w:p>
        </w:tc>
        <w:tc>
          <w:tcPr>
            <w:tcW w:w="2126" w:type="dxa"/>
          </w:tcPr>
          <w:p w14:paraId="4552F6D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0.952 (0.798-1.135)</w:t>
            </w:r>
          </w:p>
        </w:tc>
        <w:tc>
          <w:tcPr>
            <w:tcW w:w="283" w:type="dxa"/>
          </w:tcPr>
          <w:p w14:paraId="1AD3883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401C989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1.004 (0.649-1.553)</w:t>
            </w:r>
          </w:p>
        </w:tc>
        <w:tc>
          <w:tcPr>
            <w:tcW w:w="2126" w:type="dxa"/>
          </w:tcPr>
          <w:p w14:paraId="2416BC1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1.006 (0.598-1.694)</w:t>
            </w:r>
          </w:p>
        </w:tc>
      </w:tr>
      <w:tr w:rsidR="00B14E07" w:rsidRPr="001F4184" w14:paraId="18C9677B" w14:textId="77777777" w:rsidTr="003D01AC">
        <w:tc>
          <w:tcPr>
            <w:tcW w:w="2461" w:type="dxa"/>
          </w:tcPr>
          <w:p w14:paraId="12C3F8F8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0332F26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1.087 (0.951-1.243)</w:t>
            </w:r>
          </w:p>
        </w:tc>
        <w:tc>
          <w:tcPr>
            <w:tcW w:w="2126" w:type="dxa"/>
          </w:tcPr>
          <w:p w14:paraId="548AF92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1.086 (0.915-1.288)</w:t>
            </w:r>
          </w:p>
        </w:tc>
        <w:tc>
          <w:tcPr>
            <w:tcW w:w="283" w:type="dxa"/>
          </w:tcPr>
          <w:p w14:paraId="7284C71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6AD705F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1.015 (0.634-1.625)</w:t>
            </w:r>
          </w:p>
        </w:tc>
        <w:tc>
          <w:tcPr>
            <w:tcW w:w="2126" w:type="dxa"/>
          </w:tcPr>
          <w:p w14:paraId="560BABC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1.019 (0.585-1.777)</w:t>
            </w:r>
          </w:p>
        </w:tc>
      </w:tr>
      <w:tr w:rsidR="00B14E07" w:rsidRPr="001F4184" w14:paraId="25223D8A" w14:textId="77777777" w:rsidTr="003D01AC">
        <w:tc>
          <w:tcPr>
            <w:tcW w:w="2461" w:type="dxa"/>
          </w:tcPr>
          <w:p w14:paraId="01939508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15C901F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1.036 (0.899-1.195)</w:t>
            </w:r>
          </w:p>
        </w:tc>
        <w:tc>
          <w:tcPr>
            <w:tcW w:w="2126" w:type="dxa"/>
          </w:tcPr>
          <w:p w14:paraId="5B5E159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1.030 (0.858-1.236)</w:t>
            </w:r>
          </w:p>
        </w:tc>
        <w:tc>
          <w:tcPr>
            <w:tcW w:w="283" w:type="dxa"/>
          </w:tcPr>
          <w:p w14:paraId="436EF63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12E79E1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1.097 (0.628-1.917)</w:t>
            </w:r>
          </w:p>
        </w:tc>
        <w:tc>
          <w:tcPr>
            <w:tcW w:w="2126" w:type="dxa"/>
          </w:tcPr>
          <w:p w14:paraId="5AA91F4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1.191 (0.624-2.273)</w:t>
            </w:r>
          </w:p>
        </w:tc>
      </w:tr>
      <w:tr w:rsidR="00B14E07" w:rsidRPr="001F4184" w14:paraId="5A39FF82" w14:textId="77777777" w:rsidTr="003D01AC">
        <w:tc>
          <w:tcPr>
            <w:tcW w:w="2461" w:type="dxa"/>
          </w:tcPr>
          <w:p w14:paraId="2D9FA0F0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5FEDEDCE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0.241</w:t>
            </w:r>
          </w:p>
        </w:tc>
        <w:tc>
          <w:tcPr>
            <w:tcW w:w="2126" w:type="dxa"/>
          </w:tcPr>
          <w:p w14:paraId="45C8D0C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0.499</w:t>
            </w:r>
          </w:p>
        </w:tc>
        <w:tc>
          <w:tcPr>
            <w:tcW w:w="283" w:type="dxa"/>
          </w:tcPr>
          <w:p w14:paraId="43FE2D1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0913F00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0.744</w:t>
            </w:r>
          </w:p>
        </w:tc>
        <w:tc>
          <w:tcPr>
            <w:tcW w:w="2126" w:type="dxa"/>
          </w:tcPr>
          <w:p w14:paraId="5CEBB98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0.598</w:t>
            </w:r>
          </w:p>
        </w:tc>
      </w:tr>
      <w:tr w:rsidR="00B14E07" w:rsidRPr="001F4184" w14:paraId="54810FC9" w14:textId="77777777" w:rsidTr="003D01AC">
        <w:tc>
          <w:tcPr>
            <w:tcW w:w="2461" w:type="dxa"/>
          </w:tcPr>
          <w:p w14:paraId="7E0BFB49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76" w:type="dxa"/>
          </w:tcPr>
          <w:p w14:paraId="2CB4104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1.031 (0.980-1.085)</w:t>
            </w:r>
          </w:p>
        </w:tc>
        <w:tc>
          <w:tcPr>
            <w:tcW w:w="2126" w:type="dxa"/>
          </w:tcPr>
          <w:p w14:paraId="12E1A89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1.022 (0.957-1.091)</w:t>
            </w:r>
          </w:p>
        </w:tc>
        <w:tc>
          <w:tcPr>
            <w:tcW w:w="283" w:type="dxa"/>
          </w:tcPr>
          <w:p w14:paraId="760DB48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06D34257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0.924 (0.736-1.159)</w:t>
            </w:r>
          </w:p>
        </w:tc>
        <w:tc>
          <w:tcPr>
            <w:tcW w:w="2126" w:type="dxa"/>
          </w:tcPr>
          <w:p w14:paraId="71A4A5FF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0.971 (0.743-1.269)</w:t>
            </w:r>
          </w:p>
        </w:tc>
      </w:tr>
      <w:tr w:rsidR="00B14E07" w:rsidRPr="001F4184" w14:paraId="631725C5" w14:textId="77777777" w:rsidTr="003D01AC">
        <w:tc>
          <w:tcPr>
            <w:tcW w:w="2461" w:type="dxa"/>
          </w:tcPr>
          <w:p w14:paraId="76477E7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Diabetic neuropathy</w:t>
            </w:r>
          </w:p>
        </w:tc>
        <w:tc>
          <w:tcPr>
            <w:tcW w:w="2076" w:type="dxa"/>
          </w:tcPr>
          <w:p w14:paraId="2FCA888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07E43DA5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83" w:type="dxa"/>
          </w:tcPr>
          <w:p w14:paraId="5A1DA8E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EE6589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126" w:type="dxa"/>
          </w:tcPr>
          <w:p w14:paraId="25E1D0E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1F4184" w14:paraId="07A06E3E" w14:textId="77777777" w:rsidTr="003D01AC">
        <w:tc>
          <w:tcPr>
            <w:tcW w:w="2461" w:type="dxa"/>
          </w:tcPr>
          <w:p w14:paraId="0A10F533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76" w:type="dxa"/>
          </w:tcPr>
          <w:p w14:paraId="479B57F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2D8A0ED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83" w:type="dxa"/>
          </w:tcPr>
          <w:p w14:paraId="2468613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3655DC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126" w:type="dxa"/>
          </w:tcPr>
          <w:p w14:paraId="72CB985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1F4184" w14:paraId="5C3403C9" w14:textId="77777777" w:rsidTr="003D01AC">
        <w:tc>
          <w:tcPr>
            <w:tcW w:w="2461" w:type="dxa"/>
          </w:tcPr>
          <w:p w14:paraId="30B2072F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76" w:type="dxa"/>
          </w:tcPr>
          <w:p w14:paraId="38CA549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0.908 (0.751-1.098)</w:t>
            </w:r>
          </w:p>
        </w:tc>
        <w:tc>
          <w:tcPr>
            <w:tcW w:w="2126" w:type="dxa"/>
          </w:tcPr>
          <w:p w14:paraId="451B04E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0.936 (0.734-1.194)</w:t>
            </w:r>
          </w:p>
        </w:tc>
        <w:tc>
          <w:tcPr>
            <w:tcW w:w="283" w:type="dxa"/>
          </w:tcPr>
          <w:p w14:paraId="38973382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1B9FE12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0.783 (0.432-1.417)</w:t>
            </w:r>
          </w:p>
        </w:tc>
        <w:tc>
          <w:tcPr>
            <w:tcW w:w="2126" w:type="dxa"/>
          </w:tcPr>
          <w:p w14:paraId="5F8DC10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0.833 (0.415-1.672)</w:t>
            </w:r>
          </w:p>
        </w:tc>
      </w:tr>
      <w:tr w:rsidR="00B14E07" w:rsidRPr="001F4184" w14:paraId="54FA9B32" w14:textId="77777777" w:rsidTr="003D01AC">
        <w:tc>
          <w:tcPr>
            <w:tcW w:w="2461" w:type="dxa"/>
          </w:tcPr>
          <w:p w14:paraId="52821DB8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76" w:type="dxa"/>
          </w:tcPr>
          <w:p w14:paraId="64BB04A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0.884 (0.728-1.075)</w:t>
            </w:r>
          </w:p>
        </w:tc>
        <w:tc>
          <w:tcPr>
            <w:tcW w:w="2126" w:type="dxa"/>
          </w:tcPr>
          <w:p w14:paraId="75AEF26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0.927 (0.724-1.187)</w:t>
            </w:r>
          </w:p>
        </w:tc>
        <w:tc>
          <w:tcPr>
            <w:tcW w:w="283" w:type="dxa"/>
          </w:tcPr>
          <w:p w14:paraId="5395606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24A068A6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0.681 (0.354-1.309)</w:t>
            </w:r>
          </w:p>
        </w:tc>
        <w:tc>
          <w:tcPr>
            <w:tcW w:w="2126" w:type="dxa"/>
          </w:tcPr>
          <w:p w14:paraId="38DB6D3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0.754 (0.358-1.589)</w:t>
            </w:r>
          </w:p>
        </w:tc>
      </w:tr>
      <w:tr w:rsidR="00B14E07" w:rsidRPr="001F4184" w14:paraId="00CBCDFF" w14:textId="77777777" w:rsidTr="003D01AC">
        <w:tc>
          <w:tcPr>
            <w:tcW w:w="2461" w:type="dxa"/>
          </w:tcPr>
          <w:p w14:paraId="2D20A56E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76" w:type="dxa"/>
          </w:tcPr>
          <w:p w14:paraId="587745C0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0.792 (0.641-0.978)</w:t>
            </w:r>
          </w:p>
        </w:tc>
        <w:tc>
          <w:tcPr>
            <w:tcW w:w="2126" w:type="dxa"/>
          </w:tcPr>
          <w:p w14:paraId="72BBB9F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0.791 (0.601-1.040)</w:t>
            </w:r>
          </w:p>
        </w:tc>
        <w:tc>
          <w:tcPr>
            <w:tcW w:w="283" w:type="dxa"/>
          </w:tcPr>
          <w:p w14:paraId="26D9B25D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089C62D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1.061 (0.515-2.188)</w:t>
            </w:r>
          </w:p>
        </w:tc>
        <w:tc>
          <w:tcPr>
            <w:tcW w:w="2126" w:type="dxa"/>
          </w:tcPr>
          <w:p w14:paraId="7288AFC3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0.996 (0.423-2.344)</w:t>
            </w:r>
          </w:p>
        </w:tc>
      </w:tr>
      <w:tr w:rsidR="00B14E07" w:rsidRPr="001F4184" w14:paraId="2B3CC291" w14:textId="77777777" w:rsidTr="003D01AC">
        <w:tc>
          <w:tcPr>
            <w:tcW w:w="2461" w:type="dxa"/>
          </w:tcPr>
          <w:p w14:paraId="25AA5062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76" w:type="dxa"/>
          </w:tcPr>
          <w:p w14:paraId="11DA818B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0.033</w:t>
            </w:r>
          </w:p>
        </w:tc>
        <w:tc>
          <w:tcPr>
            <w:tcW w:w="2126" w:type="dxa"/>
          </w:tcPr>
          <w:p w14:paraId="06A86A7C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0.099</w:t>
            </w:r>
          </w:p>
        </w:tc>
        <w:tc>
          <w:tcPr>
            <w:tcW w:w="283" w:type="dxa"/>
          </w:tcPr>
          <w:p w14:paraId="0609BCA1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3E961058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0.910</w:t>
            </w:r>
          </w:p>
        </w:tc>
        <w:tc>
          <w:tcPr>
            <w:tcW w:w="2126" w:type="dxa"/>
          </w:tcPr>
          <w:p w14:paraId="1DFDC35F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0.936</w:t>
            </w:r>
          </w:p>
        </w:tc>
      </w:tr>
      <w:tr w:rsidR="00B14E07" w:rsidRPr="001F4184" w14:paraId="5E3A9891" w14:textId="77777777" w:rsidTr="003D01AC">
        <w:tc>
          <w:tcPr>
            <w:tcW w:w="2461" w:type="dxa"/>
          </w:tcPr>
          <w:p w14:paraId="55011136" w14:textId="77777777" w:rsidR="00B14E07" w:rsidRPr="001F4184" w:rsidRDefault="00B14E07" w:rsidP="003D01AC">
            <w:pPr>
              <w:ind w:firstLineChars="200" w:firstLine="400"/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76" w:type="dxa"/>
          </w:tcPr>
          <w:p w14:paraId="24FE2AF9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0.937 (0.865-1.014)</w:t>
            </w:r>
          </w:p>
        </w:tc>
        <w:tc>
          <w:tcPr>
            <w:tcW w:w="2126" w:type="dxa"/>
          </w:tcPr>
          <w:p w14:paraId="45C34A94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0.954 (0.862-1.056)</w:t>
            </w:r>
          </w:p>
        </w:tc>
        <w:tc>
          <w:tcPr>
            <w:tcW w:w="283" w:type="dxa"/>
          </w:tcPr>
          <w:p w14:paraId="7010EB7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</w:tcPr>
          <w:p w14:paraId="54268DBF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0.938 (0.696-1.265)</w:t>
            </w:r>
          </w:p>
        </w:tc>
        <w:tc>
          <w:tcPr>
            <w:tcW w:w="2126" w:type="dxa"/>
          </w:tcPr>
          <w:p w14:paraId="6618BDEA" w14:textId="77777777" w:rsidR="00B14E07" w:rsidRPr="001F4184" w:rsidRDefault="00B14E07" w:rsidP="003D01AC">
            <w:pPr>
              <w:rPr>
                <w:rFonts w:ascii="Palatino Linotype" w:eastAsia="宋体" w:hAnsi="Palatino Linotype" w:cs="Times New Roman"/>
              </w:rPr>
            </w:pPr>
            <w:r w:rsidRPr="001F4184">
              <w:rPr>
                <w:rFonts w:ascii="Palatino Linotype" w:eastAsia="宋体" w:hAnsi="Palatino Linotype" w:cs="Times New Roman"/>
              </w:rPr>
              <w:t>0.986 (0.697-1.396)</w:t>
            </w:r>
          </w:p>
        </w:tc>
      </w:tr>
    </w:tbl>
    <w:p w14:paraId="08FBD55C" w14:textId="77777777" w:rsidR="00B14E07" w:rsidRPr="001F4184" w:rsidRDefault="00B14E07" w:rsidP="001F4184">
      <w:pPr>
        <w:spacing w:line="228" w:lineRule="auto"/>
        <w:jc w:val="left"/>
        <w:rPr>
          <w:rFonts w:ascii="Palatino Linotype" w:hAnsi="Palatino Linotype" w:cs="Times New Roman"/>
          <w:noProof/>
          <w:sz w:val="18"/>
          <w:szCs w:val="18"/>
        </w:rPr>
      </w:pPr>
      <w:r w:rsidRPr="001F4184">
        <w:rPr>
          <w:rFonts w:ascii="Palatino Linotype" w:eastAsia="宋体" w:hAnsi="Palatino Linotype" w:cs="Times New Roman"/>
          <w:sz w:val="18"/>
          <w:szCs w:val="18"/>
        </w:rPr>
        <w:t>Adjusted for age, sex, ethnicity, professional qualifications, smoking status, alcohol consumption, BMI, Townsend deprivation index and duration of diabetes, further adjusted for glucose, systolic pressure and triglycerides.</w:t>
      </w:r>
    </w:p>
    <w:p w14:paraId="4034E65D" w14:textId="77777777" w:rsidR="00B14E07" w:rsidRPr="001F4184" w:rsidRDefault="00B14E07" w:rsidP="001F4184">
      <w:pPr>
        <w:spacing w:line="228" w:lineRule="auto"/>
        <w:jc w:val="left"/>
        <w:rPr>
          <w:rFonts w:ascii="Palatino Linotype" w:hAnsi="Palatino Linotype" w:cs="Times New Roman"/>
          <w:b/>
          <w:bCs/>
          <w:sz w:val="18"/>
          <w:szCs w:val="18"/>
        </w:rPr>
      </w:pPr>
    </w:p>
    <w:p w14:paraId="26DD8172" w14:textId="461EBF83" w:rsidR="00B14E07" w:rsidRPr="0075164C" w:rsidRDefault="00B14E07" w:rsidP="0075164C">
      <w:pPr>
        <w:spacing w:before="240" w:after="120" w:line="228" w:lineRule="auto"/>
        <w:jc w:val="left"/>
        <w:rPr>
          <w:rFonts w:ascii="Palatino Linotype" w:eastAsia="宋体" w:hAnsi="Palatino Linotype" w:cs="Times New Roman"/>
          <w:sz w:val="18"/>
          <w:szCs w:val="18"/>
        </w:rPr>
      </w:pPr>
      <w:r w:rsidRPr="0075164C">
        <w:rPr>
          <w:rFonts w:ascii="Palatino Linotype" w:hAnsi="Palatino Linotype" w:cs="Times New Roman"/>
          <w:b/>
          <w:bCs/>
          <w:spacing w:val="4"/>
          <w:sz w:val="18"/>
          <w:szCs w:val="18"/>
          <w:shd w:val="clear" w:color="auto" w:fill="FFFFFF"/>
        </w:rPr>
        <w:lastRenderedPageBreak/>
        <w:t>Supplementary Table 4</w:t>
      </w:r>
      <w:r w:rsidR="0075164C" w:rsidRPr="0075164C">
        <w:rPr>
          <w:rFonts w:ascii="Palatino Linotype" w:hAnsi="Palatino Linotype" w:cs="Times New Roman"/>
          <w:b/>
          <w:bCs/>
          <w:spacing w:val="4"/>
          <w:sz w:val="18"/>
          <w:szCs w:val="18"/>
          <w:shd w:val="clear" w:color="auto" w:fill="FFFFFF"/>
        </w:rPr>
        <w:t>.</w:t>
      </w:r>
      <w:r w:rsidRPr="0075164C">
        <w:rPr>
          <w:rFonts w:ascii="Palatino Linotype" w:eastAsia="宋体" w:hAnsi="Palatino Linotype" w:cs="Times New Roman"/>
          <w:sz w:val="18"/>
          <w:szCs w:val="18"/>
        </w:rPr>
        <w:t xml:space="preserve"> Subgroup analysis of diabetic microvascular complications </w:t>
      </w:r>
      <w:r w:rsidRPr="0075164C">
        <w:rPr>
          <w:rFonts w:ascii="Palatino Linotype" w:eastAsia="宋体" w:hAnsi="Palatino Linotype" w:cs="Times New Roman"/>
          <w:kern w:val="0"/>
          <w:sz w:val="18"/>
          <w:szCs w:val="18"/>
        </w:rPr>
        <w:t>according to</w:t>
      </w:r>
      <w:r w:rsidRPr="0075164C">
        <w:rPr>
          <w:rFonts w:ascii="Palatino Linotype" w:eastAsia="宋体" w:hAnsi="Palatino Linotype" w:cs="Times New Roman"/>
          <w:sz w:val="18"/>
          <w:szCs w:val="18"/>
        </w:rPr>
        <w:t xml:space="preserve"> dietary potassium</w:t>
      </w:r>
    </w:p>
    <w:tbl>
      <w:tblPr>
        <w:tblStyle w:val="a7"/>
        <w:tblW w:w="992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3"/>
        <w:gridCol w:w="2032"/>
        <w:gridCol w:w="2030"/>
        <w:gridCol w:w="1984"/>
        <w:gridCol w:w="1985"/>
      </w:tblGrid>
      <w:tr w:rsidR="00B14E07" w:rsidRPr="0075164C" w14:paraId="39C918A6" w14:textId="77777777" w:rsidTr="003D01AC">
        <w:trPr>
          <w:jc w:val="center"/>
        </w:trPr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BB241" w14:textId="77777777" w:rsidR="00B14E07" w:rsidRPr="0075164C" w:rsidRDefault="00B14E07" w:rsidP="003D01AC">
            <w:pPr>
              <w:jc w:val="left"/>
              <w:rPr>
                <w:rFonts w:ascii="Palatino Linotype" w:eastAsia="宋体" w:hAnsi="Palatino Linotype" w:cs="Times New Roman"/>
                <w:b/>
                <w:bCs/>
              </w:rPr>
            </w:pPr>
            <w:r w:rsidRPr="0075164C">
              <w:rPr>
                <w:rFonts w:ascii="Palatino Linotype" w:eastAsia="宋体" w:hAnsi="Palatino Linotype" w:cs="Times New Roman"/>
                <w:b/>
                <w:bCs/>
              </w:rPr>
              <w:t>Subgroups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2382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75164C">
              <w:rPr>
                <w:rFonts w:ascii="Palatino Linotype" w:hAnsi="Palatino Linotype" w:cs="Times New Roman"/>
                <w:b/>
                <w:bCs/>
              </w:rPr>
              <w:t xml:space="preserve">Total diabetic </w:t>
            </w:r>
            <w:r w:rsidRPr="0075164C">
              <w:rPr>
                <w:rFonts w:ascii="Palatino Linotype" w:hAnsi="Palatino Linotype" w:cs="Times New Roman"/>
                <w:b/>
                <w:bCs/>
                <w:spacing w:val="4"/>
                <w:shd w:val="clear" w:color="auto" w:fill="FFFFFF"/>
              </w:rPr>
              <w:t>microvascular complications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160D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75164C">
              <w:rPr>
                <w:rFonts w:ascii="Palatino Linotype" w:eastAsia="宋体" w:hAnsi="Palatino Linotype" w:cs="Times New Roman"/>
                <w:b/>
                <w:bCs/>
              </w:rPr>
              <w:t>Diabetic nephropathy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D4A8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75164C">
              <w:rPr>
                <w:rFonts w:ascii="Palatino Linotype" w:eastAsia="宋体" w:hAnsi="Palatino Linotype" w:cs="Times New Roman"/>
                <w:b/>
                <w:bCs/>
              </w:rPr>
              <w:t>Diabetic retinopathy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049B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  <w:b/>
                <w:bCs/>
              </w:rPr>
            </w:pPr>
            <w:r w:rsidRPr="0075164C">
              <w:rPr>
                <w:rFonts w:ascii="Palatino Linotype" w:eastAsia="宋体" w:hAnsi="Palatino Linotype" w:cs="Times New Roman"/>
                <w:b/>
                <w:bCs/>
              </w:rPr>
              <w:t>Diabetic neuropathy</w:t>
            </w:r>
          </w:p>
        </w:tc>
      </w:tr>
      <w:tr w:rsidR="00B14E07" w:rsidRPr="0075164C" w14:paraId="669E7F7C" w14:textId="77777777" w:rsidTr="003D01AC">
        <w:trPr>
          <w:jc w:val="center"/>
        </w:trPr>
        <w:tc>
          <w:tcPr>
            <w:tcW w:w="1893" w:type="dxa"/>
            <w:tcBorders>
              <w:top w:val="single" w:sz="4" w:space="0" w:color="auto"/>
            </w:tcBorders>
            <w:vAlign w:val="center"/>
          </w:tcPr>
          <w:p w14:paraId="72C36075" w14:textId="77777777" w:rsidR="00B14E07" w:rsidRPr="0075164C" w:rsidRDefault="00B14E07" w:rsidP="003D01AC">
            <w:pPr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Sex</w:t>
            </w:r>
          </w:p>
        </w:tc>
        <w:tc>
          <w:tcPr>
            <w:tcW w:w="2032" w:type="dxa"/>
            <w:tcBorders>
              <w:top w:val="single" w:sz="4" w:space="0" w:color="auto"/>
            </w:tcBorders>
            <w:vAlign w:val="center"/>
          </w:tcPr>
          <w:p w14:paraId="4C5865A2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tcBorders>
              <w:top w:val="single" w:sz="4" w:space="0" w:color="auto"/>
            </w:tcBorders>
            <w:vAlign w:val="center"/>
          </w:tcPr>
          <w:p w14:paraId="763FDEE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B562E3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437AAC2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2BA62783" w14:textId="77777777" w:rsidTr="003D01AC">
        <w:trPr>
          <w:jc w:val="center"/>
        </w:trPr>
        <w:tc>
          <w:tcPr>
            <w:tcW w:w="1893" w:type="dxa"/>
            <w:vAlign w:val="center"/>
          </w:tcPr>
          <w:p w14:paraId="698D9BED" w14:textId="77777777" w:rsidR="00B14E07" w:rsidRPr="0075164C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Male (N=1667)</w:t>
            </w:r>
          </w:p>
        </w:tc>
        <w:tc>
          <w:tcPr>
            <w:tcW w:w="2032" w:type="dxa"/>
            <w:vAlign w:val="center"/>
          </w:tcPr>
          <w:p w14:paraId="78A3B1C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3AE91C7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1BF5684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30AE595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7FD393EE" w14:textId="77777777" w:rsidTr="003D01AC">
        <w:trPr>
          <w:jc w:val="center"/>
        </w:trPr>
        <w:tc>
          <w:tcPr>
            <w:tcW w:w="1893" w:type="dxa"/>
          </w:tcPr>
          <w:p w14:paraId="20469C51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32" w:type="dxa"/>
            <w:vAlign w:val="center"/>
          </w:tcPr>
          <w:p w14:paraId="4FE78D1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030" w:type="dxa"/>
            <w:vAlign w:val="center"/>
          </w:tcPr>
          <w:p w14:paraId="011C980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  <w:vAlign w:val="center"/>
          </w:tcPr>
          <w:p w14:paraId="4100206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5" w:type="dxa"/>
            <w:vAlign w:val="center"/>
          </w:tcPr>
          <w:p w14:paraId="3CE6DDB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5164C" w14:paraId="18E2F284" w14:textId="77777777" w:rsidTr="003D01AC">
        <w:trPr>
          <w:jc w:val="center"/>
        </w:trPr>
        <w:tc>
          <w:tcPr>
            <w:tcW w:w="1893" w:type="dxa"/>
          </w:tcPr>
          <w:p w14:paraId="72DF2059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32" w:type="dxa"/>
            <w:vAlign w:val="center"/>
          </w:tcPr>
          <w:p w14:paraId="74E8DF2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0.824 (0.566-1.198)</w:t>
            </w:r>
          </w:p>
        </w:tc>
        <w:tc>
          <w:tcPr>
            <w:tcW w:w="2030" w:type="dxa"/>
            <w:vAlign w:val="center"/>
          </w:tcPr>
          <w:p w14:paraId="24C5DFD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0.718 (0.448-1.152)</w:t>
            </w:r>
          </w:p>
        </w:tc>
        <w:tc>
          <w:tcPr>
            <w:tcW w:w="1984" w:type="dxa"/>
            <w:vAlign w:val="center"/>
          </w:tcPr>
          <w:p w14:paraId="562A157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1.015 (0.541-1.904)</w:t>
            </w:r>
          </w:p>
        </w:tc>
        <w:tc>
          <w:tcPr>
            <w:tcW w:w="1985" w:type="dxa"/>
            <w:vAlign w:val="center"/>
          </w:tcPr>
          <w:p w14:paraId="27879EC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0.640 (0.287-1.429)</w:t>
            </w:r>
          </w:p>
        </w:tc>
      </w:tr>
      <w:tr w:rsidR="00B14E07" w:rsidRPr="0075164C" w14:paraId="14BD802B" w14:textId="77777777" w:rsidTr="003D01AC">
        <w:trPr>
          <w:jc w:val="center"/>
        </w:trPr>
        <w:tc>
          <w:tcPr>
            <w:tcW w:w="1893" w:type="dxa"/>
          </w:tcPr>
          <w:p w14:paraId="557E6A99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32" w:type="dxa"/>
            <w:vAlign w:val="center"/>
          </w:tcPr>
          <w:p w14:paraId="6DCC55B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0.873 (0.589-1.294)</w:t>
            </w:r>
          </w:p>
        </w:tc>
        <w:tc>
          <w:tcPr>
            <w:tcW w:w="2030" w:type="dxa"/>
            <w:vAlign w:val="center"/>
          </w:tcPr>
          <w:p w14:paraId="5300F0B2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0.623 (0.375-1.036)</w:t>
            </w:r>
          </w:p>
        </w:tc>
        <w:tc>
          <w:tcPr>
            <w:tcW w:w="1984" w:type="dxa"/>
            <w:vAlign w:val="center"/>
          </w:tcPr>
          <w:p w14:paraId="661EC4E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1.377 (0.722-2.623)</w:t>
            </w:r>
          </w:p>
        </w:tc>
        <w:tc>
          <w:tcPr>
            <w:tcW w:w="1985" w:type="dxa"/>
            <w:vAlign w:val="center"/>
          </w:tcPr>
          <w:p w14:paraId="45742BB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0.414 (0.163-1.053)</w:t>
            </w:r>
          </w:p>
        </w:tc>
      </w:tr>
      <w:tr w:rsidR="00B14E07" w:rsidRPr="0075164C" w14:paraId="456A9085" w14:textId="77777777" w:rsidTr="003D01AC">
        <w:trPr>
          <w:jc w:val="center"/>
        </w:trPr>
        <w:tc>
          <w:tcPr>
            <w:tcW w:w="1893" w:type="dxa"/>
          </w:tcPr>
          <w:p w14:paraId="44EABB0D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32" w:type="dxa"/>
            <w:vAlign w:val="center"/>
          </w:tcPr>
          <w:p w14:paraId="7C16BBD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1.011 (0.636-1.608)</w:t>
            </w:r>
          </w:p>
        </w:tc>
        <w:tc>
          <w:tcPr>
            <w:tcW w:w="2030" w:type="dxa"/>
            <w:vAlign w:val="center"/>
          </w:tcPr>
          <w:p w14:paraId="0F31D47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0.536 (0.293-0.979)</w:t>
            </w:r>
          </w:p>
        </w:tc>
        <w:tc>
          <w:tcPr>
            <w:tcW w:w="1984" w:type="dxa"/>
            <w:vAlign w:val="center"/>
          </w:tcPr>
          <w:p w14:paraId="05B0C8A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2.134 (1.018-4.473)</w:t>
            </w:r>
          </w:p>
        </w:tc>
        <w:tc>
          <w:tcPr>
            <w:tcW w:w="1985" w:type="dxa"/>
            <w:vAlign w:val="center"/>
          </w:tcPr>
          <w:p w14:paraId="6A0E65F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0.723 (0.272-1.921)</w:t>
            </w:r>
          </w:p>
        </w:tc>
      </w:tr>
      <w:tr w:rsidR="00B14E07" w:rsidRPr="0075164C" w14:paraId="4D93EC4D" w14:textId="77777777" w:rsidTr="003D01AC">
        <w:trPr>
          <w:jc w:val="center"/>
        </w:trPr>
        <w:tc>
          <w:tcPr>
            <w:tcW w:w="1893" w:type="dxa"/>
          </w:tcPr>
          <w:p w14:paraId="2437055A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32" w:type="dxa"/>
            <w:vAlign w:val="center"/>
          </w:tcPr>
          <w:p w14:paraId="6DD508A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0.867</w:t>
            </w:r>
          </w:p>
        </w:tc>
        <w:tc>
          <w:tcPr>
            <w:tcW w:w="2030" w:type="dxa"/>
            <w:vAlign w:val="center"/>
          </w:tcPr>
          <w:p w14:paraId="20BA39B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0.041</w:t>
            </w:r>
          </w:p>
        </w:tc>
        <w:tc>
          <w:tcPr>
            <w:tcW w:w="1984" w:type="dxa"/>
            <w:vAlign w:val="center"/>
          </w:tcPr>
          <w:p w14:paraId="234551A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0.027</w:t>
            </w:r>
          </w:p>
        </w:tc>
        <w:tc>
          <w:tcPr>
            <w:tcW w:w="1985" w:type="dxa"/>
            <w:vAlign w:val="center"/>
          </w:tcPr>
          <w:p w14:paraId="3559B57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0.460</w:t>
            </w:r>
          </w:p>
        </w:tc>
      </w:tr>
      <w:tr w:rsidR="00B14E07" w:rsidRPr="0075164C" w14:paraId="40061A18" w14:textId="77777777" w:rsidTr="003D01AC">
        <w:trPr>
          <w:jc w:val="center"/>
        </w:trPr>
        <w:tc>
          <w:tcPr>
            <w:tcW w:w="1893" w:type="dxa"/>
          </w:tcPr>
          <w:p w14:paraId="3EDD1DCA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32" w:type="dxa"/>
            <w:vAlign w:val="center"/>
          </w:tcPr>
          <w:p w14:paraId="43CCA3B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0.886 (0.728-1.079)</w:t>
            </w:r>
          </w:p>
        </w:tc>
        <w:tc>
          <w:tcPr>
            <w:tcW w:w="2030" w:type="dxa"/>
            <w:vAlign w:val="center"/>
          </w:tcPr>
          <w:p w14:paraId="1CB1EC2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0.743 (0.575-0.959)</w:t>
            </w:r>
          </w:p>
        </w:tc>
        <w:tc>
          <w:tcPr>
            <w:tcW w:w="1984" w:type="dxa"/>
            <w:vAlign w:val="center"/>
          </w:tcPr>
          <w:p w14:paraId="70BCE52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1.170 (0.859-1.594)</w:t>
            </w:r>
          </w:p>
        </w:tc>
        <w:tc>
          <w:tcPr>
            <w:tcW w:w="1985" w:type="dxa"/>
            <w:vAlign w:val="center"/>
          </w:tcPr>
          <w:p w14:paraId="19B1408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0.747 (0.486-1.148)</w:t>
            </w:r>
          </w:p>
        </w:tc>
      </w:tr>
      <w:tr w:rsidR="00B14E07" w:rsidRPr="0075164C" w14:paraId="601188FF" w14:textId="77777777" w:rsidTr="003D01AC">
        <w:trPr>
          <w:jc w:val="center"/>
        </w:trPr>
        <w:tc>
          <w:tcPr>
            <w:tcW w:w="1893" w:type="dxa"/>
            <w:vAlign w:val="center"/>
          </w:tcPr>
          <w:p w14:paraId="4523DF63" w14:textId="77777777" w:rsidR="00B14E07" w:rsidRPr="0075164C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Female (N=987)</w:t>
            </w:r>
          </w:p>
        </w:tc>
        <w:tc>
          <w:tcPr>
            <w:tcW w:w="2032" w:type="dxa"/>
            <w:vAlign w:val="center"/>
          </w:tcPr>
          <w:p w14:paraId="0C3DBC8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377709B2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6CBBCC6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7B9D63FB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059E2159" w14:textId="77777777" w:rsidTr="003D01AC">
        <w:trPr>
          <w:jc w:val="center"/>
        </w:trPr>
        <w:tc>
          <w:tcPr>
            <w:tcW w:w="1893" w:type="dxa"/>
          </w:tcPr>
          <w:p w14:paraId="1BC17F5F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32" w:type="dxa"/>
            <w:vAlign w:val="center"/>
          </w:tcPr>
          <w:p w14:paraId="6940261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030" w:type="dxa"/>
            <w:vAlign w:val="center"/>
          </w:tcPr>
          <w:p w14:paraId="5D02449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  <w:vAlign w:val="center"/>
          </w:tcPr>
          <w:p w14:paraId="3B0EB8A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5" w:type="dxa"/>
            <w:vAlign w:val="center"/>
          </w:tcPr>
          <w:p w14:paraId="3ECE263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5164C" w14:paraId="074EE42D" w14:textId="77777777" w:rsidTr="003D01AC">
        <w:trPr>
          <w:jc w:val="center"/>
        </w:trPr>
        <w:tc>
          <w:tcPr>
            <w:tcW w:w="1893" w:type="dxa"/>
          </w:tcPr>
          <w:p w14:paraId="1E71FA5F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32" w:type="dxa"/>
            <w:vAlign w:val="center"/>
          </w:tcPr>
          <w:p w14:paraId="159EDA5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0.696 (0.423-1.145)</w:t>
            </w:r>
          </w:p>
        </w:tc>
        <w:tc>
          <w:tcPr>
            <w:tcW w:w="2030" w:type="dxa"/>
            <w:vAlign w:val="center"/>
          </w:tcPr>
          <w:p w14:paraId="0A2B0E8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0.500 (0.248-1.010)</w:t>
            </w:r>
          </w:p>
        </w:tc>
        <w:tc>
          <w:tcPr>
            <w:tcW w:w="1984" w:type="dxa"/>
            <w:vAlign w:val="center"/>
          </w:tcPr>
          <w:p w14:paraId="30DA13F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0.957 (0.431-2.122)</w:t>
            </w:r>
          </w:p>
        </w:tc>
        <w:tc>
          <w:tcPr>
            <w:tcW w:w="1985" w:type="dxa"/>
            <w:vAlign w:val="center"/>
          </w:tcPr>
          <w:p w14:paraId="393D7F7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0.774 (0.212-2.835)</w:t>
            </w:r>
          </w:p>
        </w:tc>
      </w:tr>
      <w:tr w:rsidR="00B14E07" w:rsidRPr="0075164C" w14:paraId="2F2DEBD8" w14:textId="77777777" w:rsidTr="003D01AC">
        <w:trPr>
          <w:jc w:val="center"/>
        </w:trPr>
        <w:tc>
          <w:tcPr>
            <w:tcW w:w="1893" w:type="dxa"/>
          </w:tcPr>
          <w:p w14:paraId="789448D1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32" w:type="dxa"/>
            <w:vAlign w:val="center"/>
          </w:tcPr>
          <w:p w14:paraId="6BBA7C2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0.647 (0.380-1.101)</w:t>
            </w:r>
          </w:p>
        </w:tc>
        <w:tc>
          <w:tcPr>
            <w:tcW w:w="2030" w:type="dxa"/>
            <w:vAlign w:val="center"/>
          </w:tcPr>
          <w:p w14:paraId="6C39B25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0.513 (0.250-1.051)</w:t>
            </w:r>
          </w:p>
        </w:tc>
        <w:tc>
          <w:tcPr>
            <w:tcW w:w="1984" w:type="dxa"/>
            <w:vAlign w:val="center"/>
          </w:tcPr>
          <w:p w14:paraId="7C7AB8A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0.717 (0.301-1.710)</w:t>
            </w:r>
          </w:p>
        </w:tc>
        <w:tc>
          <w:tcPr>
            <w:tcW w:w="1985" w:type="dxa"/>
            <w:vAlign w:val="center"/>
          </w:tcPr>
          <w:p w14:paraId="0B0A8F7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1.552 (0.452-5.325)</w:t>
            </w:r>
          </w:p>
        </w:tc>
      </w:tr>
      <w:tr w:rsidR="00B14E07" w:rsidRPr="0075164C" w14:paraId="71480483" w14:textId="77777777" w:rsidTr="003D01AC">
        <w:trPr>
          <w:jc w:val="center"/>
        </w:trPr>
        <w:tc>
          <w:tcPr>
            <w:tcW w:w="1893" w:type="dxa"/>
          </w:tcPr>
          <w:p w14:paraId="0FBD98BC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32" w:type="dxa"/>
            <w:vAlign w:val="center"/>
          </w:tcPr>
          <w:p w14:paraId="779920E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0.500 (0.248-1.008)</w:t>
            </w:r>
          </w:p>
        </w:tc>
        <w:tc>
          <w:tcPr>
            <w:tcW w:w="2030" w:type="dxa"/>
            <w:vAlign w:val="center"/>
          </w:tcPr>
          <w:p w14:paraId="489088D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0.332 (0.126-0.878)</w:t>
            </w:r>
          </w:p>
        </w:tc>
        <w:tc>
          <w:tcPr>
            <w:tcW w:w="1984" w:type="dxa"/>
            <w:vAlign w:val="center"/>
          </w:tcPr>
          <w:p w14:paraId="6BDDDBF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0.377 (0.110-1.288)</w:t>
            </w:r>
          </w:p>
        </w:tc>
        <w:tc>
          <w:tcPr>
            <w:tcW w:w="1985" w:type="dxa"/>
            <w:vAlign w:val="center"/>
          </w:tcPr>
          <w:p w14:paraId="394D9B3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2.776 (0.675-11.412)</w:t>
            </w:r>
          </w:p>
        </w:tc>
      </w:tr>
      <w:tr w:rsidR="00B14E07" w:rsidRPr="0075164C" w14:paraId="18BEE70D" w14:textId="77777777" w:rsidTr="003D01AC">
        <w:trPr>
          <w:jc w:val="center"/>
        </w:trPr>
        <w:tc>
          <w:tcPr>
            <w:tcW w:w="1893" w:type="dxa"/>
          </w:tcPr>
          <w:p w14:paraId="72E201A2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32" w:type="dxa"/>
            <w:vAlign w:val="center"/>
          </w:tcPr>
          <w:p w14:paraId="6365A15B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0.048</w:t>
            </w:r>
          </w:p>
        </w:tc>
        <w:tc>
          <w:tcPr>
            <w:tcW w:w="2030" w:type="dxa"/>
            <w:vAlign w:val="center"/>
          </w:tcPr>
          <w:p w14:paraId="4CEC037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0.026</w:t>
            </w:r>
          </w:p>
        </w:tc>
        <w:tc>
          <w:tcPr>
            <w:tcW w:w="1984" w:type="dxa"/>
            <w:vAlign w:val="center"/>
          </w:tcPr>
          <w:p w14:paraId="154EADA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0.115</w:t>
            </w:r>
          </w:p>
        </w:tc>
        <w:tc>
          <w:tcPr>
            <w:tcW w:w="1985" w:type="dxa"/>
            <w:vAlign w:val="center"/>
          </w:tcPr>
          <w:p w14:paraId="0669827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0.085</w:t>
            </w:r>
          </w:p>
        </w:tc>
      </w:tr>
      <w:tr w:rsidR="00B14E07" w:rsidRPr="0075164C" w14:paraId="2D98C73D" w14:textId="77777777" w:rsidTr="003D01AC">
        <w:trPr>
          <w:jc w:val="center"/>
        </w:trPr>
        <w:tc>
          <w:tcPr>
            <w:tcW w:w="1893" w:type="dxa"/>
          </w:tcPr>
          <w:p w14:paraId="6EB28CB3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32" w:type="dxa"/>
            <w:vAlign w:val="center"/>
          </w:tcPr>
          <w:p w14:paraId="52CCAAF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0.740 (0.568-0.964)</w:t>
            </w:r>
          </w:p>
        </w:tc>
        <w:tc>
          <w:tcPr>
            <w:tcW w:w="2030" w:type="dxa"/>
            <w:vAlign w:val="center"/>
          </w:tcPr>
          <w:p w14:paraId="10C763A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0.663 (0.460-0.957)</w:t>
            </w:r>
          </w:p>
        </w:tc>
        <w:tc>
          <w:tcPr>
            <w:tcW w:w="1984" w:type="dxa"/>
            <w:vAlign w:val="center"/>
          </w:tcPr>
          <w:p w14:paraId="4C45DD2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0.729 (0.477-1.114)</w:t>
            </w:r>
          </w:p>
        </w:tc>
        <w:tc>
          <w:tcPr>
            <w:tcW w:w="1985" w:type="dxa"/>
            <w:vAlign w:val="center"/>
          </w:tcPr>
          <w:p w14:paraId="2F42B7F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1.292 (0.797-2.094)</w:t>
            </w:r>
          </w:p>
        </w:tc>
      </w:tr>
      <w:tr w:rsidR="00B14E07" w:rsidRPr="0075164C" w14:paraId="623CF2B6" w14:textId="77777777" w:rsidTr="003D01AC">
        <w:trPr>
          <w:jc w:val="center"/>
        </w:trPr>
        <w:tc>
          <w:tcPr>
            <w:tcW w:w="1893" w:type="dxa"/>
            <w:vAlign w:val="center"/>
          </w:tcPr>
          <w:p w14:paraId="59204BB2" w14:textId="77777777" w:rsidR="00B14E07" w:rsidRPr="0075164C" w:rsidRDefault="00B14E07" w:rsidP="003D01AC">
            <w:pPr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BMI</w:t>
            </w:r>
          </w:p>
        </w:tc>
        <w:tc>
          <w:tcPr>
            <w:tcW w:w="2032" w:type="dxa"/>
            <w:vAlign w:val="center"/>
          </w:tcPr>
          <w:p w14:paraId="4704D20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1EF9C1F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6E91EFE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6FAD30FB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56A3D2D5" w14:textId="77777777" w:rsidTr="003D01AC">
        <w:trPr>
          <w:jc w:val="center"/>
        </w:trPr>
        <w:tc>
          <w:tcPr>
            <w:tcW w:w="1893" w:type="dxa"/>
            <w:vAlign w:val="center"/>
          </w:tcPr>
          <w:p w14:paraId="57380EC0" w14:textId="77777777" w:rsidR="00B14E07" w:rsidRPr="0075164C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&lt; 30 kg/m</w:t>
            </w:r>
            <w:r w:rsidRPr="0075164C">
              <w:rPr>
                <w:rFonts w:ascii="Palatino Linotype" w:eastAsia="宋体" w:hAnsi="Palatino Linotype" w:cs="Times New Roman"/>
                <w:vertAlign w:val="superscript"/>
              </w:rPr>
              <w:t>2</w:t>
            </w:r>
            <w:r w:rsidRPr="0075164C">
              <w:rPr>
                <w:rFonts w:ascii="Palatino Linotype" w:eastAsia="宋体" w:hAnsi="Palatino Linotype" w:cs="Times New Roman"/>
              </w:rPr>
              <w:t xml:space="preserve"> (N=1265)</w:t>
            </w:r>
          </w:p>
        </w:tc>
        <w:tc>
          <w:tcPr>
            <w:tcW w:w="2032" w:type="dxa"/>
            <w:vAlign w:val="center"/>
          </w:tcPr>
          <w:p w14:paraId="1C9AC56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7893B83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560FE25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3A6BDA5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04707725" w14:textId="77777777" w:rsidTr="003D01AC">
        <w:trPr>
          <w:jc w:val="center"/>
        </w:trPr>
        <w:tc>
          <w:tcPr>
            <w:tcW w:w="1893" w:type="dxa"/>
          </w:tcPr>
          <w:p w14:paraId="65DC1B0E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32" w:type="dxa"/>
            <w:vAlign w:val="center"/>
          </w:tcPr>
          <w:p w14:paraId="4806D49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030" w:type="dxa"/>
            <w:vAlign w:val="center"/>
          </w:tcPr>
          <w:p w14:paraId="4916329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  <w:vAlign w:val="center"/>
          </w:tcPr>
          <w:p w14:paraId="739EC7B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5" w:type="dxa"/>
            <w:vAlign w:val="center"/>
          </w:tcPr>
          <w:p w14:paraId="2D612FB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5164C" w14:paraId="59C7F282" w14:textId="77777777" w:rsidTr="003D01AC">
        <w:trPr>
          <w:jc w:val="center"/>
        </w:trPr>
        <w:tc>
          <w:tcPr>
            <w:tcW w:w="1893" w:type="dxa"/>
          </w:tcPr>
          <w:p w14:paraId="69977CFD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32" w:type="dxa"/>
            <w:vAlign w:val="center"/>
          </w:tcPr>
          <w:p w14:paraId="73A2D8B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0.901 (0.562-1.446)</w:t>
            </w:r>
          </w:p>
        </w:tc>
        <w:tc>
          <w:tcPr>
            <w:tcW w:w="2030" w:type="dxa"/>
            <w:vAlign w:val="center"/>
          </w:tcPr>
          <w:p w14:paraId="4961BAE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0.748 (0.399-1.403)</w:t>
            </w:r>
          </w:p>
        </w:tc>
        <w:tc>
          <w:tcPr>
            <w:tcW w:w="1984" w:type="dxa"/>
            <w:vAlign w:val="center"/>
          </w:tcPr>
          <w:p w14:paraId="454C0DA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0.886 (0.414-1.897)</w:t>
            </w:r>
          </w:p>
        </w:tc>
        <w:tc>
          <w:tcPr>
            <w:tcW w:w="1985" w:type="dxa"/>
            <w:vAlign w:val="center"/>
          </w:tcPr>
          <w:p w14:paraId="11B4A26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0.880 (0.279-2.777)</w:t>
            </w:r>
          </w:p>
        </w:tc>
      </w:tr>
      <w:tr w:rsidR="00B14E07" w:rsidRPr="0075164C" w14:paraId="5CF8F892" w14:textId="77777777" w:rsidTr="003D01AC">
        <w:trPr>
          <w:jc w:val="center"/>
        </w:trPr>
        <w:tc>
          <w:tcPr>
            <w:tcW w:w="1893" w:type="dxa"/>
          </w:tcPr>
          <w:p w14:paraId="66AF46EE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32" w:type="dxa"/>
            <w:vAlign w:val="center"/>
          </w:tcPr>
          <w:p w14:paraId="6D41134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1.102 (0.667-1.822)</w:t>
            </w:r>
          </w:p>
        </w:tc>
        <w:tc>
          <w:tcPr>
            <w:tcW w:w="2030" w:type="dxa"/>
            <w:vAlign w:val="center"/>
          </w:tcPr>
          <w:p w14:paraId="748D0CB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0.728 (0.370-1.432)</w:t>
            </w:r>
          </w:p>
        </w:tc>
        <w:tc>
          <w:tcPr>
            <w:tcW w:w="1984" w:type="dxa"/>
            <w:vAlign w:val="center"/>
          </w:tcPr>
          <w:p w14:paraId="622EA45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1.518 (0.700-3.290)</w:t>
            </w:r>
          </w:p>
        </w:tc>
        <w:tc>
          <w:tcPr>
            <w:tcW w:w="1985" w:type="dxa"/>
            <w:vAlign w:val="center"/>
          </w:tcPr>
          <w:p w14:paraId="3264B82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0.391 (0.099-1.551)</w:t>
            </w:r>
          </w:p>
        </w:tc>
      </w:tr>
      <w:tr w:rsidR="00B14E07" w:rsidRPr="0075164C" w14:paraId="05518068" w14:textId="77777777" w:rsidTr="003D01AC">
        <w:trPr>
          <w:jc w:val="center"/>
        </w:trPr>
        <w:tc>
          <w:tcPr>
            <w:tcW w:w="1893" w:type="dxa"/>
          </w:tcPr>
          <w:p w14:paraId="5664DB6B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32" w:type="dxa"/>
            <w:vAlign w:val="center"/>
          </w:tcPr>
          <w:p w14:paraId="764284A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0.973 (0.528-1.794)</w:t>
            </w:r>
          </w:p>
        </w:tc>
        <w:tc>
          <w:tcPr>
            <w:tcW w:w="2030" w:type="dxa"/>
            <w:vAlign w:val="center"/>
          </w:tcPr>
          <w:p w14:paraId="70E8641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0.304 (0.122-0.760)</w:t>
            </w:r>
          </w:p>
        </w:tc>
        <w:tc>
          <w:tcPr>
            <w:tcW w:w="1984" w:type="dxa"/>
            <w:vAlign w:val="center"/>
          </w:tcPr>
          <w:p w14:paraId="1E53D93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1.652 (0.650-4.193)</w:t>
            </w:r>
          </w:p>
        </w:tc>
        <w:tc>
          <w:tcPr>
            <w:tcW w:w="1985" w:type="dxa"/>
            <w:vAlign w:val="center"/>
          </w:tcPr>
          <w:p w14:paraId="11BFC76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0.953 (0.245-3.701)</w:t>
            </w:r>
          </w:p>
        </w:tc>
      </w:tr>
      <w:tr w:rsidR="00B14E07" w:rsidRPr="0075164C" w14:paraId="1D55A3A7" w14:textId="77777777" w:rsidTr="003D01AC">
        <w:trPr>
          <w:jc w:val="center"/>
        </w:trPr>
        <w:tc>
          <w:tcPr>
            <w:tcW w:w="1893" w:type="dxa"/>
          </w:tcPr>
          <w:p w14:paraId="22B7BBEC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32" w:type="dxa"/>
            <w:vAlign w:val="center"/>
          </w:tcPr>
          <w:p w14:paraId="7DB111A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0.924</w:t>
            </w:r>
          </w:p>
        </w:tc>
        <w:tc>
          <w:tcPr>
            <w:tcW w:w="2030" w:type="dxa"/>
            <w:vAlign w:val="center"/>
          </w:tcPr>
          <w:p w14:paraId="0CFFAB2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0.015</w:t>
            </w:r>
          </w:p>
        </w:tc>
        <w:tc>
          <w:tcPr>
            <w:tcW w:w="1984" w:type="dxa"/>
            <w:vAlign w:val="center"/>
          </w:tcPr>
          <w:p w14:paraId="4755F5D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0.187</w:t>
            </w:r>
          </w:p>
        </w:tc>
        <w:tc>
          <w:tcPr>
            <w:tcW w:w="1985" w:type="dxa"/>
            <w:vAlign w:val="center"/>
          </w:tcPr>
          <w:p w14:paraId="47C64BC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0.907</w:t>
            </w:r>
          </w:p>
        </w:tc>
      </w:tr>
      <w:tr w:rsidR="00B14E07" w:rsidRPr="0075164C" w14:paraId="5F2B454E" w14:textId="77777777" w:rsidTr="003D01AC">
        <w:trPr>
          <w:jc w:val="center"/>
        </w:trPr>
        <w:tc>
          <w:tcPr>
            <w:tcW w:w="1893" w:type="dxa"/>
          </w:tcPr>
          <w:p w14:paraId="79740466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32" w:type="dxa"/>
            <w:vAlign w:val="center"/>
          </w:tcPr>
          <w:p w14:paraId="72D9A8E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0.857 (0.659-1.116)</w:t>
            </w:r>
          </w:p>
        </w:tc>
        <w:tc>
          <w:tcPr>
            <w:tcW w:w="2030" w:type="dxa"/>
            <w:vAlign w:val="center"/>
          </w:tcPr>
          <w:p w14:paraId="233081E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0.594 (0.409-0.863)</w:t>
            </w:r>
          </w:p>
        </w:tc>
        <w:tc>
          <w:tcPr>
            <w:tcW w:w="1984" w:type="dxa"/>
            <w:vAlign w:val="center"/>
          </w:tcPr>
          <w:p w14:paraId="16F43D62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1.096 (0.725-1.658)</w:t>
            </w:r>
          </w:p>
        </w:tc>
        <w:tc>
          <w:tcPr>
            <w:tcW w:w="1985" w:type="dxa"/>
            <w:vAlign w:val="center"/>
          </w:tcPr>
          <w:p w14:paraId="32E3908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0.768 (0.430-1.369)</w:t>
            </w:r>
          </w:p>
        </w:tc>
      </w:tr>
      <w:tr w:rsidR="00B14E07" w:rsidRPr="0075164C" w14:paraId="4971B182" w14:textId="77777777" w:rsidTr="003D01AC">
        <w:trPr>
          <w:jc w:val="center"/>
        </w:trPr>
        <w:tc>
          <w:tcPr>
            <w:tcW w:w="1893" w:type="dxa"/>
            <w:vAlign w:val="center"/>
          </w:tcPr>
          <w:p w14:paraId="1A0EB421" w14:textId="77777777" w:rsidR="00B14E07" w:rsidRPr="0075164C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≥ 30 kg/m</w:t>
            </w:r>
            <w:r w:rsidRPr="0075164C">
              <w:rPr>
                <w:rFonts w:ascii="Palatino Linotype" w:eastAsia="宋体" w:hAnsi="Palatino Linotype" w:cs="Times New Roman"/>
                <w:vertAlign w:val="superscript"/>
              </w:rPr>
              <w:t>2</w:t>
            </w:r>
            <w:r w:rsidRPr="0075164C">
              <w:rPr>
                <w:rFonts w:ascii="Palatino Linotype" w:eastAsia="宋体" w:hAnsi="Palatino Linotype" w:cs="Times New Roman"/>
              </w:rPr>
              <w:t xml:space="preserve"> (N=1381)</w:t>
            </w:r>
          </w:p>
        </w:tc>
        <w:tc>
          <w:tcPr>
            <w:tcW w:w="2032" w:type="dxa"/>
            <w:vAlign w:val="center"/>
          </w:tcPr>
          <w:p w14:paraId="412113F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2D0759C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0E0CBF0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1A083F5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0EE8CE82" w14:textId="77777777" w:rsidTr="003D01AC">
        <w:trPr>
          <w:jc w:val="center"/>
        </w:trPr>
        <w:tc>
          <w:tcPr>
            <w:tcW w:w="1893" w:type="dxa"/>
          </w:tcPr>
          <w:p w14:paraId="29B3B313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32" w:type="dxa"/>
            <w:vAlign w:val="center"/>
          </w:tcPr>
          <w:p w14:paraId="6DE9BA7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030" w:type="dxa"/>
            <w:vAlign w:val="center"/>
          </w:tcPr>
          <w:p w14:paraId="3AA43E6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  <w:vAlign w:val="center"/>
          </w:tcPr>
          <w:p w14:paraId="49FACBF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5" w:type="dxa"/>
            <w:vAlign w:val="center"/>
          </w:tcPr>
          <w:p w14:paraId="356F6E5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5164C" w14:paraId="6FA14DD3" w14:textId="77777777" w:rsidTr="003D01AC">
        <w:trPr>
          <w:jc w:val="center"/>
        </w:trPr>
        <w:tc>
          <w:tcPr>
            <w:tcW w:w="1893" w:type="dxa"/>
          </w:tcPr>
          <w:p w14:paraId="14470EF8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32" w:type="dxa"/>
            <w:vAlign w:val="center"/>
          </w:tcPr>
          <w:p w14:paraId="05160D5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0.696 (0.473-1.025)</w:t>
            </w:r>
          </w:p>
        </w:tc>
        <w:tc>
          <w:tcPr>
            <w:tcW w:w="2030" w:type="dxa"/>
            <w:vAlign w:val="center"/>
          </w:tcPr>
          <w:p w14:paraId="3A0ACD3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0.560 (0.336-0.933)</w:t>
            </w:r>
          </w:p>
        </w:tc>
        <w:tc>
          <w:tcPr>
            <w:tcW w:w="1984" w:type="dxa"/>
            <w:vAlign w:val="center"/>
          </w:tcPr>
          <w:p w14:paraId="4B6FDEE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0.998 (0.527-1.890)</w:t>
            </w:r>
          </w:p>
        </w:tc>
        <w:tc>
          <w:tcPr>
            <w:tcW w:w="1985" w:type="dxa"/>
            <w:vAlign w:val="center"/>
          </w:tcPr>
          <w:p w14:paraId="1DC6D33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0.656 (0.278-1.545)</w:t>
            </w:r>
          </w:p>
        </w:tc>
      </w:tr>
      <w:tr w:rsidR="00B14E07" w:rsidRPr="0075164C" w14:paraId="7FC91091" w14:textId="77777777" w:rsidTr="003D01AC">
        <w:trPr>
          <w:jc w:val="center"/>
        </w:trPr>
        <w:tc>
          <w:tcPr>
            <w:tcW w:w="1893" w:type="dxa"/>
          </w:tcPr>
          <w:p w14:paraId="1A3392FD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32" w:type="dxa"/>
            <w:vAlign w:val="center"/>
          </w:tcPr>
          <w:p w14:paraId="479AA6C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0.607 (0.402-0.918)</w:t>
            </w:r>
          </w:p>
        </w:tc>
        <w:tc>
          <w:tcPr>
            <w:tcW w:w="2030" w:type="dxa"/>
            <w:vAlign w:val="center"/>
          </w:tcPr>
          <w:p w14:paraId="12FD53A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0.491 (0.285-0.843)</w:t>
            </w:r>
          </w:p>
        </w:tc>
        <w:tc>
          <w:tcPr>
            <w:tcW w:w="1984" w:type="dxa"/>
            <w:vAlign w:val="center"/>
          </w:tcPr>
          <w:p w14:paraId="1B7FC17B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0.800 (0.399-1.603)</w:t>
            </w:r>
          </w:p>
        </w:tc>
        <w:tc>
          <w:tcPr>
            <w:tcW w:w="1985" w:type="dxa"/>
            <w:vAlign w:val="center"/>
          </w:tcPr>
          <w:p w14:paraId="0F2E56E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0.873 (0.378-2.013)</w:t>
            </w:r>
          </w:p>
        </w:tc>
      </w:tr>
      <w:tr w:rsidR="00B14E07" w:rsidRPr="0075164C" w14:paraId="0363D223" w14:textId="77777777" w:rsidTr="003D01AC">
        <w:trPr>
          <w:jc w:val="center"/>
        </w:trPr>
        <w:tc>
          <w:tcPr>
            <w:tcW w:w="1893" w:type="dxa"/>
          </w:tcPr>
          <w:p w14:paraId="5F8D8867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32" w:type="dxa"/>
            <w:vAlign w:val="center"/>
          </w:tcPr>
          <w:p w14:paraId="53B6CFD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0.719 (0.441-1.175)</w:t>
            </w:r>
          </w:p>
        </w:tc>
        <w:tc>
          <w:tcPr>
            <w:tcW w:w="2030" w:type="dxa"/>
            <w:vAlign w:val="center"/>
          </w:tcPr>
          <w:p w14:paraId="274FCDE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0.585 (0.315-1.085)</w:t>
            </w:r>
          </w:p>
        </w:tc>
        <w:tc>
          <w:tcPr>
            <w:tcW w:w="1984" w:type="dxa"/>
            <w:vAlign w:val="center"/>
          </w:tcPr>
          <w:p w14:paraId="3B9A371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1.082 (0.480-2.438)</w:t>
            </w:r>
          </w:p>
        </w:tc>
        <w:tc>
          <w:tcPr>
            <w:tcW w:w="1985" w:type="dxa"/>
            <w:vAlign w:val="center"/>
          </w:tcPr>
          <w:p w14:paraId="2640149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1.042 (0.372-2.918)</w:t>
            </w:r>
          </w:p>
        </w:tc>
      </w:tr>
      <w:tr w:rsidR="00B14E07" w:rsidRPr="0075164C" w14:paraId="03DC5F4A" w14:textId="77777777" w:rsidTr="003D01AC">
        <w:trPr>
          <w:jc w:val="center"/>
        </w:trPr>
        <w:tc>
          <w:tcPr>
            <w:tcW w:w="1893" w:type="dxa"/>
          </w:tcPr>
          <w:p w14:paraId="278128F0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32" w:type="dxa"/>
            <w:vAlign w:val="center"/>
          </w:tcPr>
          <w:p w14:paraId="210C36B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0.130</w:t>
            </w:r>
          </w:p>
        </w:tc>
        <w:tc>
          <w:tcPr>
            <w:tcW w:w="2030" w:type="dxa"/>
            <w:vAlign w:val="center"/>
          </w:tcPr>
          <w:p w14:paraId="6C9BAE72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0.070</w:t>
            </w:r>
          </w:p>
        </w:tc>
        <w:tc>
          <w:tcPr>
            <w:tcW w:w="1984" w:type="dxa"/>
            <w:vAlign w:val="center"/>
          </w:tcPr>
          <w:p w14:paraId="2B802C7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0.985</w:t>
            </w:r>
          </w:p>
        </w:tc>
        <w:tc>
          <w:tcPr>
            <w:tcW w:w="1985" w:type="dxa"/>
            <w:vAlign w:val="center"/>
          </w:tcPr>
          <w:p w14:paraId="6F35F3F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0.890</w:t>
            </w:r>
          </w:p>
        </w:tc>
      </w:tr>
      <w:tr w:rsidR="00B14E07" w:rsidRPr="0075164C" w14:paraId="3A5C69A2" w14:textId="77777777" w:rsidTr="003D01AC">
        <w:trPr>
          <w:jc w:val="center"/>
        </w:trPr>
        <w:tc>
          <w:tcPr>
            <w:tcW w:w="1893" w:type="dxa"/>
          </w:tcPr>
          <w:p w14:paraId="38403B60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32" w:type="dxa"/>
            <w:vAlign w:val="center"/>
          </w:tcPr>
          <w:p w14:paraId="1332B32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0.801 (0.658-0.975)</w:t>
            </w:r>
          </w:p>
        </w:tc>
        <w:tc>
          <w:tcPr>
            <w:tcW w:w="2030" w:type="dxa"/>
            <w:vAlign w:val="center"/>
          </w:tcPr>
          <w:p w14:paraId="1B0EF05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0.771 (0.599-0.992)</w:t>
            </w:r>
          </w:p>
        </w:tc>
        <w:tc>
          <w:tcPr>
            <w:tcW w:w="1984" w:type="dxa"/>
            <w:vAlign w:val="center"/>
          </w:tcPr>
          <w:p w14:paraId="27276DB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0.923 (0.675-1.263)</w:t>
            </w:r>
          </w:p>
        </w:tc>
        <w:tc>
          <w:tcPr>
            <w:tcW w:w="1985" w:type="dxa"/>
            <w:vAlign w:val="center"/>
          </w:tcPr>
          <w:p w14:paraId="2EA9924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0.960 (0.644-1.433)</w:t>
            </w:r>
          </w:p>
        </w:tc>
      </w:tr>
      <w:tr w:rsidR="00B14E07" w:rsidRPr="0075164C" w14:paraId="43EDD981" w14:textId="77777777" w:rsidTr="003D01AC">
        <w:trPr>
          <w:jc w:val="center"/>
        </w:trPr>
        <w:tc>
          <w:tcPr>
            <w:tcW w:w="1893" w:type="dxa"/>
            <w:vAlign w:val="center"/>
          </w:tcPr>
          <w:p w14:paraId="064D312A" w14:textId="77777777" w:rsidR="00B14E07" w:rsidRPr="0075164C" w:rsidRDefault="00B14E07" w:rsidP="003D01AC">
            <w:pPr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Duration of diabetes</w:t>
            </w:r>
          </w:p>
        </w:tc>
        <w:tc>
          <w:tcPr>
            <w:tcW w:w="2032" w:type="dxa"/>
            <w:vAlign w:val="center"/>
          </w:tcPr>
          <w:p w14:paraId="5A63CC6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41A59BC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0957088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6AEDE81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66637013" w14:textId="77777777" w:rsidTr="003D01AC">
        <w:trPr>
          <w:jc w:val="center"/>
        </w:trPr>
        <w:tc>
          <w:tcPr>
            <w:tcW w:w="1893" w:type="dxa"/>
            <w:vAlign w:val="center"/>
          </w:tcPr>
          <w:p w14:paraId="16BDFC36" w14:textId="77777777" w:rsidR="00B14E07" w:rsidRPr="0075164C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 xml:space="preserve">&lt; 5 years </w:t>
            </w:r>
            <w:r w:rsidRPr="0075164C">
              <w:rPr>
                <w:rFonts w:ascii="Palatino Linotype" w:eastAsia="宋体" w:hAnsi="Palatino Linotype" w:cs="Times New Roman"/>
              </w:rPr>
              <w:lastRenderedPageBreak/>
              <w:t>(N=1756)</w:t>
            </w:r>
          </w:p>
        </w:tc>
        <w:tc>
          <w:tcPr>
            <w:tcW w:w="2032" w:type="dxa"/>
            <w:vAlign w:val="center"/>
          </w:tcPr>
          <w:p w14:paraId="11816F0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2D8BFC2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6E5499D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3E9E9FC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02AC74CC" w14:textId="77777777" w:rsidTr="003D01AC">
        <w:trPr>
          <w:jc w:val="center"/>
        </w:trPr>
        <w:tc>
          <w:tcPr>
            <w:tcW w:w="1893" w:type="dxa"/>
          </w:tcPr>
          <w:p w14:paraId="0FCF7540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32" w:type="dxa"/>
            <w:vAlign w:val="center"/>
          </w:tcPr>
          <w:p w14:paraId="24D1E4C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030" w:type="dxa"/>
            <w:vAlign w:val="center"/>
          </w:tcPr>
          <w:p w14:paraId="2341850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  <w:vAlign w:val="center"/>
          </w:tcPr>
          <w:p w14:paraId="2399FB6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5" w:type="dxa"/>
            <w:vAlign w:val="center"/>
          </w:tcPr>
          <w:p w14:paraId="654E29F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5164C" w14:paraId="2103B66E" w14:textId="77777777" w:rsidTr="003D01AC">
        <w:trPr>
          <w:jc w:val="center"/>
        </w:trPr>
        <w:tc>
          <w:tcPr>
            <w:tcW w:w="1893" w:type="dxa"/>
          </w:tcPr>
          <w:p w14:paraId="2D0972F4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32" w:type="dxa"/>
            <w:vAlign w:val="center"/>
          </w:tcPr>
          <w:p w14:paraId="5E8BC10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0.798 (0.539-1.181)</w:t>
            </w:r>
          </w:p>
        </w:tc>
        <w:tc>
          <w:tcPr>
            <w:tcW w:w="2030" w:type="dxa"/>
            <w:vAlign w:val="center"/>
          </w:tcPr>
          <w:p w14:paraId="3277FCF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0.751 (0.463-1.219)</w:t>
            </w:r>
          </w:p>
        </w:tc>
        <w:tc>
          <w:tcPr>
            <w:tcW w:w="1984" w:type="dxa"/>
            <w:vAlign w:val="center"/>
          </w:tcPr>
          <w:p w14:paraId="40311D2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0.892 (0.420-1.893)</w:t>
            </w:r>
          </w:p>
        </w:tc>
        <w:tc>
          <w:tcPr>
            <w:tcW w:w="1985" w:type="dxa"/>
            <w:vAlign w:val="center"/>
          </w:tcPr>
          <w:p w14:paraId="373901B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0.882 (0.380-2.046)</w:t>
            </w:r>
          </w:p>
        </w:tc>
      </w:tr>
      <w:tr w:rsidR="00B14E07" w:rsidRPr="0075164C" w14:paraId="252602A4" w14:textId="77777777" w:rsidTr="003D01AC">
        <w:trPr>
          <w:jc w:val="center"/>
        </w:trPr>
        <w:tc>
          <w:tcPr>
            <w:tcW w:w="1893" w:type="dxa"/>
          </w:tcPr>
          <w:p w14:paraId="267A517C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32" w:type="dxa"/>
            <w:vAlign w:val="center"/>
          </w:tcPr>
          <w:p w14:paraId="3D94CC6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0.757 (0.501-1.146)</w:t>
            </w:r>
          </w:p>
        </w:tc>
        <w:tc>
          <w:tcPr>
            <w:tcW w:w="2030" w:type="dxa"/>
            <w:vAlign w:val="center"/>
          </w:tcPr>
          <w:p w14:paraId="10715FE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0.517 (0.299-0.892)</w:t>
            </w:r>
          </w:p>
        </w:tc>
        <w:tc>
          <w:tcPr>
            <w:tcW w:w="1984" w:type="dxa"/>
            <w:vAlign w:val="center"/>
          </w:tcPr>
          <w:p w14:paraId="687929B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1.288 (0.612-2.711)</w:t>
            </w:r>
          </w:p>
        </w:tc>
        <w:tc>
          <w:tcPr>
            <w:tcW w:w="1985" w:type="dxa"/>
            <w:vAlign w:val="center"/>
          </w:tcPr>
          <w:p w14:paraId="0B43051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0.693 (0.275-1.748)</w:t>
            </w:r>
          </w:p>
        </w:tc>
      </w:tr>
      <w:tr w:rsidR="00B14E07" w:rsidRPr="0075164C" w14:paraId="0CACFBC0" w14:textId="77777777" w:rsidTr="003D01AC">
        <w:trPr>
          <w:jc w:val="center"/>
        </w:trPr>
        <w:tc>
          <w:tcPr>
            <w:tcW w:w="1893" w:type="dxa"/>
          </w:tcPr>
          <w:p w14:paraId="3E402086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32" w:type="dxa"/>
            <w:vAlign w:val="center"/>
          </w:tcPr>
          <w:p w14:paraId="3D2C917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0.797 (0.479-1.324)</w:t>
            </w:r>
          </w:p>
        </w:tc>
        <w:tc>
          <w:tcPr>
            <w:tcW w:w="2030" w:type="dxa"/>
            <w:vAlign w:val="center"/>
          </w:tcPr>
          <w:p w14:paraId="71D470F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0.509 (0.266-0.974)</w:t>
            </w:r>
          </w:p>
        </w:tc>
        <w:tc>
          <w:tcPr>
            <w:tcW w:w="1984" w:type="dxa"/>
            <w:vAlign w:val="center"/>
          </w:tcPr>
          <w:p w14:paraId="7DFDC60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1.657 (0.671-4.092)</w:t>
            </w:r>
          </w:p>
        </w:tc>
        <w:tc>
          <w:tcPr>
            <w:tcW w:w="1985" w:type="dxa"/>
            <w:vAlign w:val="center"/>
          </w:tcPr>
          <w:p w14:paraId="0BA3241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0.820 (0.268-2.509)</w:t>
            </w:r>
          </w:p>
        </w:tc>
      </w:tr>
      <w:tr w:rsidR="00B14E07" w:rsidRPr="0075164C" w14:paraId="65114DC8" w14:textId="77777777" w:rsidTr="003D01AC">
        <w:trPr>
          <w:jc w:val="center"/>
        </w:trPr>
        <w:tc>
          <w:tcPr>
            <w:tcW w:w="1893" w:type="dxa"/>
          </w:tcPr>
          <w:p w14:paraId="6342A35B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32" w:type="dxa"/>
            <w:vAlign w:val="center"/>
          </w:tcPr>
          <w:p w14:paraId="0E81B32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0.342</w:t>
            </w:r>
          </w:p>
        </w:tc>
        <w:tc>
          <w:tcPr>
            <w:tcW w:w="2030" w:type="dxa"/>
            <w:vAlign w:val="center"/>
          </w:tcPr>
          <w:p w14:paraId="20C2918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0.021</w:t>
            </w:r>
          </w:p>
        </w:tc>
        <w:tc>
          <w:tcPr>
            <w:tcW w:w="1984" w:type="dxa"/>
            <w:vAlign w:val="center"/>
          </w:tcPr>
          <w:p w14:paraId="6355778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0.211</w:t>
            </w:r>
          </w:p>
        </w:tc>
        <w:tc>
          <w:tcPr>
            <w:tcW w:w="1985" w:type="dxa"/>
            <w:vAlign w:val="center"/>
          </w:tcPr>
          <w:p w14:paraId="60D84D1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0.631</w:t>
            </w:r>
          </w:p>
        </w:tc>
      </w:tr>
      <w:tr w:rsidR="00B14E07" w:rsidRPr="0075164C" w14:paraId="202ACC0F" w14:textId="77777777" w:rsidTr="003D01AC">
        <w:trPr>
          <w:jc w:val="center"/>
        </w:trPr>
        <w:tc>
          <w:tcPr>
            <w:tcW w:w="1893" w:type="dxa"/>
          </w:tcPr>
          <w:p w14:paraId="63E1CBDE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32" w:type="dxa"/>
            <w:vAlign w:val="center"/>
          </w:tcPr>
          <w:p w14:paraId="6856F82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0.786 (0.634-0.974)</w:t>
            </w:r>
          </w:p>
        </w:tc>
        <w:tc>
          <w:tcPr>
            <w:tcW w:w="2030" w:type="dxa"/>
            <w:vAlign w:val="center"/>
          </w:tcPr>
          <w:p w14:paraId="6B7B280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0.680 (0.514-0.899)</w:t>
            </w:r>
          </w:p>
        </w:tc>
        <w:tc>
          <w:tcPr>
            <w:tcW w:w="1984" w:type="dxa"/>
            <w:vAlign w:val="center"/>
          </w:tcPr>
          <w:p w14:paraId="6EBBFE1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1.034 (0.711-1.505)</w:t>
            </w:r>
          </w:p>
        </w:tc>
        <w:tc>
          <w:tcPr>
            <w:tcW w:w="1985" w:type="dxa"/>
            <w:vAlign w:val="center"/>
          </w:tcPr>
          <w:p w14:paraId="3D0FBF4D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0.770 (0.486-1.220)</w:t>
            </w:r>
          </w:p>
        </w:tc>
      </w:tr>
      <w:tr w:rsidR="00B14E07" w:rsidRPr="0075164C" w14:paraId="4345FD5F" w14:textId="77777777" w:rsidTr="003D01AC">
        <w:trPr>
          <w:jc w:val="center"/>
        </w:trPr>
        <w:tc>
          <w:tcPr>
            <w:tcW w:w="1893" w:type="dxa"/>
            <w:vAlign w:val="center"/>
          </w:tcPr>
          <w:p w14:paraId="24E3222F" w14:textId="77777777" w:rsidR="00B14E07" w:rsidRPr="0075164C" w:rsidRDefault="00B14E07" w:rsidP="003D01AC">
            <w:pPr>
              <w:ind w:firstLineChars="100" w:firstLine="2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≥ 5 years (N=898)</w:t>
            </w:r>
          </w:p>
        </w:tc>
        <w:tc>
          <w:tcPr>
            <w:tcW w:w="2032" w:type="dxa"/>
            <w:vAlign w:val="center"/>
          </w:tcPr>
          <w:p w14:paraId="38A32A8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2030" w:type="dxa"/>
            <w:vAlign w:val="center"/>
          </w:tcPr>
          <w:p w14:paraId="66A38BDB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4" w:type="dxa"/>
            <w:vAlign w:val="center"/>
          </w:tcPr>
          <w:p w14:paraId="2B39325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  <w:tc>
          <w:tcPr>
            <w:tcW w:w="1985" w:type="dxa"/>
            <w:vAlign w:val="center"/>
          </w:tcPr>
          <w:p w14:paraId="4C4D0F0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</w:p>
        </w:tc>
      </w:tr>
      <w:tr w:rsidR="00B14E07" w:rsidRPr="0075164C" w14:paraId="09FDF559" w14:textId="77777777" w:rsidTr="003D01AC">
        <w:trPr>
          <w:jc w:val="center"/>
        </w:trPr>
        <w:tc>
          <w:tcPr>
            <w:tcW w:w="1893" w:type="dxa"/>
          </w:tcPr>
          <w:p w14:paraId="6F15F515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1</w:t>
            </w:r>
          </w:p>
        </w:tc>
        <w:tc>
          <w:tcPr>
            <w:tcW w:w="2032" w:type="dxa"/>
            <w:vAlign w:val="center"/>
          </w:tcPr>
          <w:p w14:paraId="3868231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2030" w:type="dxa"/>
            <w:vAlign w:val="center"/>
          </w:tcPr>
          <w:p w14:paraId="0E16D19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4" w:type="dxa"/>
            <w:vAlign w:val="center"/>
          </w:tcPr>
          <w:p w14:paraId="1C737C7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  <w:tc>
          <w:tcPr>
            <w:tcW w:w="1985" w:type="dxa"/>
            <w:vAlign w:val="center"/>
          </w:tcPr>
          <w:p w14:paraId="157A2584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Ref</w:t>
            </w:r>
          </w:p>
        </w:tc>
      </w:tr>
      <w:tr w:rsidR="00B14E07" w:rsidRPr="0075164C" w14:paraId="17CD1B22" w14:textId="77777777" w:rsidTr="003D01AC">
        <w:trPr>
          <w:jc w:val="center"/>
        </w:trPr>
        <w:tc>
          <w:tcPr>
            <w:tcW w:w="1893" w:type="dxa"/>
          </w:tcPr>
          <w:p w14:paraId="6EBA1A3E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2</w:t>
            </w:r>
          </w:p>
        </w:tc>
        <w:tc>
          <w:tcPr>
            <w:tcW w:w="2032" w:type="dxa"/>
            <w:vAlign w:val="center"/>
          </w:tcPr>
          <w:p w14:paraId="748D9E3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0.729 (0.463-1.147)</w:t>
            </w:r>
          </w:p>
        </w:tc>
        <w:tc>
          <w:tcPr>
            <w:tcW w:w="2030" w:type="dxa"/>
            <w:vAlign w:val="center"/>
          </w:tcPr>
          <w:p w14:paraId="77FC11E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0.486 (0.255-0.929)</w:t>
            </w:r>
          </w:p>
        </w:tc>
        <w:tc>
          <w:tcPr>
            <w:tcW w:w="1984" w:type="dxa"/>
            <w:vAlign w:val="center"/>
          </w:tcPr>
          <w:p w14:paraId="1C46B37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0.923 (0.487-1.751)</w:t>
            </w:r>
          </w:p>
        </w:tc>
        <w:tc>
          <w:tcPr>
            <w:tcW w:w="1985" w:type="dxa"/>
            <w:vAlign w:val="center"/>
          </w:tcPr>
          <w:p w14:paraId="5F6098A7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0.486 (0.156-1.511)</w:t>
            </w:r>
          </w:p>
        </w:tc>
      </w:tr>
      <w:tr w:rsidR="00B14E07" w:rsidRPr="0075164C" w14:paraId="4A24526C" w14:textId="77777777" w:rsidTr="003D01AC">
        <w:trPr>
          <w:jc w:val="center"/>
        </w:trPr>
        <w:tc>
          <w:tcPr>
            <w:tcW w:w="1893" w:type="dxa"/>
          </w:tcPr>
          <w:p w14:paraId="3296A060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3</w:t>
            </w:r>
          </w:p>
        </w:tc>
        <w:tc>
          <w:tcPr>
            <w:tcW w:w="2032" w:type="dxa"/>
            <w:vAlign w:val="center"/>
          </w:tcPr>
          <w:p w14:paraId="57933F1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0.887 (0.547-1.439)</w:t>
            </w:r>
          </w:p>
        </w:tc>
        <w:tc>
          <w:tcPr>
            <w:tcW w:w="2030" w:type="dxa"/>
            <w:vAlign w:val="center"/>
          </w:tcPr>
          <w:p w14:paraId="46E93D3C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0.707 (0.372-1.345)</w:t>
            </w:r>
          </w:p>
        </w:tc>
        <w:tc>
          <w:tcPr>
            <w:tcW w:w="1984" w:type="dxa"/>
            <w:vAlign w:val="center"/>
          </w:tcPr>
          <w:p w14:paraId="7CDF10B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0.955 (0.471-1.936)</w:t>
            </w:r>
          </w:p>
        </w:tc>
        <w:tc>
          <w:tcPr>
            <w:tcW w:w="1985" w:type="dxa"/>
            <w:vAlign w:val="center"/>
          </w:tcPr>
          <w:p w14:paraId="14924316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0.693 (0.229-2.097)</w:t>
            </w:r>
          </w:p>
        </w:tc>
      </w:tr>
      <w:tr w:rsidR="00B14E07" w:rsidRPr="0075164C" w14:paraId="772B2BB7" w14:textId="77777777" w:rsidTr="003D01AC">
        <w:trPr>
          <w:jc w:val="center"/>
        </w:trPr>
        <w:tc>
          <w:tcPr>
            <w:tcW w:w="1893" w:type="dxa"/>
          </w:tcPr>
          <w:p w14:paraId="6E7AD23F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Quartile 4</w:t>
            </w:r>
          </w:p>
        </w:tc>
        <w:tc>
          <w:tcPr>
            <w:tcW w:w="2032" w:type="dxa"/>
            <w:vAlign w:val="center"/>
          </w:tcPr>
          <w:p w14:paraId="78E0B2F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0.825 (0.465-1.466)</w:t>
            </w:r>
          </w:p>
        </w:tc>
        <w:tc>
          <w:tcPr>
            <w:tcW w:w="2030" w:type="dxa"/>
            <w:vAlign w:val="center"/>
          </w:tcPr>
          <w:p w14:paraId="5F3FC111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0.430 (0.191-0.964)</w:t>
            </w:r>
          </w:p>
        </w:tc>
        <w:tc>
          <w:tcPr>
            <w:tcW w:w="1984" w:type="dxa"/>
            <w:vAlign w:val="center"/>
          </w:tcPr>
          <w:p w14:paraId="2BDEA0B0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0.971 (0.424-2.225)</w:t>
            </w:r>
          </w:p>
        </w:tc>
        <w:tc>
          <w:tcPr>
            <w:tcW w:w="1985" w:type="dxa"/>
            <w:vAlign w:val="center"/>
          </w:tcPr>
          <w:p w14:paraId="16C74EEA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1.405 (0.442-4.462)</w:t>
            </w:r>
          </w:p>
        </w:tc>
      </w:tr>
      <w:tr w:rsidR="00B14E07" w:rsidRPr="0075164C" w14:paraId="582DB588" w14:textId="77777777" w:rsidTr="003D01AC">
        <w:trPr>
          <w:jc w:val="center"/>
        </w:trPr>
        <w:tc>
          <w:tcPr>
            <w:tcW w:w="1893" w:type="dxa"/>
          </w:tcPr>
          <w:p w14:paraId="4E38FAF9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P for trend</w:t>
            </w:r>
          </w:p>
        </w:tc>
        <w:tc>
          <w:tcPr>
            <w:tcW w:w="2032" w:type="dxa"/>
            <w:vAlign w:val="center"/>
          </w:tcPr>
          <w:p w14:paraId="7B01071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0.677</w:t>
            </w:r>
          </w:p>
        </w:tc>
        <w:tc>
          <w:tcPr>
            <w:tcW w:w="2030" w:type="dxa"/>
            <w:vAlign w:val="center"/>
          </w:tcPr>
          <w:p w14:paraId="7179AEA8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0.089</w:t>
            </w:r>
          </w:p>
        </w:tc>
        <w:tc>
          <w:tcPr>
            <w:tcW w:w="1984" w:type="dxa"/>
            <w:vAlign w:val="center"/>
          </w:tcPr>
          <w:p w14:paraId="642E50F3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0.972</w:t>
            </w:r>
          </w:p>
        </w:tc>
        <w:tc>
          <w:tcPr>
            <w:tcW w:w="1985" w:type="dxa"/>
            <w:vAlign w:val="center"/>
          </w:tcPr>
          <w:p w14:paraId="5FE4661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0.363</w:t>
            </w:r>
          </w:p>
        </w:tc>
      </w:tr>
      <w:tr w:rsidR="00B14E07" w:rsidRPr="0075164C" w14:paraId="5798DD73" w14:textId="77777777" w:rsidTr="003D01AC">
        <w:trPr>
          <w:jc w:val="center"/>
        </w:trPr>
        <w:tc>
          <w:tcPr>
            <w:tcW w:w="1893" w:type="dxa"/>
          </w:tcPr>
          <w:p w14:paraId="6C9A042F" w14:textId="77777777" w:rsidR="00B14E07" w:rsidRPr="0075164C" w:rsidRDefault="00B14E07" w:rsidP="003D01AC">
            <w:pPr>
              <w:ind w:firstLineChars="200" w:firstLine="400"/>
              <w:jc w:val="left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HR for 1 increased SD</w:t>
            </w:r>
          </w:p>
        </w:tc>
        <w:tc>
          <w:tcPr>
            <w:tcW w:w="2032" w:type="dxa"/>
            <w:vAlign w:val="center"/>
          </w:tcPr>
          <w:p w14:paraId="6B9F80D9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0.885 (0.705-1.110)</w:t>
            </w:r>
          </w:p>
        </w:tc>
        <w:tc>
          <w:tcPr>
            <w:tcW w:w="2030" w:type="dxa"/>
            <w:vAlign w:val="center"/>
          </w:tcPr>
          <w:p w14:paraId="611EF5BF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0.758 (0.550-1.045)</w:t>
            </w:r>
          </w:p>
        </w:tc>
        <w:tc>
          <w:tcPr>
            <w:tcW w:w="1984" w:type="dxa"/>
            <w:vAlign w:val="center"/>
          </w:tcPr>
          <w:p w14:paraId="7BC69665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0.949 (0.687-1.311)</w:t>
            </w:r>
          </w:p>
        </w:tc>
        <w:tc>
          <w:tcPr>
            <w:tcW w:w="1985" w:type="dxa"/>
            <w:vAlign w:val="center"/>
          </w:tcPr>
          <w:p w14:paraId="0C84A41E" w14:textId="77777777" w:rsidR="00B14E07" w:rsidRPr="0075164C" w:rsidRDefault="00B14E07" w:rsidP="003D01AC">
            <w:pPr>
              <w:jc w:val="center"/>
              <w:rPr>
                <w:rFonts w:ascii="Palatino Linotype" w:eastAsia="宋体" w:hAnsi="Palatino Linotype" w:cs="Times New Roman"/>
              </w:rPr>
            </w:pPr>
            <w:r w:rsidRPr="0075164C">
              <w:rPr>
                <w:rFonts w:ascii="Palatino Linotype" w:eastAsia="宋体" w:hAnsi="Palatino Linotype" w:cs="Times New Roman"/>
              </w:rPr>
              <w:t>1.102 (0.696-1.747)</w:t>
            </w:r>
          </w:p>
        </w:tc>
      </w:tr>
    </w:tbl>
    <w:p w14:paraId="4383E3A9" w14:textId="77777777" w:rsidR="00435C24" w:rsidRDefault="00435C24">
      <w:pPr>
        <w:rPr>
          <w:rFonts w:hint="eastAsia"/>
        </w:rPr>
      </w:pPr>
    </w:p>
    <w:sectPr w:rsidR="00435C24" w:rsidSect="00B14E0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E767C9" w14:textId="77777777" w:rsidR="00AC30DF" w:rsidRDefault="00AC30DF" w:rsidP="00B14E07">
      <w:pPr>
        <w:rPr>
          <w:rFonts w:hint="eastAsia"/>
        </w:rPr>
      </w:pPr>
      <w:r>
        <w:separator/>
      </w:r>
    </w:p>
  </w:endnote>
  <w:endnote w:type="continuationSeparator" w:id="0">
    <w:p w14:paraId="238A5914" w14:textId="77777777" w:rsidR="00AC30DF" w:rsidRDefault="00AC30DF" w:rsidP="00B14E0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CF8B3E" w14:textId="77777777" w:rsidR="00AC30DF" w:rsidRDefault="00AC30DF" w:rsidP="00B14E07">
      <w:pPr>
        <w:rPr>
          <w:rFonts w:hint="eastAsia"/>
        </w:rPr>
      </w:pPr>
      <w:r>
        <w:separator/>
      </w:r>
    </w:p>
  </w:footnote>
  <w:footnote w:type="continuationSeparator" w:id="0">
    <w:p w14:paraId="58B57F20" w14:textId="77777777" w:rsidR="00AC30DF" w:rsidRDefault="00AC30DF" w:rsidP="00B14E0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27A"/>
    <w:rsid w:val="000213A1"/>
    <w:rsid w:val="000307FC"/>
    <w:rsid w:val="00044FA6"/>
    <w:rsid w:val="001F4184"/>
    <w:rsid w:val="0024310E"/>
    <w:rsid w:val="00284F21"/>
    <w:rsid w:val="002D6CF7"/>
    <w:rsid w:val="003527B4"/>
    <w:rsid w:val="00406D73"/>
    <w:rsid w:val="0040799D"/>
    <w:rsid w:val="00435C24"/>
    <w:rsid w:val="005867D9"/>
    <w:rsid w:val="0075164C"/>
    <w:rsid w:val="00763F80"/>
    <w:rsid w:val="007E1328"/>
    <w:rsid w:val="00851A94"/>
    <w:rsid w:val="00973D56"/>
    <w:rsid w:val="00AC30DF"/>
    <w:rsid w:val="00B14E07"/>
    <w:rsid w:val="00BE4050"/>
    <w:rsid w:val="00C1627A"/>
    <w:rsid w:val="00C63505"/>
    <w:rsid w:val="00D37B71"/>
    <w:rsid w:val="00DE4DA0"/>
    <w:rsid w:val="00E15809"/>
    <w:rsid w:val="00E53EE2"/>
    <w:rsid w:val="00E97D39"/>
    <w:rsid w:val="00EF7D21"/>
    <w:rsid w:val="00F45D8B"/>
    <w:rsid w:val="00F6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A8486"/>
  <w15:chartTrackingRefBased/>
  <w15:docId w15:val="{290F47D1-500B-488B-884D-5701179C5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E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E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E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E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E0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14E0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14E0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14E0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14E07"/>
    <w:rPr>
      <w:rFonts w:ascii="等线" w:eastAsia="等线" w:hAnsi="等线"/>
      <w:noProof/>
      <w:sz w:val="20"/>
    </w:rPr>
  </w:style>
  <w:style w:type="table" w:styleId="a7">
    <w:name w:val="Table Grid"/>
    <w:basedOn w:val="a1"/>
    <w:uiPriority w:val="99"/>
    <w:rsid w:val="00B14E0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2title">
    <w:name w:val="MDPI_1.2_title"/>
    <w:next w:val="a"/>
    <w:qFormat/>
    <w:rsid w:val="005867D9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1966</Words>
  <Characters>11207</Characters>
  <Application>Microsoft Office Word</Application>
  <DocSecurity>0</DocSecurity>
  <Lines>93</Lines>
  <Paragraphs>26</Paragraphs>
  <ScaleCrop>false</ScaleCrop>
  <Company/>
  <LinksUpToDate>false</LinksUpToDate>
  <CharactersWithSpaces>13147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751716738@qq.com</dc:creator>
  <cp:keywords/>
  <dc:description/>
  <cp:lastModifiedBy>751716738@qq.com</cp:lastModifiedBy>
  <cp:revision>14</cp:revision>
  <dcterms:created xsi:type="dcterms:W3CDTF">2024-09-26T10:36:00Z</dcterms:created>
  <dcterms:modified xsi:type="dcterms:W3CDTF">2024-11-13T06:29:00Z</dcterms:modified>
</cp:coreProperties>
</file>