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35EC13" w14:textId="1BC66E7C" w:rsidR="00544D61" w:rsidRDefault="005D1A3E" w:rsidP="005D1A3E">
      <w:pPr>
        <w:spacing w:line="360" w:lineRule="auto"/>
        <w:jc w:val="center"/>
      </w:pPr>
      <w:r w:rsidRPr="005D1A3E">
        <w:rPr>
          <w:rFonts w:ascii="Times New Roman" w:hAnsi="Times New Roman" w:cs="Times New Roman"/>
          <w:b/>
          <w:sz w:val="44"/>
          <w:szCs w:val="44"/>
        </w:rPr>
        <w:t xml:space="preserve">Single-Atom </w:t>
      </w:r>
      <w:r w:rsidR="00FC4132">
        <w:rPr>
          <w:rFonts w:ascii="Times New Roman" w:hAnsi="Times New Roman" w:cs="Times New Roman" w:hint="eastAsia"/>
          <w:b/>
          <w:sz w:val="44"/>
          <w:szCs w:val="44"/>
        </w:rPr>
        <w:t xml:space="preserve">Zr </w:t>
      </w:r>
      <w:r w:rsidRPr="005D1A3E">
        <w:rPr>
          <w:rFonts w:ascii="Times New Roman" w:hAnsi="Times New Roman" w:cs="Times New Roman"/>
          <w:b/>
          <w:sz w:val="44"/>
          <w:szCs w:val="44"/>
        </w:rPr>
        <w:t xml:space="preserve">Promoter Boosts Oxygen Activation on Ceria-Supported </w:t>
      </w:r>
      <w:r w:rsidR="00365853">
        <w:rPr>
          <w:rFonts w:ascii="Times New Roman" w:hAnsi="Times New Roman" w:cs="Times New Roman"/>
          <w:b/>
          <w:sz w:val="44"/>
          <w:szCs w:val="44"/>
        </w:rPr>
        <w:t>Pt</w:t>
      </w:r>
      <w:r w:rsidRPr="005D1A3E">
        <w:rPr>
          <w:rFonts w:ascii="Times New Roman" w:hAnsi="Times New Roman" w:cs="Times New Roman"/>
          <w:b/>
          <w:sz w:val="44"/>
          <w:szCs w:val="44"/>
        </w:rPr>
        <w:t xml:space="preserve"> Catalysts</w:t>
      </w:r>
    </w:p>
    <w:p w14:paraId="61874A13" w14:textId="348078E3" w:rsidR="009B229E" w:rsidRPr="00DA6DD7" w:rsidRDefault="009B229E" w:rsidP="009B229E">
      <w:pPr>
        <w:jc w:val="center"/>
        <w:rPr>
          <w:rStyle w:val="Strong"/>
          <w:rFonts w:ascii="Times New Roman" w:hAnsi="Times New Roman" w:cs="Times New Roman"/>
          <w:i/>
          <w:sz w:val="24"/>
        </w:rPr>
      </w:pPr>
      <w:r w:rsidRPr="00DA6DD7">
        <w:rPr>
          <w:rStyle w:val="Strong"/>
          <w:rFonts w:ascii="Times New Roman" w:hAnsi="Times New Roman" w:cs="Times New Roman"/>
          <w:i/>
          <w:sz w:val="24"/>
        </w:rPr>
        <w:t>Weixin Huang</w:t>
      </w:r>
      <w:r w:rsidRPr="00DA6DD7">
        <w:rPr>
          <w:rStyle w:val="Strong"/>
          <w:rFonts w:ascii="Times New Roman" w:hAnsi="Times New Roman" w:cs="Times New Roman"/>
          <w:i/>
          <w:sz w:val="24"/>
          <w:vertAlign w:val="superscript"/>
        </w:rPr>
        <w:t>a</w:t>
      </w:r>
      <w:r w:rsidRPr="00B0395A">
        <w:rPr>
          <w:rFonts w:ascii="Times New Roman" w:eastAsia="Times New Roman" w:hAnsi="Times New Roman" w:cs="Times New Roman"/>
          <w:color w:val="000000"/>
          <w:sz w:val="24"/>
          <w:vertAlign w:val="superscript"/>
        </w:rPr>
        <w:t>†</w:t>
      </w:r>
      <w:r w:rsidRPr="00DA6DD7">
        <w:rPr>
          <w:rStyle w:val="Strong"/>
          <w:rFonts w:ascii="Times New Roman" w:hAnsi="Times New Roman" w:cs="Times New Roman"/>
          <w:i/>
          <w:sz w:val="24"/>
        </w:rPr>
        <w:t xml:space="preserve">, </w:t>
      </w:r>
      <w:r>
        <w:rPr>
          <w:rStyle w:val="Strong"/>
          <w:rFonts w:ascii="Times New Roman" w:hAnsi="Times New Roman" w:cs="Times New Roman"/>
          <w:i/>
          <w:sz w:val="24"/>
        </w:rPr>
        <w:t>Hao Xu</w:t>
      </w:r>
      <w:r w:rsidRPr="00DA6DD7">
        <w:rPr>
          <w:rStyle w:val="Strong"/>
          <w:rFonts w:ascii="Times New Roman" w:hAnsi="Times New Roman" w:cs="Times New Roman"/>
          <w:i/>
          <w:sz w:val="24"/>
          <w:vertAlign w:val="superscript"/>
        </w:rPr>
        <w:t>a</w:t>
      </w:r>
      <w:r w:rsidRPr="00B0395A">
        <w:rPr>
          <w:rFonts w:ascii="Times New Roman" w:eastAsia="Times New Roman" w:hAnsi="Times New Roman" w:cs="Times New Roman"/>
          <w:color w:val="000000"/>
          <w:sz w:val="24"/>
          <w:vertAlign w:val="superscript"/>
        </w:rPr>
        <w:t>†</w:t>
      </w:r>
      <w:r>
        <w:rPr>
          <w:rStyle w:val="Strong"/>
          <w:rFonts w:ascii="Times New Roman" w:hAnsi="Times New Roman" w:cs="Times New Roman"/>
          <w:i/>
          <w:sz w:val="24"/>
        </w:rPr>
        <w:t xml:space="preserve">, </w:t>
      </w:r>
      <w:r w:rsidRPr="00FE073A">
        <w:rPr>
          <w:rStyle w:val="Strong"/>
          <w:rFonts w:ascii="Times New Roman" w:hAnsi="Times New Roman" w:cs="Times New Roman"/>
          <w:i/>
          <w:sz w:val="24"/>
        </w:rPr>
        <w:t>Shih-Wei Lin</w:t>
      </w:r>
      <w:r w:rsidRPr="005D1A3E">
        <w:rPr>
          <w:rStyle w:val="Strong"/>
          <w:rFonts w:ascii="Times New Roman" w:hAnsi="Times New Roman" w:cs="Times New Roman"/>
          <w:i/>
          <w:sz w:val="24"/>
          <w:vertAlign w:val="superscript"/>
        </w:rPr>
        <w:t>b</w:t>
      </w:r>
      <w:r w:rsidRPr="00FE073A">
        <w:rPr>
          <w:rStyle w:val="Strong"/>
          <w:rFonts w:ascii="Times New Roman" w:hAnsi="Times New Roman" w:cs="Times New Roman"/>
          <w:i/>
          <w:sz w:val="24"/>
        </w:rPr>
        <w:t xml:space="preserve">, </w:t>
      </w:r>
      <w:r w:rsidRPr="009562B4">
        <w:rPr>
          <w:rStyle w:val="Strong"/>
          <w:rFonts w:ascii="Times New Roman" w:hAnsi="Times New Roman" w:cs="Times New Roman"/>
          <w:i/>
          <w:sz w:val="24"/>
        </w:rPr>
        <w:t>Hien N. Pham</w:t>
      </w:r>
      <w:r w:rsidRPr="009562B4">
        <w:rPr>
          <w:rStyle w:val="Strong"/>
          <w:rFonts w:ascii="Times New Roman" w:hAnsi="Times New Roman" w:cs="Times New Roman"/>
          <w:i/>
          <w:sz w:val="24"/>
          <w:vertAlign w:val="superscript"/>
        </w:rPr>
        <w:t>c</w:t>
      </w:r>
      <w:r>
        <w:rPr>
          <w:rStyle w:val="Strong"/>
          <w:rFonts w:ascii="Times New Roman" w:hAnsi="Times New Roman" w:cs="Times New Roman"/>
          <w:i/>
          <w:sz w:val="24"/>
        </w:rPr>
        <w:t>, Rui Zhang</w:t>
      </w:r>
      <w:r w:rsidRPr="005D1A3E">
        <w:rPr>
          <w:rStyle w:val="Strong"/>
          <w:rFonts w:ascii="Times New Roman" w:hAnsi="Times New Roman" w:cs="Times New Roman"/>
          <w:i/>
          <w:sz w:val="24"/>
          <w:vertAlign w:val="superscript"/>
        </w:rPr>
        <w:t>a</w:t>
      </w:r>
      <w:r>
        <w:rPr>
          <w:rStyle w:val="Strong"/>
          <w:rFonts w:ascii="Times New Roman" w:hAnsi="Times New Roman" w:cs="Times New Roman"/>
          <w:i/>
          <w:sz w:val="24"/>
        </w:rPr>
        <w:t>, Dong Jiang</w:t>
      </w:r>
      <w:r w:rsidRPr="005D1A3E">
        <w:rPr>
          <w:rStyle w:val="Strong"/>
          <w:rFonts w:ascii="Times New Roman" w:hAnsi="Times New Roman" w:cs="Times New Roman"/>
          <w:i/>
          <w:sz w:val="24"/>
          <w:vertAlign w:val="superscript"/>
        </w:rPr>
        <w:t>a</w:t>
      </w:r>
      <w:r>
        <w:rPr>
          <w:rStyle w:val="Strong"/>
          <w:rFonts w:ascii="Times New Roman" w:hAnsi="Times New Roman" w:cs="Times New Roman"/>
          <w:i/>
          <w:sz w:val="24"/>
        </w:rPr>
        <w:t>, Zihao Zhang</w:t>
      </w:r>
      <w:r w:rsidRPr="005D1A3E">
        <w:rPr>
          <w:rStyle w:val="Strong"/>
          <w:rFonts w:ascii="Times New Roman" w:hAnsi="Times New Roman" w:cs="Times New Roman"/>
          <w:i/>
          <w:sz w:val="24"/>
          <w:vertAlign w:val="superscript"/>
        </w:rPr>
        <w:t>a</w:t>
      </w:r>
      <w:r>
        <w:rPr>
          <w:rStyle w:val="Strong"/>
          <w:rFonts w:ascii="Times New Roman" w:hAnsi="Times New Roman" w:cs="Times New Roman"/>
          <w:i/>
          <w:sz w:val="24"/>
          <w:vertAlign w:val="superscript"/>
        </w:rPr>
        <w:t>, d</w:t>
      </w:r>
      <w:r>
        <w:rPr>
          <w:rStyle w:val="Strong"/>
          <w:rFonts w:ascii="Times New Roman" w:hAnsi="Times New Roman" w:cs="Times New Roman"/>
          <w:i/>
          <w:sz w:val="24"/>
        </w:rPr>
        <w:t xml:space="preserve">, </w:t>
      </w:r>
      <w:r w:rsidRPr="009562B4">
        <w:rPr>
          <w:rStyle w:val="Strong"/>
          <w:rFonts w:ascii="Times New Roman" w:hAnsi="Times New Roman" w:cs="Times New Roman"/>
          <w:i/>
          <w:sz w:val="24"/>
        </w:rPr>
        <w:t>Andrew DeLaRiva</w:t>
      </w:r>
      <w:r w:rsidRPr="009562B4">
        <w:rPr>
          <w:rStyle w:val="Strong"/>
          <w:rFonts w:ascii="Times New Roman" w:hAnsi="Times New Roman" w:cs="Times New Roman"/>
          <w:i/>
          <w:sz w:val="24"/>
          <w:vertAlign w:val="superscript"/>
        </w:rPr>
        <w:t>c</w:t>
      </w:r>
      <w:r>
        <w:rPr>
          <w:rStyle w:val="Strong"/>
          <w:rFonts w:ascii="Times New Roman" w:hAnsi="Times New Roman" w:cs="Times New Roman"/>
          <w:i/>
          <w:sz w:val="24"/>
        </w:rPr>
        <w:t>, Shuxuan Feng</w:t>
      </w:r>
      <w:r>
        <w:rPr>
          <w:rStyle w:val="Strong"/>
          <w:rFonts w:ascii="Times New Roman" w:hAnsi="Times New Roman" w:cs="Times New Roman"/>
          <w:i/>
          <w:sz w:val="24"/>
          <w:vertAlign w:val="superscript"/>
        </w:rPr>
        <w:t>e</w:t>
      </w:r>
      <w:r>
        <w:rPr>
          <w:rStyle w:val="Strong"/>
          <w:rFonts w:ascii="Times New Roman" w:hAnsi="Times New Roman" w:cs="Times New Roman"/>
          <w:i/>
          <w:sz w:val="24"/>
        </w:rPr>
        <w:t>, Yixiao Li</w:t>
      </w:r>
      <w:r w:rsidRPr="009562B4">
        <w:rPr>
          <w:rStyle w:val="Strong"/>
          <w:rFonts w:ascii="Times New Roman" w:hAnsi="Times New Roman" w:cs="Times New Roman"/>
          <w:i/>
          <w:sz w:val="24"/>
          <w:vertAlign w:val="superscript"/>
        </w:rPr>
        <w:t>a</w:t>
      </w:r>
      <w:r>
        <w:rPr>
          <w:rStyle w:val="Strong"/>
          <w:rFonts w:ascii="Times New Roman" w:hAnsi="Times New Roman" w:cs="Times New Roman"/>
          <w:i/>
          <w:sz w:val="24"/>
        </w:rPr>
        <w:t xml:space="preserve">, </w:t>
      </w:r>
      <w:r w:rsidRPr="00DA6DD7">
        <w:rPr>
          <w:rStyle w:val="Strong"/>
          <w:rFonts w:ascii="Times New Roman" w:hAnsi="Times New Roman" w:cs="Times New Roman"/>
          <w:i/>
          <w:sz w:val="24"/>
        </w:rPr>
        <w:t>Xinrui Zhang</w:t>
      </w:r>
      <w:r>
        <w:rPr>
          <w:rStyle w:val="Strong"/>
          <w:rFonts w:ascii="Times New Roman" w:hAnsi="Times New Roman" w:cs="Times New Roman"/>
          <w:i/>
          <w:sz w:val="24"/>
          <w:vertAlign w:val="superscript"/>
        </w:rPr>
        <w:t>f</w:t>
      </w:r>
      <w:r w:rsidRPr="00DA6DD7">
        <w:rPr>
          <w:rStyle w:val="Strong"/>
          <w:rFonts w:ascii="Times New Roman" w:hAnsi="Times New Roman" w:cs="Times New Roman"/>
          <w:i/>
          <w:sz w:val="24"/>
        </w:rPr>
        <w:t>,</w:t>
      </w:r>
      <w:r w:rsidRPr="009562B4">
        <w:t xml:space="preserve"> </w:t>
      </w:r>
      <w:r w:rsidRPr="009562B4">
        <w:rPr>
          <w:rStyle w:val="Strong"/>
          <w:rFonts w:ascii="Times New Roman" w:hAnsi="Times New Roman" w:cs="Times New Roman"/>
          <w:i/>
          <w:sz w:val="24"/>
        </w:rPr>
        <w:t>Abhaya K. Datye</w:t>
      </w:r>
      <w:r w:rsidRPr="009562B4">
        <w:rPr>
          <w:rStyle w:val="Strong"/>
          <w:rFonts w:ascii="Times New Roman" w:hAnsi="Times New Roman" w:cs="Times New Roman"/>
          <w:i/>
          <w:sz w:val="24"/>
          <w:vertAlign w:val="superscript"/>
        </w:rPr>
        <w:t>c</w:t>
      </w:r>
      <w:r>
        <w:rPr>
          <w:rStyle w:val="Strong"/>
          <w:rFonts w:ascii="Times New Roman" w:hAnsi="Times New Roman" w:cs="Times New Roman"/>
          <w:i/>
          <w:sz w:val="24"/>
        </w:rPr>
        <w:t>,</w:t>
      </w:r>
      <w:r w:rsidRPr="00DA6DD7">
        <w:rPr>
          <w:rStyle w:val="Strong"/>
          <w:rFonts w:ascii="Times New Roman" w:hAnsi="Times New Roman" w:cs="Times New Roman"/>
          <w:i/>
          <w:sz w:val="24"/>
        </w:rPr>
        <w:t xml:space="preserve"> </w:t>
      </w:r>
      <w:r w:rsidRPr="005D1A3E">
        <w:rPr>
          <w:rStyle w:val="Strong"/>
          <w:rFonts w:ascii="Times New Roman" w:hAnsi="Times New Roman" w:cs="Times New Roman"/>
          <w:i/>
          <w:sz w:val="24"/>
        </w:rPr>
        <w:t>Chih-Jung Chen</w:t>
      </w:r>
      <w:r w:rsidRPr="005D1A3E">
        <w:rPr>
          <w:rStyle w:val="Strong"/>
          <w:rFonts w:ascii="Times New Roman" w:hAnsi="Times New Roman" w:cs="Times New Roman"/>
          <w:i/>
          <w:sz w:val="24"/>
          <w:vertAlign w:val="superscript"/>
        </w:rPr>
        <w:t>b</w:t>
      </w:r>
      <w:r w:rsidR="00E562A0">
        <w:rPr>
          <w:rStyle w:val="Strong"/>
          <w:rFonts w:ascii="Times New Roman" w:hAnsi="Times New Roman" w:cs="Times New Roman"/>
          <w:i/>
          <w:sz w:val="24"/>
          <w:vertAlign w:val="superscript"/>
        </w:rPr>
        <w:t>, g</w:t>
      </w:r>
      <w:r>
        <w:rPr>
          <w:rStyle w:val="Strong"/>
          <w:rFonts w:ascii="Times New Roman" w:hAnsi="Times New Roman" w:cs="Times New Roman"/>
          <w:i/>
          <w:sz w:val="24"/>
          <w:vertAlign w:val="superscript"/>
        </w:rPr>
        <w:t>*</w:t>
      </w:r>
      <w:r>
        <w:rPr>
          <w:rStyle w:val="Strong"/>
          <w:rFonts w:ascii="Times New Roman" w:hAnsi="Times New Roman" w:cs="Times New Roman"/>
          <w:i/>
          <w:sz w:val="24"/>
        </w:rPr>
        <w:t xml:space="preserve"> </w:t>
      </w:r>
      <w:r w:rsidRPr="00DA6DD7">
        <w:rPr>
          <w:rStyle w:val="Strong"/>
          <w:rFonts w:ascii="Times New Roman" w:hAnsi="Times New Roman" w:cs="Times New Roman"/>
          <w:i/>
          <w:sz w:val="24"/>
        </w:rPr>
        <w:t xml:space="preserve">and </w:t>
      </w:r>
      <w:r>
        <w:rPr>
          <w:rStyle w:val="Strong"/>
          <w:rFonts w:ascii="Times New Roman" w:hAnsi="Times New Roman" w:cs="Times New Roman"/>
          <w:i/>
          <w:sz w:val="24"/>
        </w:rPr>
        <w:t>Yong Wang</w:t>
      </w:r>
      <w:r>
        <w:rPr>
          <w:rStyle w:val="Strong"/>
          <w:rFonts w:ascii="Times New Roman" w:hAnsi="Times New Roman" w:cs="Times New Roman"/>
          <w:i/>
          <w:sz w:val="24"/>
          <w:vertAlign w:val="superscript"/>
        </w:rPr>
        <w:t>a, d*</w:t>
      </w:r>
    </w:p>
    <w:p w14:paraId="3269248E" w14:textId="77777777" w:rsidR="00B22883" w:rsidRDefault="00B22883" w:rsidP="00B22883">
      <w:pPr>
        <w:spacing w:line="360" w:lineRule="auto"/>
        <w:jc w:val="center"/>
        <w:rPr>
          <w:rFonts w:ascii="Times New Roman" w:hAnsi="Times New Roman" w:cs="Times New Roman"/>
          <w:sz w:val="24"/>
        </w:rPr>
      </w:pPr>
      <w:r w:rsidRPr="00DA6DD7">
        <w:rPr>
          <w:rFonts w:ascii="Times New Roman" w:hAnsi="Times New Roman" w:cs="Times New Roman"/>
          <w:sz w:val="24"/>
          <w:vertAlign w:val="superscript"/>
        </w:rPr>
        <w:t>a</w:t>
      </w:r>
      <w:r w:rsidRPr="005D1A3E">
        <w:rPr>
          <w:rFonts w:ascii="Times New Roman" w:hAnsi="Times New Roman" w:cs="Times New Roman"/>
          <w:sz w:val="24"/>
        </w:rPr>
        <w:t>The Gene and Linda Voiland School of Chemical Engineering and Bioengineering, Washington State University, Pullman, WA 99164</w:t>
      </w:r>
      <w:r>
        <w:rPr>
          <w:rFonts w:ascii="Times New Roman" w:hAnsi="Times New Roman" w:cs="Times New Roman"/>
          <w:sz w:val="24"/>
        </w:rPr>
        <w:t xml:space="preserve">, </w:t>
      </w:r>
      <w:r w:rsidRPr="00174DAF">
        <w:rPr>
          <w:rFonts w:ascii="Times New Roman" w:hAnsi="Times New Roman" w:cs="Times New Roman"/>
          <w:sz w:val="24"/>
        </w:rPr>
        <w:t>USA</w:t>
      </w:r>
    </w:p>
    <w:p w14:paraId="06AC3055" w14:textId="77777777" w:rsidR="00B22883" w:rsidRDefault="00B22883" w:rsidP="00B22883">
      <w:pPr>
        <w:spacing w:line="360" w:lineRule="auto"/>
        <w:jc w:val="center"/>
        <w:rPr>
          <w:rFonts w:ascii="Times New Roman" w:hAnsi="Times New Roman" w:cs="Times New Roman"/>
          <w:sz w:val="24"/>
        </w:rPr>
      </w:pPr>
      <w:r w:rsidRPr="00DA6DD7">
        <w:rPr>
          <w:rFonts w:ascii="Times New Roman" w:eastAsia="Times New Roman" w:hAnsi="Times New Roman" w:cs="Times New Roman"/>
          <w:sz w:val="24"/>
          <w:vertAlign w:val="superscript"/>
        </w:rPr>
        <w:t>b</w:t>
      </w:r>
      <w:r w:rsidRPr="005D1A3E">
        <w:rPr>
          <w:rFonts w:ascii="Times New Roman" w:hAnsi="Times New Roman" w:cs="Times New Roman"/>
          <w:sz w:val="24"/>
        </w:rPr>
        <w:t>Graduate School of Advanced Technology, National Taiwan University</w:t>
      </w:r>
      <w:r>
        <w:rPr>
          <w:rFonts w:ascii="Times New Roman" w:hAnsi="Times New Roman" w:cs="Times New Roman"/>
          <w:sz w:val="24"/>
        </w:rPr>
        <w:t xml:space="preserve">, </w:t>
      </w:r>
      <w:r w:rsidRPr="005D1A3E">
        <w:rPr>
          <w:rFonts w:ascii="Times New Roman" w:hAnsi="Times New Roman" w:cs="Times New Roman"/>
          <w:sz w:val="24"/>
        </w:rPr>
        <w:t>Taipei 10617, Taiwan</w:t>
      </w:r>
    </w:p>
    <w:p w14:paraId="16C6F111" w14:textId="77777777" w:rsidR="00B22883" w:rsidRDefault="00B22883" w:rsidP="00B22883">
      <w:pPr>
        <w:spacing w:line="360" w:lineRule="auto"/>
        <w:jc w:val="center"/>
        <w:rPr>
          <w:rFonts w:ascii="Times New Roman" w:eastAsia="Times New Roman" w:hAnsi="Times New Roman" w:cs="Times New Roman"/>
          <w:sz w:val="24"/>
          <w:vertAlign w:val="superscript"/>
        </w:rPr>
      </w:pPr>
      <w:r>
        <w:rPr>
          <w:rFonts w:ascii="Times New Roman" w:eastAsia="Times New Roman" w:hAnsi="Times New Roman" w:cs="Times New Roman"/>
          <w:sz w:val="24"/>
          <w:vertAlign w:val="superscript"/>
        </w:rPr>
        <w:t>c</w:t>
      </w:r>
      <w:r w:rsidRPr="009562B4">
        <w:rPr>
          <w:rFonts w:ascii="Times New Roman" w:hAnsi="Times New Roman" w:cs="Times New Roman"/>
          <w:sz w:val="24"/>
        </w:rPr>
        <w:t xml:space="preserve">Department of Chemical and Biological Engineering, and Center for Microengineered Materials, University of New Mexico, Albuquerque, </w:t>
      </w:r>
      <w:r>
        <w:rPr>
          <w:rFonts w:ascii="Times New Roman" w:hAnsi="Times New Roman" w:cs="Times New Roman"/>
          <w:sz w:val="24"/>
        </w:rPr>
        <w:t>NM</w:t>
      </w:r>
      <w:r w:rsidRPr="009562B4">
        <w:rPr>
          <w:rFonts w:ascii="Times New Roman" w:hAnsi="Times New Roman" w:cs="Times New Roman"/>
          <w:sz w:val="24"/>
        </w:rPr>
        <w:t xml:space="preserve"> 87131,</w:t>
      </w:r>
      <w:r>
        <w:rPr>
          <w:rFonts w:ascii="Times New Roman" w:hAnsi="Times New Roman" w:cs="Times New Roman"/>
          <w:sz w:val="24"/>
        </w:rPr>
        <w:t xml:space="preserve"> USA</w:t>
      </w:r>
    </w:p>
    <w:p w14:paraId="691AD7E3" w14:textId="77777777" w:rsidR="00B22883" w:rsidRPr="005D1A3E" w:rsidRDefault="00B22883" w:rsidP="00B22883">
      <w:pPr>
        <w:spacing w:line="360" w:lineRule="auto"/>
        <w:jc w:val="center"/>
        <w:rPr>
          <w:rFonts w:ascii="Times New Roman" w:hAnsi="Times New Roman" w:cs="Times New Roman"/>
          <w:sz w:val="24"/>
        </w:rPr>
      </w:pPr>
      <w:r>
        <w:rPr>
          <w:rFonts w:ascii="Times New Roman" w:eastAsia="Times New Roman" w:hAnsi="Times New Roman" w:cs="Times New Roman"/>
          <w:sz w:val="24"/>
          <w:vertAlign w:val="superscript"/>
        </w:rPr>
        <w:t>d</w:t>
      </w:r>
      <w:r w:rsidRPr="009562B4">
        <w:rPr>
          <w:rFonts w:ascii="Times New Roman" w:hAnsi="Times New Roman" w:cs="Times New Roman"/>
          <w:sz w:val="24"/>
        </w:rPr>
        <w:t>Institute for Integrated Catalysis, Pacific Northwest National Laboratory, Richland, WA</w:t>
      </w:r>
      <w:r>
        <w:rPr>
          <w:rFonts w:ascii="Times New Roman" w:hAnsi="Times New Roman" w:cs="Times New Roman"/>
          <w:sz w:val="24"/>
        </w:rPr>
        <w:t xml:space="preserve"> </w:t>
      </w:r>
      <w:r w:rsidRPr="009562B4">
        <w:rPr>
          <w:rFonts w:ascii="Times New Roman" w:hAnsi="Times New Roman" w:cs="Times New Roman"/>
          <w:sz w:val="24"/>
        </w:rPr>
        <w:t>99354, USA</w:t>
      </w:r>
    </w:p>
    <w:p w14:paraId="45D920F1" w14:textId="77777777" w:rsidR="00B22883" w:rsidRDefault="00B22883" w:rsidP="00B22883">
      <w:pPr>
        <w:spacing w:line="360" w:lineRule="auto"/>
        <w:jc w:val="center"/>
        <w:rPr>
          <w:rFonts w:ascii="Times New Roman" w:hAnsi="Times New Roman" w:cs="Times New Roman"/>
          <w:sz w:val="24"/>
        </w:rPr>
      </w:pPr>
      <w:r>
        <w:rPr>
          <w:rFonts w:ascii="Times New Roman" w:hAnsi="Times New Roman" w:cs="Times New Roman"/>
          <w:sz w:val="24"/>
          <w:vertAlign w:val="superscript"/>
        </w:rPr>
        <w:t>e</w:t>
      </w:r>
      <w:r>
        <w:rPr>
          <w:rFonts w:ascii="Times New Roman" w:hAnsi="Times New Roman" w:cs="Times New Roman"/>
          <w:sz w:val="24"/>
        </w:rPr>
        <w:t>Department of Chemistry</w:t>
      </w:r>
      <w:r w:rsidRPr="005D1A3E">
        <w:rPr>
          <w:rFonts w:ascii="Times New Roman" w:hAnsi="Times New Roman" w:cs="Times New Roman"/>
          <w:sz w:val="24"/>
        </w:rPr>
        <w:t>, University</w:t>
      </w:r>
      <w:r>
        <w:rPr>
          <w:rFonts w:ascii="Times New Roman" w:hAnsi="Times New Roman" w:cs="Times New Roman"/>
          <w:sz w:val="24"/>
        </w:rPr>
        <w:t xml:space="preserve"> of North Dakota</w:t>
      </w:r>
      <w:r w:rsidRPr="005D1A3E">
        <w:rPr>
          <w:rFonts w:ascii="Times New Roman" w:hAnsi="Times New Roman" w:cs="Times New Roman"/>
          <w:sz w:val="24"/>
        </w:rPr>
        <w:t xml:space="preserve">, </w:t>
      </w:r>
      <w:r>
        <w:rPr>
          <w:rFonts w:ascii="Times New Roman" w:hAnsi="Times New Roman" w:cs="Times New Roman"/>
          <w:sz w:val="24"/>
        </w:rPr>
        <w:t>Grand Forks</w:t>
      </w:r>
      <w:r w:rsidRPr="005D1A3E">
        <w:rPr>
          <w:rFonts w:ascii="Times New Roman" w:hAnsi="Times New Roman" w:cs="Times New Roman"/>
          <w:sz w:val="24"/>
        </w:rPr>
        <w:t xml:space="preserve">, </w:t>
      </w:r>
      <w:r>
        <w:rPr>
          <w:rFonts w:ascii="Times New Roman" w:hAnsi="Times New Roman" w:cs="Times New Roman"/>
          <w:sz w:val="24"/>
        </w:rPr>
        <w:t>ND</w:t>
      </w:r>
      <w:r w:rsidRPr="005D1A3E">
        <w:rPr>
          <w:rFonts w:ascii="Times New Roman" w:hAnsi="Times New Roman" w:cs="Times New Roman"/>
          <w:sz w:val="24"/>
        </w:rPr>
        <w:t xml:space="preserve"> </w:t>
      </w:r>
      <w:r>
        <w:rPr>
          <w:rFonts w:ascii="Times New Roman" w:hAnsi="Times New Roman" w:cs="Times New Roman"/>
          <w:sz w:val="24"/>
        </w:rPr>
        <w:t xml:space="preserve">58202, </w:t>
      </w:r>
      <w:r w:rsidRPr="00174DAF">
        <w:rPr>
          <w:rFonts w:ascii="Times New Roman" w:hAnsi="Times New Roman" w:cs="Times New Roman"/>
          <w:sz w:val="24"/>
        </w:rPr>
        <w:t>USA</w:t>
      </w:r>
    </w:p>
    <w:p w14:paraId="35D19298" w14:textId="77777777" w:rsidR="00B22883" w:rsidRDefault="00B22883" w:rsidP="00B22883">
      <w:pPr>
        <w:spacing w:line="360" w:lineRule="auto"/>
        <w:jc w:val="center"/>
        <w:rPr>
          <w:rFonts w:ascii="Times New Roman" w:hAnsi="Times New Roman" w:cs="Times New Roman"/>
          <w:sz w:val="24"/>
        </w:rPr>
      </w:pPr>
      <w:r w:rsidRPr="009562B4">
        <w:rPr>
          <w:rFonts w:ascii="Times New Roman" w:hAnsi="Times New Roman" w:cs="Times New Roman"/>
          <w:sz w:val="24"/>
          <w:vertAlign w:val="superscript"/>
        </w:rPr>
        <w:t>f</w:t>
      </w:r>
      <w:r w:rsidRPr="009562B4">
        <w:rPr>
          <w:rFonts w:ascii="Times New Roman" w:hAnsi="Times New Roman" w:cs="Times New Roman"/>
          <w:sz w:val="24"/>
        </w:rPr>
        <w:t xml:space="preserve">Department of Materials Science and Engineering, Northwestern University, Evanston, </w:t>
      </w:r>
      <w:r>
        <w:rPr>
          <w:rFonts w:ascii="Times New Roman" w:hAnsi="Times New Roman" w:cs="Times New Roman"/>
          <w:sz w:val="24"/>
        </w:rPr>
        <w:t>IL</w:t>
      </w:r>
      <w:r w:rsidRPr="009562B4">
        <w:rPr>
          <w:rFonts w:ascii="Times New Roman" w:hAnsi="Times New Roman" w:cs="Times New Roman"/>
          <w:sz w:val="24"/>
        </w:rPr>
        <w:t xml:space="preserve"> 60208,</w:t>
      </w:r>
      <w:r>
        <w:rPr>
          <w:rFonts w:ascii="Times New Roman" w:hAnsi="Times New Roman" w:cs="Times New Roman"/>
          <w:sz w:val="24"/>
        </w:rPr>
        <w:t xml:space="preserve"> USA</w:t>
      </w:r>
    </w:p>
    <w:p w14:paraId="542249B4" w14:textId="77777777" w:rsidR="00E562A0" w:rsidRDefault="00E562A0" w:rsidP="00E562A0">
      <w:pPr>
        <w:spacing w:line="360" w:lineRule="auto"/>
        <w:jc w:val="center"/>
        <w:rPr>
          <w:rFonts w:ascii="Times New Roman" w:hAnsi="Times New Roman" w:cs="Times New Roman"/>
          <w:sz w:val="24"/>
        </w:rPr>
      </w:pPr>
      <w:r>
        <w:rPr>
          <w:rFonts w:ascii="Times New Roman" w:eastAsia="Times New Roman" w:hAnsi="Times New Roman" w:cs="Times New Roman"/>
          <w:sz w:val="24"/>
          <w:vertAlign w:val="superscript"/>
        </w:rPr>
        <w:t>g</w:t>
      </w:r>
      <w:r w:rsidRPr="00173CFF">
        <w:rPr>
          <w:rFonts w:ascii="Times New Roman" w:hAnsi="Times New Roman" w:cs="Times New Roman"/>
          <w:sz w:val="24"/>
        </w:rPr>
        <w:t>Global Undergraduate Program in Semiconductors</w:t>
      </w:r>
      <w:r w:rsidRPr="005D1A3E">
        <w:rPr>
          <w:rFonts w:ascii="Times New Roman" w:hAnsi="Times New Roman" w:cs="Times New Roman"/>
          <w:sz w:val="24"/>
        </w:rPr>
        <w:t>, National Taiwan University</w:t>
      </w:r>
      <w:r>
        <w:rPr>
          <w:rFonts w:ascii="Times New Roman" w:hAnsi="Times New Roman" w:cs="Times New Roman"/>
          <w:sz w:val="24"/>
        </w:rPr>
        <w:t xml:space="preserve">, </w:t>
      </w:r>
      <w:r w:rsidRPr="005D1A3E">
        <w:rPr>
          <w:rFonts w:ascii="Times New Roman" w:hAnsi="Times New Roman" w:cs="Times New Roman"/>
          <w:sz w:val="24"/>
        </w:rPr>
        <w:t>Taipei 10617, Taiwan</w:t>
      </w:r>
    </w:p>
    <w:p w14:paraId="43F1B147" w14:textId="77777777" w:rsidR="00B22883" w:rsidRDefault="00B22883" w:rsidP="00B22883">
      <w:pPr>
        <w:spacing w:line="360" w:lineRule="auto"/>
        <w:jc w:val="center"/>
        <w:rPr>
          <w:rFonts w:ascii="Times New Roman" w:hAnsi="Times New Roman" w:cs="Times New Roman"/>
          <w:sz w:val="24"/>
        </w:rPr>
      </w:pPr>
      <w:r w:rsidRPr="00B0395A">
        <w:rPr>
          <w:rFonts w:ascii="Times New Roman" w:hAnsi="Times New Roman" w:cs="Times New Roman"/>
          <w:color w:val="000000"/>
          <w:sz w:val="24"/>
          <w:szCs w:val="24"/>
          <w:vertAlign w:val="superscript"/>
        </w:rPr>
        <w:t>†</w:t>
      </w:r>
      <w:r w:rsidRPr="00B0395A">
        <w:rPr>
          <w:rFonts w:ascii="Times New Roman" w:hAnsi="Times New Roman" w:cs="Times New Roman"/>
          <w:color w:val="000000"/>
          <w:sz w:val="24"/>
          <w:szCs w:val="24"/>
        </w:rPr>
        <w:t>These authors contributed equally.</w:t>
      </w:r>
    </w:p>
    <w:p w14:paraId="2A2AC563" w14:textId="67893258" w:rsidR="00B22883" w:rsidRDefault="00B22883" w:rsidP="00B22883">
      <w:pPr>
        <w:spacing w:line="360" w:lineRule="auto"/>
        <w:jc w:val="center"/>
        <w:rPr>
          <w:rFonts w:ascii="Times New Roman" w:hAnsi="Times New Roman" w:cs="Times New Roman"/>
          <w:sz w:val="28"/>
          <w:szCs w:val="28"/>
        </w:rPr>
      </w:pPr>
      <w:r w:rsidRPr="00024D34">
        <w:rPr>
          <w:rFonts w:ascii="Times New Roman" w:hAnsi="Times New Roman" w:cs="Times New Roman"/>
          <w:sz w:val="24"/>
        </w:rPr>
        <w:t>E-mail: chihjungchen@ntu.edu.tw</w:t>
      </w:r>
      <w:r>
        <w:rPr>
          <w:rFonts w:ascii="Times New Roman" w:hAnsi="Times New Roman" w:cs="Times New Roman"/>
          <w:sz w:val="24"/>
        </w:rPr>
        <w:t xml:space="preserve"> (C</w:t>
      </w:r>
      <w:r w:rsidR="00E562A0">
        <w:rPr>
          <w:rFonts w:ascii="Times New Roman" w:hAnsi="Times New Roman" w:cs="Times New Roman"/>
          <w:sz w:val="24"/>
        </w:rPr>
        <w:t>.</w:t>
      </w:r>
      <w:r>
        <w:rPr>
          <w:rFonts w:ascii="Times New Roman" w:hAnsi="Times New Roman" w:cs="Times New Roman"/>
          <w:sz w:val="24"/>
        </w:rPr>
        <w:t xml:space="preserve">-J. C.); </w:t>
      </w:r>
      <w:r w:rsidRPr="00FE073A">
        <w:rPr>
          <w:rFonts w:ascii="Times New Roman" w:hAnsi="Times New Roman" w:cs="Times New Roman"/>
          <w:sz w:val="24"/>
        </w:rPr>
        <w:t>wang42@wsu.edu</w:t>
      </w:r>
      <w:r>
        <w:rPr>
          <w:rFonts w:ascii="Times New Roman" w:hAnsi="Times New Roman" w:cs="Times New Roman"/>
          <w:sz w:val="24"/>
        </w:rPr>
        <w:t xml:space="preserve"> (Y. W.)</w:t>
      </w:r>
    </w:p>
    <w:p w14:paraId="694F3FAA" w14:textId="204A473C" w:rsidR="00536A68" w:rsidRDefault="00536A68"/>
    <w:p w14:paraId="5C9B808B" w14:textId="549F33BB" w:rsidR="00536A68" w:rsidRDefault="00536A68"/>
    <w:p w14:paraId="7A906199" w14:textId="0FFD3487" w:rsidR="00536A68" w:rsidRDefault="00536A68"/>
    <w:p w14:paraId="7FD4E1F3" w14:textId="24ED2F59" w:rsidR="00536A68" w:rsidRDefault="00536A68"/>
    <w:p w14:paraId="3A3E3DC7" w14:textId="77777777" w:rsidR="00536A68" w:rsidRDefault="00536A68"/>
    <w:p w14:paraId="2CB7F97A" w14:textId="0013F27D" w:rsidR="00DA2FBA" w:rsidRDefault="00DA2FBA"/>
    <w:p w14:paraId="687E949F" w14:textId="0BA98361" w:rsidR="00FE0641" w:rsidRDefault="00FE0641">
      <w:r>
        <w:br w:type="page"/>
      </w:r>
    </w:p>
    <w:p w14:paraId="551EFB36" w14:textId="77777777" w:rsidR="00FE0641" w:rsidRPr="00695FAC" w:rsidRDefault="00FE0641" w:rsidP="00FE0641">
      <w:pPr>
        <w:rPr>
          <w:rFonts w:ascii="Times New Roman" w:hAnsi="Times New Roman" w:cs="Times New Roman"/>
          <w:sz w:val="24"/>
          <w:szCs w:val="24"/>
        </w:rPr>
      </w:pPr>
      <w:r w:rsidRPr="00695FAC">
        <w:rPr>
          <w:rFonts w:ascii="Times New Roman" w:hAnsi="Times New Roman" w:cs="Times New Roman"/>
          <w:sz w:val="24"/>
          <w:szCs w:val="24"/>
        </w:rPr>
        <w:lastRenderedPageBreak/>
        <w:t>1. Experimental Section</w:t>
      </w:r>
    </w:p>
    <w:p w14:paraId="20982C39" w14:textId="77777777" w:rsidR="00FE0641" w:rsidRPr="00695FAC" w:rsidRDefault="00FE0641" w:rsidP="00FE0641">
      <w:pPr>
        <w:rPr>
          <w:rFonts w:ascii="Times New Roman" w:hAnsi="Times New Roman" w:cs="Times New Roman"/>
          <w:sz w:val="24"/>
          <w:szCs w:val="24"/>
        </w:rPr>
      </w:pPr>
      <w:r w:rsidRPr="00695FAC">
        <w:rPr>
          <w:rFonts w:ascii="Times New Roman" w:hAnsi="Times New Roman" w:cs="Times New Roman"/>
          <w:sz w:val="24"/>
          <w:szCs w:val="24"/>
        </w:rPr>
        <w:t>1.1 Catalysts Synthesis.</w:t>
      </w:r>
    </w:p>
    <w:p w14:paraId="34D03A29" w14:textId="39061584" w:rsidR="00FE0641" w:rsidRPr="00695FAC" w:rsidRDefault="00FE0641" w:rsidP="00685426">
      <w:pPr>
        <w:jc w:val="both"/>
        <w:rPr>
          <w:rFonts w:ascii="Times New Roman" w:hAnsi="Times New Roman" w:cs="Times New Roman"/>
          <w:sz w:val="24"/>
          <w:szCs w:val="24"/>
        </w:rPr>
      </w:pPr>
      <w:r w:rsidRPr="00695FAC">
        <w:rPr>
          <w:rFonts w:ascii="Times New Roman" w:hAnsi="Times New Roman" w:cs="Times New Roman"/>
          <w:sz w:val="24"/>
          <w:szCs w:val="24"/>
        </w:rPr>
        <w:t>Tetraammineplatinum (II) nitrate (Pt(NH</w:t>
      </w:r>
      <w:r w:rsidRPr="00695FAC">
        <w:rPr>
          <w:rFonts w:ascii="Times New Roman" w:hAnsi="Times New Roman" w:cs="Times New Roman"/>
          <w:sz w:val="24"/>
          <w:szCs w:val="24"/>
          <w:vertAlign w:val="subscript"/>
        </w:rPr>
        <w:t>3</w:t>
      </w:r>
      <w:r w:rsidRPr="00695FAC">
        <w:rPr>
          <w:rFonts w:ascii="Times New Roman" w:hAnsi="Times New Roman" w:cs="Times New Roman"/>
          <w:sz w:val="24"/>
          <w:szCs w:val="24"/>
        </w:rPr>
        <w:t>)</w:t>
      </w:r>
      <w:r w:rsidRPr="00695FAC">
        <w:rPr>
          <w:rFonts w:ascii="Times New Roman" w:hAnsi="Times New Roman" w:cs="Times New Roman"/>
          <w:sz w:val="24"/>
          <w:szCs w:val="24"/>
          <w:vertAlign w:val="subscript"/>
        </w:rPr>
        <w:t>4</w:t>
      </w:r>
      <w:r w:rsidRPr="00695FAC">
        <w:rPr>
          <w:rFonts w:ascii="Times New Roman" w:hAnsi="Times New Roman" w:cs="Times New Roman"/>
          <w:sz w:val="24"/>
          <w:szCs w:val="24"/>
        </w:rPr>
        <w:t>(NO</w:t>
      </w:r>
      <w:r w:rsidRPr="00695FAC">
        <w:rPr>
          <w:rFonts w:ascii="Times New Roman" w:hAnsi="Times New Roman" w:cs="Times New Roman"/>
          <w:sz w:val="24"/>
          <w:szCs w:val="24"/>
          <w:vertAlign w:val="subscript"/>
        </w:rPr>
        <w:t>3</w:t>
      </w:r>
      <w:r w:rsidRPr="00695FAC">
        <w:rPr>
          <w:rFonts w:ascii="Times New Roman" w:hAnsi="Times New Roman" w:cs="Times New Roman"/>
          <w:sz w:val="24"/>
          <w:szCs w:val="24"/>
        </w:rPr>
        <w:t>)</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 xml:space="preserve">, 99.995%), </w:t>
      </w:r>
      <w:r w:rsidR="00FC4132">
        <w:rPr>
          <w:rFonts w:ascii="Times New Roman" w:hAnsi="Times New Roman" w:cs="Times New Roman" w:hint="eastAsia"/>
          <w:sz w:val="24"/>
          <w:szCs w:val="24"/>
        </w:rPr>
        <w:t>z</w:t>
      </w:r>
      <w:r w:rsidR="00FC4132" w:rsidRPr="00695FAC">
        <w:rPr>
          <w:rFonts w:ascii="Times New Roman" w:hAnsi="Times New Roman" w:cs="Times New Roman"/>
          <w:sz w:val="24"/>
          <w:szCs w:val="24"/>
        </w:rPr>
        <w:t>irconium</w:t>
      </w:r>
      <w:r w:rsidRPr="00695FAC">
        <w:rPr>
          <w:rFonts w:ascii="Times New Roman" w:hAnsi="Times New Roman" w:cs="Times New Roman"/>
          <w:sz w:val="24"/>
          <w:szCs w:val="24"/>
        </w:rPr>
        <w:t>(IV) oxynitrate hydrate (ZrO(NO</w:t>
      </w:r>
      <w:r w:rsidRPr="00695FAC">
        <w:rPr>
          <w:rFonts w:ascii="Times New Roman" w:hAnsi="Times New Roman" w:cs="Times New Roman"/>
          <w:sz w:val="24"/>
          <w:szCs w:val="24"/>
          <w:vertAlign w:val="subscript"/>
        </w:rPr>
        <w:t>3</w:t>
      </w:r>
      <w:r w:rsidRPr="00695FAC">
        <w:rPr>
          <w:rFonts w:ascii="Times New Roman" w:hAnsi="Times New Roman" w:cs="Times New Roman"/>
          <w:sz w:val="24"/>
          <w:szCs w:val="24"/>
        </w:rPr>
        <w:t>)</w:t>
      </w:r>
      <w:r w:rsidRPr="00695FAC">
        <w:rPr>
          <w:rFonts w:ascii="Times New Roman" w:hAnsi="Times New Roman" w:cs="Times New Roman"/>
          <w:sz w:val="24"/>
          <w:szCs w:val="24"/>
          <w:vertAlign w:val="subscript"/>
        </w:rPr>
        <w:t>2</w:t>
      </w:r>
      <w:r w:rsidR="00E22E82" w:rsidRPr="00695FAC">
        <w:rPr>
          <w:rFonts w:ascii="Times New Roman" w:hAnsi="Times New Roman" w:cs="Times New Roman"/>
          <w:sz w:val="24"/>
          <w:szCs w:val="24"/>
        </w:rPr>
        <w:t>·</w:t>
      </w:r>
      <w:r w:rsidRPr="00695FAC">
        <w:rPr>
          <w:rFonts w:ascii="Times New Roman" w:hAnsi="Times New Roman" w:cs="Times New Roman"/>
          <w:sz w:val="24"/>
          <w:szCs w:val="24"/>
        </w:rPr>
        <w:t>xH</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 xml:space="preserve">O, 99.99%) and </w:t>
      </w:r>
      <w:r w:rsidR="00FC4132">
        <w:rPr>
          <w:rFonts w:ascii="Times New Roman" w:hAnsi="Times New Roman" w:cs="Times New Roman" w:hint="eastAsia"/>
          <w:sz w:val="24"/>
          <w:szCs w:val="24"/>
        </w:rPr>
        <w:t>c</w:t>
      </w:r>
      <w:r w:rsidR="00FC4132" w:rsidRPr="00695FAC">
        <w:rPr>
          <w:rFonts w:ascii="Times New Roman" w:hAnsi="Times New Roman" w:cs="Times New Roman"/>
          <w:sz w:val="24"/>
          <w:szCs w:val="24"/>
        </w:rPr>
        <w:t xml:space="preserve">erium </w:t>
      </w:r>
      <w:r w:rsidRPr="00695FAC">
        <w:rPr>
          <w:rFonts w:ascii="Times New Roman" w:hAnsi="Times New Roman" w:cs="Times New Roman"/>
          <w:sz w:val="24"/>
          <w:szCs w:val="24"/>
        </w:rPr>
        <w:t>(III) nitrate hexahydrate (Ce(NO</w:t>
      </w:r>
      <w:r w:rsidRPr="00695FAC">
        <w:rPr>
          <w:rFonts w:ascii="Times New Roman" w:hAnsi="Times New Roman" w:cs="Times New Roman"/>
          <w:sz w:val="24"/>
          <w:szCs w:val="24"/>
          <w:vertAlign w:val="subscript"/>
        </w:rPr>
        <w:t>3</w:t>
      </w:r>
      <w:r w:rsidRPr="00695FAC">
        <w:rPr>
          <w:rFonts w:ascii="Times New Roman" w:hAnsi="Times New Roman" w:cs="Times New Roman"/>
          <w:sz w:val="24"/>
          <w:szCs w:val="24"/>
        </w:rPr>
        <w:t>)</w:t>
      </w:r>
      <w:r w:rsidRPr="00695FAC">
        <w:rPr>
          <w:rFonts w:ascii="Times New Roman" w:hAnsi="Times New Roman" w:cs="Times New Roman"/>
          <w:sz w:val="24"/>
          <w:szCs w:val="24"/>
          <w:vertAlign w:val="subscript"/>
        </w:rPr>
        <w:t>3</w:t>
      </w:r>
      <w:r w:rsidRPr="00695FAC">
        <w:rPr>
          <w:rFonts w:ascii="Times New Roman" w:hAnsi="Times New Roman" w:cs="Times New Roman"/>
          <w:sz w:val="24"/>
          <w:szCs w:val="24"/>
        </w:rPr>
        <w:t>·6H</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 xml:space="preserve">O, 99.999%) obtained from Sigma Aldrich were used as precursors. All the chemicals </w:t>
      </w:r>
      <w:r w:rsidR="00706711">
        <w:rPr>
          <w:rFonts w:ascii="Times New Roman" w:hAnsi="Times New Roman" w:cs="Times New Roman"/>
          <w:sz w:val="24"/>
          <w:szCs w:val="24"/>
        </w:rPr>
        <w:t>were</w:t>
      </w:r>
      <w:r w:rsidRPr="00695FAC">
        <w:rPr>
          <w:rFonts w:ascii="Times New Roman" w:hAnsi="Times New Roman" w:cs="Times New Roman"/>
          <w:sz w:val="24"/>
          <w:szCs w:val="24"/>
        </w:rPr>
        <w:t xml:space="preserve"> used as received from the provider without further purification.</w:t>
      </w:r>
    </w:p>
    <w:p w14:paraId="536C5182" w14:textId="50CADADF" w:rsidR="00F2411E" w:rsidRPr="00695FAC" w:rsidRDefault="00F2411E" w:rsidP="00685426">
      <w:pPr>
        <w:jc w:val="both"/>
        <w:rPr>
          <w:rFonts w:ascii="Times New Roman" w:hAnsi="Times New Roman" w:cs="Times New Roman"/>
          <w:sz w:val="24"/>
          <w:szCs w:val="24"/>
        </w:rPr>
      </w:pPr>
      <w:r w:rsidRPr="00695FAC">
        <w:rPr>
          <w:rFonts w:ascii="Times New Roman" w:hAnsi="Times New Roman" w:cs="Times New Roman"/>
          <w:sz w:val="24"/>
          <w:szCs w:val="24"/>
        </w:rPr>
        <w:t>The 2 wt</w:t>
      </w:r>
      <w:r w:rsidR="00B44B11" w:rsidRPr="00695FAC">
        <w:rPr>
          <w:rFonts w:ascii="Times New Roman" w:hAnsi="Times New Roman" w:cs="Times New Roman"/>
          <w:sz w:val="24"/>
          <w:szCs w:val="24"/>
        </w:rPr>
        <w:t>.</w:t>
      </w:r>
      <w:r w:rsidRPr="00695FAC">
        <w:rPr>
          <w:rFonts w:ascii="Times New Roman" w:hAnsi="Times New Roman" w:cs="Times New Roman"/>
          <w:sz w:val="24"/>
          <w:szCs w:val="24"/>
        </w:rPr>
        <w:t>% Zr</w:t>
      </w:r>
      <w:r w:rsidRPr="00695FAC">
        <w:rPr>
          <w:rFonts w:ascii="Times New Roman" w:hAnsi="Times New Roman" w:cs="Times New Roman"/>
          <w:sz w:val="24"/>
          <w:szCs w:val="24"/>
          <w:vertAlign w:val="subscript"/>
        </w:rPr>
        <w:t>1</w:t>
      </w:r>
      <w:r w:rsidRPr="00695FAC">
        <w:rPr>
          <w:rFonts w:ascii="Times New Roman" w:hAnsi="Times New Roman" w:cs="Times New Roman"/>
          <w:sz w:val="24"/>
          <w:szCs w:val="24"/>
        </w:rPr>
        <w:t>-CeO</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 xml:space="preserve"> catalyst was synthesized using </w:t>
      </w:r>
      <w:r w:rsidR="00F80E2C" w:rsidRPr="00695FAC">
        <w:rPr>
          <w:rFonts w:ascii="Times New Roman" w:hAnsi="Times New Roman" w:cs="Times New Roman"/>
          <w:sz w:val="24"/>
          <w:szCs w:val="24"/>
        </w:rPr>
        <w:t>an atom</w:t>
      </w:r>
      <w:r w:rsidRPr="00695FAC">
        <w:rPr>
          <w:rFonts w:ascii="Times New Roman" w:hAnsi="Times New Roman" w:cs="Times New Roman"/>
          <w:sz w:val="24"/>
          <w:szCs w:val="24"/>
        </w:rPr>
        <w:t>-trapping approach. Initially, the CeO</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 xml:space="preserve"> support was prepared through the thermal decomposition of Ce(NO</w:t>
      </w:r>
      <w:r w:rsidRPr="00695FAC">
        <w:rPr>
          <w:rFonts w:ascii="Times New Roman" w:hAnsi="Times New Roman" w:cs="Times New Roman"/>
          <w:sz w:val="24"/>
          <w:szCs w:val="24"/>
          <w:vertAlign w:val="subscript"/>
        </w:rPr>
        <w:t>3</w:t>
      </w:r>
      <w:r w:rsidRPr="00695FAC">
        <w:rPr>
          <w:rFonts w:ascii="Times New Roman" w:hAnsi="Times New Roman" w:cs="Times New Roman"/>
          <w:sz w:val="24"/>
          <w:szCs w:val="24"/>
        </w:rPr>
        <w:t>)</w:t>
      </w:r>
      <w:r w:rsidRPr="00695FAC">
        <w:rPr>
          <w:rFonts w:ascii="Times New Roman" w:hAnsi="Times New Roman" w:cs="Times New Roman"/>
          <w:sz w:val="24"/>
          <w:szCs w:val="24"/>
          <w:vertAlign w:val="subscript"/>
        </w:rPr>
        <w:t>3</w:t>
      </w:r>
      <w:r w:rsidRPr="00695FAC">
        <w:rPr>
          <w:rFonts w:ascii="Times New Roman" w:hAnsi="Times New Roman" w:cs="Times New Roman"/>
          <w:sz w:val="24"/>
          <w:szCs w:val="24"/>
        </w:rPr>
        <w:t>·6H</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O at 350 °C</w:t>
      </w:r>
      <w:r w:rsidR="00706711">
        <w:rPr>
          <w:rFonts w:ascii="Times New Roman" w:hAnsi="Times New Roman" w:cs="Times New Roman"/>
          <w:sz w:val="24"/>
          <w:szCs w:val="24"/>
        </w:rPr>
        <w:t xml:space="preserve"> </w:t>
      </w:r>
      <w:r w:rsidR="00706711" w:rsidRPr="00695FAC">
        <w:rPr>
          <w:rFonts w:ascii="Times New Roman" w:hAnsi="Times New Roman" w:cs="Times New Roman"/>
          <w:sz w:val="24"/>
          <w:szCs w:val="24"/>
        </w:rPr>
        <w:t>in an air environment</w:t>
      </w:r>
      <w:r w:rsidR="00706711">
        <w:rPr>
          <w:rFonts w:ascii="Times New Roman" w:hAnsi="Times New Roman" w:cs="Times New Roman"/>
          <w:sz w:val="24"/>
          <w:szCs w:val="24"/>
        </w:rPr>
        <w:t xml:space="preserve"> </w:t>
      </w:r>
      <w:r w:rsidRPr="00695FAC">
        <w:rPr>
          <w:rFonts w:ascii="Times New Roman" w:hAnsi="Times New Roman" w:cs="Times New Roman"/>
          <w:sz w:val="24"/>
          <w:szCs w:val="24"/>
        </w:rPr>
        <w:t>for a duration of 3 hours</w:t>
      </w:r>
      <w:r w:rsidR="00706711" w:rsidRPr="00706711">
        <w:rPr>
          <w:rFonts w:ascii="Times New Roman" w:hAnsi="Times New Roman" w:cs="Times New Roman"/>
          <w:sz w:val="24"/>
          <w:szCs w:val="24"/>
        </w:rPr>
        <w:t xml:space="preserve"> </w:t>
      </w:r>
      <w:r w:rsidR="00706711">
        <w:rPr>
          <w:rFonts w:ascii="Times New Roman" w:hAnsi="Times New Roman" w:cs="Times New Roman"/>
          <w:sz w:val="24"/>
          <w:szCs w:val="24"/>
        </w:rPr>
        <w:t>with a ramp rate of 1</w:t>
      </w:r>
      <w:r w:rsidR="00706711" w:rsidRPr="00695FAC">
        <w:rPr>
          <w:rFonts w:ascii="Times New Roman" w:hAnsi="Times New Roman" w:cs="Times New Roman"/>
          <w:sz w:val="24"/>
          <w:szCs w:val="24"/>
        </w:rPr>
        <w:t>°C</w:t>
      </w:r>
      <w:r w:rsidR="00706711">
        <w:rPr>
          <w:rFonts w:ascii="Times New Roman" w:hAnsi="Times New Roman" w:cs="Times New Roman"/>
          <w:sz w:val="24"/>
          <w:szCs w:val="24"/>
        </w:rPr>
        <w:t>·</w:t>
      </w:r>
      <w:r w:rsidR="00706711" w:rsidRPr="00695FAC">
        <w:rPr>
          <w:rFonts w:ascii="Times New Roman" w:hAnsi="Times New Roman" w:cs="Times New Roman"/>
          <w:sz w:val="24"/>
          <w:szCs w:val="24"/>
        </w:rPr>
        <w:t>min</w:t>
      </w:r>
      <w:r w:rsidR="00706711" w:rsidRPr="006A27E2">
        <w:rPr>
          <w:rFonts w:ascii="Times New Roman" w:hAnsi="Times New Roman" w:cs="Times New Roman"/>
          <w:sz w:val="24"/>
          <w:szCs w:val="24"/>
          <w:vertAlign w:val="superscript"/>
        </w:rPr>
        <w:t>-1</w:t>
      </w:r>
      <w:r w:rsidRPr="00695FAC">
        <w:rPr>
          <w:rFonts w:ascii="Times New Roman" w:hAnsi="Times New Roman" w:cs="Times New Roman"/>
          <w:sz w:val="24"/>
          <w:szCs w:val="24"/>
        </w:rPr>
        <w:t>. Subsequently, a precise quantity of ZrO(NO</w:t>
      </w:r>
      <w:r w:rsidRPr="00695FAC">
        <w:rPr>
          <w:rFonts w:ascii="Times New Roman" w:hAnsi="Times New Roman" w:cs="Times New Roman"/>
          <w:sz w:val="24"/>
          <w:szCs w:val="24"/>
          <w:vertAlign w:val="subscript"/>
        </w:rPr>
        <w:t>3</w:t>
      </w:r>
      <w:r w:rsidRPr="00695FAC">
        <w:rPr>
          <w:rFonts w:ascii="Times New Roman" w:hAnsi="Times New Roman" w:cs="Times New Roman"/>
          <w:sz w:val="24"/>
          <w:szCs w:val="24"/>
        </w:rPr>
        <w:t>)</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·xH</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O (2 wt</w:t>
      </w:r>
      <w:r w:rsidR="00B44B11" w:rsidRPr="00695FAC">
        <w:rPr>
          <w:rFonts w:ascii="Times New Roman" w:hAnsi="Times New Roman" w:cs="Times New Roman"/>
          <w:sz w:val="24"/>
          <w:szCs w:val="24"/>
        </w:rPr>
        <w:t>.</w:t>
      </w:r>
      <w:r w:rsidRPr="00695FAC">
        <w:rPr>
          <w:rFonts w:ascii="Times New Roman" w:hAnsi="Times New Roman" w:cs="Times New Roman"/>
          <w:sz w:val="24"/>
          <w:szCs w:val="24"/>
        </w:rPr>
        <w:t>% based on the CeO</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 xml:space="preserve"> foundation for Zr) was dissolved in </w:t>
      </w:r>
      <w:r w:rsidR="00F80E2C">
        <w:rPr>
          <w:rFonts w:ascii="Times New Roman" w:hAnsi="Times New Roman" w:cs="Times New Roman"/>
          <w:sz w:val="24"/>
          <w:szCs w:val="24"/>
        </w:rPr>
        <w:t>9</w:t>
      </w:r>
      <w:r w:rsidRPr="00695FAC">
        <w:rPr>
          <w:rFonts w:ascii="Times New Roman" w:hAnsi="Times New Roman" w:cs="Times New Roman"/>
          <w:sz w:val="24"/>
          <w:szCs w:val="24"/>
        </w:rPr>
        <w:t>00 μ</w:t>
      </w:r>
      <w:r w:rsidR="00F80E2C">
        <w:rPr>
          <w:rFonts w:ascii="Times New Roman" w:hAnsi="Times New Roman" w:cs="Times New Roman"/>
          <w:sz w:val="24"/>
          <w:szCs w:val="24"/>
        </w:rPr>
        <w:t>L</w:t>
      </w:r>
      <w:r w:rsidRPr="00695FAC">
        <w:rPr>
          <w:rFonts w:ascii="Times New Roman" w:hAnsi="Times New Roman" w:cs="Times New Roman"/>
          <w:sz w:val="24"/>
          <w:szCs w:val="24"/>
        </w:rPr>
        <w:t xml:space="preserve"> deionized water for the impregnation of 1 g CeO</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 xml:space="preserve"> powders. </w:t>
      </w:r>
      <w:r w:rsidR="00F80E2C" w:rsidRPr="00F80E2C">
        <w:rPr>
          <w:rFonts w:ascii="Times New Roman" w:hAnsi="Times New Roman" w:cs="Times New Roman"/>
          <w:sz w:val="24"/>
          <w:szCs w:val="24"/>
        </w:rPr>
        <w:t>A 300 μ</w:t>
      </w:r>
      <w:r w:rsidR="00F80E2C">
        <w:rPr>
          <w:rFonts w:ascii="Times New Roman" w:hAnsi="Times New Roman" w:cs="Times New Roman"/>
          <w:sz w:val="24"/>
          <w:szCs w:val="24"/>
        </w:rPr>
        <w:t>L</w:t>
      </w:r>
      <w:r w:rsidR="00F80E2C" w:rsidRPr="00F80E2C">
        <w:rPr>
          <w:rFonts w:ascii="Times New Roman" w:hAnsi="Times New Roman" w:cs="Times New Roman"/>
          <w:sz w:val="24"/>
          <w:szCs w:val="24"/>
        </w:rPr>
        <w:t xml:space="preserve"> solution was introduced to CeO</w:t>
      </w:r>
      <w:r w:rsidR="00F80E2C" w:rsidRPr="00F80E2C">
        <w:rPr>
          <w:rFonts w:ascii="Times New Roman" w:hAnsi="Times New Roman" w:cs="Times New Roman"/>
          <w:sz w:val="24"/>
          <w:szCs w:val="24"/>
          <w:vertAlign w:val="subscript"/>
        </w:rPr>
        <w:t>2</w:t>
      </w:r>
      <w:r w:rsidR="00F80E2C" w:rsidRPr="00F80E2C">
        <w:rPr>
          <w:rFonts w:ascii="Times New Roman" w:hAnsi="Times New Roman" w:cs="Times New Roman"/>
          <w:sz w:val="24"/>
          <w:szCs w:val="24"/>
        </w:rPr>
        <w:t xml:space="preserve"> powder, followed by drying the impregnated sample at 100 °C in an air environment for 2 hours. This procedure was repeated three times. </w:t>
      </w:r>
      <w:r w:rsidRPr="00695FAC">
        <w:rPr>
          <w:rFonts w:ascii="Times New Roman" w:hAnsi="Times New Roman" w:cs="Times New Roman"/>
          <w:sz w:val="24"/>
          <w:szCs w:val="24"/>
        </w:rPr>
        <w:t xml:space="preserve">Following this, the dried precursor underwent calcination </w:t>
      </w:r>
      <w:r w:rsidR="00B44B11" w:rsidRPr="00695FAC">
        <w:rPr>
          <w:rFonts w:ascii="Times New Roman" w:hAnsi="Times New Roman" w:cs="Times New Roman"/>
          <w:sz w:val="24"/>
          <w:szCs w:val="24"/>
        </w:rPr>
        <w:t xml:space="preserve">in static air at </w:t>
      </w:r>
      <w:r w:rsidRPr="00695FAC">
        <w:rPr>
          <w:rFonts w:ascii="Times New Roman" w:hAnsi="Times New Roman" w:cs="Times New Roman"/>
          <w:sz w:val="24"/>
          <w:szCs w:val="24"/>
        </w:rPr>
        <w:t xml:space="preserve">800 °C </w:t>
      </w:r>
      <w:r w:rsidR="00950977" w:rsidRPr="00695FAC">
        <w:rPr>
          <w:rFonts w:ascii="Times New Roman" w:hAnsi="Times New Roman" w:cs="Times New Roman"/>
          <w:sz w:val="24"/>
          <w:szCs w:val="24"/>
        </w:rPr>
        <w:t>for</w:t>
      </w:r>
      <w:r w:rsidRPr="00695FAC">
        <w:rPr>
          <w:rFonts w:ascii="Times New Roman" w:hAnsi="Times New Roman" w:cs="Times New Roman"/>
          <w:sz w:val="24"/>
          <w:szCs w:val="24"/>
        </w:rPr>
        <w:t xml:space="preserve"> 7 hours with a ramp rate of 5 °C</w:t>
      </w:r>
      <w:r w:rsidR="006A27E2">
        <w:rPr>
          <w:rFonts w:ascii="Times New Roman" w:hAnsi="Times New Roman" w:cs="Times New Roman"/>
          <w:sz w:val="24"/>
          <w:szCs w:val="24"/>
        </w:rPr>
        <w:t>·</w:t>
      </w:r>
      <w:r w:rsidR="006A27E2" w:rsidRPr="00695FAC">
        <w:rPr>
          <w:rFonts w:ascii="Times New Roman" w:hAnsi="Times New Roman" w:cs="Times New Roman"/>
          <w:sz w:val="24"/>
          <w:szCs w:val="24"/>
        </w:rPr>
        <w:t>min</w:t>
      </w:r>
      <w:r w:rsidR="006A27E2" w:rsidRPr="006A27E2">
        <w:rPr>
          <w:rFonts w:ascii="Times New Roman" w:hAnsi="Times New Roman" w:cs="Times New Roman"/>
          <w:sz w:val="24"/>
          <w:szCs w:val="24"/>
          <w:vertAlign w:val="superscript"/>
        </w:rPr>
        <w:t>-1</w:t>
      </w:r>
      <w:r w:rsidRPr="00695FAC">
        <w:rPr>
          <w:rFonts w:ascii="Times New Roman" w:hAnsi="Times New Roman" w:cs="Times New Roman"/>
          <w:sz w:val="24"/>
          <w:szCs w:val="24"/>
        </w:rPr>
        <w:t>. The result</w:t>
      </w:r>
      <w:r w:rsidR="00685426" w:rsidRPr="00695FAC">
        <w:rPr>
          <w:rFonts w:ascii="Times New Roman" w:hAnsi="Times New Roman" w:cs="Times New Roman"/>
          <w:sz w:val="24"/>
          <w:szCs w:val="24"/>
        </w:rPr>
        <w:t>ing sample</w:t>
      </w:r>
      <w:r w:rsidRPr="00695FAC">
        <w:rPr>
          <w:rFonts w:ascii="Times New Roman" w:hAnsi="Times New Roman" w:cs="Times New Roman"/>
          <w:sz w:val="24"/>
          <w:szCs w:val="24"/>
        </w:rPr>
        <w:t xml:space="preserve"> w</w:t>
      </w:r>
      <w:r w:rsidR="00685426" w:rsidRPr="00695FAC">
        <w:rPr>
          <w:rFonts w:ascii="Times New Roman" w:hAnsi="Times New Roman" w:cs="Times New Roman"/>
          <w:sz w:val="24"/>
          <w:szCs w:val="24"/>
        </w:rPr>
        <w:t>as</w:t>
      </w:r>
      <w:r w:rsidRPr="00695FAC">
        <w:rPr>
          <w:rFonts w:ascii="Times New Roman" w:hAnsi="Times New Roman" w:cs="Times New Roman"/>
          <w:sz w:val="24"/>
          <w:szCs w:val="24"/>
        </w:rPr>
        <w:t xml:space="preserve"> designated as Zr</w:t>
      </w:r>
      <w:r w:rsidRPr="00695FAC">
        <w:rPr>
          <w:rFonts w:ascii="Times New Roman" w:hAnsi="Times New Roman" w:cs="Times New Roman"/>
          <w:sz w:val="24"/>
          <w:szCs w:val="24"/>
          <w:vertAlign w:val="subscript"/>
        </w:rPr>
        <w:t>1</w:t>
      </w:r>
      <w:r w:rsidRPr="00695FAC">
        <w:rPr>
          <w:rFonts w:ascii="Times New Roman" w:hAnsi="Times New Roman" w:cs="Times New Roman"/>
          <w:sz w:val="24"/>
          <w:szCs w:val="24"/>
        </w:rPr>
        <w:t>-CeO</w:t>
      </w:r>
      <w:r w:rsidRPr="00695FAC">
        <w:rPr>
          <w:rFonts w:ascii="Times New Roman" w:hAnsi="Times New Roman" w:cs="Times New Roman"/>
          <w:sz w:val="24"/>
          <w:szCs w:val="24"/>
          <w:vertAlign w:val="subscript"/>
        </w:rPr>
        <w:t>2</w:t>
      </w:r>
      <w:r w:rsidR="00282C3A">
        <w:rPr>
          <w:rFonts w:ascii="Times New Roman" w:hAnsi="Times New Roman" w:cs="Times New Roman"/>
          <w:sz w:val="24"/>
          <w:szCs w:val="24"/>
          <w:vertAlign w:val="subscript"/>
        </w:rPr>
        <w:t xml:space="preserve"> </w:t>
      </w:r>
      <w:r w:rsidR="00282C3A" w:rsidRPr="00282C3A">
        <w:rPr>
          <w:rFonts w:ascii="Times New Roman" w:hAnsi="Times New Roman" w:cs="Times New Roman"/>
          <w:sz w:val="24"/>
          <w:szCs w:val="24"/>
        </w:rPr>
        <w:t>or</w:t>
      </w:r>
      <w:r w:rsidR="00282C3A">
        <w:rPr>
          <w:rFonts w:ascii="Times New Roman" w:hAnsi="Times New Roman" w:cs="Times New Roman"/>
          <w:sz w:val="24"/>
          <w:szCs w:val="24"/>
          <w:vertAlign w:val="subscript"/>
        </w:rPr>
        <w:t xml:space="preserve"> </w:t>
      </w:r>
      <w:r w:rsidR="00282C3A">
        <w:rPr>
          <w:rFonts w:ascii="Times New Roman" w:hAnsi="Times New Roman" w:cs="Times New Roman"/>
          <w:sz w:val="24"/>
          <w:szCs w:val="24"/>
        </w:rPr>
        <w:t>2</w:t>
      </w:r>
      <w:r w:rsidR="00282C3A" w:rsidRPr="00695FAC">
        <w:rPr>
          <w:rFonts w:ascii="Times New Roman" w:hAnsi="Times New Roman" w:cs="Times New Roman"/>
          <w:sz w:val="24"/>
          <w:szCs w:val="24"/>
        </w:rPr>
        <w:t>Zr-CeO</w:t>
      </w:r>
      <w:r w:rsidR="00282C3A"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w:t>
      </w:r>
      <w:r w:rsidR="00282C3A" w:rsidRPr="00282C3A">
        <w:rPr>
          <w:rFonts w:ascii="Times New Roman" w:hAnsi="Times New Roman" w:cs="Times New Roman"/>
          <w:sz w:val="24"/>
          <w:szCs w:val="24"/>
        </w:rPr>
        <w:t xml:space="preserve"> </w:t>
      </w:r>
      <w:r w:rsidR="00282C3A">
        <w:rPr>
          <w:rFonts w:ascii="Times New Roman" w:hAnsi="Times New Roman" w:cs="Times New Roman"/>
          <w:sz w:val="24"/>
          <w:szCs w:val="24"/>
        </w:rPr>
        <w:t>Other</w:t>
      </w:r>
      <w:r w:rsidR="00282C3A" w:rsidRPr="00695FAC">
        <w:rPr>
          <w:rFonts w:ascii="Times New Roman" w:hAnsi="Times New Roman" w:cs="Times New Roman"/>
          <w:sz w:val="24"/>
          <w:szCs w:val="24"/>
        </w:rPr>
        <w:t xml:space="preserve"> resulting samples were identified as </w:t>
      </w:r>
      <w:r w:rsidR="00282C3A">
        <w:rPr>
          <w:rFonts w:ascii="Times New Roman" w:hAnsi="Times New Roman" w:cs="Times New Roman"/>
          <w:sz w:val="24"/>
          <w:szCs w:val="24"/>
        </w:rPr>
        <w:t>0.2</w:t>
      </w:r>
      <w:r w:rsidR="00282C3A" w:rsidRPr="00695FAC">
        <w:rPr>
          <w:rFonts w:ascii="Times New Roman" w:hAnsi="Times New Roman" w:cs="Times New Roman"/>
          <w:sz w:val="24"/>
          <w:szCs w:val="24"/>
        </w:rPr>
        <w:t>Zr-CeO</w:t>
      </w:r>
      <w:r w:rsidR="00282C3A" w:rsidRPr="00695FAC">
        <w:rPr>
          <w:rFonts w:ascii="Times New Roman" w:hAnsi="Times New Roman" w:cs="Times New Roman"/>
          <w:sz w:val="24"/>
          <w:szCs w:val="24"/>
          <w:vertAlign w:val="subscript"/>
        </w:rPr>
        <w:t>2</w:t>
      </w:r>
      <w:r w:rsidR="00282C3A" w:rsidRPr="00282C3A">
        <w:rPr>
          <w:rFonts w:ascii="Times New Roman" w:hAnsi="Times New Roman" w:cs="Times New Roman"/>
          <w:sz w:val="24"/>
          <w:szCs w:val="24"/>
        </w:rPr>
        <w:t>,</w:t>
      </w:r>
      <w:r w:rsidR="00282C3A" w:rsidRPr="00695FAC">
        <w:rPr>
          <w:rFonts w:ascii="Times New Roman" w:hAnsi="Times New Roman" w:cs="Times New Roman"/>
          <w:sz w:val="24"/>
          <w:szCs w:val="24"/>
        </w:rPr>
        <w:t xml:space="preserve"> </w:t>
      </w:r>
      <w:r w:rsidR="00282C3A">
        <w:rPr>
          <w:rFonts w:ascii="Times New Roman" w:hAnsi="Times New Roman" w:cs="Times New Roman"/>
          <w:sz w:val="24"/>
          <w:szCs w:val="24"/>
        </w:rPr>
        <w:t>0.5</w:t>
      </w:r>
      <w:r w:rsidR="00282C3A" w:rsidRPr="00695FAC">
        <w:rPr>
          <w:rFonts w:ascii="Times New Roman" w:hAnsi="Times New Roman" w:cs="Times New Roman"/>
          <w:sz w:val="24"/>
          <w:szCs w:val="24"/>
        </w:rPr>
        <w:t>Zr-CeO</w:t>
      </w:r>
      <w:r w:rsidR="00282C3A" w:rsidRPr="00695FAC">
        <w:rPr>
          <w:rFonts w:ascii="Times New Roman" w:hAnsi="Times New Roman" w:cs="Times New Roman"/>
          <w:sz w:val="24"/>
          <w:szCs w:val="24"/>
          <w:vertAlign w:val="subscript"/>
        </w:rPr>
        <w:t>2</w:t>
      </w:r>
      <w:r w:rsidR="00282C3A" w:rsidRPr="00282C3A">
        <w:rPr>
          <w:rFonts w:ascii="Times New Roman" w:hAnsi="Times New Roman" w:cs="Times New Roman"/>
          <w:sz w:val="24"/>
          <w:szCs w:val="24"/>
        </w:rPr>
        <w:t>,</w:t>
      </w:r>
      <w:r w:rsidR="00282C3A" w:rsidRPr="00695FAC">
        <w:rPr>
          <w:rFonts w:ascii="Times New Roman" w:hAnsi="Times New Roman" w:cs="Times New Roman"/>
          <w:sz w:val="24"/>
          <w:szCs w:val="24"/>
        </w:rPr>
        <w:t xml:space="preserve"> </w:t>
      </w:r>
      <w:r w:rsidR="00282C3A">
        <w:rPr>
          <w:rFonts w:ascii="Times New Roman" w:hAnsi="Times New Roman" w:cs="Times New Roman"/>
          <w:sz w:val="24"/>
          <w:szCs w:val="24"/>
        </w:rPr>
        <w:t>4</w:t>
      </w:r>
      <w:r w:rsidR="00282C3A" w:rsidRPr="00695FAC">
        <w:rPr>
          <w:rFonts w:ascii="Times New Roman" w:hAnsi="Times New Roman" w:cs="Times New Roman"/>
          <w:sz w:val="24"/>
          <w:szCs w:val="24"/>
        </w:rPr>
        <w:t>Zr-CeO</w:t>
      </w:r>
      <w:r w:rsidR="00282C3A" w:rsidRPr="00695FAC">
        <w:rPr>
          <w:rFonts w:ascii="Times New Roman" w:hAnsi="Times New Roman" w:cs="Times New Roman"/>
          <w:sz w:val="24"/>
          <w:szCs w:val="24"/>
          <w:vertAlign w:val="subscript"/>
        </w:rPr>
        <w:t>2</w:t>
      </w:r>
      <w:r w:rsidR="00282C3A">
        <w:rPr>
          <w:rFonts w:ascii="Times New Roman" w:hAnsi="Times New Roman" w:cs="Times New Roman"/>
          <w:sz w:val="24"/>
          <w:szCs w:val="24"/>
        </w:rPr>
        <w:t xml:space="preserve"> and 6</w:t>
      </w:r>
      <w:r w:rsidR="00282C3A" w:rsidRPr="00695FAC">
        <w:rPr>
          <w:rFonts w:ascii="Times New Roman" w:hAnsi="Times New Roman" w:cs="Times New Roman"/>
          <w:sz w:val="24"/>
          <w:szCs w:val="24"/>
        </w:rPr>
        <w:t>Zr-CeO</w:t>
      </w:r>
      <w:r w:rsidR="00282C3A" w:rsidRPr="00695FAC">
        <w:rPr>
          <w:rFonts w:ascii="Times New Roman" w:hAnsi="Times New Roman" w:cs="Times New Roman"/>
          <w:sz w:val="24"/>
          <w:szCs w:val="24"/>
          <w:vertAlign w:val="subscript"/>
        </w:rPr>
        <w:t>2</w:t>
      </w:r>
      <w:r w:rsidR="00282C3A" w:rsidRPr="00695FAC">
        <w:rPr>
          <w:rFonts w:ascii="Times New Roman" w:hAnsi="Times New Roman" w:cs="Times New Roman"/>
          <w:sz w:val="24"/>
          <w:szCs w:val="24"/>
        </w:rPr>
        <w:t xml:space="preserve">, with Zr content of </w:t>
      </w:r>
      <w:r w:rsidR="00282C3A">
        <w:rPr>
          <w:rFonts w:ascii="Times New Roman" w:hAnsi="Times New Roman" w:cs="Times New Roman"/>
          <w:sz w:val="24"/>
          <w:szCs w:val="24"/>
        </w:rPr>
        <w:t>0.</w:t>
      </w:r>
      <w:r w:rsidR="00282C3A" w:rsidRPr="00695FAC">
        <w:rPr>
          <w:rFonts w:ascii="Times New Roman" w:hAnsi="Times New Roman" w:cs="Times New Roman"/>
          <w:sz w:val="24"/>
          <w:szCs w:val="24"/>
        </w:rPr>
        <w:t>2 wt.%</w:t>
      </w:r>
      <w:r w:rsidR="00282C3A">
        <w:rPr>
          <w:rFonts w:ascii="Times New Roman" w:hAnsi="Times New Roman" w:cs="Times New Roman"/>
          <w:sz w:val="24"/>
          <w:szCs w:val="24"/>
        </w:rPr>
        <w:t>, 0.5</w:t>
      </w:r>
      <w:r w:rsidR="00282C3A" w:rsidRPr="00695FAC">
        <w:rPr>
          <w:rFonts w:ascii="Times New Roman" w:hAnsi="Times New Roman" w:cs="Times New Roman"/>
          <w:sz w:val="24"/>
          <w:szCs w:val="24"/>
        </w:rPr>
        <w:t xml:space="preserve"> wt.%</w:t>
      </w:r>
      <w:r w:rsidR="00282C3A">
        <w:rPr>
          <w:rFonts w:ascii="Times New Roman" w:hAnsi="Times New Roman" w:cs="Times New Roman"/>
          <w:sz w:val="24"/>
          <w:szCs w:val="24"/>
        </w:rPr>
        <w:t>, 4</w:t>
      </w:r>
      <w:r w:rsidR="00282C3A" w:rsidRPr="00695FAC">
        <w:rPr>
          <w:rFonts w:ascii="Times New Roman" w:hAnsi="Times New Roman" w:cs="Times New Roman"/>
          <w:sz w:val="24"/>
          <w:szCs w:val="24"/>
        </w:rPr>
        <w:t xml:space="preserve"> wt.% and </w:t>
      </w:r>
      <w:r w:rsidR="00282C3A">
        <w:rPr>
          <w:rFonts w:ascii="Times New Roman" w:hAnsi="Times New Roman" w:cs="Times New Roman"/>
          <w:sz w:val="24"/>
          <w:szCs w:val="24"/>
        </w:rPr>
        <w:t>6</w:t>
      </w:r>
      <w:r w:rsidR="00282C3A" w:rsidRPr="00695FAC">
        <w:rPr>
          <w:rFonts w:ascii="Times New Roman" w:hAnsi="Times New Roman" w:cs="Times New Roman"/>
          <w:sz w:val="24"/>
          <w:szCs w:val="24"/>
        </w:rPr>
        <w:t xml:space="preserve"> wt.%, respectively.</w:t>
      </w:r>
    </w:p>
    <w:p w14:paraId="7BEABDFF" w14:textId="37295E75" w:rsidR="00685426" w:rsidRPr="00695FAC" w:rsidRDefault="00685426" w:rsidP="00F70F22">
      <w:pPr>
        <w:jc w:val="both"/>
        <w:rPr>
          <w:rFonts w:ascii="Times New Roman" w:hAnsi="Times New Roman" w:cs="Times New Roman"/>
          <w:sz w:val="24"/>
          <w:szCs w:val="24"/>
        </w:rPr>
      </w:pPr>
      <w:r w:rsidRPr="00695FAC">
        <w:rPr>
          <w:rFonts w:ascii="Times New Roman" w:hAnsi="Times New Roman" w:cs="Times New Roman"/>
          <w:sz w:val="24"/>
          <w:szCs w:val="24"/>
        </w:rPr>
        <w:t>The CZ samples utilized in this study were prepared using a co-precipitation method, employing Ce(NO</w:t>
      </w:r>
      <w:r w:rsidRPr="00695FAC">
        <w:rPr>
          <w:rFonts w:ascii="Times New Roman" w:hAnsi="Times New Roman" w:cs="Times New Roman"/>
          <w:sz w:val="24"/>
          <w:szCs w:val="24"/>
          <w:vertAlign w:val="subscript"/>
        </w:rPr>
        <w:t>3</w:t>
      </w:r>
      <w:r w:rsidRPr="00695FAC">
        <w:rPr>
          <w:rFonts w:ascii="Times New Roman" w:hAnsi="Times New Roman" w:cs="Times New Roman"/>
          <w:sz w:val="24"/>
          <w:szCs w:val="24"/>
        </w:rPr>
        <w:t>)</w:t>
      </w:r>
      <w:r w:rsidRPr="00695FAC">
        <w:rPr>
          <w:rFonts w:ascii="Times New Roman" w:hAnsi="Times New Roman" w:cs="Times New Roman"/>
          <w:sz w:val="24"/>
          <w:szCs w:val="24"/>
          <w:vertAlign w:val="subscript"/>
        </w:rPr>
        <w:t>3</w:t>
      </w:r>
      <w:r w:rsidRPr="00695FAC">
        <w:rPr>
          <w:rFonts w:ascii="Times New Roman" w:hAnsi="Times New Roman" w:cs="Times New Roman"/>
          <w:sz w:val="24"/>
          <w:szCs w:val="24"/>
        </w:rPr>
        <w:t>·6H</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O and ZrO(NO</w:t>
      </w:r>
      <w:r w:rsidRPr="00695FAC">
        <w:rPr>
          <w:rFonts w:ascii="Times New Roman" w:hAnsi="Times New Roman" w:cs="Times New Roman"/>
          <w:sz w:val="24"/>
          <w:szCs w:val="24"/>
          <w:vertAlign w:val="subscript"/>
        </w:rPr>
        <w:t>3</w:t>
      </w:r>
      <w:r w:rsidRPr="00695FAC">
        <w:rPr>
          <w:rFonts w:ascii="Times New Roman" w:hAnsi="Times New Roman" w:cs="Times New Roman"/>
          <w:sz w:val="24"/>
          <w:szCs w:val="24"/>
        </w:rPr>
        <w:t>)</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·xH</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O as precursors, with NH</w:t>
      </w:r>
      <w:r w:rsidRPr="00695FAC">
        <w:rPr>
          <w:rFonts w:ascii="Times New Roman" w:hAnsi="Times New Roman" w:cs="Times New Roman"/>
          <w:sz w:val="24"/>
          <w:szCs w:val="24"/>
          <w:vertAlign w:val="subscript"/>
        </w:rPr>
        <w:t>3</w:t>
      </w:r>
      <w:r w:rsidRPr="00695FAC">
        <w:rPr>
          <w:rFonts w:ascii="Times New Roman" w:hAnsi="Times New Roman" w:cs="Times New Roman"/>
          <w:sz w:val="24"/>
          <w:szCs w:val="24"/>
        </w:rPr>
        <w:t>·H</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O serving as the precipitating agent. Initially, a specific quantity of Ce(NO</w:t>
      </w:r>
      <w:r w:rsidRPr="00695FAC">
        <w:rPr>
          <w:rFonts w:ascii="Times New Roman" w:hAnsi="Times New Roman" w:cs="Times New Roman"/>
          <w:sz w:val="24"/>
          <w:szCs w:val="24"/>
          <w:vertAlign w:val="subscript"/>
        </w:rPr>
        <w:t>3</w:t>
      </w:r>
      <w:r w:rsidRPr="00695FAC">
        <w:rPr>
          <w:rFonts w:ascii="Times New Roman" w:hAnsi="Times New Roman" w:cs="Times New Roman"/>
          <w:sz w:val="24"/>
          <w:szCs w:val="24"/>
        </w:rPr>
        <w:t>)</w:t>
      </w:r>
      <w:r w:rsidRPr="00695FAC">
        <w:rPr>
          <w:rFonts w:ascii="Times New Roman" w:hAnsi="Times New Roman" w:cs="Times New Roman"/>
          <w:sz w:val="24"/>
          <w:szCs w:val="24"/>
          <w:vertAlign w:val="subscript"/>
        </w:rPr>
        <w:t>3</w:t>
      </w:r>
      <w:r w:rsidRPr="00695FAC">
        <w:rPr>
          <w:rFonts w:ascii="Times New Roman" w:hAnsi="Times New Roman" w:cs="Times New Roman"/>
          <w:sz w:val="24"/>
          <w:szCs w:val="24"/>
        </w:rPr>
        <w:t>·6H</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O and ZrO(NO</w:t>
      </w:r>
      <w:r w:rsidRPr="00695FAC">
        <w:rPr>
          <w:rFonts w:ascii="Times New Roman" w:hAnsi="Times New Roman" w:cs="Times New Roman"/>
          <w:sz w:val="24"/>
          <w:szCs w:val="24"/>
          <w:vertAlign w:val="subscript"/>
        </w:rPr>
        <w:t>3</w:t>
      </w:r>
      <w:r w:rsidRPr="00695FAC">
        <w:rPr>
          <w:rFonts w:ascii="Times New Roman" w:hAnsi="Times New Roman" w:cs="Times New Roman"/>
          <w:sz w:val="24"/>
          <w:szCs w:val="24"/>
        </w:rPr>
        <w:t>)</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·xH</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O was dissolved in deionized water. Subsequently, NH</w:t>
      </w:r>
      <w:r w:rsidRPr="00695FAC">
        <w:rPr>
          <w:rFonts w:ascii="Times New Roman" w:hAnsi="Times New Roman" w:cs="Times New Roman"/>
          <w:sz w:val="24"/>
          <w:szCs w:val="24"/>
          <w:vertAlign w:val="subscript"/>
        </w:rPr>
        <w:t>3</w:t>
      </w:r>
      <w:r w:rsidRPr="00695FAC">
        <w:rPr>
          <w:rFonts w:ascii="Times New Roman" w:hAnsi="Times New Roman" w:cs="Times New Roman"/>
          <w:sz w:val="24"/>
          <w:szCs w:val="24"/>
        </w:rPr>
        <w:t>·H</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O was carefully added dropwise to the solution until the pH reached 10. The resulting mixture was then allowed to age overnight, followed by thorough washing with deionized water and subsequent filtration. The obtained precipitate was dried in an oven under ambient air conditions at 120 °C for 12 hours, then pulverized into a powder and subjected to calcination at 500 °C for 4 hours, with a ramping rate of 5 °C</w:t>
      </w:r>
      <w:r w:rsidR="006A27E2">
        <w:rPr>
          <w:rFonts w:ascii="Times New Roman" w:hAnsi="Times New Roman" w:cs="Times New Roman"/>
          <w:sz w:val="24"/>
          <w:szCs w:val="24"/>
        </w:rPr>
        <w:t>·</w:t>
      </w:r>
      <w:r w:rsidR="006A27E2" w:rsidRPr="00695FAC">
        <w:rPr>
          <w:rFonts w:ascii="Times New Roman" w:hAnsi="Times New Roman" w:cs="Times New Roman"/>
          <w:sz w:val="24"/>
          <w:szCs w:val="24"/>
        </w:rPr>
        <w:t>min</w:t>
      </w:r>
      <w:r w:rsidR="006A27E2" w:rsidRPr="006A27E2">
        <w:rPr>
          <w:rFonts w:ascii="Times New Roman" w:hAnsi="Times New Roman" w:cs="Times New Roman"/>
          <w:sz w:val="24"/>
          <w:szCs w:val="24"/>
          <w:vertAlign w:val="superscript"/>
        </w:rPr>
        <w:t>-1</w:t>
      </w:r>
      <w:r w:rsidRPr="00695FAC">
        <w:rPr>
          <w:rFonts w:ascii="Times New Roman" w:hAnsi="Times New Roman" w:cs="Times New Roman"/>
          <w:sz w:val="24"/>
          <w:szCs w:val="24"/>
        </w:rPr>
        <w:t>. The resulting samples were identified as CZ</w:t>
      </w:r>
      <w:r w:rsidR="00282C3A">
        <w:rPr>
          <w:rFonts w:ascii="Times New Roman" w:hAnsi="Times New Roman" w:cs="Times New Roman"/>
          <w:sz w:val="24"/>
          <w:szCs w:val="24"/>
        </w:rPr>
        <w:t xml:space="preserve"> (or CZ02), </w:t>
      </w:r>
      <w:r w:rsidRPr="00695FAC">
        <w:rPr>
          <w:rFonts w:ascii="Times New Roman" w:hAnsi="Times New Roman" w:cs="Times New Roman"/>
          <w:sz w:val="24"/>
          <w:szCs w:val="24"/>
        </w:rPr>
        <w:t>and CZ10, with Zr content of 2 wt</w:t>
      </w:r>
      <w:r w:rsidR="00B44B11" w:rsidRPr="00695FAC">
        <w:rPr>
          <w:rFonts w:ascii="Times New Roman" w:hAnsi="Times New Roman" w:cs="Times New Roman"/>
          <w:sz w:val="24"/>
          <w:szCs w:val="24"/>
        </w:rPr>
        <w:t>.</w:t>
      </w:r>
      <w:r w:rsidRPr="00695FAC">
        <w:rPr>
          <w:rFonts w:ascii="Times New Roman" w:hAnsi="Times New Roman" w:cs="Times New Roman"/>
          <w:sz w:val="24"/>
          <w:szCs w:val="24"/>
        </w:rPr>
        <w:t>% and 10 wt</w:t>
      </w:r>
      <w:r w:rsidR="00B44B11" w:rsidRPr="00695FAC">
        <w:rPr>
          <w:rFonts w:ascii="Times New Roman" w:hAnsi="Times New Roman" w:cs="Times New Roman"/>
          <w:sz w:val="24"/>
          <w:szCs w:val="24"/>
        </w:rPr>
        <w:t>.</w:t>
      </w:r>
      <w:r w:rsidRPr="00695FAC">
        <w:rPr>
          <w:rFonts w:ascii="Times New Roman" w:hAnsi="Times New Roman" w:cs="Times New Roman"/>
          <w:sz w:val="24"/>
          <w:szCs w:val="24"/>
        </w:rPr>
        <w:t>%, respectively.</w:t>
      </w:r>
    </w:p>
    <w:p w14:paraId="79C08B9C" w14:textId="3D42A6FA" w:rsidR="00F70F22" w:rsidRPr="00695FAC" w:rsidRDefault="00F70F22" w:rsidP="00F70F22">
      <w:pPr>
        <w:jc w:val="both"/>
        <w:rPr>
          <w:rFonts w:ascii="Times New Roman" w:hAnsi="Times New Roman" w:cs="Times New Roman"/>
          <w:sz w:val="24"/>
          <w:szCs w:val="24"/>
        </w:rPr>
      </w:pPr>
      <w:r w:rsidRPr="00695FAC">
        <w:rPr>
          <w:rFonts w:ascii="Times New Roman" w:hAnsi="Times New Roman" w:cs="Times New Roman"/>
          <w:sz w:val="24"/>
          <w:szCs w:val="24"/>
        </w:rPr>
        <w:t>The oxide</w:t>
      </w:r>
      <w:r w:rsidR="008F3C04">
        <w:rPr>
          <w:rFonts w:ascii="Times New Roman" w:hAnsi="Times New Roman" w:cs="Times New Roman"/>
          <w:sz w:val="24"/>
          <w:szCs w:val="24"/>
        </w:rPr>
        <w:t>-</w:t>
      </w:r>
      <w:r w:rsidRPr="00695FAC">
        <w:rPr>
          <w:rFonts w:ascii="Times New Roman" w:hAnsi="Times New Roman" w:cs="Times New Roman"/>
          <w:sz w:val="24"/>
          <w:szCs w:val="24"/>
        </w:rPr>
        <w:t>supported catalysts</w:t>
      </w:r>
      <w:r w:rsidR="00B44B11" w:rsidRPr="00695FAC">
        <w:rPr>
          <w:rFonts w:ascii="Times New Roman" w:hAnsi="Times New Roman" w:cs="Times New Roman"/>
          <w:sz w:val="24"/>
          <w:szCs w:val="24"/>
        </w:rPr>
        <w:t xml:space="preserve"> </w:t>
      </w:r>
      <w:r w:rsidR="0055770F">
        <w:rPr>
          <w:rFonts w:ascii="Times New Roman" w:hAnsi="Times New Roman" w:cs="Times New Roman"/>
          <w:sz w:val="24"/>
          <w:szCs w:val="24"/>
        </w:rPr>
        <w:t>with the loading of 0.9</w:t>
      </w:r>
      <w:r w:rsidR="0055770F" w:rsidRPr="00695FAC">
        <w:rPr>
          <w:rFonts w:ascii="Times New Roman" w:hAnsi="Times New Roman" w:cs="Times New Roman"/>
          <w:sz w:val="24"/>
          <w:szCs w:val="24"/>
        </w:rPr>
        <w:t xml:space="preserve"> wt.%</w:t>
      </w:r>
      <w:r w:rsidR="0055770F">
        <w:rPr>
          <w:rFonts w:ascii="Times New Roman" w:hAnsi="Times New Roman" w:cs="Times New Roman"/>
          <w:sz w:val="24"/>
          <w:szCs w:val="24"/>
        </w:rPr>
        <w:t xml:space="preserve"> Pt </w:t>
      </w:r>
      <w:r w:rsidRPr="00695FAC">
        <w:rPr>
          <w:rFonts w:ascii="Times New Roman" w:hAnsi="Times New Roman" w:cs="Times New Roman"/>
          <w:sz w:val="24"/>
          <w:szCs w:val="24"/>
        </w:rPr>
        <w:t xml:space="preserve">were synthesized by incipient wetness impregnation. The </w:t>
      </w:r>
      <w:r w:rsidR="00B44B11" w:rsidRPr="00695FAC">
        <w:rPr>
          <w:rFonts w:ascii="Times New Roman" w:hAnsi="Times New Roman" w:cs="Times New Roman"/>
          <w:sz w:val="24"/>
          <w:szCs w:val="24"/>
        </w:rPr>
        <w:t>tetraammineplatinum (II) nitrate</w:t>
      </w:r>
      <w:r w:rsidRPr="00695FAC">
        <w:rPr>
          <w:rFonts w:ascii="Times New Roman" w:hAnsi="Times New Roman" w:cs="Times New Roman"/>
          <w:sz w:val="24"/>
          <w:szCs w:val="24"/>
        </w:rPr>
        <w:t xml:space="preserve"> catalysts were </w:t>
      </w:r>
      <w:r w:rsidR="00B44B11" w:rsidRPr="00695FAC">
        <w:rPr>
          <w:rFonts w:ascii="Times New Roman" w:hAnsi="Times New Roman" w:cs="Times New Roman"/>
          <w:sz w:val="24"/>
          <w:szCs w:val="24"/>
        </w:rPr>
        <w:t>impregnated on different oxide supports</w:t>
      </w:r>
      <w:r w:rsidRPr="00695FAC">
        <w:rPr>
          <w:rFonts w:ascii="Times New Roman" w:hAnsi="Times New Roman" w:cs="Times New Roman"/>
          <w:sz w:val="24"/>
          <w:szCs w:val="24"/>
        </w:rPr>
        <w:t xml:space="preserve">. </w:t>
      </w:r>
      <w:r w:rsidR="00B44B11" w:rsidRPr="00695FAC">
        <w:rPr>
          <w:rFonts w:ascii="Times New Roman" w:hAnsi="Times New Roman" w:cs="Times New Roman"/>
          <w:sz w:val="24"/>
          <w:szCs w:val="24"/>
        </w:rPr>
        <w:t xml:space="preserve">After impregnation, the samples underwent an overnight drying process at 80 °C in an air environment. Following this, the dried precursors underwent calcination in static air at 800 °C </w:t>
      </w:r>
      <w:r w:rsidR="00950977" w:rsidRPr="00695FAC">
        <w:rPr>
          <w:rFonts w:ascii="Times New Roman" w:hAnsi="Times New Roman" w:cs="Times New Roman"/>
          <w:sz w:val="24"/>
          <w:szCs w:val="24"/>
        </w:rPr>
        <w:t>for</w:t>
      </w:r>
      <w:r w:rsidR="00B44B11" w:rsidRPr="00695FAC">
        <w:rPr>
          <w:rFonts w:ascii="Times New Roman" w:hAnsi="Times New Roman" w:cs="Times New Roman"/>
          <w:sz w:val="24"/>
          <w:szCs w:val="24"/>
        </w:rPr>
        <w:t xml:space="preserve"> 7 hours with a ramp rate of 5 °C</w:t>
      </w:r>
      <w:r w:rsidR="006A27E2">
        <w:rPr>
          <w:rFonts w:ascii="Times New Roman" w:hAnsi="Times New Roman" w:cs="Times New Roman"/>
          <w:sz w:val="24"/>
          <w:szCs w:val="24"/>
        </w:rPr>
        <w:t>·</w:t>
      </w:r>
      <w:r w:rsidR="006A27E2" w:rsidRPr="00695FAC">
        <w:rPr>
          <w:rFonts w:ascii="Times New Roman" w:hAnsi="Times New Roman" w:cs="Times New Roman"/>
          <w:sz w:val="24"/>
          <w:szCs w:val="24"/>
        </w:rPr>
        <w:t>min</w:t>
      </w:r>
      <w:r w:rsidR="006A27E2" w:rsidRPr="006A27E2">
        <w:rPr>
          <w:rFonts w:ascii="Times New Roman" w:hAnsi="Times New Roman" w:cs="Times New Roman"/>
          <w:sz w:val="24"/>
          <w:szCs w:val="24"/>
          <w:vertAlign w:val="superscript"/>
        </w:rPr>
        <w:t>-1</w:t>
      </w:r>
      <w:r w:rsidR="00B44B11" w:rsidRPr="00695FAC">
        <w:rPr>
          <w:rFonts w:ascii="Times New Roman" w:hAnsi="Times New Roman" w:cs="Times New Roman"/>
          <w:sz w:val="24"/>
          <w:szCs w:val="24"/>
        </w:rPr>
        <w:t xml:space="preserve">. </w:t>
      </w:r>
    </w:p>
    <w:p w14:paraId="7C9A1D27" w14:textId="77777777" w:rsidR="00685426" w:rsidRPr="00695FAC" w:rsidRDefault="00685426" w:rsidP="000A7441">
      <w:pPr>
        <w:spacing w:after="0"/>
        <w:rPr>
          <w:rFonts w:ascii="Times New Roman" w:hAnsi="Times New Roman" w:cs="Times New Roman"/>
          <w:sz w:val="24"/>
          <w:szCs w:val="24"/>
        </w:rPr>
      </w:pPr>
    </w:p>
    <w:p w14:paraId="4359F626" w14:textId="77777777" w:rsidR="00FE0641" w:rsidRPr="00695FAC" w:rsidRDefault="00FE0641" w:rsidP="00FE0641">
      <w:pPr>
        <w:rPr>
          <w:rFonts w:ascii="Times New Roman" w:hAnsi="Times New Roman" w:cs="Times New Roman"/>
          <w:sz w:val="24"/>
          <w:szCs w:val="24"/>
        </w:rPr>
      </w:pPr>
      <w:r w:rsidRPr="00695FAC">
        <w:rPr>
          <w:rFonts w:ascii="Times New Roman" w:hAnsi="Times New Roman" w:cs="Times New Roman"/>
          <w:sz w:val="24"/>
          <w:szCs w:val="24"/>
        </w:rPr>
        <w:t>1.2 Materials Characterization.</w:t>
      </w:r>
    </w:p>
    <w:p w14:paraId="0121C51B" w14:textId="2EBF7181" w:rsidR="00AC2D05" w:rsidRPr="00695FAC" w:rsidRDefault="00FE0641" w:rsidP="00AD1973">
      <w:pPr>
        <w:jc w:val="both"/>
        <w:rPr>
          <w:rFonts w:ascii="Times New Roman" w:hAnsi="Times New Roman" w:cs="Times New Roman"/>
          <w:sz w:val="24"/>
          <w:szCs w:val="24"/>
        </w:rPr>
      </w:pPr>
      <w:r w:rsidRPr="00695FAC">
        <w:rPr>
          <w:rFonts w:ascii="Times New Roman" w:hAnsi="Times New Roman" w:cs="Times New Roman"/>
          <w:sz w:val="24"/>
          <w:szCs w:val="24"/>
        </w:rPr>
        <w:t>X-ray diffraction (XRD) measurements were conducted on a Rigaku SmartLab with the 2 Theta from 15 ° and 85 °, using a scanning rate of 1</w:t>
      </w:r>
      <w:r w:rsidR="006A27E2">
        <w:rPr>
          <w:rFonts w:ascii="Times New Roman" w:hAnsi="Times New Roman" w:cs="Times New Roman"/>
          <w:sz w:val="24"/>
          <w:szCs w:val="24"/>
        </w:rPr>
        <w:t xml:space="preserve"> </w:t>
      </w:r>
      <w:r w:rsidRPr="00695FAC">
        <w:rPr>
          <w:rFonts w:ascii="Times New Roman" w:hAnsi="Times New Roman" w:cs="Times New Roman"/>
          <w:sz w:val="24"/>
          <w:szCs w:val="24"/>
        </w:rPr>
        <w:t>°</w:t>
      </w:r>
      <w:r w:rsidR="006A27E2">
        <w:rPr>
          <w:rFonts w:ascii="Times New Roman" w:hAnsi="Times New Roman" w:cs="Times New Roman"/>
          <w:sz w:val="24"/>
          <w:szCs w:val="24"/>
        </w:rPr>
        <w:t>·</w:t>
      </w:r>
      <w:r w:rsidR="006A27E2" w:rsidRPr="00695FAC">
        <w:rPr>
          <w:rFonts w:ascii="Times New Roman" w:hAnsi="Times New Roman" w:cs="Times New Roman"/>
          <w:sz w:val="24"/>
          <w:szCs w:val="24"/>
        </w:rPr>
        <w:t>min</w:t>
      </w:r>
      <w:r w:rsidR="006A27E2" w:rsidRPr="006A27E2">
        <w:rPr>
          <w:rFonts w:ascii="Times New Roman" w:hAnsi="Times New Roman" w:cs="Times New Roman"/>
          <w:sz w:val="24"/>
          <w:szCs w:val="24"/>
          <w:vertAlign w:val="superscript"/>
        </w:rPr>
        <w:t>-1</w:t>
      </w:r>
      <w:r w:rsidRPr="00695FAC">
        <w:rPr>
          <w:rFonts w:ascii="Times New Roman" w:hAnsi="Times New Roman" w:cs="Times New Roman"/>
          <w:sz w:val="24"/>
          <w:szCs w:val="24"/>
        </w:rPr>
        <w:t xml:space="preserve"> at a step of 0.01</w:t>
      </w:r>
      <w:r w:rsidR="006A27E2">
        <w:rPr>
          <w:rFonts w:ascii="Times New Roman" w:hAnsi="Times New Roman" w:cs="Times New Roman"/>
          <w:sz w:val="24"/>
          <w:szCs w:val="24"/>
        </w:rPr>
        <w:t xml:space="preserve"> </w:t>
      </w:r>
      <w:r w:rsidRPr="00695FAC">
        <w:rPr>
          <w:rFonts w:ascii="Times New Roman" w:hAnsi="Times New Roman" w:cs="Times New Roman"/>
          <w:sz w:val="24"/>
          <w:szCs w:val="24"/>
        </w:rPr>
        <w:t xml:space="preserve">°. The radiation used was Cu K-α with a wavelength of 0.154 nm. </w:t>
      </w:r>
      <w:r w:rsidR="006363DF" w:rsidRPr="00695FAC">
        <w:rPr>
          <w:rFonts w:ascii="Times New Roman" w:hAnsi="Times New Roman" w:cs="Times New Roman"/>
          <w:sz w:val="24"/>
          <w:szCs w:val="24"/>
        </w:rPr>
        <w:t xml:space="preserve">The visible Raman spectra (532 nm) were collected on a Horiba LabRAM Soleil Raman with a Synapse Charge Coupled Device (CCD) camera. All Raman spectra were conducted at room temperature. The laser power was 0.88 mW and </w:t>
      </w:r>
      <w:r w:rsidR="00FC4132">
        <w:rPr>
          <w:rFonts w:ascii="Times New Roman" w:hAnsi="Times New Roman" w:cs="Times New Roman"/>
          <w:sz w:val="24"/>
          <w:szCs w:val="24"/>
        </w:rPr>
        <w:t xml:space="preserve">the </w:t>
      </w:r>
      <w:r w:rsidR="006363DF" w:rsidRPr="00695FAC">
        <w:rPr>
          <w:rFonts w:ascii="Times New Roman" w:hAnsi="Times New Roman" w:cs="Times New Roman"/>
          <w:sz w:val="24"/>
          <w:szCs w:val="24"/>
        </w:rPr>
        <w:t xml:space="preserve">exposure time </w:t>
      </w:r>
      <w:r w:rsidR="006363DF" w:rsidRPr="00695FAC">
        <w:rPr>
          <w:rFonts w:ascii="Times New Roman" w:hAnsi="Times New Roman" w:cs="Times New Roman"/>
          <w:sz w:val="24"/>
          <w:szCs w:val="24"/>
        </w:rPr>
        <w:lastRenderedPageBreak/>
        <w:t>was 3</w:t>
      </w:r>
      <w:r w:rsidR="000A7441">
        <w:rPr>
          <w:rFonts w:ascii="Times New Roman" w:hAnsi="Times New Roman" w:cs="Times New Roman" w:hint="eastAsia"/>
          <w:sz w:val="24"/>
          <w:szCs w:val="24"/>
        </w:rPr>
        <w:t xml:space="preserve"> </w:t>
      </w:r>
      <w:r w:rsidR="006363DF" w:rsidRPr="00695FAC">
        <w:rPr>
          <w:rFonts w:ascii="Times New Roman" w:hAnsi="Times New Roman" w:cs="Times New Roman"/>
          <w:sz w:val="24"/>
          <w:szCs w:val="24"/>
        </w:rPr>
        <w:t>s</w:t>
      </w:r>
      <w:r w:rsidR="001F01EE" w:rsidRPr="00695FAC">
        <w:rPr>
          <w:rFonts w:ascii="Times New Roman" w:hAnsi="Times New Roman" w:cs="Times New Roman"/>
          <w:sz w:val="24"/>
          <w:szCs w:val="24"/>
        </w:rPr>
        <w:t xml:space="preserve">. </w:t>
      </w:r>
      <w:r w:rsidRPr="00695FAC">
        <w:rPr>
          <w:rFonts w:ascii="Times New Roman" w:hAnsi="Times New Roman" w:cs="Times New Roman"/>
          <w:sz w:val="24"/>
          <w:szCs w:val="24"/>
        </w:rPr>
        <w:t xml:space="preserve">Scanning transmission electron microscopy (STEM) </w:t>
      </w:r>
      <w:r w:rsidR="001F01EE" w:rsidRPr="00695FAC">
        <w:rPr>
          <w:rFonts w:ascii="Times New Roman" w:hAnsi="Times New Roman" w:cs="Times New Roman"/>
          <w:sz w:val="24"/>
          <w:szCs w:val="24"/>
        </w:rPr>
        <w:t xml:space="preserve">and energy-dispersive X-ray spectroscopy (EDS) mapping </w:t>
      </w:r>
      <w:r w:rsidRPr="00695FAC">
        <w:rPr>
          <w:rFonts w:ascii="Times New Roman" w:hAnsi="Times New Roman" w:cs="Times New Roman"/>
          <w:sz w:val="24"/>
          <w:szCs w:val="24"/>
        </w:rPr>
        <w:t>w</w:t>
      </w:r>
      <w:r w:rsidR="001F01EE" w:rsidRPr="00695FAC">
        <w:rPr>
          <w:rFonts w:ascii="Times New Roman" w:hAnsi="Times New Roman" w:cs="Times New Roman"/>
          <w:sz w:val="24"/>
          <w:szCs w:val="24"/>
        </w:rPr>
        <w:t>ere</w:t>
      </w:r>
      <w:r w:rsidRPr="00695FAC">
        <w:rPr>
          <w:rFonts w:ascii="Times New Roman" w:hAnsi="Times New Roman" w:cs="Times New Roman"/>
          <w:sz w:val="24"/>
          <w:szCs w:val="24"/>
        </w:rPr>
        <w:t xml:space="preserve"> carried out using a 200 kV </w:t>
      </w:r>
      <w:r w:rsidR="00FC4132" w:rsidRPr="00695FAC">
        <w:rPr>
          <w:rFonts w:ascii="Times New Roman" w:hAnsi="Times New Roman" w:cs="Times New Roman"/>
          <w:sz w:val="24"/>
          <w:szCs w:val="24"/>
        </w:rPr>
        <w:t>aberration</w:t>
      </w:r>
      <w:r w:rsidR="00FC4132">
        <w:rPr>
          <w:rFonts w:ascii="Times New Roman" w:hAnsi="Times New Roman" w:cs="Times New Roman"/>
          <w:sz w:val="24"/>
          <w:szCs w:val="24"/>
        </w:rPr>
        <w:t>-</w:t>
      </w:r>
      <w:r w:rsidRPr="00695FAC">
        <w:rPr>
          <w:rFonts w:ascii="Times New Roman" w:hAnsi="Times New Roman" w:cs="Times New Roman"/>
          <w:sz w:val="24"/>
          <w:szCs w:val="24"/>
        </w:rPr>
        <w:t xml:space="preserve">corrected </w:t>
      </w:r>
      <w:r w:rsidR="00E41AE7" w:rsidRPr="00695FAC">
        <w:rPr>
          <w:rFonts w:ascii="Times New Roman" w:hAnsi="Times New Roman" w:cs="Times New Roman"/>
          <w:sz w:val="24"/>
          <w:szCs w:val="24"/>
        </w:rPr>
        <w:t>JEOL NEOARM 200CF</w:t>
      </w:r>
      <w:r w:rsidRPr="00695FAC">
        <w:rPr>
          <w:rFonts w:ascii="Times New Roman" w:hAnsi="Times New Roman" w:cs="Times New Roman"/>
          <w:sz w:val="24"/>
          <w:szCs w:val="24"/>
        </w:rPr>
        <w:t xml:space="preserve">. </w:t>
      </w:r>
      <w:r w:rsidR="00AD1973" w:rsidRPr="00695FAC">
        <w:rPr>
          <w:rFonts w:ascii="Times New Roman" w:hAnsi="Times New Roman" w:cs="Times New Roman"/>
          <w:sz w:val="24"/>
          <w:szCs w:val="24"/>
        </w:rPr>
        <w:t xml:space="preserve">X-ray photoelectron spectra (XPS) were obtained using a Thermo Scientific ESCALAB 250 Xi instrument with Al Kα radiation (1486.6 eV). </w:t>
      </w:r>
      <w:r w:rsidR="008335C1" w:rsidRPr="008335C1">
        <w:rPr>
          <w:rFonts w:ascii="Times New Roman" w:hAnsi="Times New Roman" w:cs="Times New Roman"/>
          <w:sz w:val="24"/>
          <w:szCs w:val="24"/>
        </w:rPr>
        <w:t>Argon sputtering for depth profiling involved employing an argon ion gun operated at a pressure of 2 x 10</w:t>
      </w:r>
      <w:r w:rsidR="008335C1" w:rsidRPr="008335C1">
        <w:rPr>
          <w:rFonts w:ascii="Times New Roman" w:hAnsi="Times New Roman" w:cs="Times New Roman"/>
          <w:sz w:val="24"/>
          <w:szCs w:val="24"/>
          <w:vertAlign w:val="superscript"/>
        </w:rPr>
        <w:t>-5</w:t>
      </w:r>
      <w:r w:rsidR="008335C1" w:rsidRPr="008335C1">
        <w:rPr>
          <w:rFonts w:ascii="Times New Roman" w:hAnsi="Times New Roman" w:cs="Times New Roman"/>
          <w:sz w:val="24"/>
          <w:szCs w:val="24"/>
        </w:rPr>
        <w:t xml:space="preserve"> Pa. The depth profiling was achieved through argon ion bombardment utilizing low-energy (</w:t>
      </w:r>
      <w:r w:rsidR="00B0194A">
        <w:rPr>
          <w:rFonts w:ascii="Times New Roman" w:hAnsi="Times New Roman" w:cs="Times New Roman"/>
          <w:sz w:val="24"/>
          <w:szCs w:val="24"/>
        </w:rPr>
        <w:t xml:space="preserve">3000 </w:t>
      </w:r>
      <w:r w:rsidR="008335C1" w:rsidRPr="008335C1">
        <w:rPr>
          <w:rFonts w:ascii="Times New Roman" w:hAnsi="Times New Roman" w:cs="Times New Roman"/>
          <w:sz w:val="24"/>
          <w:szCs w:val="24"/>
        </w:rPr>
        <w:t>eV) Ar</w:t>
      </w:r>
      <w:r w:rsidR="008335C1" w:rsidRPr="008335C1">
        <w:rPr>
          <w:rFonts w:ascii="Times New Roman" w:hAnsi="Times New Roman" w:cs="Times New Roman"/>
          <w:sz w:val="24"/>
          <w:szCs w:val="24"/>
          <w:vertAlign w:val="superscript"/>
        </w:rPr>
        <w:t>+</w:t>
      </w:r>
      <w:r w:rsidR="008335C1" w:rsidRPr="008335C1">
        <w:rPr>
          <w:rFonts w:ascii="Times New Roman" w:hAnsi="Times New Roman" w:cs="Times New Roman"/>
          <w:sz w:val="24"/>
          <w:szCs w:val="24"/>
        </w:rPr>
        <w:t xml:space="preserve"> ions for a duration of 5 minutes.</w:t>
      </w:r>
      <w:r w:rsidR="008335C1">
        <w:rPr>
          <w:rFonts w:ascii="Times New Roman" w:hAnsi="Times New Roman" w:cs="Times New Roman"/>
          <w:sz w:val="24"/>
          <w:szCs w:val="24"/>
        </w:rPr>
        <w:t xml:space="preserve"> </w:t>
      </w:r>
      <w:r w:rsidR="008335C1" w:rsidRPr="008335C1">
        <w:rPr>
          <w:rFonts w:ascii="Times New Roman" w:hAnsi="Times New Roman" w:cs="Times New Roman"/>
          <w:sz w:val="24"/>
          <w:szCs w:val="24"/>
        </w:rPr>
        <w:t xml:space="preserve">Spectra deconvolution and quantification </w:t>
      </w:r>
      <w:r w:rsidR="00FC4132" w:rsidRPr="008335C1">
        <w:rPr>
          <w:rFonts w:ascii="Times New Roman" w:hAnsi="Times New Roman" w:cs="Times New Roman"/>
          <w:sz w:val="24"/>
          <w:szCs w:val="24"/>
        </w:rPr>
        <w:t>w</w:t>
      </w:r>
      <w:r w:rsidR="00FC4132">
        <w:rPr>
          <w:rFonts w:ascii="Times New Roman" w:hAnsi="Times New Roman" w:cs="Times New Roman"/>
          <w:sz w:val="24"/>
          <w:szCs w:val="24"/>
        </w:rPr>
        <w:t>ere</w:t>
      </w:r>
      <w:r w:rsidR="00FC4132" w:rsidRPr="008335C1">
        <w:rPr>
          <w:rFonts w:ascii="Times New Roman" w:hAnsi="Times New Roman" w:cs="Times New Roman"/>
          <w:sz w:val="24"/>
          <w:szCs w:val="24"/>
        </w:rPr>
        <w:t xml:space="preserve"> </w:t>
      </w:r>
      <w:r w:rsidR="008335C1" w:rsidRPr="008335C1">
        <w:rPr>
          <w:rFonts w:ascii="Times New Roman" w:hAnsi="Times New Roman" w:cs="Times New Roman"/>
          <w:sz w:val="24"/>
          <w:szCs w:val="24"/>
        </w:rPr>
        <w:t xml:space="preserve">performed using </w:t>
      </w:r>
      <w:r w:rsidR="00FC4132">
        <w:rPr>
          <w:rFonts w:ascii="Times New Roman" w:hAnsi="Times New Roman" w:cs="Times New Roman"/>
          <w:sz w:val="24"/>
          <w:szCs w:val="24"/>
        </w:rPr>
        <w:t xml:space="preserve">the </w:t>
      </w:r>
      <w:r w:rsidR="008335C1" w:rsidRPr="008335C1">
        <w:rPr>
          <w:rFonts w:ascii="Times New Roman" w:hAnsi="Times New Roman" w:cs="Times New Roman"/>
          <w:sz w:val="24"/>
          <w:szCs w:val="24"/>
        </w:rPr>
        <w:t>CasaXPS program. All elemental spectra were collected at the same analyzer pass energy. Quantitative analysis was achieved from the following equation: (</w:t>
      </w:r>
      <w:r w:rsidR="008335C1" w:rsidRPr="008335C1">
        <w:rPr>
          <w:rFonts w:ascii="Times New Roman" w:hAnsi="Times New Roman" w:cs="Times New Roman"/>
          <w:i/>
          <w:iCs/>
          <w:sz w:val="24"/>
          <w:szCs w:val="24"/>
        </w:rPr>
        <w:t>N</w:t>
      </w:r>
      <w:r w:rsidR="008335C1" w:rsidRPr="008335C1">
        <w:rPr>
          <w:rFonts w:ascii="Times New Roman" w:hAnsi="Times New Roman" w:cs="Times New Roman"/>
          <w:sz w:val="24"/>
          <w:szCs w:val="24"/>
          <w:vertAlign w:val="subscript"/>
        </w:rPr>
        <w:t>1</w:t>
      </w:r>
      <w:r w:rsidR="008335C1" w:rsidRPr="008335C1">
        <w:rPr>
          <w:rFonts w:ascii="Times New Roman" w:hAnsi="Times New Roman" w:cs="Times New Roman"/>
          <w:sz w:val="24"/>
          <w:szCs w:val="24"/>
        </w:rPr>
        <w:t>/</w:t>
      </w:r>
      <w:r w:rsidR="008335C1" w:rsidRPr="008335C1">
        <w:rPr>
          <w:rFonts w:ascii="Times New Roman" w:hAnsi="Times New Roman" w:cs="Times New Roman"/>
          <w:i/>
          <w:iCs/>
          <w:sz w:val="24"/>
          <w:szCs w:val="24"/>
        </w:rPr>
        <w:t>N</w:t>
      </w:r>
      <w:r w:rsidR="008335C1" w:rsidRPr="008335C1">
        <w:rPr>
          <w:rFonts w:ascii="Times New Roman" w:hAnsi="Times New Roman" w:cs="Times New Roman"/>
          <w:sz w:val="24"/>
          <w:szCs w:val="24"/>
          <w:vertAlign w:val="subscript"/>
        </w:rPr>
        <w:t>2</w:t>
      </w:r>
      <w:r w:rsidR="008335C1" w:rsidRPr="008335C1">
        <w:rPr>
          <w:rFonts w:ascii="Times New Roman" w:hAnsi="Times New Roman" w:cs="Times New Roman"/>
          <w:sz w:val="24"/>
          <w:szCs w:val="24"/>
        </w:rPr>
        <w:t>) = ((</w:t>
      </w:r>
      <w:r w:rsidR="008335C1" w:rsidRPr="008335C1">
        <w:rPr>
          <w:rFonts w:ascii="Times New Roman" w:hAnsi="Times New Roman" w:cs="Times New Roman"/>
          <w:i/>
          <w:iCs/>
          <w:sz w:val="24"/>
          <w:szCs w:val="24"/>
        </w:rPr>
        <w:t>I</w:t>
      </w:r>
      <w:r w:rsidR="008335C1" w:rsidRPr="008335C1">
        <w:rPr>
          <w:rFonts w:ascii="Times New Roman" w:hAnsi="Times New Roman" w:cs="Times New Roman"/>
          <w:sz w:val="24"/>
          <w:szCs w:val="24"/>
          <w:vertAlign w:val="subscript"/>
        </w:rPr>
        <w:t>1</w:t>
      </w:r>
      <w:r w:rsidR="008335C1" w:rsidRPr="008335C1">
        <w:rPr>
          <w:rFonts w:ascii="Times New Roman" w:hAnsi="Times New Roman" w:cs="Times New Roman"/>
          <w:i/>
          <w:iCs/>
          <w:sz w:val="24"/>
          <w:szCs w:val="24"/>
        </w:rPr>
        <w:t>S</w:t>
      </w:r>
      <w:r w:rsidR="008335C1" w:rsidRPr="008335C1">
        <w:rPr>
          <w:rFonts w:ascii="Times New Roman" w:hAnsi="Times New Roman" w:cs="Times New Roman"/>
          <w:sz w:val="24"/>
          <w:szCs w:val="24"/>
          <w:vertAlign w:val="subscript"/>
        </w:rPr>
        <w:t>2</w:t>
      </w:r>
      <w:r w:rsidR="008335C1" w:rsidRPr="008335C1">
        <w:rPr>
          <w:rFonts w:ascii="Times New Roman" w:hAnsi="Times New Roman" w:cs="Times New Roman"/>
          <w:sz w:val="24"/>
          <w:szCs w:val="24"/>
        </w:rPr>
        <w:t>)/(</w:t>
      </w:r>
      <w:r w:rsidR="008335C1" w:rsidRPr="008335C1">
        <w:rPr>
          <w:rFonts w:ascii="Times New Roman" w:hAnsi="Times New Roman" w:cs="Times New Roman"/>
          <w:i/>
          <w:iCs/>
          <w:sz w:val="24"/>
          <w:szCs w:val="24"/>
        </w:rPr>
        <w:t>I</w:t>
      </w:r>
      <w:r w:rsidR="008335C1" w:rsidRPr="008335C1">
        <w:rPr>
          <w:rFonts w:ascii="Times New Roman" w:hAnsi="Times New Roman" w:cs="Times New Roman"/>
          <w:sz w:val="24"/>
          <w:szCs w:val="24"/>
          <w:vertAlign w:val="subscript"/>
        </w:rPr>
        <w:t>2</w:t>
      </w:r>
      <w:r w:rsidR="008335C1" w:rsidRPr="008335C1">
        <w:rPr>
          <w:rFonts w:ascii="Times New Roman" w:hAnsi="Times New Roman" w:cs="Times New Roman"/>
          <w:i/>
          <w:iCs/>
          <w:sz w:val="24"/>
          <w:szCs w:val="24"/>
        </w:rPr>
        <w:t>S</w:t>
      </w:r>
      <w:r w:rsidR="008335C1" w:rsidRPr="008335C1">
        <w:rPr>
          <w:rFonts w:ascii="Times New Roman" w:hAnsi="Times New Roman" w:cs="Times New Roman"/>
          <w:sz w:val="24"/>
          <w:szCs w:val="24"/>
          <w:vertAlign w:val="subscript"/>
        </w:rPr>
        <w:t>1</w:t>
      </w:r>
      <w:r w:rsidR="008335C1" w:rsidRPr="008335C1">
        <w:rPr>
          <w:rFonts w:ascii="Times New Roman" w:hAnsi="Times New Roman" w:cs="Times New Roman"/>
          <w:sz w:val="24"/>
          <w:szCs w:val="24"/>
        </w:rPr>
        <w:t>)), where N is the concentration of atoms, I is the peak intensity of photoelectrons, and S is the atomic sensitivity factor provided by the instrument manufacturer. All spectra were calibrated to their corresponding C 1s</w:t>
      </w:r>
      <w:r w:rsidR="008335C1">
        <w:rPr>
          <w:rFonts w:ascii="Times New Roman" w:hAnsi="Times New Roman" w:cs="Times New Roman"/>
          <w:sz w:val="24"/>
          <w:szCs w:val="24"/>
        </w:rPr>
        <w:t xml:space="preserve"> (</w:t>
      </w:r>
      <w:r w:rsidR="008335C1" w:rsidRPr="008335C1">
        <w:rPr>
          <w:rFonts w:ascii="Times New Roman" w:hAnsi="Times New Roman" w:cs="Times New Roman"/>
          <w:sz w:val="24"/>
          <w:szCs w:val="24"/>
        </w:rPr>
        <w:t>285.3 eV</w:t>
      </w:r>
      <w:r w:rsidR="008335C1">
        <w:rPr>
          <w:rFonts w:ascii="Times New Roman" w:hAnsi="Times New Roman" w:cs="Times New Roman"/>
          <w:sz w:val="24"/>
          <w:szCs w:val="24"/>
        </w:rPr>
        <w:t>)</w:t>
      </w:r>
      <w:r w:rsidR="008335C1" w:rsidRPr="008335C1">
        <w:rPr>
          <w:rFonts w:ascii="Times New Roman" w:hAnsi="Times New Roman" w:cs="Times New Roman"/>
          <w:sz w:val="24"/>
          <w:szCs w:val="24"/>
        </w:rPr>
        <w:t>, and binding energy values for all fitted and assigned spectral peaks are stated with an accuracy of 0.2 eV.</w:t>
      </w:r>
      <w:r w:rsidR="000A7441">
        <w:rPr>
          <w:rFonts w:ascii="Times New Roman" w:hAnsi="Times New Roman" w:cs="Times New Roman"/>
          <w:sz w:val="24"/>
          <w:szCs w:val="24"/>
        </w:rPr>
        <w:t xml:space="preserve"> </w:t>
      </w:r>
      <w:r w:rsidR="000A7441" w:rsidRPr="009C66ED">
        <w:rPr>
          <w:rFonts w:ascii="Times New Roman" w:hAnsi="Times New Roman" w:cs="Times New Roman"/>
          <w:sz w:val="24"/>
        </w:rPr>
        <w:t>All X-ray absorption spectroscopy (XAS) characterizations, which include X-ray absorption near edge structure (XANES) and Extended X-ray absorption fine structure (EXAFS), were conducted at the National Synchrotron Radiation Research Center (NSRRC) in Hsinchu city, Taiwan. The Zr K-edge and Pt L-edge XAS analyses were carried out at the 01C1 and 17C1 beamlines, respectively. For these measurements, both the analyte and reference materials were affixed to 3M tapes, and the fluorescence mode was utilized to collect the XAS data.</w:t>
      </w:r>
    </w:p>
    <w:p w14:paraId="328D4301" w14:textId="77777777" w:rsidR="00CE59C6" w:rsidRPr="00695FAC" w:rsidRDefault="00CE59C6" w:rsidP="000A7441">
      <w:pPr>
        <w:spacing w:after="0"/>
        <w:rPr>
          <w:rFonts w:ascii="Times New Roman" w:hAnsi="Times New Roman" w:cs="Times New Roman"/>
          <w:sz w:val="24"/>
          <w:szCs w:val="24"/>
        </w:rPr>
      </w:pPr>
    </w:p>
    <w:p w14:paraId="52294DF9" w14:textId="636A5C47" w:rsidR="00CE59C6" w:rsidRPr="00695FAC" w:rsidRDefault="00CE59C6" w:rsidP="00CE59C6">
      <w:pPr>
        <w:rPr>
          <w:rFonts w:ascii="Times New Roman" w:hAnsi="Times New Roman" w:cs="Times New Roman"/>
          <w:sz w:val="24"/>
          <w:szCs w:val="24"/>
        </w:rPr>
      </w:pPr>
      <w:r w:rsidRPr="00695FAC">
        <w:rPr>
          <w:rFonts w:ascii="Times New Roman" w:hAnsi="Times New Roman" w:cs="Times New Roman"/>
          <w:sz w:val="24"/>
          <w:szCs w:val="24"/>
        </w:rPr>
        <w:t>1.</w:t>
      </w:r>
      <w:r w:rsidR="009F3302">
        <w:rPr>
          <w:rFonts w:ascii="Times New Roman" w:hAnsi="Times New Roman" w:cs="Times New Roman"/>
          <w:sz w:val="24"/>
          <w:szCs w:val="24"/>
        </w:rPr>
        <w:t>3</w:t>
      </w:r>
      <w:r w:rsidRPr="00695FAC">
        <w:rPr>
          <w:rFonts w:ascii="Times New Roman" w:hAnsi="Times New Roman" w:cs="Times New Roman"/>
          <w:sz w:val="24"/>
          <w:szCs w:val="24"/>
        </w:rPr>
        <w:t xml:space="preserve"> Activity measurements.</w:t>
      </w:r>
    </w:p>
    <w:p w14:paraId="6CBA99BE" w14:textId="03987A1A" w:rsidR="00E12214" w:rsidRPr="00695FAC" w:rsidRDefault="00511E13" w:rsidP="00511E13">
      <w:pPr>
        <w:jc w:val="both"/>
        <w:rPr>
          <w:rFonts w:ascii="Times New Roman" w:hAnsi="Times New Roman" w:cs="Times New Roman"/>
          <w:sz w:val="24"/>
          <w:szCs w:val="24"/>
        </w:rPr>
      </w:pPr>
      <w:r w:rsidRPr="00695FAC">
        <w:rPr>
          <w:rFonts w:ascii="Times New Roman" w:hAnsi="Times New Roman" w:cs="Times New Roman"/>
          <w:sz w:val="24"/>
          <w:szCs w:val="24"/>
        </w:rPr>
        <w:t>CO, C</w:t>
      </w:r>
      <w:r w:rsidRPr="00695FAC">
        <w:rPr>
          <w:rFonts w:ascii="Times New Roman" w:hAnsi="Times New Roman" w:cs="Times New Roman"/>
          <w:sz w:val="24"/>
          <w:szCs w:val="24"/>
          <w:vertAlign w:val="subscript"/>
        </w:rPr>
        <w:t>3</w:t>
      </w:r>
      <w:r w:rsidRPr="00695FAC">
        <w:rPr>
          <w:rFonts w:ascii="Times New Roman" w:hAnsi="Times New Roman" w:cs="Times New Roman"/>
          <w:sz w:val="24"/>
          <w:szCs w:val="24"/>
        </w:rPr>
        <w:t>H</w:t>
      </w:r>
      <w:r w:rsidRPr="00695FAC">
        <w:rPr>
          <w:rFonts w:ascii="Times New Roman" w:hAnsi="Times New Roman" w:cs="Times New Roman"/>
          <w:sz w:val="24"/>
          <w:szCs w:val="24"/>
          <w:vertAlign w:val="subscript"/>
        </w:rPr>
        <w:t>8</w:t>
      </w:r>
      <w:r w:rsidRPr="00695FAC">
        <w:rPr>
          <w:rFonts w:ascii="Times New Roman" w:hAnsi="Times New Roman" w:cs="Times New Roman"/>
          <w:sz w:val="24"/>
          <w:szCs w:val="24"/>
        </w:rPr>
        <w:t>, and C</w:t>
      </w:r>
      <w:r w:rsidRPr="00695FAC">
        <w:rPr>
          <w:rFonts w:ascii="Times New Roman" w:hAnsi="Times New Roman" w:cs="Times New Roman"/>
          <w:sz w:val="24"/>
          <w:szCs w:val="24"/>
          <w:vertAlign w:val="subscript"/>
        </w:rPr>
        <w:t>3</w:t>
      </w:r>
      <w:r w:rsidRPr="00695FAC">
        <w:rPr>
          <w:rFonts w:ascii="Times New Roman" w:hAnsi="Times New Roman" w:cs="Times New Roman"/>
          <w:sz w:val="24"/>
          <w:szCs w:val="24"/>
        </w:rPr>
        <w:t>H</w:t>
      </w:r>
      <w:r w:rsidRPr="00695FAC">
        <w:rPr>
          <w:rFonts w:ascii="Times New Roman" w:hAnsi="Times New Roman" w:cs="Times New Roman"/>
          <w:sz w:val="24"/>
          <w:szCs w:val="24"/>
          <w:vertAlign w:val="subscript"/>
        </w:rPr>
        <w:t>6</w:t>
      </w:r>
      <w:r w:rsidRPr="00695FAC">
        <w:rPr>
          <w:rFonts w:ascii="Times New Roman" w:hAnsi="Times New Roman" w:cs="Times New Roman"/>
          <w:sz w:val="24"/>
          <w:szCs w:val="24"/>
        </w:rPr>
        <w:t xml:space="preserve"> oxidation experiments were conducted using a fixed bed flow reactor at atmospheric pressure. A catalyst weighing 20 mg, diluted by 150 mg of SiC, was packed between two quartz wool plugs inside a quartz tube (inner diameter of 1/4 inch).</w:t>
      </w:r>
      <w:r w:rsidR="00954F86" w:rsidRPr="00695FAC">
        <w:rPr>
          <w:rFonts w:ascii="Times New Roman" w:hAnsi="Times New Roman" w:cs="Times New Roman"/>
          <w:sz w:val="24"/>
          <w:szCs w:val="24"/>
        </w:rPr>
        <w:t xml:space="preserve"> </w:t>
      </w:r>
      <w:r w:rsidR="00157343" w:rsidRPr="00695FAC">
        <w:rPr>
          <w:rFonts w:ascii="Times New Roman" w:hAnsi="Times New Roman" w:cs="Times New Roman"/>
          <w:sz w:val="24"/>
          <w:szCs w:val="24"/>
        </w:rPr>
        <w:t>Before conducting the catalytic test, all catalysts were pre-treated at 350 °C for 0.5 h in flowing 10% O</w:t>
      </w:r>
      <w:r w:rsidR="00157343" w:rsidRPr="00695FAC">
        <w:rPr>
          <w:rFonts w:ascii="Times New Roman" w:hAnsi="Times New Roman" w:cs="Times New Roman"/>
          <w:sz w:val="24"/>
          <w:szCs w:val="24"/>
          <w:vertAlign w:val="subscript"/>
        </w:rPr>
        <w:t>2</w:t>
      </w:r>
      <w:r w:rsidR="00157343" w:rsidRPr="00695FAC">
        <w:rPr>
          <w:rFonts w:ascii="Times New Roman" w:hAnsi="Times New Roman" w:cs="Times New Roman"/>
          <w:sz w:val="24"/>
          <w:szCs w:val="24"/>
        </w:rPr>
        <w:t>/Ar. For light-off tests, the catalyst bed was heated up in the reaction gas from room temperature to 350 °C or 500 °C with a ramp of 2 °C</w:t>
      </w:r>
      <w:r w:rsidR="006A27E2">
        <w:rPr>
          <w:rFonts w:ascii="Times New Roman" w:hAnsi="Times New Roman" w:cs="Times New Roman"/>
          <w:sz w:val="24"/>
          <w:szCs w:val="24"/>
        </w:rPr>
        <w:t>·</w:t>
      </w:r>
      <w:r w:rsidR="00157343" w:rsidRPr="00695FAC">
        <w:rPr>
          <w:rFonts w:ascii="Times New Roman" w:hAnsi="Times New Roman" w:cs="Times New Roman"/>
          <w:sz w:val="24"/>
          <w:szCs w:val="24"/>
        </w:rPr>
        <w:t>min</w:t>
      </w:r>
      <w:r w:rsidR="006A27E2" w:rsidRPr="006A27E2">
        <w:rPr>
          <w:rFonts w:ascii="Times New Roman" w:hAnsi="Times New Roman" w:cs="Times New Roman"/>
          <w:sz w:val="24"/>
          <w:szCs w:val="24"/>
          <w:vertAlign w:val="superscript"/>
        </w:rPr>
        <w:t>-1</w:t>
      </w:r>
      <w:r w:rsidR="00157343" w:rsidRPr="00695FAC">
        <w:rPr>
          <w:rFonts w:ascii="Times New Roman" w:hAnsi="Times New Roman" w:cs="Times New Roman"/>
          <w:sz w:val="24"/>
          <w:szCs w:val="24"/>
        </w:rPr>
        <w:t xml:space="preserve">. The gas composition was analyzed by an online ThermoStar GSD 320 T quadrupole mass spectrometer. </w:t>
      </w:r>
      <w:r w:rsidRPr="00695FAC">
        <w:rPr>
          <w:rFonts w:ascii="Times New Roman" w:hAnsi="Times New Roman" w:cs="Times New Roman"/>
          <w:sz w:val="24"/>
          <w:szCs w:val="24"/>
        </w:rPr>
        <w:t>For CO oxidation, the reaction gas consisted of 0.5 vol% CO and 5 vol% O</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 xml:space="preserve"> with Ar, with a total flow of 100 ml</w:t>
      </w:r>
      <w:r w:rsidR="006A27E2">
        <w:rPr>
          <w:rFonts w:ascii="Times New Roman" w:hAnsi="Times New Roman" w:cs="Times New Roman"/>
          <w:sz w:val="24"/>
          <w:szCs w:val="24"/>
        </w:rPr>
        <w:t>·</w:t>
      </w:r>
      <w:r w:rsidR="006A27E2" w:rsidRPr="00695FAC">
        <w:rPr>
          <w:rFonts w:ascii="Times New Roman" w:hAnsi="Times New Roman" w:cs="Times New Roman"/>
          <w:sz w:val="24"/>
          <w:szCs w:val="24"/>
        </w:rPr>
        <w:t>min</w:t>
      </w:r>
      <w:r w:rsidR="006A27E2" w:rsidRPr="006A27E2">
        <w:rPr>
          <w:rFonts w:ascii="Times New Roman" w:hAnsi="Times New Roman" w:cs="Times New Roman"/>
          <w:sz w:val="24"/>
          <w:szCs w:val="24"/>
          <w:vertAlign w:val="superscript"/>
        </w:rPr>
        <w:t>-1</w:t>
      </w:r>
      <w:r w:rsidR="006A27E2">
        <w:rPr>
          <w:rFonts w:ascii="Times New Roman" w:hAnsi="Times New Roman" w:cs="Times New Roman"/>
          <w:sz w:val="24"/>
          <w:szCs w:val="24"/>
        </w:rPr>
        <w:t xml:space="preserve"> </w:t>
      </w:r>
      <w:r w:rsidRPr="00695FAC">
        <w:rPr>
          <w:rFonts w:ascii="Times New Roman" w:hAnsi="Times New Roman" w:cs="Times New Roman"/>
          <w:sz w:val="24"/>
          <w:szCs w:val="24"/>
        </w:rPr>
        <w:t>(GHSV of 30,000 L</w:t>
      </w:r>
      <w:r w:rsidR="006A27E2">
        <w:rPr>
          <w:rFonts w:ascii="Times New Roman" w:hAnsi="Times New Roman" w:cs="Times New Roman"/>
          <w:sz w:val="24"/>
          <w:szCs w:val="24"/>
        </w:rPr>
        <w:t>·</w:t>
      </w:r>
      <w:r w:rsidRPr="00695FAC">
        <w:rPr>
          <w:rFonts w:ascii="Times New Roman" w:hAnsi="Times New Roman" w:cs="Times New Roman"/>
          <w:sz w:val="24"/>
          <w:szCs w:val="24"/>
        </w:rPr>
        <w:t>g</w:t>
      </w:r>
      <w:r w:rsidRPr="00695FAC">
        <w:rPr>
          <w:rFonts w:ascii="Times New Roman" w:hAnsi="Times New Roman" w:cs="Times New Roman"/>
          <w:sz w:val="24"/>
          <w:szCs w:val="24"/>
          <w:vertAlign w:val="subscript"/>
        </w:rPr>
        <w:t>Pt</w:t>
      </w:r>
      <w:r w:rsidRPr="00695FAC">
        <w:rPr>
          <w:rFonts w:ascii="Times New Roman" w:hAnsi="Times New Roman" w:cs="Times New Roman"/>
          <w:sz w:val="24"/>
          <w:szCs w:val="24"/>
          <w:vertAlign w:val="superscript"/>
        </w:rPr>
        <w:t>-1</w:t>
      </w:r>
      <w:r w:rsidR="006A27E2">
        <w:rPr>
          <w:rFonts w:ascii="Times New Roman" w:hAnsi="Times New Roman" w:cs="Times New Roman"/>
          <w:sz w:val="24"/>
          <w:szCs w:val="24"/>
        </w:rPr>
        <w:t>·</w:t>
      </w:r>
      <w:r w:rsidRPr="00695FAC">
        <w:rPr>
          <w:rFonts w:ascii="Times New Roman" w:hAnsi="Times New Roman" w:cs="Times New Roman"/>
          <w:sz w:val="24"/>
          <w:szCs w:val="24"/>
        </w:rPr>
        <w:t>h</w:t>
      </w:r>
      <w:r w:rsidRPr="00695FAC">
        <w:rPr>
          <w:rFonts w:ascii="Times New Roman" w:hAnsi="Times New Roman" w:cs="Times New Roman"/>
          <w:sz w:val="24"/>
          <w:szCs w:val="24"/>
          <w:vertAlign w:val="superscript"/>
        </w:rPr>
        <w:t>-1</w:t>
      </w:r>
      <w:r w:rsidRPr="00695FAC">
        <w:rPr>
          <w:rFonts w:ascii="Times New Roman" w:hAnsi="Times New Roman" w:cs="Times New Roman"/>
          <w:sz w:val="24"/>
          <w:szCs w:val="24"/>
        </w:rPr>
        <w:t>). For propane oxidation, the reaction gas consisted of 0.2 vol% propane and 1 vol% O</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 xml:space="preserve"> with Ar, with a total flow of 25 ml</w:t>
      </w:r>
      <w:r w:rsidR="006A27E2">
        <w:rPr>
          <w:rFonts w:ascii="Times New Roman" w:hAnsi="Times New Roman" w:cs="Times New Roman"/>
          <w:sz w:val="24"/>
          <w:szCs w:val="24"/>
        </w:rPr>
        <w:t>·</w:t>
      </w:r>
      <w:r w:rsidR="006A27E2" w:rsidRPr="00695FAC">
        <w:rPr>
          <w:rFonts w:ascii="Times New Roman" w:hAnsi="Times New Roman" w:cs="Times New Roman"/>
          <w:sz w:val="24"/>
          <w:szCs w:val="24"/>
        </w:rPr>
        <w:t>min</w:t>
      </w:r>
      <w:r w:rsidR="006A27E2" w:rsidRPr="006A27E2">
        <w:rPr>
          <w:rFonts w:ascii="Times New Roman" w:hAnsi="Times New Roman" w:cs="Times New Roman"/>
          <w:sz w:val="24"/>
          <w:szCs w:val="24"/>
          <w:vertAlign w:val="superscript"/>
        </w:rPr>
        <w:t>-1</w:t>
      </w:r>
      <w:r w:rsidR="006A27E2" w:rsidRPr="00695FAC">
        <w:rPr>
          <w:rFonts w:ascii="Times New Roman" w:hAnsi="Times New Roman" w:cs="Times New Roman"/>
          <w:sz w:val="24"/>
          <w:szCs w:val="24"/>
        </w:rPr>
        <w:t xml:space="preserve"> </w:t>
      </w:r>
      <w:r w:rsidRPr="00695FAC">
        <w:rPr>
          <w:rFonts w:ascii="Times New Roman" w:hAnsi="Times New Roman" w:cs="Times New Roman"/>
          <w:sz w:val="24"/>
          <w:szCs w:val="24"/>
        </w:rPr>
        <w:t xml:space="preserve">(GHSV of </w:t>
      </w:r>
      <w:r w:rsidR="008F3C04">
        <w:rPr>
          <w:rFonts w:ascii="Times New Roman" w:hAnsi="Times New Roman" w:cs="Times New Roman"/>
          <w:sz w:val="24"/>
          <w:szCs w:val="24"/>
        </w:rPr>
        <w:t>7</w:t>
      </w:r>
      <w:r w:rsidRPr="00695FAC">
        <w:rPr>
          <w:rFonts w:ascii="Times New Roman" w:hAnsi="Times New Roman" w:cs="Times New Roman"/>
          <w:sz w:val="24"/>
          <w:szCs w:val="24"/>
        </w:rPr>
        <w:t>,500 L</w:t>
      </w:r>
      <w:r w:rsidR="006A27E2">
        <w:rPr>
          <w:rFonts w:ascii="Times New Roman" w:hAnsi="Times New Roman" w:cs="Times New Roman"/>
          <w:sz w:val="24"/>
          <w:szCs w:val="24"/>
        </w:rPr>
        <w:t>·</w:t>
      </w:r>
      <w:r w:rsidRPr="00695FAC">
        <w:rPr>
          <w:rFonts w:ascii="Times New Roman" w:hAnsi="Times New Roman" w:cs="Times New Roman"/>
          <w:sz w:val="24"/>
          <w:szCs w:val="24"/>
        </w:rPr>
        <w:t>g</w:t>
      </w:r>
      <w:r w:rsidRPr="00695FAC">
        <w:rPr>
          <w:rFonts w:ascii="Times New Roman" w:hAnsi="Times New Roman" w:cs="Times New Roman"/>
          <w:sz w:val="24"/>
          <w:szCs w:val="24"/>
          <w:vertAlign w:val="subscript"/>
        </w:rPr>
        <w:t>Pt</w:t>
      </w:r>
      <w:r w:rsidRPr="00695FAC">
        <w:rPr>
          <w:rFonts w:ascii="Times New Roman" w:hAnsi="Times New Roman" w:cs="Times New Roman"/>
          <w:sz w:val="24"/>
          <w:szCs w:val="24"/>
          <w:vertAlign w:val="superscript"/>
        </w:rPr>
        <w:t>-1</w:t>
      </w:r>
      <w:r w:rsidR="006A27E2">
        <w:rPr>
          <w:rFonts w:ascii="Times New Roman" w:hAnsi="Times New Roman" w:cs="Times New Roman"/>
          <w:sz w:val="24"/>
          <w:szCs w:val="24"/>
        </w:rPr>
        <w:t>·</w:t>
      </w:r>
      <w:r w:rsidRPr="00695FAC">
        <w:rPr>
          <w:rFonts w:ascii="Times New Roman" w:hAnsi="Times New Roman" w:cs="Times New Roman"/>
          <w:sz w:val="24"/>
          <w:szCs w:val="24"/>
        </w:rPr>
        <w:t>h</w:t>
      </w:r>
      <w:r w:rsidRPr="00695FAC">
        <w:rPr>
          <w:rFonts w:ascii="Times New Roman" w:hAnsi="Times New Roman" w:cs="Times New Roman"/>
          <w:sz w:val="24"/>
          <w:szCs w:val="24"/>
          <w:vertAlign w:val="superscript"/>
        </w:rPr>
        <w:t>-1</w:t>
      </w:r>
      <w:r w:rsidRPr="00695FAC">
        <w:rPr>
          <w:rFonts w:ascii="Times New Roman" w:hAnsi="Times New Roman" w:cs="Times New Roman"/>
          <w:sz w:val="24"/>
          <w:szCs w:val="24"/>
        </w:rPr>
        <w:t>). For propylene oxidation, the reaction gas also consisted of 0.2 vol% propane and 1 vol% O</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 xml:space="preserve"> with Ar, with a total flow of 25 ml</w:t>
      </w:r>
      <w:r w:rsidR="006A27E2">
        <w:rPr>
          <w:rFonts w:ascii="Times New Roman" w:hAnsi="Times New Roman" w:cs="Times New Roman"/>
          <w:sz w:val="24"/>
          <w:szCs w:val="24"/>
        </w:rPr>
        <w:t>·</w:t>
      </w:r>
      <w:r w:rsidR="006A27E2" w:rsidRPr="00695FAC">
        <w:rPr>
          <w:rFonts w:ascii="Times New Roman" w:hAnsi="Times New Roman" w:cs="Times New Roman"/>
          <w:sz w:val="24"/>
          <w:szCs w:val="24"/>
        </w:rPr>
        <w:t>min</w:t>
      </w:r>
      <w:r w:rsidR="006A27E2" w:rsidRPr="006A27E2">
        <w:rPr>
          <w:rFonts w:ascii="Times New Roman" w:hAnsi="Times New Roman" w:cs="Times New Roman"/>
          <w:sz w:val="24"/>
          <w:szCs w:val="24"/>
          <w:vertAlign w:val="superscript"/>
        </w:rPr>
        <w:t>-1</w:t>
      </w:r>
      <w:r w:rsidR="006A27E2" w:rsidRPr="00695FAC">
        <w:rPr>
          <w:rFonts w:ascii="Times New Roman" w:hAnsi="Times New Roman" w:cs="Times New Roman"/>
          <w:sz w:val="24"/>
          <w:szCs w:val="24"/>
        </w:rPr>
        <w:t xml:space="preserve"> </w:t>
      </w:r>
      <w:r w:rsidRPr="00695FAC">
        <w:rPr>
          <w:rFonts w:ascii="Times New Roman" w:hAnsi="Times New Roman" w:cs="Times New Roman"/>
          <w:sz w:val="24"/>
          <w:szCs w:val="24"/>
        </w:rPr>
        <w:t xml:space="preserve">(GHSV of </w:t>
      </w:r>
      <w:r w:rsidR="008F3C04">
        <w:rPr>
          <w:rFonts w:ascii="Times New Roman" w:hAnsi="Times New Roman" w:cs="Times New Roman"/>
          <w:sz w:val="24"/>
          <w:szCs w:val="24"/>
        </w:rPr>
        <w:t>7</w:t>
      </w:r>
      <w:r w:rsidRPr="00695FAC">
        <w:rPr>
          <w:rFonts w:ascii="Times New Roman" w:hAnsi="Times New Roman" w:cs="Times New Roman"/>
          <w:sz w:val="24"/>
          <w:szCs w:val="24"/>
        </w:rPr>
        <w:t>,500 L</w:t>
      </w:r>
      <w:r w:rsidR="006A27E2">
        <w:rPr>
          <w:rFonts w:ascii="Times New Roman" w:hAnsi="Times New Roman" w:cs="Times New Roman"/>
          <w:sz w:val="24"/>
          <w:szCs w:val="24"/>
        </w:rPr>
        <w:t>·</w:t>
      </w:r>
      <w:r w:rsidRPr="00695FAC">
        <w:rPr>
          <w:rFonts w:ascii="Times New Roman" w:hAnsi="Times New Roman" w:cs="Times New Roman"/>
          <w:sz w:val="24"/>
          <w:szCs w:val="24"/>
        </w:rPr>
        <w:t>g</w:t>
      </w:r>
      <w:r w:rsidRPr="00695FAC">
        <w:rPr>
          <w:rFonts w:ascii="Times New Roman" w:hAnsi="Times New Roman" w:cs="Times New Roman"/>
          <w:sz w:val="24"/>
          <w:szCs w:val="24"/>
          <w:vertAlign w:val="subscript"/>
        </w:rPr>
        <w:t>Pt</w:t>
      </w:r>
      <w:r w:rsidRPr="00695FAC">
        <w:rPr>
          <w:rFonts w:ascii="Times New Roman" w:hAnsi="Times New Roman" w:cs="Times New Roman"/>
          <w:sz w:val="24"/>
          <w:szCs w:val="24"/>
          <w:vertAlign w:val="superscript"/>
        </w:rPr>
        <w:t>-1</w:t>
      </w:r>
      <w:r w:rsidR="006A27E2">
        <w:rPr>
          <w:rFonts w:ascii="Times New Roman" w:hAnsi="Times New Roman" w:cs="Times New Roman"/>
          <w:sz w:val="24"/>
          <w:szCs w:val="24"/>
        </w:rPr>
        <w:t>·</w:t>
      </w:r>
      <w:r w:rsidRPr="00695FAC">
        <w:rPr>
          <w:rFonts w:ascii="Times New Roman" w:hAnsi="Times New Roman" w:cs="Times New Roman"/>
          <w:sz w:val="24"/>
          <w:szCs w:val="24"/>
        </w:rPr>
        <w:t>h</w:t>
      </w:r>
      <w:r w:rsidRPr="00695FAC">
        <w:rPr>
          <w:rFonts w:ascii="Times New Roman" w:hAnsi="Times New Roman" w:cs="Times New Roman"/>
          <w:sz w:val="24"/>
          <w:szCs w:val="24"/>
          <w:vertAlign w:val="superscript"/>
        </w:rPr>
        <w:t>-1</w:t>
      </w:r>
      <w:r w:rsidRPr="00695FAC">
        <w:rPr>
          <w:rFonts w:ascii="Times New Roman" w:hAnsi="Times New Roman" w:cs="Times New Roman"/>
          <w:sz w:val="24"/>
          <w:szCs w:val="24"/>
        </w:rPr>
        <w:t>). In experiments studying the reduced catalysts, the reduction procedure involved heating the catalyst to 275 °C in Ar, reducing in 5% CO/He (50 ml</w:t>
      </w:r>
      <w:r w:rsidR="006A27E2">
        <w:rPr>
          <w:rFonts w:ascii="Times New Roman" w:hAnsi="Times New Roman" w:cs="Times New Roman"/>
          <w:sz w:val="24"/>
          <w:szCs w:val="24"/>
        </w:rPr>
        <w:t>·</w:t>
      </w:r>
      <w:r w:rsidRPr="00695FAC">
        <w:rPr>
          <w:rFonts w:ascii="Times New Roman" w:hAnsi="Times New Roman" w:cs="Times New Roman"/>
          <w:sz w:val="24"/>
          <w:szCs w:val="24"/>
        </w:rPr>
        <w:t>min</w:t>
      </w:r>
      <w:r w:rsidR="006A27E2" w:rsidRPr="00695FAC">
        <w:rPr>
          <w:rFonts w:ascii="Times New Roman" w:hAnsi="Times New Roman" w:cs="Times New Roman"/>
          <w:sz w:val="24"/>
          <w:szCs w:val="24"/>
          <w:vertAlign w:val="superscript"/>
        </w:rPr>
        <w:t>-1</w:t>
      </w:r>
      <w:r w:rsidRPr="00695FAC">
        <w:rPr>
          <w:rFonts w:ascii="Times New Roman" w:hAnsi="Times New Roman" w:cs="Times New Roman"/>
          <w:sz w:val="24"/>
          <w:szCs w:val="24"/>
        </w:rPr>
        <w:t>) for 30 min, and cooling down to room temperature in Ar.</w:t>
      </w:r>
    </w:p>
    <w:p w14:paraId="69E70087" w14:textId="77777777" w:rsidR="00E12214" w:rsidRPr="00695FAC" w:rsidRDefault="00E12214" w:rsidP="000A7441">
      <w:pPr>
        <w:spacing w:after="0"/>
        <w:rPr>
          <w:rFonts w:ascii="Times New Roman" w:hAnsi="Times New Roman" w:cs="Times New Roman"/>
          <w:sz w:val="24"/>
          <w:szCs w:val="24"/>
        </w:rPr>
      </w:pPr>
    </w:p>
    <w:p w14:paraId="56746CB8" w14:textId="2A477F64" w:rsidR="00E12214" w:rsidRPr="00695FAC" w:rsidRDefault="00E12214" w:rsidP="00E12214">
      <w:pPr>
        <w:jc w:val="both"/>
        <w:rPr>
          <w:rFonts w:ascii="Times New Roman" w:hAnsi="Times New Roman" w:cs="Times New Roman"/>
          <w:sz w:val="24"/>
          <w:szCs w:val="24"/>
        </w:rPr>
      </w:pPr>
      <w:r w:rsidRPr="00695FAC">
        <w:rPr>
          <w:rFonts w:ascii="Times New Roman" w:hAnsi="Times New Roman" w:cs="Times New Roman"/>
          <w:sz w:val="24"/>
          <w:szCs w:val="24"/>
        </w:rPr>
        <w:t>1.</w:t>
      </w:r>
      <w:r w:rsidR="009F3302">
        <w:rPr>
          <w:rFonts w:ascii="Times New Roman" w:hAnsi="Times New Roman" w:cs="Times New Roman"/>
          <w:sz w:val="24"/>
          <w:szCs w:val="24"/>
        </w:rPr>
        <w:t>4</w:t>
      </w:r>
      <w:r w:rsidRPr="00695FAC">
        <w:rPr>
          <w:rFonts w:ascii="Times New Roman" w:hAnsi="Times New Roman" w:cs="Times New Roman"/>
          <w:sz w:val="24"/>
          <w:szCs w:val="24"/>
        </w:rPr>
        <w:t xml:space="preserve"> Kinetic Studies.</w:t>
      </w:r>
    </w:p>
    <w:p w14:paraId="15669BC7" w14:textId="7DB40D98" w:rsidR="00E12214" w:rsidRPr="00695FAC" w:rsidRDefault="00E12214" w:rsidP="00E12214">
      <w:pPr>
        <w:jc w:val="both"/>
        <w:rPr>
          <w:rFonts w:ascii="Times New Roman" w:hAnsi="Times New Roman" w:cs="Times New Roman"/>
          <w:sz w:val="24"/>
          <w:szCs w:val="24"/>
        </w:rPr>
      </w:pPr>
      <w:r w:rsidRPr="00695FAC">
        <w:rPr>
          <w:rFonts w:ascii="Times New Roman" w:hAnsi="Times New Roman" w:cs="Times New Roman"/>
          <w:sz w:val="24"/>
          <w:szCs w:val="24"/>
        </w:rPr>
        <w:t>The kinetic investigations were carried out on Pt</w:t>
      </w:r>
      <w:r w:rsidRPr="00695FAC">
        <w:rPr>
          <w:rFonts w:ascii="Times New Roman" w:hAnsi="Times New Roman" w:cs="Times New Roman"/>
          <w:sz w:val="24"/>
          <w:szCs w:val="24"/>
          <w:vertAlign w:val="subscript"/>
        </w:rPr>
        <w:t>1</w:t>
      </w:r>
      <w:r w:rsidRPr="00695FAC">
        <w:rPr>
          <w:rFonts w:ascii="Times New Roman" w:hAnsi="Times New Roman" w:cs="Times New Roman"/>
          <w:sz w:val="24"/>
          <w:szCs w:val="24"/>
        </w:rPr>
        <w:t>/CeO</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 xml:space="preserve"> and Pt</w:t>
      </w:r>
      <w:r w:rsidRPr="00695FAC">
        <w:rPr>
          <w:rFonts w:ascii="Times New Roman" w:hAnsi="Times New Roman" w:cs="Times New Roman"/>
          <w:sz w:val="24"/>
          <w:szCs w:val="24"/>
          <w:vertAlign w:val="subscript"/>
        </w:rPr>
        <w:t>1</w:t>
      </w:r>
      <w:r w:rsidRPr="00695FAC">
        <w:rPr>
          <w:rFonts w:ascii="Times New Roman" w:hAnsi="Times New Roman" w:cs="Times New Roman"/>
          <w:sz w:val="24"/>
          <w:szCs w:val="24"/>
        </w:rPr>
        <w:t>/Zr</w:t>
      </w:r>
      <w:r w:rsidRPr="00695FAC">
        <w:rPr>
          <w:rFonts w:ascii="Times New Roman" w:hAnsi="Times New Roman" w:cs="Times New Roman"/>
          <w:sz w:val="24"/>
          <w:szCs w:val="24"/>
          <w:vertAlign w:val="subscript"/>
        </w:rPr>
        <w:t>1</w:t>
      </w:r>
      <w:r w:rsidR="00A804D8">
        <w:rPr>
          <w:rFonts w:ascii="Times New Roman" w:hAnsi="Times New Roman" w:cs="Times New Roman"/>
          <w:sz w:val="24"/>
          <w:szCs w:val="24"/>
        </w:rPr>
        <w:t>-</w:t>
      </w:r>
      <w:r w:rsidRPr="00695FAC">
        <w:rPr>
          <w:rFonts w:ascii="Times New Roman" w:hAnsi="Times New Roman" w:cs="Times New Roman"/>
          <w:sz w:val="24"/>
          <w:szCs w:val="24"/>
        </w:rPr>
        <w:t>CeO</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 xml:space="preserve"> by keeping the conversion of CO, C</w:t>
      </w:r>
      <w:r w:rsidRPr="00695FAC">
        <w:rPr>
          <w:rFonts w:ascii="Times New Roman" w:hAnsi="Times New Roman" w:cs="Times New Roman"/>
          <w:sz w:val="24"/>
          <w:szCs w:val="24"/>
          <w:vertAlign w:val="subscript"/>
        </w:rPr>
        <w:t>3</w:t>
      </w:r>
      <w:r w:rsidRPr="00695FAC">
        <w:rPr>
          <w:rFonts w:ascii="Times New Roman" w:hAnsi="Times New Roman" w:cs="Times New Roman"/>
          <w:sz w:val="24"/>
          <w:szCs w:val="24"/>
        </w:rPr>
        <w:t>H</w:t>
      </w:r>
      <w:r w:rsidRPr="00695FAC">
        <w:rPr>
          <w:rFonts w:ascii="Times New Roman" w:hAnsi="Times New Roman" w:cs="Times New Roman"/>
          <w:sz w:val="24"/>
          <w:szCs w:val="24"/>
          <w:vertAlign w:val="subscript"/>
        </w:rPr>
        <w:t>8</w:t>
      </w:r>
      <w:r w:rsidRPr="00695FAC">
        <w:rPr>
          <w:rFonts w:ascii="Times New Roman" w:hAnsi="Times New Roman" w:cs="Times New Roman"/>
          <w:sz w:val="24"/>
          <w:szCs w:val="24"/>
        </w:rPr>
        <w:t xml:space="preserve"> and C</w:t>
      </w:r>
      <w:r w:rsidRPr="00695FAC">
        <w:rPr>
          <w:rFonts w:ascii="Times New Roman" w:hAnsi="Times New Roman" w:cs="Times New Roman"/>
          <w:sz w:val="24"/>
          <w:szCs w:val="24"/>
          <w:vertAlign w:val="subscript"/>
        </w:rPr>
        <w:t>3</w:t>
      </w:r>
      <w:r w:rsidRPr="00695FAC">
        <w:rPr>
          <w:rFonts w:ascii="Times New Roman" w:hAnsi="Times New Roman" w:cs="Times New Roman"/>
          <w:sz w:val="24"/>
          <w:szCs w:val="24"/>
        </w:rPr>
        <w:t>H</w:t>
      </w:r>
      <w:r w:rsidRPr="00695FAC">
        <w:rPr>
          <w:rFonts w:ascii="Times New Roman" w:hAnsi="Times New Roman" w:cs="Times New Roman"/>
          <w:sz w:val="24"/>
          <w:szCs w:val="24"/>
          <w:vertAlign w:val="subscript"/>
        </w:rPr>
        <w:t>6</w:t>
      </w:r>
      <w:r w:rsidRPr="00695FAC">
        <w:rPr>
          <w:rFonts w:ascii="Times New Roman" w:hAnsi="Times New Roman" w:cs="Times New Roman"/>
          <w:sz w:val="24"/>
          <w:szCs w:val="24"/>
        </w:rPr>
        <w:t xml:space="preserve"> lower than 10%. Turnover frequency (TOF) was calculated using the number of CO, C</w:t>
      </w:r>
      <w:r w:rsidRPr="00695FAC">
        <w:rPr>
          <w:rFonts w:ascii="Times New Roman" w:hAnsi="Times New Roman" w:cs="Times New Roman"/>
          <w:sz w:val="24"/>
          <w:szCs w:val="24"/>
          <w:vertAlign w:val="subscript"/>
        </w:rPr>
        <w:t>3</w:t>
      </w:r>
      <w:r w:rsidRPr="00695FAC">
        <w:rPr>
          <w:rFonts w:ascii="Times New Roman" w:hAnsi="Times New Roman" w:cs="Times New Roman"/>
          <w:sz w:val="24"/>
          <w:szCs w:val="24"/>
        </w:rPr>
        <w:t>H</w:t>
      </w:r>
      <w:r w:rsidRPr="00695FAC">
        <w:rPr>
          <w:rFonts w:ascii="Times New Roman" w:hAnsi="Times New Roman" w:cs="Times New Roman"/>
          <w:sz w:val="24"/>
          <w:szCs w:val="24"/>
          <w:vertAlign w:val="subscript"/>
        </w:rPr>
        <w:t>8</w:t>
      </w:r>
      <w:r w:rsidRPr="00695FAC">
        <w:rPr>
          <w:rFonts w:ascii="Times New Roman" w:hAnsi="Times New Roman" w:cs="Times New Roman"/>
          <w:sz w:val="24"/>
          <w:szCs w:val="24"/>
        </w:rPr>
        <w:t xml:space="preserve"> and C</w:t>
      </w:r>
      <w:r w:rsidRPr="00695FAC">
        <w:rPr>
          <w:rFonts w:ascii="Times New Roman" w:hAnsi="Times New Roman" w:cs="Times New Roman"/>
          <w:sz w:val="24"/>
          <w:szCs w:val="24"/>
          <w:vertAlign w:val="subscript"/>
        </w:rPr>
        <w:t>3</w:t>
      </w:r>
      <w:r w:rsidRPr="00695FAC">
        <w:rPr>
          <w:rFonts w:ascii="Times New Roman" w:hAnsi="Times New Roman" w:cs="Times New Roman"/>
          <w:sz w:val="24"/>
          <w:szCs w:val="24"/>
        </w:rPr>
        <w:t>H</w:t>
      </w:r>
      <w:r w:rsidRPr="00695FAC">
        <w:rPr>
          <w:rFonts w:ascii="Times New Roman" w:hAnsi="Times New Roman" w:cs="Times New Roman"/>
          <w:sz w:val="24"/>
          <w:szCs w:val="24"/>
          <w:vertAlign w:val="subscript"/>
        </w:rPr>
        <w:t>6</w:t>
      </w:r>
      <w:r w:rsidRPr="00695FAC">
        <w:rPr>
          <w:rFonts w:ascii="Times New Roman" w:hAnsi="Times New Roman" w:cs="Times New Roman"/>
          <w:sz w:val="24"/>
          <w:szCs w:val="24"/>
        </w:rPr>
        <w:t xml:space="preserve"> molecules converted per second divided by the total number of Pt atoms that were loaded on CeO</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w:t>
      </w:r>
    </w:p>
    <w:p w14:paraId="5CDD5624" w14:textId="77777777" w:rsidR="00F31068" w:rsidRPr="00695FAC" w:rsidRDefault="00F31068" w:rsidP="000A7441">
      <w:pPr>
        <w:spacing w:after="0"/>
        <w:rPr>
          <w:rFonts w:ascii="Times New Roman" w:hAnsi="Times New Roman" w:cs="Times New Roman"/>
          <w:sz w:val="24"/>
          <w:szCs w:val="24"/>
        </w:rPr>
      </w:pPr>
    </w:p>
    <w:p w14:paraId="52B7F2D9" w14:textId="519D7203" w:rsidR="00F31068" w:rsidRPr="00695FAC" w:rsidRDefault="00F31068" w:rsidP="00F31068">
      <w:pPr>
        <w:jc w:val="both"/>
        <w:rPr>
          <w:rFonts w:ascii="Times New Roman" w:hAnsi="Times New Roman" w:cs="Times New Roman"/>
          <w:sz w:val="24"/>
          <w:szCs w:val="24"/>
        </w:rPr>
      </w:pPr>
      <w:r w:rsidRPr="00695FAC">
        <w:rPr>
          <w:rFonts w:ascii="Times New Roman" w:hAnsi="Times New Roman" w:cs="Times New Roman"/>
          <w:sz w:val="24"/>
          <w:szCs w:val="24"/>
        </w:rPr>
        <w:t>1.</w:t>
      </w:r>
      <w:r w:rsidR="009F3302">
        <w:rPr>
          <w:rFonts w:ascii="Times New Roman" w:hAnsi="Times New Roman" w:cs="Times New Roman"/>
          <w:sz w:val="24"/>
          <w:szCs w:val="24"/>
        </w:rPr>
        <w:t>5</w:t>
      </w:r>
      <w:r w:rsidRPr="00695FAC">
        <w:rPr>
          <w:rFonts w:ascii="Times New Roman" w:hAnsi="Times New Roman" w:cs="Times New Roman"/>
          <w:sz w:val="24"/>
          <w:szCs w:val="24"/>
        </w:rPr>
        <w:t xml:space="preserve"> DRIFTS.</w:t>
      </w:r>
    </w:p>
    <w:p w14:paraId="6C4FA8FC" w14:textId="71BCD8DE" w:rsidR="00F31068" w:rsidRPr="00695FAC" w:rsidRDefault="00954F86" w:rsidP="00F31068">
      <w:pPr>
        <w:jc w:val="both"/>
        <w:rPr>
          <w:rFonts w:ascii="Times New Roman" w:hAnsi="Times New Roman" w:cs="Times New Roman"/>
          <w:sz w:val="24"/>
          <w:szCs w:val="24"/>
        </w:rPr>
      </w:pPr>
      <w:r w:rsidRPr="00695FAC">
        <w:rPr>
          <w:rFonts w:ascii="Times New Roman" w:hAnsi="Times New Roman" w:cs="Times New Roman"/>
          <w:sz w:val="24"/>
          <w:szCs w:val="24"/>
        </w:rPr>
        <w:t>DRIFTS measurements were conducted on a Bruker Tensor 27 spectrometer equipped with a mercury</w:t>
      </w:r>
      <w:r w:rsidR="00A804D8">
        <w:rPr>
          <w:rFonts w:ascii="Times New Roman" w:hAnsi="Times New Roman" w:cs="Times New Roman"/>
          <w:sz w:val="24"/>
          <w:szCs w:val="24"/>
        </w:rPr>
        <w:t>-</w:t>
      </w:r>
      <w:r w:rsidRPr="00695FAC">
        <w:rPr>
          <w:rFonts w:ascii="Times New Roman" w:hAnsi="Times New Roman" w:cs="Times New Roman"/>
          <w:sz w:val="24"/>
          <w:szCs w:val="24"/>
        </w:rPr>
        <w:t>cadmium</w:t>
      </w:r>
      <w:r w:rsidR="00A804D8">
        <w:rPr>
          <w:rFonts w:ascii="Times New Roman" w:hAnsi="Times New Roman" w:cs="Times New Roman"/>
          <w:sz w:val="24"/>
          <w:szCs w:val="24"/>
        </w:rPr>
        <w:t>-</w:t>
      </w:r>
      <w:r w:rsidRPr="00695FAC">
        <w:rPr>
          <w:rFonts w:ascii="Times New Roman" w:hAnsi="Times New Roman" w:cs="Times New Roman"/>
          <w:sz w:val="24"/>
          <w:szCs w:val="24"/>
        </w:rPr>
        <w:t>telluride detector and a Harrick reaction cell. The sample underwent initial treatment in 10% O</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 xml:space="preserve"> (30 ml</w:t>
      </w:r>
      <w:r w:rsidR="006A27E2">
        <w:rPr>
          <w:rFonts w:ascii="Times New Roman" w:hAnsi="Times New Roman" w:cs="Times New Roman"/>
          <w:sz w:val="24"/>
          <w:szCs w:val="24"/>
        </w:rPr>
        <w:t>·</w:t>
      </w:r>
      <w:r w:rsidR="006A27E2" w:rsidRPr="00695FAC">
        <w:rPr>
          <w:rFonts w:ascii="Times New Roman" w:hAnsi="Times New Roman" w:cs="Times New Roman"/>
          <w:sz w:val="24"/>
          <w:szCs w:val="24"/>
        </w:rPr>
        <w:t>min</w:t>
      </w:r>
      <w:r w:rsidR="006A27E2" w:rsidRPr="006A27E2">
        <w:rPr>
          <w:rFonts w:ascii="Times New Roman" w:hAnsi="Times New Roman" w:cs="Times New Roman"/>
          <w:sz w:val="24"/>
          <w:szCs w:val="24"/>
          <w:vertAlign w:val="superscript"/>
        </w:rPr>
        <w:t>-1</w:t>
      </w:r>
      <w:r w:rsidRPr="00695FAC">
        <w:rPr>
          <w:rFonts w:ascii="Times New Roman" w:hAnsi="Times New Roman" w:cs="Times New Roman"/>
          <w:sz w:val="24"/>
          <w:szCs w:val="24"/>
        </w:rPr>
        <w:t>) at 300 °C for 30 min, followed by cooling to 30 °C in He for background collection. Subsequently, the gas flow was switched to the reaction stream (50 ml</w:t>
      </w:r>
      <w:r w:rsidR="006A27E2">
        <w:rPr>
          <w:rFonts w:ascii="Times New Roman" w:hAnsi="Times New Roman" w:cs="Times New Roman"/>
          <w:sz w:val="24"/>
          <w:szCs w:val="24"/>
        </w:rPr>
        <w:t>·</w:t>
      </w:r>
      <w:r w:rsidR="006A27E2" w:rsidRPr="00695FAC">
        <w:rPr>
          <w:rFonts w:ascii="Times New Roman" w:hAnsi="Times New Roman" w:cs="Times New Roman"/>
          <w:sz w:val="24"/>
          <w:szCs w:val="24"/>
        </w:rPr>
        <w:t>min</w:t>
      </w:r>
      <w:r w:rsidR="006A27E2" w:rsidRPr="006A27E2">
        <w:rPr>
          <w:rFonts w:ascii="Times New Roman" w:hAnsi="Times New Roman" w:cs="Times New Roman"/>
          <w:sz w:val="24"/>
          <w:szCs w:val="24"/>
          <w:vertAlign w:val="superscript"/>
        </w:rPr>
        <w:t>-1</w:t>
      </w:r>
      <w:r w:rsidRPr="00695FAC">
        <w:rPr>
          <w:rFonts w:ascii="Times New Roman" w:hAnsi="Times New Roman" w:cs="Times New Roman"/>
          <w:sz w:val="24"/>
          <w:szCs w:val="24"/>
        </w:rPr>
        <w:t>) mixed with CO (10%), O</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 xml:space="preserve"> (10%), and He (100%) for CO oxidation (1% CO + 4% O</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 and oxidative treatment (4% O</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 Throughout the measurements, DRIFTS spectra were collected every 1 min. The ramping rate for both heating up and cooling down during all measurements was set at 20 °C</w:t>
      </w:r>
      <w:r w:rsidR="006A27E2">
        <w:rPr>
          <w:rFonts w:ascii="Times New Roman" w:hAnsi="Times New Roman" w:cs="Times New Roman"/>
          <w:sz w:val="24"/>
          <w:szCs w:val="24"/>
        </w:rPr>
        <w:t>·</w:t>
      </w:r>
      <w:r w:rsidR="006A27E2" w:rsidRPr="00695FAC">
        <w:rPr>
          <w:rFonts w:ascii="Times New Roman" w:hAnsi="Times New Roman" w:cs="Times New Roman"/>
          <w:sz w:val="24"/>
          <w:szCs w:val="24"/>
        </w:rPr>
        <w:t>min</w:t>
      </w:r>
      <w:r w:rsidR="006A27E2" w:rsidRPr="006A27E2">
        <w:rPr>
          <w:rFonts w:ascii="Times New Roman" w:hAnsi="Times New Roman" w:cs="Times New Roman"/>
          <w:sz w:val="24"/>
          <w:szCs w:val="24"/>
          <w:vertAlign w:val="superscript"/>
        </w:rPr>
        <w:t>-1</w:t>
      </w:r>
      <w:r w:rsidRPr="00695FAC">
        <w:rPr>
          <w:rFonts w:ascii="Times New Roman" w:hAnsi="Times New Roman" w:cs="Times New Roman"/>
          <w:sz w:val="24"/>
          <w:szCs w:val="24"/>
        </w:rPr>
        <w:t>.</w:t>
      </w:r>
    </w:p>
    <w:p w14:paraId="23FC3159" w14:textId="77777777" w:rsidR="008B1D63" w:rsidRPr="00695FAC" w:rsidRDefault="008B1D63" w:rsidP="000A7441">
      <w:pPr>
        <w:spacing w:after="0"/>
        <w:rPr>
          <w:rFonts w:ascii="Times New Roman" w:hAnsi="Times New Roman" w:cs="Times New Roman"/>
          <w:sz w:val="24"/>
          <w:szCs w:val="24"/>
        </w:rPr>
      </w:pPr>
    </w:p>
    <w:p w14:paraId="1B0575B3" w14:textId="4821199E" w:rsidR="006363DF" w:rsidRPr="00695FAC" w:rsidRDefault="008B1D63" w:rsidP="00511E13">
      <w:pPr>
        <w:jc w:val="both"/>
        <w:rPr>
          <w:rFonts w:ascii="Times New Roman" w:hAnsi="Times New Roman" w:cs="Times New Roman"/>
          <w:sz w:val="24"/>
          <w:szCs w:val="24"/>
        </w:rPr>
      </w:pPr>
      <w:r w:rsidRPr="00695FAC">
        <w:rPr>
          <w:rFonts w:ascii="Times New Roman" w:hAnsi="Times New Roman" w:cs="Times New Roman"/>
          <w:sz w:val="24"/>
          <w:szCs w:val="24"/>
        </w:rPr>
        <w:t>1.</w:t>
      </w:r>
      <w:r w:rsidR="009F3302">
        <w:rPr>
          <w:rFonts w:ascii="Times New Roman" w:hAnsi="Times New Roman" w:cs="Times New Roman"/>
          <w:sz w:val="24"/>
          <w:szCs w:val="24"/>
        </w:rPr>
        <w:t>6</w:t>
      </w:r>
      <w:r w:rsidRPr="00695FAC">
        <w:rPr>
          <w:rFonts w:ascii="Times New Roman" w:hAnsi="Times New Roman" w:cs="Times New Roman"/>
          <w:sz w:val="24"/>
          <w:szCs w:val="24"/>
        </w:rPr>
        <w:t xml:space="preserve"> Temperature Programmed Reduction</w:t>
      </w:r>
      <w:r w:rsidR="00936284" w:rsidRPr="00695FAC">
        <w:rPr>
          <w:rFonts w:ascii="Times New Roman" w:hAnsi="Times New Roman" w:cs="Times New Roman"/>
          <w:sz w:val="24"/>
          <w:szCs w:val="24"/>
        </w:rPr>
        <w:t xml:space="preserve"> (TPR)</w:t>
      </w:r>
      <w:r w:rsidRPr="00695FAC">
        <w:rPr>
          <w:rFonts w:ascii="Times New Roman" w:hAnsi="Times New Roman" w:cs="Times New Roman"/>
          <w:sz w:val="24"/>
          <w:szCs w:val="24"/>
        </w:rPr>
        <w:t>.</w:t>
      </w:r>
    </w:p>
    <w:p w14:paraId="0D8E519B" w14:textId="3AA67F5F" w:rsidR="008B1D63" w:rsidRPr="00695FAC" w:rsidRDefault="008B1D63" w:rsidP="008B1D63">
      <w:pPr>
        <w:jc w:val="both"/>
        <w:rPr>
          <w:rFonts w:ascii="Times New Roman" w:hAnsi="Times New Roman" w:cs="Times New Roman"/>
          <w:sz w:val="24"/>
          <w:szCs w:val="24"/>
        </w:rPr>
      </w:pPr>
      <w:r w:rsidRPr="00695FAC">
        <w:rPr>
          <w:rFonts w:ascii="Times New Roman" w:hAnsi="Times New Roman" w:cs="Times New Roman"/>
          <w:sz w:val="24"/>
          <w:szCs w:val="24"/>
        </w:rPr>
        <w:t>H</w:t>
      </w:r>
      <w:r w:rsidRPr="00695FAC">
        <w:rPr>
          <w:rFonts w:ascii="Times New Roman" w:hAnsi="Times New Roman" w:cs="Times New Roman"/>
          <w:sz w:val="24"/>
          <w:szCs w:val="24"/>
          <w:vertAlign w:val="subscript"/>
        </w:rPr>
        <w:t>2</w:t>
      </w:r>
      <w:r w:rsidR="00A804D8">
        <w:rPr>
          <w:rFonts w:ascii="Times New Roman" w:hAnsi="Times New Roman" w:cs="Times New Roman"/>
          <w:sz w:val="24"/>
          <w:szCs w:val="24"/>
        </w:rPr>
        <w:t>-</w:t>
      </w:r>
      <w:r w:rsidRPr="00695FAC">
        <w:rPr>
          <w:rFonts w:ascii="Times New Roman" w:hAnsi="Times New Roman" w:cs="Times New Roman"/>
          <w:sz w:val="24"/>
          <w:szCs w:val="24"/>
        </w:rPr>
        <w:t xml:space="preserve">TPR measurements were conducted using </w:t>
      </w:r>
      <w:r w:rsidR="005A378B" w:rsidRPr="00695FAC">
        <w:rPr>
          <w:rFonts w:ascii="Times New Roman" w:hAnsi="Times New Roman" w:cs="Times New Roman"/>
          <w:sz w:val="24"/>
          <w:szCs w:val="24"/>
        </w:rPr>
        <w:t>Autochem</w:t>
      </w:r>
      <w:r w:rsidRPr="00695FAC">
        <w:rPr>
          <w:rFonts w:ascii="Times New Roman" w:hAnsi="Times New Roman" w:cs="Times New Roman"/>
          <w:sz w:val="24"/>
          <w:szCs w:val="24"/>
        </w:rPr>
        <w:t xml:space="preserve"> 2920 from Micromeritics. 50 mg of catalyst </w:t>
      </w:r>
      <w:r w:rsidR="00FC4132" w:rsidRPr="00695FAC">
        <w:rPr>
          <w:rFonts w:ascii="Times New Roman" w:hAnsi="Times New Roman" w:cs="Times New Roman"/>
          <w:sz w:val="24"/>
          <w:szCs w:val="24"/>
        </w:rPr>
        <w:t>w</w:t>
      </w:r>
      <w:r w:rsidR="00FC4132">
        <w:rPr>
          <w:rFonts w:ascii="Times New Roman" w:hAnsi="Times New Roman" w:cs="Times New Roman"/>
          <w:sz w:val="24"/>
          <w:szCs w:val="24"/>
        </w:rPr>
        <w:t>as</w:t>
      </w:r>
      <w:r w:rsidR="00FC4132" w:rsidRPr="00695FAC">
        <w:rPr>
          <w:rFonts w:ascii="Times New Roman" w:hAnsi="Times New Roman" w:cs="Times New Roman"/>
          <w:sz w:val="24"/>
          <w:szCs w:val="24"/>
        </w:rPr>
        <w:t xml:space="preserve"> </w:t>
      </w:r>
      <w:r w:rsidRPr="00695FAC">
        <w:rPr>
          <w:rFonts w:ascii="Times New Roman" w:hAnsi="Times New Roman" w:cs="Times New Roman"/>
          <w:sz w:val="24"/>
          <w:szCs w:val="24"/>
        </w:rPr>
        <w:t>used for each experiment. The exhaust line was connected to a ThermoStar GSD 320 T quadrupole mass spectrometer from Pfeiffer Vacuum for product analysis. Before each experiment, 50 mg of catalyst powder underwent pretreatment at 300 °C in 10% O</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 xml:space="preserve">/He for 1 hour, in He for 15 minutes, and </w:t>
      </w:r>
      <w:r w:rsidR="00F37391">
        <w:rPr>
          <w:rFonts w:ascii="Times New Roman" w:hAnsi="Times New Roman" w:cs="Times New Roman" w:hint="eastAsia"/>
          <w:sz w:val="24"/>
          <w:szCs w:val="24"/>
        </w:rPr>
        <w:t>was</w:t>
      </w:r>
      <w:r w:rsidRPr="00695FAC">
        <w:rPr>
          <w:rFonts w:ascii="Times New Roman" w:hAnsi="Times New Roman" w:cs="Times New Roman"/>
          <w:sz w:val="24"/>
          <w:szCs w:val="24"/>
        </w:rPr>
        <w:t xml:space="preserve"> then cooled down to room temperature in He. After switching the gas to 5% H</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 xml:space="preserve"> and 2.5% Ar balanced with He (total flow 50 ml</w:t>
      </w:r>
      <w:r w:rsidR="006A27E2">
        <w:rPr>
          <w:rFonts w:ascii="Times New Roman" w:hAnsi="Times New Roman" w:cs="Times New Roman"/>
          <w:sz w:val="24"/>
          <w:szCs w:val="24"/>
        </w:rPr>
        <w:t>·</w:t>
      </w:r>
      <w:r w:rsidR="006A27E2" w:rsidRPr="00695FAC">
        <w:rPr>
          <w:rFonts w:ascii="Times New Roman" w:hAnsi="Times New Roman" w:cs="Times New Roman"/>
          <w:sz w:val="24"/>
          <w:szCs w:val="24"/>
        </w:rPr>
        <w:t>min</w:t>
      </w:r>
      <w:r w:rsidR="006A27E2" w:rsidRPr="006A27E2">
        <w:rPr>
          <w:rFonts w:ascii="Times New Roman" w:hAnsi="Times New Roman" w:cs="Times New Roman"/>
          <w:sz w:val="24"/>
          <w:szCs w:val="24"/>
          <w:vertAlign w:val="superscript"/>
        </w:rPr>
        <w:t>-1</w:t>
      </w:r>
      <w:r w:rsidRPr="00695FAC">
        <w:rPr>
          <w:rFonts w:ascii="Times New Roman" w:hAnsi="Times New Roman" w:cs="Times New Roman"/>
          <w:sz w:val="24"/>
          <w:szCs w:val="24"/>
        </w:rPr>
        <w:t>), the sample was heated to 500 °C with a ramp of 10 °C</w:t>
      </w:r>
      <w:r w:rsidR="006A27E2">
        <w:rPr>
          <w:rFonts w:ascii="Times New Roman" w:hAnsi="Times New Roman" w:cs="Times New Roman"/>
          <w:sz w:val="24"/>
          <w:szCs w:val="24"/>
        </w:rPr>
        <w:t>·</w:t>
      </w:r>
      <w:r w:rsidR="006A27E2" w:rsidRPr="00695FAC">
        <w:rPr>
          <w:rFonts w:ascii="Times New Roman" w:hAnsi="Times New Roman" w:cs="Times New Roman"/>
          <w:sz w:val="24"/>
          <w:szCs w:val="24"/>
        </w:rPr>
        <w:t>min</w:t>
      </w:r>
      <w:r w:rsidR="006A27E2" w:rsidRPr="006A27E2">
        <w:rPr>
          <w:rFonts w:ascii="Times New Roman" w:hAnsi="Times New Roman" w:cs="Times New Roman"/>
          <w:sz w:val="24"/>
          <w:szCs w:val="24"/>
          <w:vertAlign w:val="superscript"/>
        </w:rPr>
        <w:t>-1</w:t>
      </w:r>
      <w:r w:rsidRPr="00695FAC">
        <w:rPr>
          <w:rFonts w:ascii="Times New Roman" w:hAnsi="Times New Roman" w:cs="Times New Roman"/>
          <w:sz w:val="24"/>
          <w:szCs w:val="24"/>
        </w:rPr>
        <w:t>, during which the H</w:t>
      </w:r>
      <w:r w:rsidRPr="00695FAC">
        <w:rPr>
          <w:rFonts w:ascii="Times New Roman" w:hAnsi="Times New Roman" w:cs="Times New Roman"/>
          <w:sz w:val="24"/>
          <w:szCs w:val="24"/>
          <w:vertAlign w:val="subscript"/>
        </w:rPr>
        <w:t>2</w:t>
      </w:r>
      <w:r w:rsidRPr="00695FAC">
        <w:rPr>
          <w:rFonts w:ascii="Times New Roman" w:hAnsi="Times New Roman" w:cs="Times New Roman"/>
          <w:sz w:val="24"/>
          <w:szCs w:val="24"/>
        </w:rPr>
        <w:t xml:space="preserve"> consumption was recorded by </w:t>
      </w:r>
      <w:r w:rsidR="00FC4132">
        <w:rPr>
          <w:rFonts w:ascii="Times New Roman" w:hAnsi="Times New Roman" w:cs="Times New Roman"/>
          <w:sz w:val="24"/>
          <w:szCs w:val="24"/>
        </w:rPr>
        <w:t xml:space="preserve">a </w:t>
      </w:r>
      <w:r w:rsidRPr="00695FAC">
        <w:rPr>
          <w:rFonts w:ascii="Times New Roman" w:hAnsi="Times New Roman" w:cs="Times New Roman"/>
          <w:sz w:val="24"/>
          <w:szCs w:val="24"/>
        </w:rPr>
        <w:t>mass spectrometer. Ar was employed as an internal standard to normalize the other mass signals.</w:t>
      </w:r>
    </w:p>
    <w:p w14:paraId="3651597E" w14:textId="69E2F8B5" w:rsidR="00E76B62" w:rsidRDefault="00E76B62">
      <w:pPr>
        <w:rPr>
          <w:rFonts w:ascii="Times New Roman" w:hAnsi="Times New Roman" w:cs="Times New Roman"/>
          <w:sz w:val="24"/>
          <w:szCs w:val="24"/>
        </w:rPr>
      </w:pPr>
      <w:r>
        <w:rPr>
          <w:rFonts w:ascii="Times New Roman" w:hAnsi="Times New Roman" w:cs="Times New Roman"/>
          <w:sz w:val="24"/>
          <w:szCs w:val="24"/>
        </w:rPr>
        <w:br w:type="page"/>
      </w:r>
    </w:p>
    <w:p w14:paraId="44FE35D5" w14:textId="3EA72D55" w:rsidR="009E6D10" w:rsidRDefault="009E6D10" w:rsidP="0062203E">
      <w:pPr>
        <w:jc w:val="center"/>
        <w:rPr>
          <w:rFonts w:ascii="Times New Roman" w:hAnsi="Times New Roman" w:cs="Times New Roman"/>
          <w:sz w:val="24"/>
          <w:szCs w:val="24"/>
        </w:rPr>
      </w:pPr>
      <w:r w:rsidRPr="009E6D10">
        <w:rPr>
          <w:rFonts w:ascii="Times New Roman" w:hAnsi="Times New Roman" w:cs="Times New Roman"/>
          <w:noProof/>
          <w:sz w:val="24"/>
          <w:szCs w:val="24"/>
        </w:rPr>
        <w:lastRenderedPageBreak/>
        <w:drawing>
          <wp:inline distT="0" distB="0" distL="0" distR="0" wp14:anchorId="2E82E408" wp14:editId="34E47EC3">
            <wp:extent cx="3621024" cy="3275708"/>
            <wp:effectExtent l="0" t="0" r="0" b="1270"/>
            <wp:docPr id="6" name="Picture 5">
              <a:extLst xmlns:a="http://schemas.openxmlformats.org/drawingml/2006/main">
                <a:ext uri="{FF2B5EF4-FFF2-40B4-BE49-F238E27FC236}">
                  <a16:creationId xmlns:a16="http://schemas.microsoft.com/office/drawing/2014/main" id="{BBF060B4-1C35-29B2-D87A-84CCAE7E35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BBF060B4-1C35-29B2-D87A-84CCAE7E350D}"/>
                        </a:ext>
                      </a:extLst>
                    </pic:cNvPr>
                    <pic:cNvPicPr>
                      <a:picLocks noChangeAspect="1"/>
                    </pic:cNvPicPr>
                  </pic:nvPicPr>
                  <pic:blipFill>
                    <a:blip r:embed="rId7"/>
                    <a:stretch>
                      <a:fillRect/>
                    </a:stretch>
                  </pic:blipFill>
                  <pic:spPr>
                    <a:xfrm>
                      <a:off x="0" y="0"/>
                      <a:ext cx="3628653" cy="3282610"/>
                    </a:xfrm>
                    <a:prstGeom prst="rect">
                      <a:avLst/>
                    </a:prstGeom>
                  </pic:spPr>
                </pic:pic>
              </a:graphicData>
            </a:graphic>
          </wp:inline>
        </w:drawing>
      </w:r>
    </w:p>
    <w:p w14:paraId="4FF15FD0" w14:textId="33F9B4A0" w:rsidR="00F434FB" w:rsidRDefault="00F434FB" w:rsidP="0062203E">
      <w:pPr>
        <w:jc w:val="center"/>
        <w:rPr>
          <w:rFonts w:ascii="Times New Roman" w:eastAsia="Times New Roman" w:hAnsi="Times New Roman" w:cs="Times New Roman"/>
          <w:sz w:val="24"/>
          <w:szCs w:val="24"/>
        </w:rPr>
      </w:pPr>
      <w:r w:rsidRPr="00C36A92">
        <w:rPr>
          <w:rFonts w:ascii="Times New Roman" w:hAnsi="Times New Roman" w:cs="Times New Roman"/>
          <w:sz w:val="24"/>
          <w:szCs w:val="24"/>
        </w:rPr>
        <w:t>Figure S1.</w:t>
      </w:r>
      <w:r w:rsidRPr="00B5755E">
        <w:rPr>
          <w:rFonts w:ascii="Times New Roman" w:hAnsi="Times New Roman" w:cs="Times New Roman"/>
          <w:sz w:val="24"/>
          <w:szCs w:val="24"/>
        </w:rPr>
        <w:t xml:space="preserve"> </w:t>
      </w:r>
      <w:r w:rsidR="00C36A92" w:rsidRPr="00C36A92">
        <w:rPr>
          <w:rFonts w:ascii="Times New Roman" w:hAnsi="Times New Roman" w:cs="Times New Roman"/>
          <w:sz w:val="24"/>
          <w:szCs w:val="24"/>
        </w:rPr>
        <w:t>XRD patterns for</w:t>
      </w:r>
      <w:r w:rsidR="00C36A92">
        <w:rPr>
          <w:rFonts w:ascii="Times New Roman" w:hAnsi="Times New Roman" w:cs="Times New Roman"/>
          <w:sz w:val="24"/>
          <w:szCs w:val="24"/>
        </w:rPr>
        <w:t xml:space="preserve"> </w:t>
      </w:r>
      <w:r w:rsidR="00C36A92" w:rsidRPr="00921D0A">
        <w:rPr>
          <w:rFonts w:ascii="Times New Roman" w:hAnsi="Times New Roman" w:cs="Times New Roman"/>
          <w:sz w:val="24"/>
        </w:rPr>
        <w:t>Pt/CeO</w:t>
      </w:r>
      <w:r w:rsidR="00C36A92" w:rsidRPr="00921D0A">
        <w:rPr>
          <w:rFonts w:ascii="Times New Roman" w:hAnsi="Times New Roman" w:cs="Times New Roman"/>
          <w:sz w:val="24"/>
          <w:vertAlign w:val="subscript"/>
        </w:rPr>
        <w:t>2</w:t>
      </w:r>
      <w:r w:rsidR="00C36A92" w:rsidRPr="00921D0A">
        <w:rPr>
          <w:rFonts w:ascii="Times New Roman" w:hAnsi="Times New Roman" w:cs="Times New Roman"/>
          <w:sz w:val="24"/>
        </w:rPr>
        <w:t>, Pt/Zr</w:t>
      </w:r>
      <w:r w:rsidR="00C36A92" w:rsidRPr="00921D0A">
        <w:rPr>
          <w:rFonts w:ascii="Times New Roman" w:hAnsi="Times New Roman" w:cs="Times New Roman"/>
          <w:sz w:val="24"/>
          <w:vertAlign w:val="subscript"/>
        </w:rPr>
        <w:t>1</w:t>
      </w:r>
      <w:r w:rsidR="00A804D8">
        <w:rPr>
          <w:rFonts w:ascii="Times New Roman" w:hAnsi="Times New Roman" w:cs="Times New Roman"/>
          <w:sz w:val="24"/>
        </w:rPr>
        <w:t>-</w:t>
      </w:r>
      <w:r w:rsidR="00C36A92" w:rsidRPr="00921D0A">
        <w:rPr>
          <w:rFonts w:ascii="Times New Roman" w:hAnsi="Times New Roman" w:cs="Times New Roman"/>
          <w:sz w:val="24"/>
        </w:rPr>
        <w:t>CeO</w:t>
      </w:r>
      <w:r w:rsidR="00C36A92" w:rsidRPr="00921D0A">
        <w:rPr>
          <w:rFonts w:ascii="Times New Roman" w:hAnsi="Times New Roman" w:cs="Times New Roman"/>
          <w:sz w:val="24"/>
          <w:vertAlign w:val="subscript"/>
        </w:rPr>
        <w:t>2</w:t>
      </w:r>
      <w:r w:rsidR="00C36A92">
        <w:rPr>
          <w:rFonts w:ascii="Times New Roman" w:hAnsi="Times New Roman" w:cs="Times New Roman"/>
          <w:sz w:val="24"/>
        </w:rPr>
        <w:t xml:space="preserve"> and </w:t>
      </w:r>
      <w:r w:rsidR="00C36A92" w:rsidRPr="00921D0A">
        <w:rPr>
          <w:rFonts w:ascii="Times New Roman" w:hAnsi="Times New Roman" w:cs="Times New Roman"/>
          <w:sz w:val="24"/>
        </w:rPr>
        <w:t>Pt/CZ</w:t>
      </w:r>
      <w:r>
        <w:rPr>
          <w:rFonts w:ascii="Times New Roman" w:hAnsi="Times New Roman" w:cs="Times New Roman"/>
          <w:sz w:val="24"/>
          <w:szCs w:val="24"/>
        </w:rPr>
        <w:t>.</w:t>
      </w:r>
    </w:p>
    <w:p w14:paraId="60118EA9" w14:textId="77777777" w:rsidR="00F434FB" w:rsidRDefault="00F434FB" w:rsidP="00F434FB">
      <w:pPr>
        <w:jc w:val="center"/>
      </w:pPr>
    </w:p>
    <w:p w14:paraId="04789033" w14:textId="08AE99F0" w:rsidR="00936FB1" w:rsidRDefault="00936FB1">
      <w:r>
        <w:br w:type="page"/>
      </w:r>
    </w:p>
    <w:p w14:paraId="32AB866A" w14:textId="1E6F2D3B" w:rsidR="0002590B" w:rsidRDefault="0002590B" w:rsidP="0062203E">
      <w:pPr>
        <w:jc w:val="center"/>
      </w:pPr>
      <w:r>
        <w:rPr>
          <w:noProof/>
        </w:rPr>
        <w:lastRenderedPageBreak/>
        <w:drawing>
          <wp:inline distT="0" distB="0" distL="0" distR="0" wp14:anchorId="2A2702DB" wp14:editId="2E2ED05C">
            <wp:extent cx="5376672" cy="2600448"/>
            <wp:effectExtent l="0" t="0" r="0" b="9525"/>
            <wp:docPr id="1374599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59939" name=""/>
                    <pic:cNvPicPr/>
                  </pic:nvPicPr>
                  <pic:blipFill>
                    <a:blip r:embed="rId8"/>
                    <a:stretch>
                      <a:fillRect/>
                    </a:stretch>
                  </pic:blipFill>
                  <pic:spPr>
                    <a:xfrm>
                      <a:off x="0" y="0"/>
                      <a:ext cx="5385764" cy="2604845"/>
                    </a:xfrm>
                    <a:prstGeom prst="rect">
                      <a:avLst/>
                    </a:prstGeom>
                  </pic:spPr>
                </pic:pic>
              </a:graphicData>
            </a:graphic>
          </wp:inline>
        </w:drawing>
      </w:r>
    </w:p>
    <w:p w14:paraId="742DDE47" w14:textId="625B6179" w:rsidR="00936FB1" w:rsidRDefault="00936FB1" w:rsidP="0062203E">
      <w:pPr>
        <w:spacing w:after="0"/>
        <w:jc w:val="center"/>
        <w:rPr>
          <w:rFonts w:ascii="Times New Roman" w:eastAsia="Times New Roman" w:hAnsi="Times New Roman" w:cs="Times New Roman"/>
          <w:sz w:val="24"/>
          <w:szCs w:val="24"/>
        </w:rPr>
      </w:pPr>
      <w:r w:rsidRPr="00C36A92">
        <w:rPr>
          <w:rFonts w:ascii="Times New Roman" w:hAnsi="Times New Roman" w:cs="Times New Roman"/>
          <w:sz w:val="24"/>
          <w:szCs w:val="24"/>
        </w:rPr>
        <w:t>Figure S</w:t>
      </w:r>
      <w:r w:rsidR="002D7673">
        <w:rPr>
          <w:rFonts w:ascii="Times New Roman" w:hAnsi="Times New Roman" w:cs="Times New Roman"/>
          <w:sz w:val="24"/>
          <w:szCs w:val="24"/>
        </w:rPr>
        <w:t>2</w:t>
      </w:r>
      <w:r w:rsidRPr="00C36A92">
        <w:rPr>
          <w:rFonts w:ascii="Times New Roman" w:hAnsi="Times New Roman" w:cs="Times New Roman"/>
          <w:sz w:val="24"/>
          <w:szCs w:val="24"/>
        </w:rPr>
        <w:t>.</w:t>
      </w:r>
      <w:r w:rsidRPr="00B5755E">
        <w:rPr>
          <w:rFonts w:ascii="Times New Roman" w:hAnsi="Times New Roman" w:cs="Times New Roman"/>
          <w:sz w:val="24"/>
          <w:szCs w:val="24"/>
        </w:rPr>
        <w:t xml:space="preserve"> </w:t>
      </w:r>
      <w:r w:rsidRPr="00936FB1">
        <w:rPr>
          <w:rFonts w:ascii="Times New Roman" w:hAnsi="Times New Roman" w:cs="Times New Roman"/>
          <w:sz w:val="24"/>
          <w:szCs w:val="24"/>
        </w:rPr>
        <w:t>HAADF-STEM images of</w:t>
      </w:r>
      <w:r>
        <w:rPr>
          <w:rFonts w:ascii="Times New Roman" w:hAnsi="Times New Roman" w:cs="Times New Roman"/>
          <w:sz w:val="24"/>
          <w:szCs w:val="24"/>
        </w:rPr>
        <w:t xml:space="preserve"> </w:t>
      </w:r>
      <w:r w:rsidRPr="00921D0A">
        <w:rPr>
          <w:rFonts w:ascii="Times New Roman" w:hAnsi="Times New Roman" w:cs="Times New Roman"/>
          <w:sz w:val="24"/>
        </w:rPr>
        <w:t>Pt/CeO</w:t>
      </w:r>
      <w:r w:rsidRPr="00921D0A">
        <w:rPr>
          <w:rFonts w:ascii="Times New Roman" w:hAnsi="Times New Roman" w:cs="Times New Roman"/>
          <w:sz w:val="24"/>
          <w:vertAlign w:val="subscript"/>
        </w:rPr>
        <w:t>2</w:t>
      </w:r>
      <w:r>
        <w:rPr>
          <w:rFonts w:ascii="Times New Roman" w:hAnsi="Times New Roman" w:cs="Times New Roman"/>
          <w:sz w:val="24"/>
        </w:rPr>
        <w:t xml:space="preserve"> and </w:t>
      </w:r>
      <w:r w:rsidRPr="00921D0A">
        <w:rPr>
          <w:rFonts w:ascii="Times New Roman" w:hAnsi="Times New Roman" w:cs="Times New Roman"/>
          <w:sz w:val="24"/>
        </w:rPr>
        <w:t>Pt/Zr</w:t>
      </w:r>
      <w:r w:rsidRPr="00921D0A">
        <w:rPr>
          <w:rFonts w:ascii="Times New Roman" w:hAnsi="Times New Roman" w:cs="Times New Roman"/>
          <w:sz w:val="24"/>
          <w:vertAlign w:val="subscript"/>
        </w:rPr>
        <w:t>1</w:t>
      </w:r>
      <w:r w:rsidR="00A804D8">
        <w:rPr>
          <w:rFonts w:ascii="Times New Roman" w:hAnsi="Times New Roman" w:cs="Times New Roman"/>
          <w:sz w:val="24"/>
        </w:rPr>
        <w:t>-</w:t>
      </w:r>
      <w:r w:rsidRPr="00921D0A">
        <w:rPr>
          <w:rFonts w:ascii="Times New Roman" w:hAnsi="Times New Roman" w:cs="Times New Roman"/>
          <w:sz w:val="24"/>
        </w:rPr>
        <w:t>CeO</w:t>
      </w:r>
      <w:r w:rsidRPr="00921D0A">
        <w:rPr>
          <w:rFonts w:ascii="Times New Roman" w:hAnsi="Times New Roman" w:cs="Times New Roman"/>
          <w:sz w:val="24"/>
          <w:vertAlign w:val="subscript"/>
        </w:rPr>
        <w:t>2</w:t>
      </w:r>
      <w:r>
        <w:rPr>
          <w:rFonts w:ascii="Times New Roman" w:hAnsi="Times New Roman" w:cs="Times New Roman"/>
          <w:sz w:val="24"/>
          <w:szCs w:val="24"/>
        </w:rPr>
        <w:t>.</w:t>
      </w:r>
    </w:p>
    <w:p w14:paraId="37209FD3" w14:textId="79A026CF" w:rsidR="00F434FB" w:rsidRPr="004B4FC1" w:rsidRDefault="00F434FB">
      <w:pPr>
        <w:rPr>
          <w:rFonts w:ascii="Times New Roman" w:hAnsi="Times New Roman" w:cs="Times New Roman"/>
        </w:rPr>
      </w:pPr>
    </w:p>
    <w:p w14:paraId="0FFDC624" w14:textId="652769B4" w:rsidR="004B4FC1" w:rsidRDefault="004B4FC1">
      <w:pPr>
        <w:rPr>
          <w:rFonts w:ascii="Times New Roman" w:hAnsi="Times New Roman" w:cs="Times New Roman"/>
        </w:rPr>
      </w:pPr>
      <w:r>
        <w:rPr>
          <w:rFonts w:ascii="Times New Roman" w:hAnsi="Times New Roman" w:cs="Times New Roman"/>
        </w:rPr>
        <w:br w:type="page"/>
      </w:r>
    </w:p>
    <w:p w14:paraId="6FE15A2A" w14:textId="1C199A64" w:rsidR="007968B3" w:rsidRDefault="007968B3" w:rsidP="009068B3">
      <w:pPr>
        <w:spacing w:after="0"/>
        <w:jc w:val="center"/>
        <w:rPr>
          <w:rFonts w:ascii="Times New Roman" w:eastAsia="Times New Roman" w:hAnsi="Times New Roman" w:cs="Times New Roman"/>
          <w:sz w:val="24"/>
          <w:szCs w:val="24"/>
        </w:rPr>
      </w:pPr>
      <w:r>
        <w:rPr>
          <w:noProof/>
        </w:rPr>
        <w:lastRenderedPageBreak/>
        <w:drawing>
          <wp:inline distT="0" distB="0" distL="0" distR="0" wp14:anchorId="1D44B42A" wp14:editId="34B3157C">
            <wp:extent cx="4554747" cy="3952314"/>
            <wp:effectExtent l="0" t="0" r="0" b="0"/>
            <wp:docPr id="1100726280" name="Picture 1"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726280" name="Picture 1" descr="A diagram of a graph&#10;&#10;Description automatically generated with medium confidence"/>
                    <pic:cNvPicPr/>
                  </pic:nvPicPr>
                  <pic:blipFill>
                    <a:blip r:embed="rId9"/>
                    <a:stretch>
                      <a:fillRect/>
                    </a:stretch>
                  </pic:blipFill>
                  <pic:spPr>
                    <a:xfrm>
                      <a:off x="0" y="0"/>
                      <a:ext cx="4568191" cy="3963979"/>
                    </a:xfrm>
                    <a:prstGeom prst="rect">
                      <a:avLst/>
                    </a:prstGeom>
                  </pic:spPr>
                </pic:pic>
              </a:graphicData>
            </a:graphic>
          </wp:inline>
        </w:drawing>
      </w:r>
    </w:p>
    <w:p w14:paraId="66652797" w14:textId="77777777" w:rsidR="009068B3" w:rsidRPr="002D7673" w:rsidRDefault="009068B3" w:rsidP="009068B3">
      <w:pPr>
        <w:spacing w:after="0"/>
        <w:ind w:firstLine="540"/>
        <w:jc w:val="center"/>
        <w:rPr>
          <w:rFonts w:ascii="Times New Roman" w:eastAsia="Times New Roman" w:hAnsi="Times New Roman" w:cs="Times New Roman"/>
          <w:sz w:val="24"/>
          <w:szCs w:val="24"/>
        </w:rPr>
      </w:pPr>
    </w:p>
    <w:p w14:paraId="51ACBAE6" w14:textId="1F01F0A9" w:rsidR="009068B3" w:rsidRDefault="009068B3" w:rsidP="009068B3">
      <w:pPr>
        <w:spacing w:after="0"/>
        <w:jc w:val="center"/>
        <w:rPr>
          <w:rFonts w:ascii="Times New Roman" w:hAnsi="Times New Roman" w:cs="Times New Roman"/>
          <w:sz w:val="24"/>
          <w:szCs w:val="24"/>
        </w:rPr>
      </w:pPr>
      <w:r w:rsidRPr="00C36A92">
        <w:rPr>
          <w:rFonts w:ascii="Times New Roman" w:hAnsi="Times New Roman" w:cs="Times New Roman"/>
          <w:sz w:val="24"/>
          <w:szCs w:val="24"/>
        </w:rPr>
        <w:t>Figure S</w:t>
      </w:r>
      <w:r>
        <w:rPr>
          <w:rFonts w:ascii="Times New Roman" w:hAnsi="Times New Roman" w:cs="Times New Roman"/>
          <w:sz w:val="24"/>
          <w:szCs w:val="24"/>
        </w:rPr>
        <w:t>3</w:t>
      </w:r>
      <w:r w:rsidRPr="00C36A92">
        <w:rPr>
          <w:rFonts w:ascii="Times New Roman" w:hAnsi="Times New Roman" w:cs="Times New Roman"/>
          <w:sz w:val="24"/>
          <w:szCs w:val="24"/>
        </w:rPr>
        <w:t>.</w:t>
      </w:r>
      <w:r w:rsidRPr="00B5755E">
        <w:rPr>
          <w:rFonts w:ascii="Times New Roman" w:hAnsi="Times New Roman" w:cs="Times New Roman"/>
          <w:sz w:val="24"/>
          <w:szCs w:val="24"/>
        </w:rPr>
        <w:t xml:space="preserve"> </w:t>
      </w:r>
      <w:r>
        <w:rPr>
          <w:rFonts w:ascii="Times New Roman" w:hAnsi="Times New Roman" w:cs="Times New Roman"/>
          <w:sz w:val="24"/>
          <w:szCs w:val="24"/>
        </w:rPr>
        <w:t xml:space="preserve">(A and B) </w:t>
      </w:r>
      <w:r w:rsidRPr="00B065D6">
        <w:rPr>
          <w:rFonts w:ascii="Times New Roman" w:hAnsi="Times New Roman" w:cs="Times New Roman"/>
          <w:sz w:val="24"/>
          <w:szCs w:val="24"/>
        </w:rPr>
        <w:t>Schematic diagram of samples before and after argon ion sputtering</w:t>
      </w:r>
      <w:r>
        <w:rPr>
          <w:rFonts w:ascii="Times New Roman" w:hAnsi="Times New Roman" w:cs="Times New Roman"/>
          <w:sz w:val="24"/>
          <w:szCs w:val="24"/>
        </w:rPr>
        <w:t>. (C and D)</w:t>
      </w:r>
      <w:r w:rsidRPr="00B065D6">
        <w:t xml:space="preserve"> </w:t>
      </w:r>
      <w:r w:rsidRPr="00B065D6">
        <w:rPr>
          <w:rFonts w:ascii="Times New Roman" w:hAnsi="Times New Roman" w:cs="Times New Roman"/>
          <w:sz w:val="24"/>
          <w:szCs w:val="24"/>
        </w:rPr>
        <w:t xml:space="preserve">Change of </w:t>
      </w:r>
      <w:r>
        <w:rPr>
          <w:rFonts w:ascii="Times New Roman" w:hAnsi="Times New Roman" w:cs="Times New Roman"/>
          <w:sz w:val="24"/>
          <w:szCs w:val="24"/>
        </w:rPr>
        <w:t>Pt</w:t>
      </w:r>
      <w:r w:rsidRPr="00B065D6">
        <w:rPr>
          <w:rFonts w:ascii="Times New Roman" w:hAnsi="Times New Roman" w:cs="Times New Roman"/>
          <w:sz w:val="24"/>
          <w:szCs w:val="24"/>
        </w:rPr>
        <w:t xml:space="preserve"> and </w:t>
      </w:r>
      <w:r>
        <w:rPr>
          <w:rFonts w:ascii="Times New Roman" w:hAnsi="Times New Roman" w:cs="Times New Roman"/>
          <w:sz w:val="24"/>
          <w:szCs w:val="24"/>
        </w:rPr>
        <w:t>Zr</w:t>
      </w:r>
      <w:r w:rsidRPr="00B065D6">
        <w:rPr>
          <w:rFonts w:ascii="Times New Roman" w:hAnsi="Times New Roman" w:cs="Times New Roman"/>
          <w:sz w:val="24"/>
          <w:szCs w:val="24"/>
        </w:rPr>
        <w:t xml:space="preserve"> content relative to </w:t>
      </w:r>
      <w:r>
        <w:rPr>
          <w:rFonts w:ascii="Times New Roman" w:hAnsi="Times New Roman" w:cs="Times New Roman"/>
          <w:sz w:val="24"/>
          <w:szCs w:val="24"/>
        </w:rPr>
        <w:t>Ce</w:t>
      </w:r>
      <w:r w:rsidRPr="00B065D6">
        <w:rPr>
          <w:rFonts w:ascii="Times New Roman" w:hAnsi="Times New Roman" w:cs="Times New Roman"/>
          <w:sz w:val="24"/>
          <w:szCs w:val="24"/>
        </w:rPr>
        <w:t xml:space="preserve"> in </w:t>
      </w:r>
      <w:r w:rsidRPr="00921D0A">
        <w:rPr>
          <w:rFonts w:ascii="Times New Roman" w:hAnsi="Times New Roman" w:cs="Times New Roman"/>
          <w:sz w:val="24"/>
        </w:rPr>
        <w:t>Pt/Zr</w:t>
      </w:r>
      <w:r w:rsidRPr="00921D0A">
        <w:rPr>
          <w:rFonts w:ascii="Times New Roman" w:hAnsi="Times New Roman" w:cs="Times New Roman"/>
          <w:sz w:val="24"/>
          <w:vertAlign w:val="subscript"/>
        </w:rPr>
        <w:t>1</w:t>
      </w:r>
      <w:r w:rsidR="00A804D8">
        <w:rPr>
          <w:rFonts w:ascii="Times New Roman" w:hAnsi="Times New Roman" w:cs="Times New Roman"/>
          <w:sz w:val="24"/>
        </w:rPr>
        <w:t>-</w:t>
      </w:r>
      <w:r w:rsidRPr="00921D0A">
        <w:rPr>
          <w:rFonts w:ascii="Times New Roman" w:hAnsi="Times New Roman" w:cs="Times New Roman"/>
          <w:sz w:val="24"/>
        </w:rPr>
        <w:t>CeO</w:t>
      </w:r>
      <w:r w:rsidRPr="00921D0A">
        <w:rPr>
          <w:rFonts w:ascii="Times New Roman" w:hAnsi="Times New Roman" w:cs="Times New Roman"/>
          <w:sz w:val="24"/>
          <w:vertAlign w:val="subscript"/>
        </w:rPr>
        <w:t>2</w:t>
      </w:r>
      <w:r>
        <w:rPr>
          <w:rFonts w:ascii="Times New Roman" w:hAnsi="Times New Roman" w:cs="Times New Roman"/>
          <w:sz w:val="24"/>
          <w:vertAlign w:val="subscript"/>
        </w:rPr>
        <w:t xml:space="preserve"> </w:t>
      </w:r>
      <w:r w:rsidRPr="002D7673">
        <w:rPr>
          <w:rFonts w:ascii="Times New Roman" w:hAnsi="Times New Roman" w:cs="Times New Roman"/>
          <w:sz w:val="24"/>
        </w:rPr>
        <w:t xml:space="preserve">and </w:t>
      </w:r>
      <w:r w:rsidRPr="00921D0A">
        <w:rPr>
          <w:rFonts w:ascii="Times New Roman" w:hAnsi="Times New Roman" w:cs="Times New Roman"/>
          <w:sz w:val="24"/>
        </w:rPr>
        <w:t>Pt/</w:t>
      </w:r>
      <w:r>
        <w:rPr>
          <w:rFonts w:ascii="Times New Roman" w:hAnsi="Times New Roman" w:cs="Times New Roman"/>
          <w:sz w:val="24"/>
        </w:rPr>
        <w:t>CZ</w:t>
      </w:r>
      <w:r w:rsidRPr="00B065D6">
        <w:rPr>
          <w:rFonts w:ascii="Times New Roman" w:hAnsi="Times New Roman" w:cs="Times New Roman"/>
          <w:sz w:val="24"/>
          <w:szCs w:val="24"/>
        </w:rPr>
        <w:t xml:space="preserve">, relative to the </w:t>
      </w:r>
      <w:r>
        <w:rPr>
          <w:rFonts w:ascii="Times New Roman" w:hAnsi="Times New Roman" w:cs="Times New Roman"/>
          <w:sz w:val="24"/>
          <w:szCs w:val="24"/>
        </w:rPr>
        <w:t>pristine</w:t>
      </w:r>
      <w:r w:rsidRPr="00B065D6">
        <w:rPr>
          <w:rFonts w:ascii="Times New Roman" w:hAnsi="Times New Roman" w:cs="Times New Roman"/>
          <w:sz w:val="24"/>
          <w:szCs w:val="24"/>
        </w:rPr>
        <w:t xml:space="preserve"> samples, as measured using XPS</w:t>
      </w:r>
      <w:r>
        <w:rPr>
          <w:rFonts w:ascii="Times New Roman" w:hAnsi="Times New Roman" w:cs="Times New Roman"/>
          <w:sz w:val="24"/>
          <w:szCs w:val="24"/>
        </w:rPr>
        <w:t>.</w:t>
      </w:r>
    </w:p>
    <w:p w14:paraId="54E3DCCA" w14:textId="77777777" w:rsidR="009068B3" w:rsidRDefault="009068B3" w:rsidP="0062203E">
      <w:pPr>
        <w:jc w:val="center"/>
        <w:rPr>
          <w:rFonts w:ascii="Times New Roman" w:hAnsi="Times New Roman" w:cs="Times New Roman"/>
        </w:rPr>
      </w:pPr>
    </w:p>
    <w:p w14:paraId="15EB3234" w14:textId="77777777" w:rsidR="007968B3" w:rsidRDefault="007968B3" w:rsidP="007968B3">
      <w:pPr>
        <w:jc w:val="both"/>
        <w:rPr>
          <w:rFonts w:ascii="Times New Roman" w:hAnsi="Times New Roman" w:cs="Times New Roman"/>
          <w:sz w:val="24"/>
          <w:szCs w:val="24"/>
        </w:rPr>
      </w:pPr>
      <w:r w:rsidRPr="007968B3">
        <w:rPr>
          <w:rFonts w:ascii="Times New Roman" w:hAnsi="Times New Roman" w:cs="Times New Roman"/>
          <w:sz w:val="24"/>
          <w:szCs w:val="24"/>
        </w:rPr>
        <w:t>The dramatic decrease in the Pt/Ce ratio after sputtering suggests that Pt is predominantly located on the surface of both samples. In contrast, the Zr/Ce ratios show only a slight decrease, indicating that Zr is distributed throughout both the surface and bulk of the samples.</w:t>
      </w:r>
    </w:p>
    <w:p w14:paraId="30DB1367" w14:textId="7D3FDC16" w:rsidR="002D7673" w:rsidRDefault="002D7673" w:rsidP="0062203E">
      <w:pPr>
        <w:jc w:val="center"/>
        <w:rPr>
          <w:rFonts w:ascii="Times New Roman" w:hAnsi="Times New Roman" w:cs="Times New Roman"/>
        </w:rPr>
      </w:pPr>
      <w:r>
        <w:rPr>
          <w:noProof/>
        </w:rPr>
        <w:lastRenderedPageBreak/>
        <w:drawing>
          <wp:inline distT="0" distB="0" distL="0" distR="0" wp14:anchorId="09EFE8D3" wp14:editId="1536E154">
            <wp:extent cx="5943600" cy="3603625"/>
            <wp:effectExtent l="0" t="0" r="0" b="0"/>
            <wp:docPr id="1917091188" name="Picture 1" descr="A group of graphs showing different types of energ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091188" name="Picture 1" descr="A group of graphs showing different types of energy&#10;&#10;Description automatically generated"/>
                    <pic:cNvPicPr/>
                  </pic:nvPicPr>
                  <pic:blipFill>
                    <a:blip r:embed="rId10"/>
                    <a:stretch>
                      <a:fillRect/>
                    </a:stretch>
                  </pic:blipFill>
                  <pic:spPr>
                    <a:xfrm>
                      <a:off x="0" y="0"/>
                      <a:ext cx="5943600" cy="3603625"/>
                    </a:xfrm>
                    <a:prstGeom prst="rect">
                      <a:avLst/>
                    </a:prstGeom>
                  </pic:spPr>
                </pic:pic>
              </a:graphicData>
            </a:graphic>
          </wp:inline>
        </w:drawing>
      </w:r>
    </w:p>
    <w:p w14:paraId="1C8301DB" w14:textId="77777777" w:rsidR="00723A80" w:rsidRDefault="002D7673" w:rsidP="0062203E">
      <w:pPr>
        <w:spacing w:after="0"/>
        <w:jc w:val="center"/>
        <w:rPr>
          <w:rFonts w:ascii="Times New Roman" w:hAnsi="Times New Roman" w:cs="Times New Roman"/>
          <w:sz w:val="24"/>
          <w:szCs w:val="24"/>
        </w:rPr>
      </w:pPr>
      <w:r w:rsidRPr="00C36A92">
        <w:rPr>
          <w:rFonts w:ascii="Times New Roman" w:hAnsi="Times New Roman" w:cs="Times New Roman"/>
          <w:sz w:val="24"/>
          <w:szCs w:val="24"/>
        </w:rPr>
        <w:t>Figure S</w:t>
      </w:r>
      <w:r w:rsidR="009068B3">
        <w:rPr>
          <w:rFonts w:ascii="Times New Roman" w:hAnsi="Times New Roman" w:cs="Times New Roman"/>
          <w:sz w:val="24"/>
          <w:szCs w:val="24"/>
        </w:rPr>
        <w:t>4</w:t>
      </w:r>
      <w:r w:rsidRPr="00C36A92">
        <w:rPr>
          <w:rFonts w:ascii="Times New Roman" w:hAnsi="Times New Roman" w:cs="Times New Roman"/>
          <w:sz w:val="24"/>
          <w:szCs w:val="24"/>
        </w:rPr>
        <w:t>.</w:t>
      </w:r>
      <w:r w:rsidRPr="00B5755E">
        <w:rPr>
          <w:rFonts w:ascii="Times New Roman" w:hAnsi="Times New Roman" w:cs="Times New Roman"/>
          <w:sz w:val="24"/>
          <w:szCs w:val="24"/>
        </w:rPr>
        <w:t xml:space="preserve"> </w:t>
      </w:r>
      <w:r>
        <w:rPr>
          <w:rFonts w:ascii="Times New Roman" w:hAnsi="Times New Roman" w:cs="Times New Roman"/>
          <w:sz w:val="24"/>
          <w:szCs w:val="24"/>
        </w:rPr>
        <w:t xml:space="preserve">(A-C) </w:t>
      </w:r>
      <w:r w:rsidRPr="002D7673">
        <w:rPr>
          <w:rFonts w:ascii="Times New Roman" w:hAnsi="Times New Roman" w:cs="Times New Roman"/>
          <w:sz w:val="24"/>
          <w:szCs w:val="24"/>
        </w:rPr>
        <w:t>Pt 4f</w:t>
      </w:r>
      <w:r>
        <w:rPr>
          <w:rFonts w:ascii="Times New Roman" w:hAnsi="Times New Roman" w:cs="Times New Roman"/>
          <w:sz w:val="24"/>
          <w:szCs w:val="24"/>
        </w:rPr>
        <w:t>, Ce 3d, and Zr 3d</w:t>
      </w:r>
      <w:r w:rsidRPr="002D7673">
        <w:rPr>
          <w:rFonts w:ascii="Times New Roman" w:hAnsi="Times New Roman" w:cs="Times New Roman"/>
          <w:sz w:val="24"/>
          <w:szCs w:val="24"/>
        </w:rPr>
        <w:t xml:space="preserve"> XPS spectra of </w:t>
      </w:r>
      <w:r>
        <w:rPr>
          <w:rFonts w:ascii="Times New Roman" w:hAnsi="Times New Roman" w:cs="Times New Roman"/>
          <w:sz w:val="24"/>
          <w:szCs w:val="24"/>
        </w:rPr>
        <w:t xml:space="preserve">pristine </w:t>
      </w:r>
      <w:r w:rsidR="001D4E5B">
        <w:rPr>
          <w:rFonts w:ascii="Times New Roman" w:hAnsi="Times New Roman" w:cs="Times New Roman"/>
          <w:sz w:val="24"/>
          <w:szCs w:val="24"/>
        </w:rPr>
        <w:t xml:space="preserve">and sputtered </w:t>
      </w:r>
      <w:r w:rsidRPr="00921D0A">
        <w:rPr>
          <w:rFonts w:ascii="Times New Roman" w:hAnsi="Times New Roman" w:cs="Times New Roman"/>
          <w:sz w:val="24"/>
        </w:rPr>
        <w:t>Pt/Zr</w:t>
      </w:r>
      <w:r w:rsidRPr="00921D0A">
        <w:rPr>
          <w:rFonts w:ascii="Times New Roman" w:hAnsi="Times New Roman" w:cs="Times New Roman"/>
          <w:sz w:val="24"/>
          <w:vertAlign w:val="subscript"/>
        </w:rPr>
        <w:t>1</w:t>
      </w:r>
      <w:r w:rsidR="00A804D8">
        <w:rPr>
          <w:rFonts w:ascii="Times New Roman" w:hAnsi="Times New Roman" w:cs="Times New Roman"/>
          <w:sz w:val="24"/>
        </w:rPr>
        <w:t>-</w:t>
      </w:r>
      <w:r w:rsidRPr="00921D0A">
        <w:rPr>
          <w:rFonts w:ascii="Times New Roman" w:hAnsi="Times New Roman" w:cs="Times New Roman"/>
          <w:sz w:val="24"/>
        </w:rPr>
        <w:t>CeO</w:t>
      </w:r>
      <w:r w:rsidRPr="00921D0A">
        <w:rPr>
          <w:rFonts w:ascii="Times New Roman" w:hAnsi="Times New Roman" w:cs="Times New Roman"/>
          <w:sz w:val="24"/>
          <w:vertAlign w:val="subscript"/>
        </w:rPr>
        <w:t>2</w:t>
      </w:r>
      <w:r>
        <w:rPr>
          <w:rFonts w:ascii="Times New Roman" w:hAnsi="Times New Roman" w:cs="Times New Roman"/>
          <w:sz w:val="24"/>
          <w:szCs w:val="24"/>
        </w:rPr>
        <w:t xml:space="preserve">. (D-F) </w:t>
      </w:r>
      <w:r w:rsidRPr="002D7673">
        <w:rPr>
          <w:rFonts w:ascii="Times New Roman" w:hAnsi="Times New Roman" w:cs="Times New Roman"/>
          <w:sz w:val="24"/>
          <w:szCs w:val="24"/>
        </w:rPr>
        <w:t>Pt 4f</w:t>
      </w:r>
      <w:r>
        <w:rPr>
          <w:rFonts w:ascii="Times New Roman" w:hAnsi="Times New Roman" w:cs="Times New Roman"/>
          <w:sz w:val="24"/>
          <w:szCs w:val="24"/>
        </w:rPr>
        <w:t>, Ce 3d, and Zr 3d</w:t>
      </w:r>
      <w:r w:rsidRPr="002D7673">
        <w:rPr>
          <w:rFonts w:ascii="Times New Roman" w:hAnsi="Times New Roman" w:cs="Times New Roman"/>
          <w:sz w:val="24"/>
          <w:szCs w:val="24"/>
        </w:rPr>
        <w:t xml:space="preserve"> XPS spectra of </w:t>
      </w:r>
      <w:r>
        <w:rPr>
          <w:rFonts w:ascii="Times New Roman" w:hAnsi="Times New Roman" w:cs="Times New Roman"/>
          <w:sz w:val="24"/>
          <w:szCs w:val="24"/>
        </w:rPr>
        <w:t xml:space="preserve">pristine </w:t>
      </w:r>
      <w:r w:rsidR="001D4E5B">
        <w:rPr>
          <w:rFonts w:ascii="Times New Roman" w:hAnsi="Times New Roman" w:cs="Times New Roman"/>
          <w:sz w:val="24"/>
          <w:szCs w:val="24"/>
        </w:rPr>
        <w:t xml:space="preserve">and sputtered </w:t>
      </w:r>
      <w:r w:rsidRPr="00921D0A">
        <w:rPr>
          <w:rFonts w:ascii="Times New Roman" w:hAnsi="Times New Roman" w:cs="Times New Roman"/>
          <w:sz w:val="24"/>
        </w:rPr>
        <w:t>Pt/</w:t>
      </w:r>
      <w:r>
        <w:rPr>
          <w:rFonts w:ascii="Times New Roman" w:hAnsi="Times New Roman" w:cs="Times New Roman"/>
          <w:sz w:val="24"/>
        </w:rPr>
        <w:t>CZ</w:t>
      </w:r>
      <w:r>
        <w:rPr>
          <w:rFonts w:ascii="Times New Roman" w:hAnsi="Times New Roman" w:cs="Times New Roman"/>
          <w:sz w:val="24"/>
          <w:szCs w:val="24"/>
        </w:rPr>
        <w:t>.</w:t>
      </w:r>
      <w:r w:rsidR="001D4E5B">
        <w:rPr>
          <w:rFonts w:ascii="Times New Roman" w:hAnsi="Times New Roman" w:cs="Times New Roman"/>
          <w:sz w:val="24"/>
          <w:szCs w:val="24"/>
        </w:rPr>
        <w:t xml:space="preserve"> </w:t>
      </w:r>
    </w:p>
    <w:p w14:paraId="1918E079" w14:textId="77777777" w:rsidR="00723A80" w:rsidRDefault="00723A80" w:rsidP="0062203E">
      <w:pPr>
        <w:spacing w:after="0"/>
        <w:jc w:val="center"/>
        <w:rPr>
          <w:rFonts w:ascii="Times New Roman" w:hAnsi="Times New Roman" w:cs="Times New Roman"/>
          <w:sz w:val="24"/>
          <w:szCs w:val="24"/>
        </w:rPr>
      </w:pPr>
    </w:p>
    <w:p w14:paraId="4A2BD7C6" w14:textId="19E5F47F" w:rsidR="00DA2FBA" w:rsidRDefault="00723A80" w:rsidP="00723A80">
      <w:pPr>
        <w:spacing w:after="0"/>
        <w:jc w:val="both"/>
        <w:rPr>
          <w:rFonts w:ascii="Times New Roman" w:hAnsi="Times New Roman" w:cs="Times New Roman"/>
          <w:sz w:val="24"/>
          <w:szCs w:val="24"/>
        </w:rPr>
      </w:pPr>
      <w:r>
        <w:rPr>
          <w:rFonts w:ascii="Times New Roman" w:hAnsi="Times New Roman" w:cs="Times New Roman"/>
          <w:sz w:val="24"/>
          <w:szCs w:val="24"/>
        </w:rPr>
        <w:t>I</w:t>
      </w:r>
      <w:r w:rsidR="001D4E5B" w:rsidRPr="001D4E5B">
        <w:rPr>
          <w:rFonts w:ascii="Times New Roman" w:hAnsi="Times New Roman" w:cs="Times New Roman"/>
          <w:sz w:val="24"/>
          <w:szCs w:val="24"/>
        </w:rPr>
        <w:t>on bombardment can alter the original chemical state of elements.</w:t>
      </w:r>
      <w:sdt>
        <w:sdtPr>
          <w:rPr>
            <w:rFonts w:ascii="Times New Roman" w:hAnsi="Times New Roman" w:cs="Times New Roman"/>
            <w:color w:val="000000"/>
            <w:sz w:val="24"/>
            <w:szCs w:val="24"/>
            <w:vertAlign w:val="superscript"/>
          </w:rPr>
          <w:tag w:val="MENDELEY_CITATION_v3_eyJjaXRhdGlvbklEIjoiTUVOREVMRVlfQ0lUQVRJT05fYzBjZGM4YzItNjE2Ny00MWZjLWI2NmEtMDU3MWMxOTU4MWRmIiwicHJvcGVydGllcyI6eyJub3RlSW5kZXgiOjB9LCJpc0VkaXRlZCI6ZmFsc2UsIm1hbnVhbE92ZXJyaWRlIjp7ImlzTWFudWFsbHlPdmVycmlkZGVuIjpmYWxzZSwiY2l0ZXByb2NUZXh0IjoiPHN1cD5bMV08L3N1cD4iLCJtYW51YWxPdmVycmlkZVRleHQiOiIifSwiY2l0YXRpb25JdGVtcyI6W3siaWQiOiIxYmI0ZjRkNy0zNTUwLTM0NjItODE2ZC00YWU0ODlmZWI3NDEiLCJpdGVtRGF0YSI6eyJ0eXBlIjoiYXJ0aWNsZS1qb3VybmFsIiwiaWQiOiIxYmI0ZjRkNy0zNTUwLTM0NjItODE2ZC00YWU0ODlmZWI3NDEiLCJ0aXRsZSI6IkZvcm11bGF0aW9uIGZvciBYUFMgc3BlY3RyYWwgY2hhbmdlIG9mIG94aWRlcyBieSBpb24gYm9tYmFyZG1lbnQgYXMgYSBmdW5jdGlvbiBvZiBzcHV0dGVyaW5nIHRpbWUiLCJhdXRob3IiOlt7ImZhbWlseSI6Ikhhc2hpbW90byIsImdpdmVuIjoiU2F0b3NoaSIsInBhcnNlLW5hbWVzIjpmYWxzZSwiZHJvcHBpbmctcGFydGljbGUiOiIiLCJub24tZHJvcHBpbmctcGFydGljbGUiOiIifSx7ImZhbWlseSI6IlRhbmFrYSIsImdpdmVuIjoiQWtpaGlybyIsInBhcnNlLW5hbWVzIjpmYWxzZSwiZHJvcHBpbmctcGFydGljbGUiOiIiLCJub24tZHJvcHBpbmctcGFydGljbGUiOiIifSx7ImZhbWlseSI6Ik11cmF0YSIsImdpdmVuIjoiQWtpIiwicGFyc2UtbmFtZXMiOmZhbHNlLCJkcm9wcGluZy1wYXJ0aWNsZSI6IiIsIm5vbi1kcm9wcGluZy1wYXJ0aWNsZSI6IiJ9LHsiZmFtaWx5IjoiU2FrdXJhZGEiLCJnaXZlbiI6IlRzdWd1byIsInBhcnNlLW5hbWVzIjpmYWxzZSwiZHJvcHBpbmctcGFydGljbGUiOiIiLCJub24tZHJvcHBpbmctcGFydGljbGUiOiIifV0sImNvbnRhaW5lci10aXRsZSI6IlN1cmZhY2UgU2NpZW5jZSIsImNvbnRhaW5lci10aXRsZS1zaG9ydCI6IlN1cmYgU2NpIiwiYWNjZXNzZWQiOnsiZGF0ZS1wYXJ0cyI6W1syMDI0LDksN11dfSwiRE9JIjoiMTAuMTAxNi9KLlNVU0MuMjAwNC4wMy4wMDIiLCJJU1NOIjoiMDAzOS02MDI4IiwiaXNzdWVkIjp7ImRhdGUtcGFydHMiOltbMjAwNCw1LDFdXX0sInBhZ2UiOiIyMi0zMiIsImFic3RyYWN0IjoiWFBTIG1lYXN1cmVtZW50IHJldmVhbGVkIHRoYXQgdGhlIG9yaWdpbmFsIHN0YXRlIG9mIFRpTzIgd2FzIGNoYW5nZWQgdG8gVGkyTzMgYW5kIFRpTyBieSBpb24gYm9tYmFyZG1lbnQuIFRpTyAyIGRlY3JlYXNlZCBhbmQgVGkyTzMgaW5jcmVhc2VkIGF0IHRoZSBpbml0aWFsIHN0YWdlLiBUaU8gaW5jcmVhc2VkIGF0IGEgbGF0ZXIgc3RhZ2UgdGhhbiBUaTJPMy4gRWFjaCBvZiB0aGVtIHNhdHVyYXRlZCBhZnRlciBlbm91Z2ggc3B1dHRlcmluZyB0aW1lLiBBIGZvcm11bGF0aW9uIHdhcyBwcm9wb3NlZCBpbiBvcmRlciB0byBleHBsYWluIHRoZSBjaGFuZ2Ugb2YgWFBTIHNwZWN0cmEgZm9yIG94aWRlcyBhcyBhIGZ1bmN0aW9uIG9mIGlvbiBzcHV0dGVyaW5nIHRpbWUuIFRoaXMgZm9ybXVsYXRpb24gd2FzIGJhc2VkIG9uIHJlYWN0aW9uIGVxdWF0aW9ucyB0aGF0IGNvbnRhaW4gdHdvIHJlZHVjdGlvbiBwcm9jZXNzZXMgKGZyb20gVGlPMiB0byBUaTJPMyBhbmQgZnJvbSBUaTJPMyB0byBUaU8pLCBhbmQgc3B1dHRlcmluZyBlZmZlY3RzLiBVc2luZyBmb3VyIGZpdHRpbmcgcGFyYW1ldGVycyAodHdvIHJlZHVjdGlvbiBjb2VmZmljaWVudHMsIHNwdXR0ZXJpbmcgeWllbGQgYW5kIGluZm9ybWF0aW9uIGRlcHRoKSwgdGhlIHByZXNlbnQgZm9ybXVsYSB3YXMgZml0dGVkIHRvIHRoZSBleHBlcmltZW50YWwgcmVzdWx0cy4gVGhlIGZpdHRpbmcgcmVzdWx0cyBhZ3JlZSBzYXRpc2ZhY3RvcmlseSB3aXRoIHRoZSBleHBlcmltZW50YWwgcmVzdWx0cy4gVGhlIGNhbGN1bGF0aW9uIHNob3dzIHRoYXQgdGhlIHJlZHVjdGlvbiBjb2VmZmljaWVudCBmcm9tIFRpTzIgdG8gVGkgMk8zIGlzIGFib3V0IHRlbiB0aW1lcyBsYXJnZXIgdGhhbiB0aGF0IGZyb20gVGkgMk8zIHRvIFRpTy4gVGhpcyBjYWxjdWxhdGlvbiBwcmVkaWN0cyB0aGF0IHN1cmZhY2UgY29tcG9zaXRpb24gb2YgYW4gb3hpZGUgdGhhdCBpcyBjaGFuZ2VkIGJ5IGlvbiBib21iYXJkbWVudCB3aWxsIHJlYWNoIGEgZGlmZmVyZW50IHZhbHVlIGRlcGVuZGluZyBvbiBpdHMgYnVsayBjb21wb3NpdGlvbi4gTW9yZW92ZXIsIHRoZSBwcmVzZW50IGZvcm11bGF0aW9uIGNhbiBkZXRlcm1pbmUgdGhlIGNoZW1pY2FsIHN0YXRlcyBvZiBjb21wb3VuZHMgY2hhbmdlZCBieSBpb24gYm9tYmFyZG1lbnQuIMKpIDIwMDQgRWxzZXZpZXIgQi5WLiBBbGwgcmlnaHRzIHJlc2VydmVkLiIsInB1Ymxpc2hlciI6Ik5vcnRoLUhvbGxhbmQiLCJpc3N1ZSI6IjEiLCJ2b2x1bWUiOiI1NTYifSwiaXNUZW1wb3JhcnkiOmZhbHNlfV19"/>
          <w:id w:val="-828821844"/>
          <w:placeholder>
            <w:docPart w:val="DefaultPlaceholder_-1854013440"/>
          </w:placeholder>
        </w:sdtPr>
        <w:sdtContent>
          <w:r w:rsidR="001D4E5B" w:rsidRPr="001D4E5B">
            <w:rPr>
              <w:rFonts w:ascii="Times New Roman" w:hAnsi="Times New Roman" w:cs="Times New Roman"/>
              <w:color w:val="000000"/>
              <w:sz w:val="24"/>
              <w:szCs w:val="24"/>
              <w:vertAlign w:val="superscript"/>
            </w:rPr>
            <w:t>[</w:t>
          </w:r>
          <w:r w:rsidR="001A0031">
            <w:rPr>
              <w:rFonts w:ascii="Times New Roman" w:hAnsi="Times New Roman" w:cs="Times New Roman"/>
              <w:color w:val="000000"/>
              <w:sz w:val="24"/>
              <w:szCs w:val="24"/>
              <w:vertAlign w:val="superscript"/>
            </w:rPr>
            <w:t>1</w:t>
          </w:r>
          <w:r w:rsidR="001D4E5B" w:rsidRPr="001D4E5B">
            <w:rPr>
              <w:rFonts w:ascii="Times New Roman" w:hAnsi="Times New Roman" w:cs="Times New Roman"/>
              <w:color w:val="000000"/>
              <w:sz w:val="24"/>
              <w:szCs w:val="24"/>
              <w:vertAlign w:val="superscript"/>
            </w:rPr>
            <w:t>]</w:t>
          </w:r>
        </w:sdtContent>
      </w:sdt>
      <w:r w:rsidR="001D4E5B" w:rsidRPr="001D4E5B">
        <w:rPr>
          <w:rFonts w:ascii="Times New Roman" w:hAnsi="Times New Roman" w:cs="Times New Roman"/>
          <w:sz w:val="24"/>
          <w:szCs w:val="24"/>
        </w:rPr>
        <w:t xml:space="preserve"> Consequently, XPS spectra</w:t>
      </w:r>
      <w:r w:rsidR="001D4E5B">
        <w:rPr>
          <w:rFonts w:ascii="Times New Roman" w:hAnsi="Times New Roman" w:cs="Times New Roman"/>
          <w:sz w:val="24"/>
          <w:szCs w:val="24"/>
        </w:rPr>
        <w:t xml:space="preserve"> of the sputtered samples</w:t>
      </w:r>
      <w:r w:rsidR="001D4E5B" w:rsidRPr="001D4E5B">
        <w:rPr>
          <w:rFonts w:ascii="Times New Roman" w:hAnsi="Times New Roman" w:cs="Times New Roman"/>
          <w:sz w:val="24"/>
          <w:szCs w:val="24"/>
        </w:rPr>
        <w:t xml:space="preserve"> are used only for quantitative analysis.</w:t>
      </w:r>
    </w:p>
    <w:p w14:paraId="06228E9D" w14:textId="76C5C6D8" w:rsidR="006409AC" w:rsidRDefault="006409AC">
      <w:pPr>
        <w:rPr>
          <w:rFonts w:ascii="Times New Roman" w:hAnsi="Times New Roman" w:cs="Times New Roman"/>
          <w:sz w:val="24"/>
          <w:szCs w:val="24"/>
        </w:rPr>
      </w:pPr>
      <w:r>
        <w:rPr>
          <w:rFonts w:ascii="Times New Roman" w:hAnsi="Times New Roman" w:cs="Times New Roman"/>
          <w:sz w:val="24"/>
          <w:szCs w:val="24"/>
        </w:rPr>
        <w:br w:type="page"/>
      </w:r>
    </w:p>
    <w:p w14:paraId="2D54EB53" w14:textId="526233AC" w:rsidR="0002590B" w:rsidRDefault="0002590B" w:rsidP="0062203E">
      <w:pPr>
        <w:spacing w:after="0"/>
        <w:jc w:val="center"/>
        <w:rPr>
          <w:rFonts w:ascii="Times New Roman" w:hAnsi="Times New Roman" w:cs="Times New Roman"/>
          <w:sz w:val="24"/>
          <w:szCs w:val="24"/>
        </w:rPr>
      </w:pPr>
      <w:r>
        <w:rPr>
          <w:noProof/>
        </w:rPr>
        <w:lastRenderedPageBreak/>
        <w:drawing>
          <wp:inline distT="0" distB="0" distL="0" distR="0" wp14:anchorId="1C653B7B" wp14:editId="2403353B">
            <wp:extent cx="5266944" cy="2240702"/>
            <wp:effectExtent l="0" t="0" r="0" b="7620"/>
            <wp:docPr id="10968522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852279" name=""/>
                    <pic:cNvPicPr/>
                  </pic:nvPicPr>
                  <pic:blipFill>
                    <a:blip r:embed="rId11"/>
                    <a:stretch>
                      <a:fillRect/>
                    </a:stretch>
                  </pic:blipFill>
                  <pic:spPr>
                    <a:xfrm>
                      <a:off x="0" y="0"/>
                      <a:ext cx="5271832" cy="2242781"/>
                    </a:xfrm>
                    <a:prstGeom prst="rect">
                      <a:avLst/>
                    </a:prstGeom>
                  </pic:spPr>
                </pic:pic>
              </a:graphicData>
            </a:graphic>
          </wp:inline>
        </w:drawing>
      </w:r>
    </w:p>
    <w:p w14:paraId="509DE47E" w14:textId="56F5FADB" w:rsidR="00B9682C" w:rsidRDefault="00B65EFB" w:rsidP="00A72380">
      <w:pPr>
        <w:spacing w:after="0"/>
        <w:ind w:firstLine="540"/>
        <w:jc w:val="center"/>
        <w:rPr>
          <w:rFonts w:ascii="Times New Roman" w:hAnsi="Times New Roman" w:cs="Times New Roman"/>
          <w:sz w:val="24"/>
        </w:rPr>
      </w:pPr>
      <w:r w:rsidRPr="00C36A92">
        <w:rPr>
          <w:rFonts w:ascii="Times New Roman" w:hAnsi="Times New Roman" w:cs="Times New Roman"/>
          <w:sz w:val="24"/>
          <w:szCs w:val="24"/>
        </w:rPr>
        <w:t>Figure S</w:t>
      </w:r>
      <w:r>
        <w:rPr>
          <w:rFonts w:ascii="Times New Roman" w:hAnsi="Times New Roman" w:cs="Times New Roman"/>
          <w:sz w:val="24"/>
          <w:szCs w:val="24"/>
        </w:rPr>
        <w:t>5</w:t>
      </w:r>
      <w:r w:rsidRPr="00C36A92">
        <w:rPr>
          <w:rFonts w:ascii="Times New Roman" w:hAnsi="Times New Roman" w:cs="Times New Roman"/>
          <w:sz w:val="24"/>
          <w:szCs w:val="24"/>
        </w:rPr>
        <w:t>.</w:t>
      </w:r>
      <w:r w:rsidRPr="00B5755E">
        <w:rPr>
          <w:rFonts w:ascii="Times New Roman" w:hAnsi="Times New Roman" w:cs="Times New Roman"/>
          <w:sz w:val="24"/>
          <w:szCs w:val="24"/>
        </w:rPr>
        <w:t xml:space="preserve"> </w:t>
      </w:r>
      <w:r w:rsidRPr="00921D0A">
        <w:rPr>
          <w:rFonts w:ascii="Times New Roman" w:hAnsi="Times New Roman" w:cs="Times New Roman"/>
          <w:sz w:val="24"/>
        </w:rPr>
        <w:t>(</w:t>
      </w:r>
      <w:r>
        <w:rPr>
          <w:rFonts w:ascii="Times New Roman" w:hAnsi="Times New Roman" w:cs="Times New Roman"/>
          <w:sz w:val="24"/>
        </w:rPr>
        <w:t>A</w:t>
      </w:r>
      <w:r w:rsidRPr="00921D0A">
        <w:rPr>
          <w:rFonts w:ascii="Times New Roman" w:hAnsi="Times New Roman" w:cs="Times New Roman"/>
          <w:sz w:val="24"/>
        </w:rPr>
        <w:t>) Zr K-edge XANES</w:t>
      </w:r>
      <w:r w:rsidRPr="00A752D5">
        <w:rPr>
          <w:rFonts w:ascii="Times New Roman" w:hAnsi="Times New Roman" w:cs="Times New Roman"/>
          <w:sz w:val="24"/>
        </w:rPr>
        <w:t xml:space="preserve"> </w:t>
      </w:r>
      <w:r>
        <w:rPr>
          <w:rFonts w:ascii="Times New Roman" w:hAnsi="Times New Roman" w:cs="Times New Roman"/>
          <w:sz w:val="24"/>
        </w:rPr>
        <w:t xml:space="preserve">and (B) </w:t>
      </w:r>
      <w:r w:rsidRPr="00A752D5">
        <w:rPr>
          <w:rFonts w:ascii="Times New Roman" w:hAnsi="Times New Roman" w:cs="Times New Roman"/>
          <w:sz w:val="24"/>
        </w:rPr>
        <w:t xml:space="preserve">Fourier transform magnitudes of EXAFS data of </w:t>
      </w:r>
      <w:r w:rsidRPr="00921D0A">
        <w:rPr>
          <w:rFonts w:ascii="Times New Roman" w:hAnsi="Times New Roman" w:cs="Times New Roman"/>
          <w:sz w:val="24"/>
        </w:rPr>
        <w:t>Pt/CZ</w:t>
      </w:r>
      <w:r>
        <w:rPr>
          <w:rFonts w:ascii="Times New Roman" w:hAnsi="Times New Roman" w:cs="Times New Roman"/>
          <w:sz w:val="24"/>
        </w:rPr>
        <w:t xml:space="preserve">, </w:t>
      </w:r>
      <w:r w:rsidRPr="00921D0A">
        <w:rPr>
          <w:rFonts w:ascii="Times New Roman" w:hAnsi="Times New Roman" w:cs="Times New Roman"/>
          <w:sz w:val="24"/>
        </w:rPr>
        <w:t>Pt/</w:t>
      </w:r>
      <w:r w:rsidR="0035605D">
        <w:rPr>
          <w:rFonts w:ascii="Times New Roman" w:hAnsi="Times New Roman" w:cs="Times New Roman"/>
          <w:sz w:val="24"/>
        </w:rPr>
        <w:t>CZ10</w:t>
      </w:r>
      <w:r w:rsidRPr="00921D0A">
        <w:rPr>
          <w:rFonts w:ascii="Times New Roman" w:hAnsi="Times New Roman" w:cs="Times New Roman"/>
          <w:sz w:val="24"/>
        </w:rPr>
        <w:t xml:space="preserve">, </w:t>
      </w:r>
      <w:r w:rsidRPr="00A752D5">
        <w:rPr>
          <w:rFonts w:ascii="Times New Roman" w:hAnsi="Times New Roman" w:cs="Times New Roman"/>
          <w:sz w:val="24"/>
        </w:rPr>
        <w:t xml:space="preserve"> and reference samples, including </w:t>
      </w:r>
      <w:r>
        <w:rPr>
          <w:rFonts w:ascii="Times New Roman" w:hAnsi="Times New Roman" w:cs="Times New Roman"/>
          <w:sz w:val="24"/>
        </w:rPr>
        <w:t xml:space="preserve">Zr </w:t>
      </w:r>
      <w:r w:rsidRPr="00A752D5">
        <w:rPr>
          <w:rFonts w:ascii="Times New Roman" w:hAnsi="Times New Roman" w:cs="Times New Roman"/>
          <w:sz w:val="24"/>
        </w:rPr>
        <w:t xml:space="preserve">foil and </w:t>
      </w:r>
      <w:r w:rsidRPr="00921D0A">
        <w:rPr>
          <w:rFonts w:ascii="Times New Roman" w:hAnsi="Times New Roman" w:cs="Times New Roman"/>
          <w:sz w:val="24"/>
        </w:rPr>
        <w:t>ZrO</w:t>
      </w:r>
      <w:r w:rsidRPr="00921D0A">
        <w:rPr>
          <w:rFonts w:ascii="Times New Roman" w:hAnsi="Times New Roman" w:cs="Times New Roman"/>
          <w:sz w:val="24"/>
          <w:vertAlign w:val="subscript"/>
        </w:rPr>
        <w:t>2</w:t>
      </w:r>
      <w:r>
        <w:rPr>
          <w:rFonts w:ascii="Times New Roman" w:hAnsi="Times New Roman" w:cs="Times New Roman"/>
          <w:sz w:val="24"/>
        </w:rPr>
        <w:t>.</w:t>
      </w:r>
    </w:p>
    <w:p w14:paraId="40CBC26C" w14:textId="63EE8013" w:rsidR="0062203E" w:rsidRDefault="0062203E">
      <w:pPr>
        <w:rPr>
          <w:rFonts w:ascii="Times New Roman" w:hAnsi="Times New Roman" w:cs="Times New Roman"/>
          <w:sz w:val="24"/>
        </w:rPr>
      </w:pPr>
      <w:r>
        <w:rPr>
          <w:rFonts w:ascii="Times New Roman" w:hAnsi="Times New Roman" w:cs="Times New Roman"/>
          <w:sz w:val="24"/>
        </w:rPr>
        <w:br w:type="page"/>
      </w:r>
    </w:p>
    <w:p w14:paraId="4FB446BF" w14:textId="2820A9F1" w:rsidR="0062203E" w:rsidRDefault="0062203E" w:rsidP="00A72380">
      <w:pPr>
        <w:spacing w:after="0"/>
        <w:ind w:firstLine="540"/>
        <w:jc w:val="center"/>
        <w:rPr>
          <w:rFonts w:ascii="Times New Roman" w:hAnsi="Times New Roman" w:cs="Times New Roman"/>
          <w:sz w:val="24"/>
          <w:szCs w:val="24"/>
        </w:rPr>
      </w:pPr>
      <w:r>
        <w:rPr>
          <w:noProof/>
        </w:rPr>
        <w:lastRenderedPageBreak/>
        <w:drawing>
          <wp:inline distT="0" distB="0" distL="0" distR="0" wp14:anchorId="082439E4" wp14:editId="0E520DB7">
            <wp:extent cx="5604073" cy="6276442"/>
            <wp:effectExtent l="0" t="0" r="0" b="0"/>
            <wp:docPr id="15247034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703481" name=""/>
                    <pic:cNvPicPr/>
                  </pic:nvPicPr>
                  <pic:blipFill>
                    <a:blip r:embed="rId12"/>
                    <a:stretch>
                      <a:fillRect/>
                    </a:stretch>
                  </pic:blipFill>
                  <pic:spPr>
                    <a:xfrm>
                      <a:off x="0" y="0"/>
                      <a:ext cx="5619481" cy="6293698"/>
                    </a:xfrm>
                    <a:prstGeom prst="rect">
                      <a:avLst/>
                    </a:prstGeom>
                  </pic:spPr>
                </pic:pic>
              </a:graphicData>
            </a:graphic>
          </wp:inline>
        </w:drawing>
      </w:r>
    </w:p>
    <w:p w14:paraId="7B648259" w14:textId="77777777" w:rsidR="0062203E" w:rsidRDefault="0062203E" w:rsidP="00A72380">
      <w:pPr>
        <w:spacing w:after="0"/>
        <w:ind w:firstLine="540"/>
        <w:jc w:val="center"/>
        <w:rPr>
          <w:rFonts w:ascii="Times New Roman" w:hAnsi="Times New Roman" w:cs="Times New Roman"/>
          <w:sz w:val="24"/>
          <w:szCs w:val="24"/>
        </w:rPr>
      </w:pPr>
    </w:p>
    <w:p w14:paraId="15A03D00" w14:textId="77777777" w:rsidR="00723A80" w:rsidRDefault="000E1AD7" w:rsidP="006435F1">
      <w:pPr>
        <w:jc w:val="center"/>
        <w:rPr>
          <w:rFonts w:ascii="Times New Roman" w:hAnsi="Times New Roman" w:cs="Times New Roman"/>
          <w:sz w:val="24"/>
        </w:rPr>
      </w:pPr>
      <w:r w:rsidRPr="00C36A92">
        <w:rPr>
          <w:rFonts w:ascii="Times New Roman" w:hAnsi="Times New Roman" w:cs="Times New Roman"/>
          <w:sz w:val="24"/>
          <w:szCs w:val="24"/>
        </w:rPr>
        <w:t>Figure S</w:t>
      </w:r>
      <w:r w:rsidR="00030921">
        <w:rPr>
          <w:rFonts w:ascii="Times New Roman" w:hAnsi="Times New Roman" w:cs="Times New Roman"/>
          <w:sz w:val="24"/>
          <w:szCs w:val="24"/>
        </w:rPr>
        <w:t>6</w:t>
      </w:r>
      <w:r w:rsidRPr="00C36A92">
        <w:rPr>
          <w:rFonts w:ascii="Times New Roman" w:hAnsi="Times New Roman" w:cs="Times New Roman"/>
          <w:sz w:val="24"/>
          <w:szCs w:val="24"/>
        </w:rPr>
        <w:t>.</w:t>
      </w:r>
      <w:r w:rsidRPr="00B5755E">
        <w:rPr>
          <w:rFonts w:ascii="Times New Roman" w:hAnsi="Times New Roman" w:cs="Times New Roman"/>
          <w:sz w:val="24"/>
          <w:szCs w:val="24"/>
        </w:rPr>
        <w:t xml:space="preserve"> </w:t>
      </w:r>
      <w:r w:rsidRPr="000E1AD7">
        <w:rPr>
          <w:rFonts w:ascii="Times New Roman" w:hAnsi="Times New Roman" w:cs="Times New Roman"/>
          <w:sz w:val="24"/>
        </w:rPr>
        <w:t>Representative HAADF-STEM images and EDS-STEM mappings of</w:t>
      </w:r>
      <w:r>
        <w:rPr>
          <w:rFonts w:ascii="Times New Roman" w:hAnsi="Times New Roman" w:cs="Times New Roman"/>
          <w:sz w:val="24"/>
        </w:rPr>
        <w:t xml:space="preserve"> (A) </w:t>
      </w:r>
      <w:r w:rsidRPr="00921D0A">
        <w:rPr>
          <w:rFonts w:ascii="Times New Roman" w:hAnsi="Times New Roman" w:cs="Times New Roman"/>
          <w:sz w:val="24"/>
        </w:rPr>
        <w:t>Pt/Zr</w:t>
      </w:r>
      <w:r w:rsidRPr="00921D0A">
        <w:rPr>
          <w:rFonts w:ascii="Times New Roman" w:hAnsi="Times New Roman" w:cs="Times New Roman"/>
          <w:sz w:val="24"/>
          <w:vertAlign w:val="subscript"/>
        </w:rPr>
        <w:t>1</w:t>
      </w:r>
      <w:r w:rsidR="00A804D8">
        <w:rPr>
          <w:rFonts w:ascii="Times New Roman" w:hAnsi="Times New Roman" w:cs="Times New Roman"/>
          <w:sz w:val="24"/>
        </w:rPr>
        <w:t>-</w:t>
      </w:r>
      <w:r w:rsidRPr="00921D0A">
        <w:rPr>
          <w:rFonts w:ascii="Times New Roman" w:hAnsi="Times New Roman" w:cs="Times New Roman"/>
          <w:sz w:val="24"/>
        </w:rPr>
        <w:t>CeO</w:t>
      </w:r>
      <w:r w:rsidRPr="00921D0A">
        <w:rPr>
          <w:rFonts w:ascii="Times New Roman" w:hAnsi="Times New Roman" w:cs="Times New Roman"/>
          <w:sz w:val="24"/>
          <w:vertAlign w:val="subscript"/>
        </w:rPr>
        <w:t>2</w:t>
      </w:r>
      <w:r>
        <w:rPr>
          <w:rFonts w:ascii="Times New Roman" w:hAnsi="Times New Roman" w:cs="Times New Roman"/>
          <w:sz w:val="24"/>
          <w:vertAlign w:val="subscript"/>
        </w:rPr>
        <w:t xml:space="preserve"> </w:t>
      </w:r>
      <w:r w:rsidRPr="002D7673">
        <w:rPr>
          <w:rFonts w:ascii="Times New Roman" w:hAnsi="Times New Roman" w:cs="Times New Roman"/>
          <w:sz w:val="24"/>
        </w:rPr>
        <w:t xml:space="preserve">and </w:t>
      </w:r>
      <w:r>
        <w:rPr>
          <w:rFonts w:ascii="Times New Roman" w:hAnsi="Times New Roman" w:cs="Times New Roman"/>
          <w:sz w:val="24"/>
        </w:rPr>
        <w:t xml:space="preserve">(B) </w:t>
      </w:r>
      <w:r w:rsidRPr="00921D0A">
        <w:rPr>
          <w:rFonts w:ascii="Times New Roman" w:hAnsi="Times New Roman" w:cs="Times New Roman"/>
          <w:sz w:val="24"/>
        </w:rPr>
        <w:t>Pt/</w:t>
      </w:r>
      <w:r>
        <w:rPr>
          <w:rFonts w:ascii="Times New Roman" w:hAnsi="Times New Roman" w:cs="Times New Roman"/>
          <w:sz w:val="24"/>
        </w:rPr>
        <w:t xml:space="preserve">CZ10. </w:t>
      </w:r>
    </w:p>
    <w:p w14:paraId="6D48F636" w14:textId="07E920E9" w:rsidR="00100AE0" w:rsidRDefault="00030921" w:rsidP="00723A80">
      <w:pPr>
        <w:jc w:val="both"/>
        <w:rPr>
          <w:rFonts w:ascii="Times New Roman" w:hAnsi="Times New Roman" w:cs="Times New Roman"/>
          <w:sz w:val="24"/>
          <w:szCs w:val="24"/>
        </w:rPr>
      </w:pPr>
      <w:r w:rsidRPr="00030921">
        <w:rPr>
          <w:rFonts w:ascii="Times New Roman" w:hAnsi="Times New Roman" w:cs="Times New Roman"/>
          <w:sz w:val="24"/>
          <w:szCs w:val="24"/>
        </w:rPr>
        <w:t xml:space="preserve">EDS elemental mapping in the </w:t>
      </w:r>
      <w:r w:rsidRPr="00921D0A">
        <w:rPr>
          <w:rFonts w:ascii="Times New Roman" w:hAnsi="Times New Roman" w:cs="Times New Roman"/>
          <w:sz w:val="24"/>
        </w:rPr>
        <w:t>Pt/Zr</w:t>
      </w:r>
      <w:r w:rsidRPr="00921D0A">
        <w:rPr>
          <w:rFonts w:ascii="Times New Roman" w:hAnsi="Times New Roman" w:cs="Times New Roman"/>
          <w:sz w:val="24"/>
          <w:vertAlign w:val="subscript"/>
        </w:rPr>
        <w:t>1</w:t>
      </w:r>
      <w:r w:rsidR="00A804D8">
        <w:rPr>
          <w:rFonts w:ascii="Times New Roman" w:hAnsi="Times New Roman" w:cs="Times New Roman"/>
          <w:sz w:val="24"/>
        </w:rPr>
        <w:t>-</w:t>
      </w:r>
      <w:r w:rsidRPr="00921D0A">
        <w:rPr>
          <w:rFonts w:ascii="Times New Roman" w:hAnsi="Times New Roman" w:cs="Times New Roman"/>
          <w:sz w:val="24"/>
        </w:rPr>
        <w:t>CeO</w:t>
      </w:r>
      <w:r w:rsidRPr="00921D0A">
        <w:rPr>
          <w:rFonts w:ascii="Times New Roman" w:hAnsi="Times New Roman" w:cs="Times New Roman"/>
          <w:sz w:val="24"/>
          <w:vertAlign w:val="subscript"/>
        </w:rPr>
        <w:t>2</w:t>
      </w:r>
      <w:r>
        <w:rPr>
          <w:rFonts w:ascii="Times New Roman" w:hAnsi="Times New Roman" w:cs="Times New Roman"/>
          <w:sz w:val="24"/>
          <w:vertAlign w:val="subscript"/>
        </w:rPr>
        <w:t xml:space="preserve"> </w:t>
      </w:r>
      <w:r w:rsidRPr="00030921">
        <w:rPr>
          <w:rFonts w:ascii="Times New Roman" w:hAnsi="Times New Roman" w:cs="Times New Roman"/>
          <w:sz w:val="24"/>
          <w:szCs w:val="24"/>
        </w:rPr>
        <w:t xml:space="preserve">sample reveals a pronounced dispersion of Zr on the ceria </w:t>
      </w:r>
      <w:r>
        <w:rPr>
          <w:rFonts w:ascii="Times New Roman" w:hAnsi="Times New Roman" w:cs="Times New Roman"/>
          <w:sz w:val="24"/>
          <w:szCs w:val="24"/>
        </w:rPr>
        <w:t>support</w:t>
      </w:r>
      <w:r w:rsidRPr="00030921">
        <w:rPr>
          <w:rFonts w:ascii="Times New Roman" w:hAnsi="Times New Roman" w:cs="Times New Roman"/>
          <w:sz w:val="24"/>
          <w:szCs w:val="24"/>
        </w:rPr>
        <w:t xml:space="preserve">. In contrast, EDS elemental mapping for the </w:t>
      </w:r>
      <w:r w:rsidRPr="00921D0A">
        <w:rPr>
          <w:rFonts w:ascii="Times New Roman" w:hAnsi="Times New Roman" w:cs="Times New Roman"/>
          <w:sz w:val="24"/>
        </w:rPr>
        <w:t>Pt/</w:t>
      </w:r>
      <w:r>
        <w:rPr>
          <w:rFonts w:ascii="Times New Roman" w:hAnsi="Times New Roman" w:cs="Times New Roman"/>
          <w:sz w:val="24"/>
        </w:rPr>
        <w:t xml:space="preserve">CZ10 </w:t>
      </w:r>
      <w:r w:rsidRPr="00030921">
        <w:rPr>
          <w:rFonts w:ascii="Times New Roman" w:hAnsi="Times New Roman" w:cs="Times New Roman"/>
          <w:sz w:val="24"/>
          <w:szCs w:val="24"/>
        </w:rPr>
        <w:t>sample indicates the presence of ZrO</w:t>
      </w:r>
      <w:r w:rsidRPr="00030921">
        <w:rPr>
          <w:rFonts w:ascii="Times New Roman" w:hAnsi="Times New Roman" w:cs="Times New Roman"/>
          <w:sz w:val="24"/>
          <w:szCs w:val="24"/>
          <w:vertAlign w:val="subscript"/>
        </w:rPr>
        <w:t>2</w:t>
      </w:r>
      <w:r w:rsidRPr="00030921">
        <w:rPr>
          <w:rFonts w:ascii="Times New Roman" w:hAnsi="Times New Roman" w:cs="Times New Roman"/>
          <w:sz w:val="24"/>
          <w:szCs w:val="24"/>
        </w:rPr>
        <w:t xml:space="preserve"> in </w:t>
      </w:r>
      <w:r>
        <w:rPr>
          <w:rFonts w:ascii="Times New Roman" w:hAnsi="Times New Roman" w:cs="Times New Roman"/>
          <w:sz w:val="24"/>
          <w:szCs w:val="24"/>
        </w:rPr>
        <w:t>the form of clusters</w:t>
      </w:r>
      <w:r w:rsidRPr="00030921">
        <w:rPr>
          <w:rFonts w:ascii="Times New Roman" w:hAnsi="Times New Roman" w:cs="Times New Roman"/>
          <w:sz w:val="24"/>
          <w:szCs w:val="24"/>
        </w:rPr>
        <w:t>.</w:t>
      </w:r>
    </w:p>
    <w:p w14:paraId="6320C474" w14:textId="29EF1F60" w:rsidR="00EF5FBA" w:rsidRDefault="00EF5FBA" w:rsidP="006435F1">
      <w:pPr>
        <w:jc w:val="center"/>
        <w:rPr>
          <w:rFonts w:ascii="Times New Roman" w:hAnsi="Times New Roman" w:cs="Times New Roman"/>
          <w:sz w:val="24"/>
          <w:szCs w:val="24"/>
        </w:rPr>
      </w:pPr>
      <w:r>
        <w:rPr>
          <w:noProof/>
        </w:rPr>
        <w:lastRenderedPageBreak/>
        <w:drawing>
          <wp:inline distT="0" distB="0" distL="0" distR="0" wp14:anchorId="559369AF" wp14:editId="026BCB6F">
            <wp:extent cx="5010832" cy="2201875"/>
            <wp:effectExtent l="0" t="0" r="0" b="8255"/>
            <wp:docPr id="14502159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215905" name=""/>
                    <pic:cNvPicPr/>
                  </pic:nvPicPr>
                  <pic:blipFill>
                    <a:blip r:embed="rId13"/>
                    <a:stretch>
                      <a:fillRect/>
                    </a:stretch>
                  </pic:blipFill>
                  <pic:spPr>
                    <a:xfrm>
                      <a:off x="0" y="0"/>
                      <a:ext cx="5020997" cy="2206342"/>
                    </a:xfrm>
                    <a:prstGeom prst="rect">
                      <a:avLst/>
                    </a:prstGeom>
                  </pic:spPr>
                </pic:pic>
              </a:graphicData>
            </a:graphic>
          </wp:inline>
        </w:drawing>
      </w:r>
    </w:p>
    <w:p w14:paraId="51F98940" w14:textId="74484E79" w:rsidR="00A03B4E" w:rsidRDefault="00A03B4E" w:rsidP="00A03B4E">
      <w:pPr>
        <w:spacing w:after="0"/>
        <w:ind w:firstLine="540"/>
        <w:jc w:val="center"/>
        <w:rPr>
          <w:rFonts w:ascii="Times New Roman" w:hAnsi="Times New Roman" w:cs="Times New Roman"/>
          <w:sz w:val="24"/>
        </w:rPr>
      </w:pPr>
      <w:r w:rsidRPr="00C36A92">
        <w:rPr>
          <w:rFonts w:ascii="Times New Roman" w:hAnsi="Times New Roman" w:cs="Times New Roman"/>
          <w:sz w:val="24"/>
          <w:szCs w:val="24"/>
        </w:rPr>
        <w:t>Figure S</w:t>
      </w:r>
      <w:r>
        <w:rPr>
          <w:rFonts w:ascii="Times New Roman" w:hAnsi="Times New Roman" w:cs="Times New Roman"/>
          <w:sz w:val="24"/>
          <w:szCs w:val="24"/>
        </w:rPr>
        <w:t>7</w:t>
      </w:r>
      <w:r w:rsidRPr="00C36A92">
        <w:rPr>
          <w:rFonts w:ascii="Times New Roman" w:hAnsi="Times New Roman" w:cs="Times New Roman"/>
          <w:sz w:val="24"/>
          <w:szCs w:val="24"/>
        </w:rPr>
        <w:t>.</w:t>
      </w:r>
      <w:r w:rsidRPr="00B5755E">
        <w:rPr>
          <w:rFonts w:ascii="Times New Roman" w:hAnsi="Times New Roman" w:cs="Times New Roman"/>
          <w:sz w:val="24"/>
          <w:szCs w:val="24"/>
        </w:rPr>
        <w:t xml:space="preserve"> </w:t>
      </w:r>
      <w:r w:rsidRPr="00921D0A">
        <w:rPr>
          <w:rFonts w:ascii="Times New Roman" w:hAnsi="Times New Roman" w:cs="Times New Roman"/>
          <w:sz w:val="24"/>
        </w:rPr>
        <w:t>(</w:t>
      </w:r>
      <w:r>
        <w:rPr>
          <w:rFonts w:ascii="Times New Roman" w:hAnsi="Times New Roman" w:cs="Times New Roman"/>
          <w:sz w:val="24"/>
        </w:rPr>
        <w:t>A</w:t>
      </w:r>
      <w:r w:rsidRPr="00921D0A">
        <w:rPr>
          <w:rFonts w:ascii="Times New Roman" w:hAnsi="Times New Roman" w:cs="Times New Roman"/>
          <w:sz w:val="24"/>
        </w:rPr>
        <w:t xml:space="preserve">) </w:t>
      </w:r>
      <w:r>
        <w:rPr>
          <w:rFonts w:ascii="Times New Roman" w:hAnsi="Times New Roman" w:cs="Times New Roman"/>
          <w:sz w:val="24"/>
        </w:rPr>
        <w:t>Pt</w:t>
      </w:r>
      <w:r w:rsidRPr="00921D0A">
        <w:rPr>
          <w:rFonts w:ascii="Times New Roman" w:hAnsi="Times New Roman" w:cs="Times New Roman"/>
          <w:sz w:val="24"/>
        </w:rPr>
        <w:t xml:space="preserve"> </w:t>
      </w:r>
      <w:r>
        <w:rPr>
          <w:rFonts w:ascii="Times New Roman" w:hAnsi="Times New Roman" w:cs="Times New Roman"/>
          <w:sz w:val="24"/>
        </w:rPr>
        <w:t>L</w:t>
      </w:r>
      <w:r w:rsidRPr="00921D0A">
        <w:rPr>
          <w:rFonts w:ascii="Times New Roman" w:hAnsi="Times New Roman" w:cs="Times New Roman"/>
          <w:sz w:val="24"/>
        </w:rPr>
        <w:t>-edge XANES</w:t>
      </w:r>
      <w:r w:rsidRPr="00A752D5">
        <w:rPr>
          <w:rFonts w:ascii="Times New Roman" w:hAnsi="Times New Roman" w:cs="Times New Roman"/>
          <w:sz w:val="24"/>
        </w:rPr>
        <w:t xml:space="preserve"> of EXAFS data of </w:t>
      </w:r>
      <w:r w:rsidRPr="00921D0A">
        <w:rPr>
          <w:rFonts w:ascii="Times New Roman" w:hAnsi="Times New Roman" w:cs="Times New Roman"/>
          <w:sz w:val="24"/>
        </w:rPr>
        <w:t>Pt/CeO</w:t>
      </w:r>
      <w:r w:rsidRPr="00921D0A">
        <w:rPr>
          <w:rFonts w:ascii="Times New Roman" w:hAnsi="Times New Roman" w:cs="Times New Roman"/>
          <w:sz w:val="24"/>
          <w:vertAlign w:val="subscript"/>
        </w:rPr>
        <w:t>2</w:t>
      </w:r>
      <w:r w:rsidRPr="00921D0A">
        <w:rPr>
          <w:rFonts w:ascii="Times New Roman" w:hAnsi="Times New Roman" w:cs="Times New Roman"/>
          <w:sz w:val="24"/>
        </w:rPr>
        <w:t>, Pt/Zr</w:t>
      </w:r>
      <w:r w:rsidRPr="00921D0A">
        <w:rPr>
          <w:rFonts w:ascii="Times New Roman" w:hAnsi="Times New Roman" w:cs="Times New Roman"/>
          <w:sz w:val="24"/>
          <w:vertAlign w:val="subscript"/>
        </w:rPr>
        <w:t>1</w:t>
      </w:r>
      <w:r w:rsidR="00A804D8">
        <w:rPr>
          <w:rFonts w:ascii="Times New Roman" w:hAnsi="Times New Roman" w:cs="Times New Roman"/>
          <w:sz w:val="24"/>
        </w:rPr>
        <w:t>-</w:t>
      </w:r>
      <w:r w:rsidRPr="00921D0A">
        <w:rPr>
          <w:rFonts w:ascii="Times New Roman" w:hAnsi="Times New Roman" w:cs="Times New Roman"/>
          <w:sz w:val="24"/>
        </w:rPr>
        <w:t>CeO</w:t>
      </w:r>
      <w:r w:rsidRPr="00921D0A">
        <w:rPr>
          <w:rFonts w:ascii="Times New Roman" w:hAnsi="Times New Roman" w:cs="Times New Roman"/>
          <w:sz w:val="24"/>
          <w:vertAlign w:val="subscript"/>
        </w:rPr>
        <w:t>2</w:t>
      </w:r>
      <w:r w:rsidRPr="00921D0A">
        <w:rPr>
          <w:rFonts w:ascii="Times New Roman" w:hAnsi="Times New Roman" w:cs="Times New Roman"/>
          <w:sz w:val="24"/>
        </w:rPr>
        <w:t>, Pt/CZ</w:t>
      </w:r>
      <w:r w:rsidRPr="00A752D5">
        <w:rPr>
          <w:rFonts w:ascii="Times New Roman" w:hAnsi="Times New Roman" w:cs="Times New Roman"/>
          <w:sz w:val="24"/>
        </w:rPr>
        <w:t xml:space="preserve"> and reference samples, including </w:t>
      </w:r>
      <w:r>
        <w:rPr>
          <w:rFonts w:ascii="Times New Roman" w:hAnsi="Times New Roman" w:cs="Times New Roman"/>
          <w:sz w:val="24"/>
        </w:rPr>
        <w:t xml:space="preserve">Pt </w:t>
      </w:r>
      <w:r w:rsidRPr="00A752D5">
        <w:rPr>
          <w:rFonts w:ascii="Times New Roman" w:hAnsi="Times New Roman" w:cs="Times New Roman"/>
          <w:sz w:val="24"/>
        </w:rPr>
        <w:t xml:space="preserve">and </w:t>
      </w:r>
      <w:r>
        <w:rPr>
          <w:rFonts w:ascii="Times New Roman" w:hAnsi="Times New Roman" w:cs="Times New Roman"/>
          <w:sz w:val="24"/>
        </w:rPr>
        <w:t>Pt</w:t>
      </w:r>
      <w:r w:rsidRPr="00921D0A">
        <w:rPr>
          <w:rFonts w:ascii="Times New Roman" w:hAnsi="Times New Roman" w:cs="Times New Roman"/>
          <w:sz w:val="24"/>
        </w:rPr>
        <w:t>O</w:t>
      </w:r>
      <w:r w:rsidRPr="00921D0A">
        <w:rPr>
          <w:rFonts w:ascii="Times New Roman" w:hAnsi="Times New Roman" w:cs="Times New Roman"/>
          <w:sz w:val="24"/>
          <w:vertAlign w:val="subscript"/>
        </w:rPr>
        <w:t>2</w:t>
      </w:r>
      <w:r>
        <w:rPr>
          <w:rFonts w:ascii="Times New Roman" w:hAnsi="Times New Roman" w:cs="Times New Roman"/>
          <w:sz w:val="24"/>
          <w:vertAlign w:val="subscript"/>
        </w:rPr>
        <w:t xml:space="preserve"> </w:t>
      </w:r>
      <w:r w:rsidRPr="00A752D5">
        <w:rPr>
          <w:rFonts w:ascii="Times New Roman" w:hAnsi="Times New Roman" w:cs="Times New Roman"/>
          <w:sz w:val="24"/>
        </w:rPr>
        <w:t>foil</w:t>
      </w:r>
      <w:r>
        <w:rPr>
          <w:rFonts w:ascii="Times New Roman" w:hAnsi="Times New Roman" w:cs="Times New Roman"/>
          <w:sz w:val="24"/>
        </w:rPr>
        <w:t xml:space="preserve">s. (B) Pt 4f XPS </w:t>
      </w:r>
      <w:r w:rsidRPr="00A752D5">
        <w:rPr>
          <w:rFonts w:ascii="Times New Roman" w:hAnsi="Times New Roman" w:cs="Times New Roman"/>
          <w:sz w:val="24"/>
        </w:rPr>
        <w:t xml:space="preserve">of </w:t>
      </w:r>
      <w:r w:rsidRPr="00921D0A">
        <w:rPr>
          <w:rFonts w:ascii="Times New Roman" w:hAnsi="Times New Roman" w:cs="Times New Roman"/>
          <w:sz w:val="24"/>
        </w:rPr>
        <w:t>Pt/CeO</w:t>
      </w:r>
      <w:r w:rsidRPr="00921D0A">
        <w:rPr>
          <w:rFonts w:ascii="Times New Roman" w:hAnsi="Times New Roman" w:cs="Times New Roman"/>
          <w:sz w:val="24"/>
          <w:vertAlign w:val="subscript"/>
        </w:rPr>
        <w:t>2</w:t>
      </w:r>
      <w:r>
        <w:rPr>
          <w:rFonts w:ascii="Times New Roman" w:hAnsi="Times New Roman" w:cs="Times New Roman"/>
          <w:sz w:val="24"/>
        </w:rPr>
        <w:t xml:space="preserve"> and </w:t>
      </w:r>
      <w:r w:rsidRPr="00921D0A">
        <w:rPr>
          <w:rFonts w:ascii="Times New Roman" w:hAnsi="Times New Roman" w:cs="Times New Roman"/>
          <w:sz w:val="24"/>
        </w:rPr>
        <w:t>Pt/Zr</w:t>
      </w:r>
      <w:r w:rsidRPr="00921D0A">
        <w:rPr>
          <w:rFonts w:ascii="Times New Roman" w:hAnsi="Times New Roman" w:cs="Times New Roman"/>
          <w:sz w:val="24"/>
          <w:vertAlign w:val="subscript"/>
        </w:rPr>
        <w:t>1</w:t>
      </w:r>
      <w:r w:rsidR="00A804D8">
        <w:rPr>
          <w:rFonts w:ascii="Times New Roman" w:hAnsi="Times New Roman" w:cs="Times New Roman"/>
          <w:sz w:val="24"/>
        </w:rPr>
        <w:t>-</w:t>
      </w:r>
      <w:r w:rsidRPr="00A03B4E">
        <w:rPr>
          <w:rFonts w:ascii="Times New Roman" w:hAnsi="Times New Roman" w:cs="Times New Roman"/>
          <w:sz w:val="24"/>
        </w:rPr>
        <w:t>CeO</w:t>
      </w:r>
      <w:r w:rsidRPr="00A03B4E">
        <w:rPr>
          <w:rFonts w:ascii="Times New Roman" w:hAnsi="Times New Roman" w:cs="Times New Roman"/>
          <w:sz w:val="24"/>
          <w:vertAlign w:val="subscript"/>
        </w:rPr>
        <w:t>2</w:t>
      </w:r>
      <w:r>
        <w:rPr>
          <w:rFonts w:ascii="Times New Roman" w:hAnsi="Times New Roman" w:cs="Times New Roman"/>
          <w:sz w:val="24"/>
        </w:rPr>
        <w:t>.</w:t>
      </w:r>
    </w:p>
    <w:p w14:paraId="5F2E291B" w14:textId="3C7B6A0B" w:rsidR="00734D06" w:rsidRDefault="006435F1" w:rsidP="00734D06">
      <w:pPr>
        <w:jc w:val="center"/>
        <w:rPr>
          <w:rFonts w:ascii="Times New Roman" w:hAnsi="Times New Roman" w:cs="Times New Roman"/>
          <w:sz w:val="24"/>
        </w:rPr>
      </w:pPr>
      <w:r>
        <w:rPr>
          <w:rFonts w:ascii="Times New Roman" w:hAnsi="Times New Roman" w:cs="Times New Roman"/>
          <w:sz w:val="24"/>
        </w:rPr>
        <w:br w:type="page"/>
      </w:r>
    </w:p>
    <w:p w14:paraId="685826A1" w14:textId="429FA83F" w:rsidR="005D7F83" w:rsidRDefault="005D7F83" w:rsidP="00734D06">
      <w:pPr>
        <w:jc w:val="center"/>
        <w:rPr>
          <w:rFonts w:ascii="Times New Roman" w:hAnsi="Times New Roman" w:cs="Times New Roman"/>
          <w:sz w:val="24"/>
        </w:rPr>
      </w:pPr>
      <w:r w:rsidRPr="005D7F83">
        <w:rPr>
          <w:rFonts w:ascii="Times New Roman" w:hAnsi="Times New Roman" w:cs="Times New Roman"/>
          <w:noProof/>
          <w:sz w:val="24"/>
        </w:rPr>
        <w:lastRenderedPageBreak/>
        <w:drawing>
          <wp:inline distT="0" distB="0" distL="0" distR="0" wp14:anchorId="0206526E" wp14:editId="5FF5C95E">
            <wp:extent cx="5943600" cy="1793240"/>
            <wp:effectExtent l="0" t="0" r="0" b="0"/>
            <wp:docPr id="2084956792" name="Picture 1" descr="A graph of a temper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956792" name="Picture 1" descr="A graph of a temperature&#10;&#10;Description automatically generated"/>
                    <pic:cNvPicPr/>
                  </pic:nvPicPr>
                  <pic:blipFill>
                    <a:blip r:embed="rId14"/>
                    <a:stretch>
                      <a:fillRect/>
                    </a:stretch>
                  </pic:blipFill>
                  <pic:spPr>
                    <a:xfrm>
                      <a:off x="0" y="0"/>
                      <a:ext cx="5943600" cy="1793240"/>
                    </a:xfrm>
                    <a:prstGeom prst="rect">
                      <a:avLst/>
                    </a:prstGeom>
                  </pic:spPr>
                </pic:pic>
              </a:graphicData>
            </a:graphic>
          </wp:inline>
        </w:drawing>
      </w:r>
    </w:p>
    <w:p w14:paraId="32667A24" w14:textId="4FF49B87" w:rsidR="00734D06" w:rsidRDefault="00734D06" w:rsidP="00734D06">
      <w:pPr>
        <w:jc w:val="center"/>
        <w:rPr>
          <w:rFonts w:ascii="Times New Roman" w:hAnsi="Times New Roman" w:cs="Times New Roman"/>
          <w:sz w:val="24"/>
        </w:rPr>
      </w:pPr>
      <w:r w:rsidRPr="00132DC4">
        <w:rPr>
          <w:rFonts w:ascii="Times New Roman" w:hAnsi="Times New Roman" w:cs="Times New Roman"/>
          <w:sz w:val="24"/>
        </w:rPr>
        <w:t xml:space="preserve">Figure </w:t>
      </w:r>
      <w:r>
        <w:rPr>
          <w:rFonts w:ascii="Times New Roman" w:hAnsi="Times New Roman" w:cs="Times New Roman"/>
          <w:sz w:val="24"/>
        </w:rPr>
        <w:t>S</w:t>
      </w:r>
      <w:r w:rsidR="00F962AB">
        <w:rPr>
          <w:rFonts w:ascii="Times New Roman" w:hAnsi="Times New Roman" w:cs="Times New Roman"/>
          <w:sz w:val="24"/>
        </w:rPr>
        <w:t>8</w:t>
      </w:r>
      <w:r w:rsidRPr="00132DC4">
        <w:rPr>
          <w:rFonts w:ascii="Times New Roman" w:hAnsi="Times New Roman" w:cs="Times New Roman"/>
          <w:sz w:val="24"/>
        </w:rPr>
        <w:t xml:space="preserve">. </w:t>
      </w:r>
      <w:r w:rsidRPr="007C4D88">
        <w:rPr>
          <w:rFonts w:ascii="Times New Roman" w:hAnsi="Times New Roman" w:cs="Times New Roman"/>
          <w:sz w:val="24"/>
        </w:rPr>
        <w:t xml:space="preserve">Light-off of (A) CO, (B) </w:t>
      </w:r>
      <w:r>
        <w:rPr>
          <w:rFonts w:ascii="Times New Roman" w:hAnsi="Times New Roman" w:cs="Times New Roman"/>
          <w:sz w:val="24"/>
        </w:rPr>
        <w:t>C</w:t>
      </w:r>
      <w:r w:rsidRPr="003323EF">
        <w:rPr>
          <w:rFonts w:ascii="Times New Roman" w:hAnsi="Times New Roman" w:cs="Times New Roman"/>
          <w:sz w:val="24"/>
          <w:vertAlign w:val="subscript"/>
        </w:rPr>
        <w:t>3</w:t>
      </w:r>
      <w:r>
        <w:rPr>
          <w:rFonts w:ascii="Times New Roman" w:hAnsi="Times New Roman" w:cs="Times New Roman"/>
          <w:sz w:val="24"/>
        </w:rPr>
        <w:t>H</w:t>
      </w:r>
      <w:r w:rsidRPr="003323EF">
        <w:rPr>
          <w:rFonts w:ascii="Times New Roman" w:hAnsi="Times New Roman" w:cs="Times New Roman"/>
          <w:sz w:val="24"/>
          <w:vertAlign w:val="subscript"/>
        </w:rPr>
        <w:t>8</w:t>
      </w:r>
      <w:r w:rsidRPr="007C4D88">
        <w:rPr>
          <w:rFonts w:ascii="Times New Roman" w:hAnsi="Times New Roman" w:cs="Times New Roman"/>
          <w:sz w:val="24"/>
        </w:rPr>
        <w:t xml:space="preserve">, and (C) </w:t>
      </w:r>
      <w:r>
        <w:rPr>
          <w:rFonts w:ascii="Times New Roman" w:hAnsi="Times New Roman" w:cs="Times New Roman"/>
          <w:sz w:val="24"/>
        </w:rPr>
        <w:t>C</w:t>
      </w:r>
      <w:r w:rsidRPr="003323EF">
        <w:rPr>
          <w:rFonts w:ascii="Times New Roman" w:hAnsi="Times New Roman" w:cs="Times New Roman"/>
          <w:sz w:val="24"/>
          <w:vertAlign w:val="subscript"/>
        </w:rPr>
        <w:t>3</w:t>
      </w:r>
      <w:r>
        <w:rPr>
          <w:rFonts w:ascii="Times New Roman" w:hAnsi="Times New Roman" w:cs="Times New Roman"/>
          <w:sz w:val="24"/>
        </w:rPr>
        <w:t>H</w:t>
      </w:r>
      <w:r>
        <w:rPr>
          <w:rFonts w:ascii="Times New Roman" w:hAnsi="Times New Roman" w:cs="Times New Roman"/>
          <w:sz w:val="24"/>
          <w:vertAlign w:val="subscript"/>
        </w:rPr>
        <w:t>6</w:t>
      </w:r>
      <w:r w:rsidRPr="007C4D88">
        <w:rPr>
          <w:rFonts w:ascii="Times New Roman" w:hAnsi="Times New Roman" w:cs="Times New Roman"/>
          <w:sz w:val="24"/>
        </w:rPr>
        <w:t xml:space="preserve"> oxidation over </w:t>
      </w:r>
      <w:r w:rsidR="00764437" w:rsidRPr="00921D0A">
        <w:rPr>
          <w:rFonts w:ascii="Times New Roman" w:hAnsi="Times New Roman" w:cs="Times New Roman"/>
          <w:sz w:val="24"/>
        </w:rPr>
        <w:t>Zr</w:t>
      </w:r>
      <w:r w:rsidR="00764437" w:rsidRPr="00921D0A">
        <w:rPr>
          <w:rFonts w:ascii="Times New Roman" w:hAnsi="Times New Roman" w:cs="Times New Roman"/>
          <w:sz w:val="24"/>
          <w:vertAlign w:val="subscript"/>
        </w:rPr>
        <w:t>1</w:t>
      </w:r>
      <w:r w:rsidR="00A804D8">
        <w:rPr>
          <w:rFonts w:ascii="Times New Roman" w:hAnsi="Times New Roman" w:cs="Times New Roman"/>
          <w:sz w:val="24"/>
        </w:rPr>
        <w:t>-</w:t>
      </w:r>
      <w:r w:rsidR="00764437" w:rsidRPr="00921D0A">
        <w:rPr>
          <w:rFonts w:ascii="Times New Roman" w:hAnsi="Times New Roman" w:cs="Times New Roman"/>
          <w:sz w:val="24"/>
        </w:rPr>
        <w:t>CeO</w:t>
      </w:r>
      <w:r w:rsidR="00764437" w:rsidRPr="00921D0A">
        <w:rPr>
          <w:rFonts w:ascii="Times New Roman" w:hAnsi="Times New Roman" w:cs="Times New Roman"/>
          <w:sz w:val="24"/>
          <w:vertAlign w:val="subscript"/>
        </w:rPr>
        <w:t>2</w:t>
      </w:r>
      <w:r w:rsidR="00764437">
        <w:rPr>
          <w:rFonts w:ascii="Times New Roman" w:hAnsi="Times New Roman" w:cs="Times New Roman" w:hint="eastAsia"/>
          <w:sz w:val="24"/>
        </w:rPr>
        <w:t>,</w:t>
      </w:r>
      <w:r w:rsidR="00764437">
        <w:rPr>
          <w:rFonts w:ascii="Times New Roman" w:hAnsi="Times New Roman" w:cs="Times New Roman"/>
          <w:sz w:val="24"/>
        </w:rPr>
        <w:t xml:space="preserve"> </w:t>
      </w:r>
      <w:r w:rsidRPr="00921D0A">
        <w:rPr>
          <w:rFonts w:ascii="Times New Roman" w:hAnsi="Times New Roman" w:cs="Times New Roman"/>
          <w:sz w:val="24"/>
        </w:rPr>
        <w:t>Pt/CeO</w:t>
      </w:r>
      <w:r w:rsidRPr="00921D0A">
        <w:rPr>
          <w:rFonts w:ascii="Times New Roman" w:hAnsi="Times New Roman" w:cs="Times New Roman"/>
          <w:sz w:val="24"/>
          <w:vertAlign w:val="subscript"/>
        </w:rPr>
        <w:t>2</w:t>
      </w:r>
      <w:r w:rsidRPr="00921D0A">
        <w:rPr>
          <w:rFonts w:ascii="Times New Roman" w:hAnsi="Times New Roman" w:cs="Times New Roman"/>
          <w:sz w:val="24"/>
        </w:rPr>
        <w:t xml:space="preserve">, </w:t>
      </w:r>
      <w:r w:rsidR="00764437">
        <w:rPr>
          <w:rFonts w:ascii="Times New Roman" w:hAnsi="Times New Roman" w:cs="Times New Roman"/>
          <w:sz w:val="24"/>
        </w:rPr>
        <w:t xml:space="preserve">and </w:t>
      </w:r>
      <w:r w:rsidRPr="00921D0A">
        <w:rPr>
          <w:rFonts w:ascii="Times New Roman" w:hAnsi="Times New Roman" w:cs="Times New Roman"/>
          <w:sz w:val="24"/>
        </w:rPr>
        <w:t>Pt/Zr</w:t>
      </w:r>
      <w:r w:rsidRPr="00921D0A">
        <w:rPr>
          <w:rFonts w:ascii="Times New Roman" w:hAnsi="Times New Roman" w:cs="Times New Roman"/>
          <w:sz w:val="24"/>
          <w:vertAlign w:val="subscript"/>
        </w:rPr>
        <w:t>1</w:t>
      </w:r>
      <w:r w:rsidR="00A804D8">
        <w:rPr>
          <w:rFonts w:ascii="Times New Roman" w:hAnsi="Times New Roman" w:cs="Times New Roman"/>
          <w:sz w:val="24"/>
        </w:rPr>
        <w:t>-</w:t>
      </w:r>
      <w:r w:rsidRPr="00921D0A">
        <w:rPr>
          <w:rFonts w:ascii="Times New Roman" w:hAnsi="Times New Roman" w:cs="Times New Roman"/>
          <w:sz w:val="24"/>
        </w:rPr>
        <w:t>CeO</w:t>
      </w:r>
      <w:r w:rsidRPr="00921D0A">
        <w:rPr>
          <w:rFonts w:ascii="Times New Roman" w:hAnsi="Times New Roman" w:cs="Times New Roman"/>
          <w:sz w:val="24"/>
          <w:vertAlign w:val="subscript"/>
        </w:rPr>
        <w:t>2</w:t>
      </w:r>
      <w:r w:rsidRPr="007C4D88">
        <w:rPr>
          <w:rFonts w:ascii="Times New Roman" w:hAnsi="Times New Roman" w:cs="Times New Roman"/>
          <w:sz w:val="24"/>
        </w:rPr>
        <w:t>. Reaction conditions</w:t>
      </w:r>
      <w:r>
        <w:rPr>
          <w:rFonts w:ascii="Times New Roman" w:hAnsi="Times New Roman" w:cs="Times New Roman"/>
          <w:sz w:val="24"/>
        </w:rPr>
        <w:t xml:space="preserve"> for (A): </w:t>
      </w:r>
      <w:r w:rsidRPr="007C4D88">
        <w:rPr>
          <w:rFonts w:ascii="Times New Roman" w:hAnsi="Times New Roman" w:cs="Times New Roman"/>
          <w:sz w:val="24"/>
        </w:rPr>
        <w:t>0.5% CO and 5% O</w:t>
      </w:r>
      <w:r w:rsidRPr="007C4D88">
        <w:rPr>
          <w:rFonts w:ascii="Times New Roman" w:hAnsi="Times New Roman" w:cs="Times New Roman"/>
          <w:sz w:val="24"/>
          <w:vertAlign w:val="subscript"/>
        </w:rPr>
        <w:t>2</w:t>
      </w:r>
      <w:r w:rsidRPr="007C4D88">
        <w:rPr>
          <w:rFonts w:ascii="Times New Roman" w:hAnsi="Times New Roman" w:cs="Times New Roman"/>
          <w:sz w:val="24"/>
        </w:rPr>
        <w:t xml:space="preserve"> </w:t>
      </w:r>
      <w:r>
        <w:rPr>
          <w:rFonts w:ascii="Times New Roman" w:hAnsi="Times New Roman" w:cs="Times New Roman"/>
          <w:sz w:val="24"/>
        </w:rPr>
        <w:t xml:space="preserve">in </w:t>
      </w:r>
      <w:r w:rsidRPr="007C4D88">
        <w:rPr>
          <w:rFonts w:ascii="Times New Roman" w:hAnsi="Times New Roman" w:cs="Times New Roman"/>
          <w:sz w:val="24"/>
        </w:rPr>
        <w:t>Ar</w:t>
      </w:r>
      <w:r>
        <w:rPr>
          <w:rFonts w:ascii="Times New Roman" w:hAnsi="Times New Roman" w:cs="Times New Roman"/>
          <w:sz w:val="24"/>
        </w:rPr>
        <w:t xml:space="preserve"> at 30,000 L·g</w:t>
      </w:r>
      <w:r w:rsidRPr="003323EF">
        <w:rPr>
          <w:rFonts w:ascii="Times New Roman" w:hAnsi="Times New Roman" w:cs="Times New Roman"/>
          <w:sz w:val="24"/>
          <w:vertAlign w:val="subscript"/>
        </w:rPr>
        <w:t>Pt</w:t>
      </w:r>
      <w:r w:rsidRPr="003323EF">
        <w:rPr>
          <w:rFonts w:ascii="Times New Roman" w:hAnsi="Times New Roman" w:cs="Times New Roman"/>
          <w:sz w:val="24"/>
          <w:vertAlign w:val="superscript"/>
        </w:rPr>
        <w:t>-1</w:t>
      </w:r>
      <w:r>
        <w:rPr>
          <w:rFonts w:ascii="Times New Roman" w:hAnsi="Times New Roman" w:cs="Times New Roman"/>
          <w:sz w:val="24"/>
        </w:rPr>
        <w:t>·h</w:t>
      </w:r>
      <w:r w:rsidRPr="003323EF">
        <w:rPr>
          <w:rFonts w:ascii="Times New Roman" w:hAnsi="Times New Roman" w:cs="Times New Roman"/>
          <w:sz w:val="24"/>
          <w:vertAlign w:val="superscript"/>
        </w:rPr>
        <w:t>-1</w:t>
      </w:r>
      <w:r w:rsidRPr="007C4D88">
        <w:rPr>
          <w:rFonts w:ascii="Times New Roman" w:hAnsi="Times New Roman" w:cs="Times New Roman"/>
          <w:sz w:val="24"/>
        </w:rPr>
        <w:t xml:space="preserve">. </w:t>
      </w:r>
      <w:r>
        <w:rPr>
          <w:rFonts w:ascii="Times New Roman" w:hAnsi="Times New Roman" w:cs="Times New Roman"/>
          <w:sz w:val="24"/>
        </w:rPr>
        <w:t xml:space="preserve">For (B), </w:t>
      </w:r>
      <w:r w:rsidRPr="007C4D88">
        <w:rPr>
          <w:rFonts w:ascii="Times New Roman" w:hAnsi="Times New Roman" w:cs="Times New Roman"/>
          <w:sz w:val="24"/>
        </w:rPr>
        <w:t>0.2% propane and 1% O</w:t>
      </w:r>
      <w:r w:rsidRPr="007C4D88">
        <w:rPr>
          <w:rFonts w:ascii="Times New Roman" w:hAnsi="Times New Roman" w:cs="Times New Roman"/>
          <w:sz w:val="24"/>
          <w:vertAlign w:val="subscript"/>
        </w:rPr>
        <w:t>2</w:t>
      </w:r>
      <w:r w:rsidRPr="007C4D88">
        <w:rPr>
          <w:rFonts w:ascii="Times New Roman" w:hAnsi="Times New Roman" w:cs="Times New Roman"/>
          <w:sz w:val="24"/>
        </w:rPr>
        <w:t xml:space="preserve"> </w:t>
      </w:r>
      <w:r>
        <w:rPr>
          <w:rFonts w:ascii="Times New Roman" w:hAnsi="Times New Roman" w:cs="Times New Roman"/>
          <w:sz w:val="24"/>
        </w:rPr>
        <w:t xml:space="preserve">in </w:t>
      </w:r>
      <w:r w:rsidRPr="007C4D88">
        <w:rPr>
          <w:rFonts w:ascii="Times New Roman" w:hAnsi="Times New Roman" w:cs="Times New Roman"/>
          <w:sz w:val="24"/>
        </w:rPr>
        <w:t>Ar</w:t>
      </w:r>
      <w:r>
        <w:rPr>
          <w:rFonts w:ascii="Times New Roman" w:hAnsi="Times New Roman" w:cs="Times New Roman"/>
          <w:sz w:val="24"/>
        </w:rPr>
        <w:t xml:space="preserve"> at 7,500 L·g</w:t>
      </w:r>
      <w:r w:rsidRPr="003323EF">
        <w:rPr>
          <w:rFonts w:ascii="Times New Roman" w:hAnsi="Times New Roman" w:cs="Times New Roman"/>
          <w:sz w:val="24"/>
          <w:vertAlign w:val="subscript"/>
        </w:rPr>
        <w:t>Pt</w:t>
      </w:r>
      <w:r w:rsidRPr="003323EF">
        <w:rPr>
          <w:rFonts w:ascii="Times New Roman" w:hAnsi="Times New Roman" w:cs="Times New Roman"/>
          <w:sz w:val="24"/>
          <w:vertAlign w:val="superscript"/>
        </w:rPr>
        <w:t>-1</w:t>
      </w:r>
      <w:r>
        <w:rPr>
          <w:rFonts w:ascii="Times New Roman" w:hAnsi="Times New Roman" w:cs="Times New Roman"/>
          <w:sz w:val="24"/>
        </w:rPr>
        <w:t>·h</w:t>
      </w:r>
      <w:r w:rsidRPr="003323EF">
        <w:rPr>
          <w:rFonts w:ascii="Times New Roman" w:hAnsi="Times New Roman" w:cs="Times New Roman"/>
          <w:sz w:val="24"/>
          <w:vertAlign w:val="superscript"/>
        </w:rPr>
        <w:t>-1</w:t>
      </w:r>
      <w:r w:rsidRPr="007C4D88">
        <w:rPr>
          <w:rFonts w:ascii="Times New Roman" w:hAnsi="Times New Roman" w:cs="Times New Roman"/>
          <w:sz w:val="24"/>
        </w:rPr>
        <w:t xml:space="preserve">. </w:t>
      </w:r>
      <w:r>
        <w:rPr>
          <w:rFonts w:ascii="Times New Roman" w:hAnsi="Times New Roman" w:cs="Times New Roman"/>
          <w:sz w:val="24"/>
        </w:rPr>
        <w:t xml:space="preserve">For (C), </w:t>
      </w:r>
      <w:r w:rsidRPr="007C4D88">
        <w:rPr>
          <w:rFonts w:ascii="Times New Roman" w:hAnsi="Times New Roman" w:cs="Times New Roman"/>
          <w:sz w:val="24"/>
        </w:rPr>
        <w:t>0.2% prop</w:t>
      </w:r>
      <w:r>
        <w:rPr>
          <w:rFonts w:ascii="Times New Roman" w:hAnsi="Times New Roman" w:cs="Times New Roman"/>
          <w:sz w:val="24"/>
        </w:rPr>
        <w:t>ylene</w:t>
      </w:r>
      <w:r w:rsidRPr="007C4D88">
        <w:rPr>
          <w:rFonts w:ascii="Times New Roman" w:hAnsi="Times New Roman" w:cs="Times New Roman"/>
          <w:sz w:val="24"/>
        </w:rPr>
        <w:t xml:space="preserve"> and 1% O</w:t>
      </w:r>
      <w:r w:rsidRPr="007C4D88">
        <w:rPr>
          <w:rFonts w:ascii="Times New Roman" w:hAnsi="Times New Roman" w:cs="Times New Roman"/>
          <w:sz w:val="24"/>
          <w:vertAlign w:val="subscript"/>
        </w:rPr>
        <w:t>2</w:t>
      </w:r>
      <w:r w:rsidRPr="007C4D88">
        <w:rPr>
          <w:rFonts w:ascii="Times New Roman" w:hAnsi="Times New Roman" w:cs="Times New Roman"/>
          <w:sz w:val="24"/>
        </w:rPr>
        <w:t xml:space="preserve"> </w:t>
      </w:r>
      <w:r>
        <w:rPr>
          <w:rFonts w:ascii="Times New Roman" w:hAnsi="Times New Roman" w:cs="Times New Roman"/>
          <w:sz w:val="24"/>
        </w:rPr>
        <w:t xml:space="preserve">in </w:t>
      </w:r>
      <w:r w:rsidRPr="007C4D88">
        <w:rPr>
          <w:rFonts w:ascii="Times New Roman" w:hAnsi="Times New Roman" w:cs="Times New Roman"/>
          <w:sz w:val="24"/>
        </w:rPr>
        <w:t>Ar</w:t>
      </w:r>
      <w:r>
        <w:rPr>
          <w:rFonts w:ascii="Times New Roman" w:hAnsi="Times New Roman" w:cs="Times New Roman"/>
          <w:sz w:val="24"/>
        </w:rPr>
        <w:t xml:space="preserve"> at 7,500 L·g</w:t>
      </w:r>
      <w:r w:rsidRPr="003323EF">
        <w:rPr>
          <w:rFonts w:ascii="Times New Roman" w:hAnsi="Times New Roman" w:cs="Times New Roman"/>
          <w:sz w:val="24"/>
          <w:vertAlign w:val="subscript"/>
        </w:rPr>
        <w:t>Pt</w:t>
      </w:r>
      <w:r w:rsidRPr="003323EF">
        <w:rPr>
          <w:rFonts w:ascii="Times New Roman" w:hAnsi="Times New Roman" w:cs="Times New Roman"/>
          <w:sz w:val="24"/>
          <w:vertAlign w:val="superscript"/>
        </w:rPr>
        <w:t>-1</w:t>
      </w:r>
      <w:r>
        <w:rPr>
          <w:rFonts w:ascii="Times New Roman" w:hAnsi="Times New Roman" w:cs="Times New Roman"/>
          <w:sz w:val="24"/>
        </w:rPr>
        <w:t>·h</w:t>
      </w:r>
      <w:r w:rsidRPr="003323EF">
        <w:rPr>
          <w:rFonts w:ascii="Times New Roman" w:hAnsi="Times New Roman" w:cs="Times New Roman"/>
          <w:sz w:val="24"/>
          <w:vertAlign w:val="superscript"/>
        </w:rPr>
        <w:t>-1</w:t>
      </w:r>
      <w:r w:rsidRPr="007C4D88">
        <w:rPr>
          <w:rFonts w:ascii="Times New Roman" w:hAnsi="Times New Roman" w:cs="Times New Roman"/>
          <w:sz w:val="24"/>
        </w:rPr>
        <w:t>.</w:t>
      </w:r>
    </w:p>
    <w:p w14:paraId="6764CFD3" w14:textId="09ED98C7" w:rsidR="00F962AB" w:rsidRDefault="00734D06" w:rsidP="00F962AB">
      <w:pPr>
        <w:jc w:val="center"/>
        <w:rPr>
          <w:rFonts w:ascii="Times New Roman" w:hAnsi="Times New Roman" w:cs="Times New Roman"/>
          <w:sz w:val="24"/>
          <w:szCs w:val="24"/>
        </w:rPr>
      </w:pPr>
      <w:r>
        <w:rPr>
          <w:rFonts w:ascii="Times New Roman" w:hAnsi="Times New Roman" w:cs="Times New Roman"/>
          <w:sz w:val="24"/>
          <w:szCs w:val="24"/>
        </w:rPr>
        <w:br w:type="page"/>
      </w:r>
    </w:p>
    <w:p w14:paraId="30DA93EB" w14:textId="40F6EF58" w:rsidR="005D7F83" w:rsidRDefault="005D7F83" w:rsidP="00F962AB">
      <w:pPr>
        <w:jc w:val="center"/>
        <w:rPr>
          <w:rFonts w:ascii="Times New Roman" w:hAnsi="Times New Roman" w:cs="Times New Roman"/>
          <w:sz w:val="24"/>
        </w:rPr>
      </w:pPr>
      <w:r w:rsidRPr="005D7F83">
        <w:rPr>
          <w:rFonts w:ascii="Times New Roman" w:hAnsi="Times New Roman" w:cs="Times New Roman"/>
          <w:noProof/>
          <w:sz w:val="24"/>
        </w:rPr>
        <w:lastRenderedPageBreak/>
        <w:drawing>
          <wp:inline distT="0" distB="0" distL="0" distR="0" wp14:anchorId="5C48CF05" wp14:editId="6E6FF0AB">
            <wp:extent cx="5943600" cy="1800225"/>
            <wp:effectExtent l="0" t="0" r="0" b="9525"/>
            <wp:docPr id="439831189" name="Picture 1" descr="A graph of a graph of different types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831189" name="Picture 1" descr="A graph of a graph of different types of data&#10;&#10;Description automatically generated with medium confidence"/>
                    <pic:cNvPicPr/>
                  </pic:nvPicPr>
                  <pic:blipFill>
                    <a:blip r:embed="rId15"/>
                    <a:stretch>
                      <a:fillRect/>
                    </a:stretch>
                  </pic:blipFill>
                  <pic:spPr>
                    <a:xfrm>
                      <a:off x="0" y="0"/>
                      <a:ext cx="5943600" cy="1800225"/>
                    </a:xfrm>
                    <a:prstGeom prst="rect">
                      <a:avLst/>
                    </a:prstGeom>
                  </pic:spPr>
                </pic:pic>
              </a:graphicData>
            </a:graphic>
          </wp:inline>
        </w:drawing>
      </w:r>
    </w:p>
    <w:p w14:paraId="322966C0" w14:textId="3D3BEB2D" w:rsidR="00734D06" w:rsidRDefault="00F962AB" w:rsidP="00BC689B">
      <w:pPr>
        <w:jc w:val="center"/>
        <w:rPr>
          <w:rFonts w:ascii="Times New Roman" w:hAnsi="Times New Roman" w:cs="Times New Roman"/>
          <w:sz w:val="24"/>
        </w:rPr>
      </w:pPr>
      <w:r w:rsidRPr="00132DC4">
        <w:rPr>
          <w:rFonts w:ascii="Times New Roman" w:hAnsi="Times New Roman" w:cs="Times New Roman"/>
          <w:sz w:val="24"/>
        </w:rPr>
        <w:t xml:space="preserve">Figure </w:t>
      </w:r>
      <w:r>
        <w:rPr>
          <w:rFonts w:ascii="Times New Roman" w:hAnsi="Times New Roman" w:cs="Times New Roman"/>
          <w:sz w:val="24"/>
        </w:rPr>
        <w:t>S9</w:t>
      </w:r>
      <w:r w:rsidRPr="00132DC4">
        <w:rPr>
          <w:rFonts w:ascii="Times New Roman" w:hAnsi="Times New Roman" w:cs="Times New Roman"/>
          <w:sz w:val="24"/>
        </w:rPr>
        <w:t xml:space="preserve">. </w:t>
      </w:r>
      <w:r w:rsidRPr="007C4D88">
        <w:rPr>
          <w:rFonts w:ascii="Times New Roman" w:hAnsi="Times New Roman" w:cs="Times New Roman"/>
          <w:sz w:val="24"/>
        </w:rPr>
        <w:t>(A</w:t>
      </w:r>
      <w:r>
        <w:rPr>
          <w:rFonts w:ascii="Times New Roman" w:hAnsi="Times New Roman" w:cs="Times New Roman"/>
          <w:sz w:val="24"/>
        </w:rPr>
        <w:t xml:space="preserve"> and B</w:t>
      </w:r>
      <w:r w:rsidRPr="007C4D88">
        <w:rPr>
          <w:rFonts w:ascii="Times New Roman" w:hAnsi="Times New Roman" w:cs="Times New Roman"/>
          <w:sz w:val="24"/>
        </w:rPr>
        <w:t xml:space="preserve">) Light-off of </w:t>
      </w:r>
      <w:r>
        <w:rPr>
          <w:rFonts w:ascii="Times New Roman" w:hAnsi="Times New Roman" w:cs="Times New Roman"/>
          <w:sz w:val="24"/>
        </w:rPr>
        <w:t>C</w:t>
      </w:r>
      <w:r w:rsidRPr="003323EF">
        <w:rPr>
          <w:rFonts w:ascii="Times New Roman" w:hAnsi="Times New Roman" w:cs="Times New Roman"/>
          <w:sz w:val="24"/>
          <w:vertAlign w:val="subscript"/>
        </w:rPr>
        <w:t>3</w:t>
      </w:r>
      <w:r>
        <w:rPr>
          <w:rFonts w:ascii="Times New Roman" w:hAnsi="Times New Roman" w:cs="Times New Roman"/>
          <w:sz w:val="24"/>
        </w:rPr>
        <w:t>H</w:t>
      </w:r>
      <w:r>
        <w:rPr>
          <w:rFonts w:ascii="Times New Roman" w:hAnsi="Times New Roman" w:cs="Times New Roman"/>
          <w:sz w:val="24"/>
          <w:vertAlign w:val="subscript"/>
        </w:rPr>
        <w:t>6</w:t>
      </w:r>
      <w:r w:rsidRPr="007C4D88">
        <w:rPr>
          <w:rFonts w:ascii="Times New Roman" w:hAnsi="Times New Roman" w:cs="Times New Roman"/>
          <w:sz w:val="24"/>
        </w:rPr>
        <w:t xml:space="preserve"> oxidation over </w:t>
      </w:r>
      <w:r w:rsidRPr="00921D0A">
        <w:rPr>
          <w:rFonts w:ascii="Times New Roman" w:hAnsi="Times New Roman" w:cs="Times New Roman"/>
          <w:sz w:val="24"/>
        </w:rPr>
        <w:t>Pt/CeO</w:t>
      </w:r>
      <w:r w:rsidRPr="00921D0A">
        <w:rPr>
          <w:rFonts w:ascii="Times New Roman" w:hAnsi="Times New Roman" w:cs="Times New Roman"/>
          <w:sz w:val="24"/>
          <w:vertAlign w:val="subscript"/>
        </w:rPr>
        <w:t>2</w:t>
      </w:r>
      <w:r w:rsidRPr="00921D0A">
        <w:rPr>
          <w:rFonts w:ascii="Times New Roman" w:hAnsi="Times New Roman" w:cs="Times New Roman"/>
          <w:sz w:val="24"/>
        </w:rPr>
        <w:t>, Pt/</w:t>
      </w:r>
      <w:r>
        <w:rPr>
          <w:rFonts w:ascii="Times New Roman" w:hAnsi="Times New Roman" w:cs="Times New Roman"/>
          <w:sz w:val="24"/>
        </w:rPr>
        <w:t>0.2</w:t>
      </w:r>
      <w:r w:rsidRPr="00921D0A">
        <w:rPr>
          <w:rFonts w:ascii="Times New Roman" w:hAnsi="Times New Roman" w:cs="Times New Roman"/>
          <w:sz w:val="24"/>
        </w:rPr>
        <w:t>Zr</w:t>
      </w:r>
      <w:r w:rsidR="00A804D8">
        <w:rPr>
          <w:rFonts w:ascii="Times New Roman" w:hAnsi="Times New Roman" w:cs="Times New Roman"/>
          <w:sz w:val="24"/>
        </w:rPr>
        <w:t>-</w:t>
      </w:r>
      <w:r w:rsidRPr="00921D0A">
        <w:rPr>
          <w:rFonts w:ascii="Times New Roman" w:hAnsi="Times New Roman" w:cs="Times New Roman"/>
          <w:sz w:val="24"/>
        </w:rPr>
        <w:t>CeO</w:t>
      </w:r>
      <w:r w:rsidRPr="00921D0A">
        <w:rPr>
          <w:rFonts w:ascii="Times New Roman" w:hAnsi="Times New Roman" w:cs="Times New Roman"/>
          <w:sz w:val="24"/>
          <w:vertAlign w:val="subscript"/>
        </w:rPr>
        <w:t>2</w:t>
      </w:r>
      <w:r>
        <w:rPr>
          <w:rFonts w:ascii="Times New Roman" w:hAnsi="Times New Roman" w:cs="Times New Roman"/>
          <w:sz w:val="24"/>
        </w:rPr>
        <w:t xml:space="preserve">, </w:t>
      </w:r>
      <w:r w:rsidRPr="00921D0A">
        <w:rPr>
          <w:rFonts w:ascii="Times New Roman" w:hAnsi="Times New Roman" w:cs="Times New Roman"/>
          <w:sz w:val="24"/>
        </w:rPr>
        <w:t>Pt/</w:t>
      </w:r>
      <w:r>
        <w:rPr>
          <w:rFonts w:ascii="Times New Roman" w:hAnsi="Times New Roman" w:cs="Times New Roman"/>
          <w:sz w:val="24"/>
        </w:rPr>
        <w:t>0.5</w:t>
      </w:r>
      <w:r w:rsidRPr="00921D0A">
        <w:rPr>
          <w:rFonts w:ascii="Times New Roman" w:hAnsi="Times New Roman" w:cs="Times New Roman"/>
          <w:sz w:val="24"/>
        </w:rPr>
        <w:t>Zr</w:t>
      </w:r>
      <w:r w:rsidR="00A804D8">
        <w:rPr>
          <w:rFonts w:ascii="Times New Roman" w:hAnsi="Times New Roman" w:cs="Times New Roman"/>
          <w:sz w:val="24"/>
        </w:rPr>
        <w:t>-</w:t>
      </w:r>
      <w:r w:rsidRPr="00921D0A">
        <w:rPr>
          <w:rFonts w:ascii="Times New Roman" w:hAnsi="Times New Roman" w:cs="Times New Roman"/>
          <w:sz w:val="24"/>
        </w:rPr>
        <w:t>CeO</w:t>
      </w:r>
      <w:r w:rsidRPr="00921D0A">
        <w:rPr>
          <w:rFonts w:ascii="Times New Roman" w:hAnsi="Times New Roman" w:cs="Times New Roman"/>
          <w:sz w:val="24"/>
          <w:vertAlign w:val="subscript"/>
        </w:rPr>
        <w:t>2</w:t>
      </w:r>
      <w:r w:rsidRPr="006435F1">
        <w:rPr>
          <w:rFonts w:ascii="Times New Roman" w:hAnsi="Times New Roman" w:cs="Times New Roman"/>
          <w:sz w:val="24"/>
        </w:rPr>
        <w:t xml:space="preserve">, </w:t>
      </w:r>
      <w:r w:rsidRPr="00921D0A">
        <w:rPr>
          <w:rFonts w:ascii="Times New Roman" w:hAnsi="Times New Roman" w:cs="Times New Roman"/>
          <w:sz w:val="24"/>
        </w:rPr>
        <w:t>Pt/</w:t>
      </w:r>
      <w:r>
        <w:rPr>
          <w:rFonts w:ascii="Times New Roman" w:hAnsi="Times New Roman" w:cs="Times New Roman"/>
          <w:sz w:val="24"/>
        </w:rPr>
        <w:t>2</w:t>
      </w:r>
      <w:r w:rsidRPr="00921D0A">
        <w:rPr>
          <w:rFonts w:ascii="Times New Roman" w:hAnsi="Times New Roman" w:cs="Times New Roman"/>
          <w:sz w:val="24"/>
        </w:rPr>
        <w:t>Zr</w:t>
      </w:r>
      <w:r w:rsidR="00A804D8">
        <w:rPr>
          <w:rFonts w:ascii="Times New Roman" w:hAnsi="Times New Roman" w:cs="Times New Roman"/>
          <w:sz w:val="24"/>
        </w:rPr>
        <w:t>-</w:t>
      </w:r>
      <w:r w:rsidRPr="00921D0A">
        <w:rPr>
          <w:rFonts w:ascii="Times New Roman" w:hAnsi="Times New Roman" w:cs="Times New Roman"/>
          <w:sz w:val="24"/>
        </w:rPr>
        <w:t>CeO</w:t>
      </w:r>
      <w:r w:rsidRPr="00921D0A">
        <w:rPr>
          <w:rFonts w:ascii="Times New Roman" w:hAnsi="Times New Roman" w:cs="Times New Roman"/>
          <w:sz w:val="24"/>
          <w:vertAlign w:val="subscript"/>
        </w:rPr>
        <w:t>2</w:t>
      </w:r>
      <w:r w:rsidRPr="006435F1">
        <w:rPr>
          <w:rFonts w:ascii="Times New Roman" w:hAnsi="Times New Roman" w:cs="Times New Roman"/>
          <w:sz w:val="24"/>
        </w:rPr>
        <w:t xml:space="preserve">, </w:t>
      </w:r>
      <w:r w:rsidRPr="00921D0A">
        <w:rPr>
          <w:rFonts w:ascii="Times New Roman" w:hAnsi="Times New Roman" w:cs="Times New Roman"/>
          <w:sz w:val="24"/>
        </w:rPr>
        <w:t>Pt/</w:t>
      </w:r>
      <w:r>
        <w:rPr>
          <w:rFonts w:ascii="Times New Roman" w:hAnsi="Times New Roman" w:cs="Times New Roman"/>
          <w:sz w:val="24"/>
        </w:rPr>
        <w:t>4</w:t>
      </w:r>
      <w:r w:rsidRPr="00921D0A">
        <w:rPr>
          <w:rFonts w:ascii="Times New Roman" w:hAnsi="Times New Roman" w:cs="Times New Roman"/>
          <w:sz w:val="24"/>
        </w:rPr>
        <w:t>Zr</w:t>
      </w:r>
      <w:r w:rsidR="00A804D8">
        <w:rPr>
          <w:rFonts w:ascii="Times New Roman" w:hAnsi="Times New Roman" w:cs="Times New Roman"/>
          <w:sz w:val="24"/>
        </w:rPr>
        <w:t>-</w:t>
      </w:r>
      <w:r w:rsidRPr="00921D0A">
        <w:rPr>
          <w:rFonts w:ascii="Times New Roman" w:hAnsi="Times New Roman" w:cs="Times New Roman"/>
          <w:sz w:val="24"/>
        </w:rPr>
        <w:t>CeO</w:t>
      </w:r>
      <w:r w:rsidRPr="00921D0A">
        <w:rPr>
          <w:rFonts w:ascii="Times New Roman" w:hAnsi="Times New Roman" w:cs="Times New Roman"/>
          <w:sz w:val="24"/>
          <w:vertAlign w:val="subscript"/>
        </w:rPr>
        <w:t>2</w:t>
      </w:r>
      <w:r>
        <w:rPr>
          <w:rFonts w:ascii="Times New Roman" w:hAnsi="Times New Roman" w:cs="Times New Roman"/>
          <w:sz w:val="24"/>
        </w:rPr>
        <w:t xml:space="preserve"> and</w:t>
      </w:r>
      <w:r w:rsidRPr="00921D0A">
        <w:rPr>
          <w:rFonts w:ascii="Times New Roman" w:hAnsi="Times New Roman" w:cs="Times New Roman"/>
          <w:sz w:val="24"/>
        </w:rPr>
        <w:t xml:space="preserve"> Pt/</w:t>
      </w:r>
      <w:r>
        <w:rPr>
          <w:rFonts w:ascii="Times New Roman" w:hAnsi="Times New Roman" w:cs="Times New Roman"/>
          <w:sz w:val="24"/>
        </w:rPr>
        <w:t>6</w:t>
      </w:r>
      <w:r w:rsidRPr="00921D0A">
        <w:rPr>
          <w:rFonts w:ascii="Times New Roman" w:hAnsi="Times New Roman" w:cs="Times New Roman"/>
          <w:sz w:val="24"/>
        </w:rPr>
        <w:t>Zr</w:t>
      </w:r>
      <w:r w:rsidR="00A804D8">
        <w:rPr>
          <w:rFonts w:ascii="Times New Roman" w:hAnsi="Times New Roman" w:cs="Times New Roman"/>
          <w:sz w:val="24"/>
        </w:rPr>
        <w:t>-</w:t>
      </w:r>
      <w:r w:rsidRPr="00921D0A">
        <w:rPr>
          <w:rFonts w:ascii="Times New Roman" w:hAnsi="Times New Roman" w:cs="Times New Roman"/>
          <w:sz w:val="24"/>
        </w:rPr>
        <w:t>CeO</w:t>
      </w:r>
      <w:r w:rsidRPr="00921D0A">
        <w:rPr>
          <w:rFonts w:ascii="Times New Roman" w:hAnsi="Times New Roman" w:cs="Times New Roman"/>
          <w:sz w:val="24"/>
          <w:vertAlign w:val="subscript"/>
        </w:rPr>
        <w:t>2</w:t>
      </w:r>
      <w:r w:rsidRPr="007C4D88">
        <w:rPr>
          <w:rFonts w:ascii="Times New Roman" w:hAnsi="Times New Roman" w:cs="Times New Roman"/>
          <w:sz w:val="24"/>
        </w:rPr>
        <w:t>. (</w:t>
      </w:r>
      <w:r>
        <w:rPr>
          <w:rFonts w:ascii="Times New Roman" w:hAnsi="Times New Roman" w:cs="Times New Roman"/>
          <w:sz w:val="24"/>
        </w:rPr>
        <w:t>C</w:t>
      </w:r>
      <w:r w:rsidRPr="007C4D88">
        <w:rPr>
          <w:rFonts w:ascii="Times New Roman" w:hAnsi="Times New Roman" w:cs="Times New Roman"/>
          <w:sz w:val="24"/>
        </w:rPr>
        <w:t xml:space="preserve">) Light-off of </w:t>
      </w:r>
      <w:r>
        <w:rPr>
          <w:rFonts w:ascii="Times New Roman" w:hAnsi="Times New Roman" w:cs="Times New Roman"/>
          <w:sz w:val="24"/>
        </w:rPr>
        <w:t>C</w:t>
      </w:r>
      <w:r w:rsidRPr="003323EF">
        <w:rPr>
          <w:rFonts w:ascii="Times New Roman" w:hAnsi="Times New Roman" w:cs="Times New Roman"/>
          <w:sz w:val="24"/>
          <w:vertAlign w:val="subscript"/>
        </w:rPr>
        <w:t>3</w:t>
      </w:r>
      <w:r>
        <w:rPr>
          <w:rFonts w:ascii="Times New Roman" w:hAnsi="Times New Roman" w:cs="Times New Roman"/>
          <w:sz w:val="24"/>
        </w:rPr>
        <w:t>H</w:t>
      </w:r>
      <w:r>
        <w:rPr>
          <w:rFonts w:ascii="Times New Roman" w:hAnsi="Times New Roman" w:cs="Times New Roman"/>
          <w:sz w:val="24"/>
          <w:vertAlign w:val="subscript"/>
        </w:rPr>
        <w:t>6</w:t>
      </w:r>
      <w:r w:rsidRPr="007C4D88">
        <w:rPr>
          <w:rFonts w:ascii="Times New Roman" w:hAnsi="Times New Roman" w:cs="Times New Roman"/>
          <w:sz w:val="24"/>
        </w:rPr>
        <w:t xml:space="preserve"> oxidation over </w:t>
      </w:r>
      <w:r w:rsidRPr="00921D0A">
        <w:rPr>
          <w:rFonts w:ascii="Times New Roman" w:hAnsi="Times New Roman" w:cs="Times New Roman"/>
          <w:sz w:val="24"/>
        </w:rPr>
        <w:t>Pt/CeO</w:t>
      </w:r>
      <w:r w:rsidRPr="00921D0A">
        <w:rPr>
          <w:rFonts w:ascii="Times New Roman" w:hAnsi="Times New Roman" w:cs="Times New Roman"/>
          <w:sz w:val="24"/>
          <w:vertAlign w:val="subscript"/>
        </w:rPr>
        <w:t>2</w:t>
      </w:r>
      <w:r w:rsidRPr="00921D0A">
        <w:rPr>
          <w:rFonts w:ascii="Times New Roman" w:hAnsi="Times New Roman" w:cs="Times New Roman"/>
          <w:sz w:val="24"/>
        </w:rPr>
        <w:t>, Pt/</w:t>
      </w:r>
      <w:r>
        <w:rPr>
          <w:rFonts w:ascii="Times New Roman" w:hAnsi="Times New Roman" w:cs="Times New Roman"/>
          <w:sz w:val="24"/>
        </w:rPr>
        <w:t xml:space="preserve">CZ02 and </w:t>
      </w:r>
      <w:r w:rsidRPr="00921D0A">
        <w:rPr>
          <w:rFonts w:ascii="Times New Roman" w:hAnsi="Times New Roman" w:cs="Times New Roman"/>
          <w:sz w:val="24"/>
        </w:rPr>
        <w:t>Pt/</w:t>
      </w:r>
      <w:r>
        <w:rPr>
          <w:rFonts w:ascii="Times New Roman" w:hAnsi="Times New Roman" w:cs="Times New Roman"/>
          <w:sz w:val="24"/>
        </w:rPr>
        <w:t>CZ10</w:t>
      </w:r>
      <w:r w:rsidRPr="006435F1">
        <w:rPr>
          <w:rFonts w:ascii="Times New Roman" w:hAnsi="Times New Roman" w:cs="Times New Roman"/>
          <w:sz w:val="24"/>
        </w:rPr>
        <w:t>.</w:t>
      </w:r>
      <w:r>
        <w:rPr>
          <w:rFonts w:ascii="Times New Roman" w:hAnsi="Times New Roman" w:cs="Times New Roman"/>
          <w:sz w:val="24"/>
        </w:rPr>
        <w:t xml:space="preserve"> </w:t>
      </w:r>
      <w:r w:rsidRPr="007C4D88">
        <w:rPr>
          <w:rFonts w:ascii="Times New Roman" w:hAnsi="Times New Roman" w:cs="Times New Roman"/>
          <w:sz w:val="24"/>
        </w:rPr>
        <w:t>Reaction conditions</w:t>
      </w:r>
      <w:r>
        <w:rPr>
          <w:rFonts w:ascii="Times New Roman" w:hAnsi="Times New Roman" w:cs="Times New Roman"/>
          <w:sz w:val="24"/>
        </w:rPr>
        <w:t xml:space="preserve">: </w:t>
      </w:r>
      <w:r w:rsidRPr="007C4D88">
        <w:rPr>
          <w:rFonts w:ascii="Times New Roman" w:hAnsi="Times New Roman" w:cs="Times New Roman"/>
          <w:sz w:val="24"/>
        </w:rPr>
        <w:t>0.2% prop</w:t>
      </w:r>
      <w:r>
        <w:rPr>
          <w:rFonts w:ascii="Times New Roman" w:hAnsi="Times New Roman" w:cs="Times New Roman"/>
          <w:sz w:val="24"/>
        </w:rPr>
        <w:t>ylene</w:t>
      </w:r>
      <w:r w:rsidRPr="007C4D88">
        <w:rPr>
          <w:rFonts w:ascii="Times New Roman" w:hAnsi="Times New Roman" w:cs="Times New Roman"/>
          <w:sz w:val="24"/>
        </w:rPr>
        <w:t xml:space="preserve"> and 1% O</w:t>
      </w:r>
      <w:r w:rsidRPr="007C4D88">
        <w:rPr>
          <w:rFonts w:ascii="Times New Roman" w:hAnsi="Times New Roman" w:cs="Times New Roman"/>
          <w:sz w:val="24"/>
          <w:vertAlign w:val="subscript"/>
        </w:rPr>
        <w:t>2</w:t>
      </w:r>
      <w:r w:rsidRPr="007C4D88">
        <w:rPr>
          <w:rFonts w:ascii="Times New Roman" w:hAnsi="Times New Roman" w:cs="Times New Roman"/>
          <w:sz w:val="24"/>
        </w:rPr>
        <w:t xml:space="preserve"> </w:t>
      </w:r>
      <w:r>
        <w:rPr>
          <w:rFonts w:ascii="Times New Roman" w:hAnsi="Times New Roman" w:cs="Times New Roman"/>
          <w:sz w:val="24"/>
        </w:rPr>
        <w:t xml:space="preserve">in </w:t>
      </w:r>
      <w:r w:rsidRPr="007C4D88">
        <w:rPr>
          <w:rFonts w:ascii="Times New Roman" w:hAnsi="Times New Roman" w:cs="Times New Roman"/>
          <w:sz w:val="24"/>
        </w:rPr>
        <w:t>Ar</w:t>
      </w:r>
      <w:r>
        <w:rPr>
          <w:rFonts w:ascii="Times New Roman" w:hAnsi="Times New Roman" w:cs="Times New Roman"/>
          <w:sz w:val="24"/>
        </w:rPr>
        <w:t xml:space="preserve"> at 7,500 L g</w:t>
      </w:r>
      <w:r w:rsidRPr="003323EF">
        <w:rPr>
          <w:rFonts w:ascii="Times New Roman" w:hAnsi="Times New Roman" w:cs="Times New Roman"/>
          <w:sz w:val="24"/>
          <w:vertAlign w:val="subscript"/>
        </w:rPr>
        <w:t>Pt</w:t>
      </w:r>
      <w:r w:rsidRPr="003323EF">
        <w:rPr>
          <w:rFonts w:ascii="Times New Roman" w:hAnsi="Times New Roman" w:cs="Times New Roman"/>
          <w:sz w:val="24"/>
          <w:vertAlign w:val="superscript"/>
        </w:rPr>
        <w:t>-1</w:t>
      </w:r>
      <w:r>
        <w:rPr>
          <w:rFonts w:ascii="Times New Roman" w:hAnsi="Times New Roman" w:cs="Times New Roman"/>
          <w:sz w:val="24"/>
        </w:rPr>
        <w:t xml:space="preserve"> h</w:t>
      </w:r>
      <w:r w:rsidRPr="003323EF">
        <w:rPr>
          <w:rFonts w:ascii="Times New Roman" w:hAnsi="Times New Roman" w:cs="Times New Roman"/>
          <w:sz w:val="24"/>
          <w:vertAlign w:val="superscript"/>
        </w:rPr>
        <w:t>-1</w:t>
      </w:r>
      <w:r w:rsidRPr="007C4D88">
        <w:rPr>
          <w:rFonts w:ascii="Times New Roman" w:hAnsi="Times New Roman" w:cs="Times New Roman"/>
          <w:sz w:val="24"/>
        </w:rPr>
        <w:t>.</w:t>
      </w:r>
      <w:r>
        <w:rPr>
          <w:rFonts w:ascii="Times New Roman" w:hAnsi="Times New Roman" w:cs="Times New Roman"/>
          <w:sz w:val="24"/>
        </w:rPr>
        <w:t xml:space="preserve"> Note: </w:t>
      </w:r>
      <w:r w:rsidRPr="00E55351">
        <w:rPr>
          <w:rFonts w:ascii="Times New Roman" w:hAnsi="Times New Roman" w:cs="Times New Roman"/>
          <w:sz w:val="24"/>
        </w:rPr>
        <w:t>The catalytic efficacy of Pt catalysts supported on 4Zr</w:t>
      </w:r>
      <w:r w:rsidR="00A804D8">
        <w:rPr>
          <w:rFonts w:ascii="Times New Roman" w:hAnsi="Times New Roman" w:cs="Times New Roman"/>
          <w:sz w:val="24"/>
        </w:rPr>
        <w:t>-</w:t>
      </w:r>
      <w:r w:rsidRPr="00E55351">
        <w:rPr>
          <w:rFonts w:ascii="Times New Roman" w:hAnsi="Times New Roman" w:cs="Times New Roman"/>
          <w:sz w:val="24"/>
        </w:rPr>
        <w:t>CeO</w:t>
      </w:r>
      <w:r w:rsidRPr="00E55351">
        <w:rPr>
          <w:rFonts w:ascii="Times New Roman" w:hAnsi="Times New Roman" w:cs="Times New Roman"/>
          <w:sz w:val="24"/>
          <w:vertAlign w:val="subscript"/>
        </w:rPr>
        <w:t>2</w:t>
      </w:r>
      <w:r w:rsidRPr="00E55351">
        <w:rPr>
          <w:rFonts w:ascii="Times New Roman" w:hAnsi="Times New Roman" w:cs="Times New Roman"/>
          <w:sz w:val="24"/>
        </w:rPr>
        <w:t xml:space="preserve"> and 6Zr</w:t>
      </w:r>
      <w:r w:rsidR="00A804D8">
        <w:rPr>
          <w:rFonts w:ascii="Times New Roman" w:hAnsi="Times New Roman" w:cs="Times New Roman"/>
          <w:sz w:val="24"/>
        </w:rPr>
        <w:t>-</w:t>
      </w:r>
      <w:r w:rsidRPr="00E55351">
        <w:rPr>
          <w:rFonts w:ascii="Times New Roman" w:hAnsi="Times New Roman" w:cs="Times New Roman"/>
          <w:sz w:val="24"/>
        </w:rPr>
        <w:t>CeO</w:t>
      </w:r>
      <w:r w:rsidRPr="00E55351">
        <w:rPr>
          <w:rFonts w:ascii="Times New Roman" w:hAnsi="Times New Roman" w:cs="Times New Roman"/>
          <w:sz w:val="24"/>
          <w:vertAlign w:val="subscript"/>
        </w:rPr>
        <w:t>2</w:t>
      </w:r>
      <w:r w:rsidRPr="00E55351">
        <w:rPr>
          <w:rFonts w:ascii="Times New Roman" w:hAnsi="Times New Roman" w:cs="Times New Roman"/>
          <w:sz w:val="24"/>
        </w:rPr>
        <w:t xml:space="preserve"> is comparatively reduced when compared to Pt/2Zr</w:t>
      </w:r>
      <w:r w:rsidR="00A804D8">
        <w:rPr>
          <w:rFonts w:ascii="Times New Roman" w:hAnsi="Times New Roman" w:cs="Times New Roman"/>
          <w:sz w:val="24"/>
        </w:rPr>
        <w:t>-</w:t>
      </w:r>
      <w:r w:rsidRPr="00E55351">
        <w:rPr>
          <w:rFonts w:ascii="Times New Roman" w:hAnsi="Times New Roman" w:cs="Times New Roman"/>
          <w:sz w:val="24"/>
        </w:rPr>
        <w:t>CeO</w:t>
      </w:r>
      <w:r w:rsidRPr="00E55351">
        <w:rPr>
          <w:rFonts w:ascii="Times New Roman" w:hAnsi="Times New Roman" w:cs="Times New Roman"/>
          <w:sz w:val="24"/>
          <w:vertAlign w:val="subscript"/>
        </w:rPr>
        <w:t>2</w:t>
      </w:r>
      <w:r w:rsidRPr="00E55351">
        <w:rPr>
          <w:rFonts w:ascii="Times New Roman" w:hAnsi="Times New Roman" w:cs="Times New Roman"/>
          <w:sz w:val="24"/>
        </w:rPr>
        <w:t>, possibly ascribed to the presence of ZrO</w:t>
      </w:r>
      <w:r w:rsidRPr="00E55351">
        <w:rPr>
          <w:rFonts w:ascii="Times New Roman" w:hAnsi="Times New Roman" w:cs="Times New Roman"/>
          <w:sz w:val="24"/>
          <w:vertAlign w:val="subscript"/>
        </w:rPr>
        <w:t>2</w:t>
      </w:r>
      <w:r w:rsidRPr="00E55351">
        <w:rPr>
          <w:rFonts w:ascii="Times New Roman" w:hAnsi="Times New Roman" w:cs="Times New Roman"/>
          <w:sz w:val="24"/>
        </w:rPr>
        <w:t xml:space="preserve"> clusters.</w:t>
      </w:r>
    </w:p>
    <w:p w14:paraId="46FBB2C6" w14:textId="4106311E" w:rsidR="00F962AB" w:rsidRDefault="00F962AB">
      <w:pPr>
        <w:rPr>
          <w:rFonts w:ascii="Times New Roman" w:hAnsi="Times New Roman" w:cs="Times New Roman"/>
          <w:sz w:val="24"/>
        </w:rPr>
      </w:pPr>
      <w:r>
        <w:rPr>
          <w:rFonts w:ascii="Times New Roman" w:hAnsi="Times New Roman" w:cs="Times New Roman"/>
          <w:sz w:val="24"/>
        </w:rPr>
        <w:br w:type="page"/>
      </w:r>
    </w:p>
    <w:p w14:paraId="7191F781" w14:textId="230B86D7" w:rsidR="00E562A0" w:rsidRPr="000A7441" w:rsidRDefault="00E562A0" w:rsidP="00E562A0">
      <w:pPr>
        <w:spacing w:line="480" w:lineRule="auto"/>
        <w:ind w:firstLine="544"/>
        <w:jc w:val="center"/>
        <w:rPr>
          <w:rFonts w:ascii="Times New Roman" w:hAnsi="Times New Roman" w:cs="Times New Roman"/>
          <w:sz w:val="24"/>
        </w:rPr>
      </w:pPr>
      <w:r w:rsidRPr="000A7441">
        <w:rPr>
          <w:rFonts w:ascii="Times New Roman" w:hAnsi="Times New Roman" w:cs="Times New Roman"/>
          <w:sz w:val="24"/>
        </w:rPr>
        <w:lastRenderedPageBreak/>
        <w:t>Table S</w:t>
      </w:r>
      <w:r w:rsidR="00606611">
        <w:rPr>
          <w:rFonts w:ascii="Times New Roman" w:hAnsi="Times New Roman" w:cs="Times New Roman"/>
          <w:sz w:val="24"/>
        </w:rPr>
        <w:t>1</w:t>
      </w:r>
      <w:r w:rsidRPr="000A7441">
        <w:rPr>
          <w:rFonts w:ascii="Times New Roman" w:hAnsi="Times New Roman" w:cs="Times New Roman"/>
          <w:sz w:val="24"/>
        </w:rPr>
        <w:t xml:space="preserve">. </w:t>
      </w:r>
      <w:r>
        <w:rPr>
          <w:rFonts w:ascii="Times New Roman" w:hAnsi="Times New Roman" w:cs="Times New Roman" w:hint="eastAsia"/>
          <w:sz w:val="24"/>
        </w:rPr>
        <w:t>F</w:t>
      </w:r>
      <w:r w:rsidRPr="000A7441">
        <w:rPr>
          <w:rFonts w:ascii="Times New Roman" w:hAnsi="Times New Roman" w:cs="Times New Roman"/>
          <w:sz w:val="24"/>
        </w:rPr>
        <w:t>itting results of Zr K-edge EXAFS over</w:t>
      </w:r>
      <w:r w:rsidRPr="000A7441">
        <w:rPr>
          <w:rFonts w:ascii="Times New Roman" w:hAnsi="Times New Roman" w:cs="Times New Roman"/>
          <w:sz w:val="20"/>
          <w:szCs w:val="20"/>
        </w:rPr>
        <w:t xml:space="preserve"> </w:t>
      </w:r>
      <w:r w:rsidRPr="000A7441">
        <w:rPr>
          <w:rFonts w:ascii="Times New Roman" w:hAnsi="Times New Roman" w:cs="Times New Roman"/>
          <w:sz w:val="24"/>
        </w:rPr>
        <w:t>Pt</w:t>
      </w:r>
      <w:r w:rsidRPr="000A7441">
        <w:rPr>
          <w:rFonts w:ascii="Times New Roman" w:hAnsi="Times New Roman" w:cs="Times New Roman"/>
          <w:sz w:val="24"/>
          <w:vertAlign w:val="subscript"/>
        </w:rPr>
        <w:t>1</w:t>
      </w:r>
      <w:r w:rsidRPr="000A7441">
        <w:rPr>
          <w:rFonts w:ascii="Times New Roman" w:hAnsi="Times New Roman" w:cs="Times New Roman"/>
          <w:sz w:val="24"/>
        </w:rPr>
        <w:t>/Zr</w:t>
      </w:r>
      <w:r w:rsidRPr="000A7441">
        <w:rPr>
          <w:rFonts w:ascii="Times New Roman" w:hAnsi="Times New Roman" w:cs="Times New Roman"/>
          <w:sz w:val="24"/>
          <w:vertAlign w:val="subscript"/>
        </w:rPr>
        <w:t>1</w:t>
      </w:r>
      <w:r w:rsidRPr="000A7441">
        <w:rPr>
          <w:rFonts w:ascii="Times New Roman" w:hAnsi="Times New Roman" w:cs="Times New Roman"/>
          <w:sz w:val="24"/>
        </w:rPr>
        <w:t>-CeO</w:t>
      </w:r>
      <w:r w:rsidRPr="000A7441">
        <w:rPr>
          <w:rFonts w:ascii="Times New Roman" w:hAnsi="Times New Roman" w:cs="Times New Roman"/>
          <w:sz w:val="24"/>
          <w:vertAlign w:val="subscript"/>
        </w:rPr>
        <w:t>2</w:t>
      </w:r>
      <w:r w:rsidRPr="000A7441">
        <w:rPr>
          <w:rFonts w:ascii="Times New Roman" w:hAnsi="Times New Roman" w:cs="Times New Roman"/>
          <w:sz w:val="24"/>
        </w:rPr>
        <w:t>.</w:t>
      </w:r>
    </w:p>
    <w:tbl>
      <w:tblPr>
        <w:tblStyle w:val="PlainTable5"/>
        <w:tblW w:w="9360" w:type="dxa"/>
        <w:tblLayout w:type="fixed"/>
        <w:tblLook w:val="0420" w:firstRow="1" w:lastRow="0" w:firstColumn="0" w:lastColumn="0" w:noHBand="0" w:noVBand="1"/>
      </w:tblPr>
      <w:tblGrid>
        <w:gridCol w:w="1530"/>
        <w:gridCol w:w="720"/>
        <w:gridCol w:w="1260"/>
        <w:gridCol w:w="1440"/>
        <w:gridCol w:w="1620"/>
        <w:gridCol w:w="1710"/>
        <w:gridCol w:w="1080"/>
      </w:tblGrid>
      <w:tr w:rsidR="00E562A0" w:rsidRPr="000A7441" w14:paraId="5E4F0F3C" w14:textId="77777777" w:rsidTr="00A362B4">
        <w:trPr>
          <w:cnfStyle w:val="100000000000" w:firstRow="1" w:lastRow="0" w:firstColumn="0" w:lastColumn="0" w:oddVBand="0" w:evenVBand="0" w:oddHBand="0" w:evenHBand="0" w:firstRowFirstColumn="0" w:firstRowLastColumn="0" w:lastRowFirstColumn="0" w:lastRowLastColumn="0"/>
          <w:trHeight w:val="554"/>
        </w:trPr>
        <w:tc>
          <w:tcPr>
            <w:tcW w:w="1530" w:type="dxa"/>
            <w:tcBorders>
              <w:top w:val="single" w:sz="4" w:space="0" w:color="auto"/>
            </w:tcBorders>
            <w:hideMark/>
          </w:tcPr>
          <w:p w14:paraId="07D0F9E4" w14:textId="77777777" w:rsidR="00E562A0" w:rsidRPr="000A7441" w:rsidRDefault="00E562A0" w:rsidP="00A362B4">
            <w:pPr>
              <w:rPr>
                <w:rFonts w:ascii="Times New Roman" w:hAnsi="Times New Roman" w:cs="Times New Roman"/>
                <w:b/>
                <w:bCs/>
                <w:sz w:val="20"/>
                <w:szCs w:val="20"/>
              </w:rPr>
            </w:pPr>
            <w:r w:rsidRPr="000A7441">
              <w:rPr>
                <w:rFonts w:ascii="Times New Roman" w:hAnsi="Times New Roman" w:cs="Times New Roman"/>
                <w:b/>
                <w:bCs/>
                <w:sz w:val="20"/>
                <w:szCs w:val="20"/>
              </w:rPr>
              <w:t>Sample</w:t>
            </w:r>
          </w:p>
        </w:tc>
        <w:tc>
          <w:tcPr>
            <w:tcW w:w="720" w:type="dxa"/>
            <w:tcBorders>
              <w:top w:val="single" w:sz="4" w:space="0" w:color="auto"/>
            </w:tcBorders>
            <w:hideMark/>
          </w:tcPr>
          <w:p w14:paraId="770F5433" w14:textId="77777777" w:rsidR="00E562A0" w:rsidRPr="000A7441" w:rsidRDefault="00E562A0" w:rsidP="00A362B4">
            <w:pPr>
              <w:rPr>
                <w:rFonts w:ascii="Times New Roman" w:hAnsi="Times New Roman" w:cs="Times New Roman"/>
                <w:b/>
                <w:bCs/>
                <w:sz w:val="20"/>
                <w:szCs w:val="20"/>
              </w:rPr>
            </w:pPr>
            <w:r w:rsidRPr="000A7441">
              <w:rPr>
                <w:rFonts w:ascii="Times New Roman" w:hAnsi="Times New Roman" w:cs="Times New Roman"/>
                <w:b/>
                <w:bCs/>
                <w:sz w:val="20"/>
                <w:szCs w:val="20"/>
              </w:rPr>
              <w:t>Path</w:t>
            </w:r>
          </w:p>
        </w:tc>
        <w:tc>
          <w:tcPr>
            <w:tcW w:w="1260" w:type="dxa"/>
            <w:tcBorders>
              <w:top w:val="single" w:sz="4" w:space="0" w:color="auto"/>
            </w:tcBorders>
            <w:hideMark/>
          </w:tcPr>
          <w:p w14:paraId="221E2775" w14:textId="77777777" w:rsidR="00E562A0" w:rsidRPr="000A7441" w:rsidRDefault="00E562A0" w:rsidP="00A362B4">
            <w:pPr>
              <w:rPr>
                <w:rFonts w:ascii="Times New Roman" w:hAnsi="Times New Roman" w:cs="Times New Roman"/>
                <w:b/>
                <w:bCs/>
                <w:sz w:val="20"/>
                <w:szCs w:val="20"/>
              </w:rPr>
            </w:pPr>
            <w:r w:rsidRPr="000A7441">
              <w:rPr>
                <w:rFonts w:ascii="Times New Roman" w:hAnsi="Times New Roman" w:cs="Times New Roman"/>
                <w:b/>
                <w:bCs/>
                <w:sz w:val="20"/>
                <w:szCs w:val="20"/>
              </w:rPr>
              <w:t>R (Å)</w:t>
            </w:r>
          </w:p>
        </w:tc>
        <w:tc>
          <w:tcPr>
            <w:tcW w:w="1440" w:type="dxa"/>
            <w:tcBorders>
              <w:top w:val="single" w:sz="4" w:space="0" w:color="auto"/>
            </w:tcBorders>
            <w:hideMark/>
          </w:tcPr>
          <w:p w14:paraId="79DC81F3" w14:textId="77777777" w:rsidR="00E562A0" w:rsidRPr="000A7441" w:rsidRDefault="00E562A0" w:rsidP="00A362B4">
            <w:pPr>
              <w:rPr>
                <w:rFonts w:ascii="Times New Roman" w:hAnsi="Times New Roman" w:cs="Times New Roman"/>
                <w:b/>
                <w:bCs/>
                <w:sz w:val="20"/>
                <w:szCs w:val="20"/>
              </w:rPr>
            </w:pPr>
            <w:r w:rsidRPr="000A7441">
              <w:rPr>
                <w:rFonts w:ascii="Times New Roman" w:hAnsi="Times New Roman" w:cs="Times New Roman"/>
                <w:b/>
                <w:bCs/>
                <w:sz w:val="20"/>
                <w:szCs w:val="20"/>
              </w:rPr>
              <w:t>CN</w:t>
            </w:r>
          </w:p>
        </w:tc>
        <w:tc>
          <w:tcPr>
            <w:tcW w:w="1620" w:type="dxa"/>
            <w:tcBorders>
              <w:top w:val="single" w:sz="4" w:space="0" w:color="auto"/>
            </w:tcBorders>
            <w:hideMark/>
          </w:tcPr>
          <w:p w14:paraId="1B724E4D" w14:textId="77777777" w:rsidR="00E562A0" w:rsidRPr="000A7441" w:rsidRDefault="00000000" w:rsidP="00A362B4">
            <w:pPr>
              <w:rPr>
                <w:rFonts w:ascii="Times New Roman" w:hAnsi="Times New Roman" w:cs="Times New Roman"/>
                <w:b/>
                <w:bCs/>
                <w:sz w:val="20"/>
                <w:szCs w:val="20"/>
              </w:rPr>
            </w:pPr>
            <m:oMath>
              <m:sSup>
                <m:sSupPr>
                  <m:ctrlPr>
                    <w:rPr>
                      <w:rFonts w:ascii="Cambria Math" w:hAnsi="Cambria Math" w:cs="Times New Roman"/>
                      <w:b/>
                      <w:bCs/>
                      <w:sz w:val="20"/>
                      <w:szCs w:val="20"/>
                    </w:rPr>
                  </m:ctrlPr>
                </m:sSupPr>
                <m:e>
                  <m:r>
                    <m:rPr>
                      <m:nor/>
                    </m:rPr>
                    <w:rPr>
                      <w:rFonts w:ascii="Times New Roman" w:hAnsi="Times New Roman" w:cs="Times New Roman"/>
                      <w:b/>
                      <w:bCs/>
                      <w:sz w:val="20"/>
                      <w:szCs w:val="20"/>
                    </w:rPr>
                    <m:t>σ</m:t>
                  </m:r>
                </m:e>
                <m:sup>
                  <m:r>
                    <m:rPr>
                      <m:nor/>
                    </m:rPr>
                    <w:rPr>
                      <w:rFonts w:ascii="Times New Roman" w:hAnsi="Times New Roman" w:cs="Times New Roman"/>
                      <w:b/>
                      <w:bCs/>
                      <w:sz w:val="20"/>
                      <w:szCs w:val="20"/>
                    </w:rPr>
                    <m:t>2</m:t>
                  </m:r>
                </m:sup>
              </m:sSup>
            </m:oMath>
            <w:r w:rsidR="00E562A0" w:rsidRPr="000A7441">
              <w:rPr>
                <w:rFonts w:ascii="Times New Roman" w:hAnsi="Times New Roman" w:cs="Times New Roman"/>
                <w:b/>
                <w:bCs/>
                <w:sz w:val="20"/>
                <w:szCs w:val="20"/>
              </w:rPr>
              <w:t xml:space="preserve"> </w:t>
            </w:r>
            <m:oMath>
              <m:r>
                <m:rPr>
                  <m:sty m:val="bi"/>
                </m:rPr>
                <w:rPr>
                  <w:rFonts w:ascii="Cambria Math" w:hAnsi="Cambria Math" w:cs="Times New Roman"/>
                  <w:sz w:val="20"/>
                  <w:szCs w:val="20"/>
                </w:rPr>
                <m:t>×</m:t>
              </m:r>
            </m:oMath>
            <w:r w:rsidR="00E562A0" w:rsidRPr="000A7441">
              <w:rPr>
                <w:rFonts w:ascii="Times New Roman" w:hAnsi="Times New Roman" w:cs="Times New Roman"/>
                <w:b/>
                <w:bCs/>
                <w:sz w:val="20"/>
                <w:szCs w:val="20"/>
              </w:rPr>
              <w:t xml:space="preserve"> 10</w:t>
            </w:r>
            <w:r w:rsidR="00E562A0" w:rsidRPr="000A7441">
              <w:rPr>
                <w:rFonts w:ascii="Times New Roman" w:hAnsi="Times New Roman" w:cs="Times New Roman"/>
                <w:b/>
                <w:bCs/>
                <w:sz w:val="20"/>
                <w:szCs w:val="20"/>
                <w:vertAlign w:val="superscript"/>
              </w:rPr>
              <w:t>3</w:t>
            </w:r>
            <w:r w:rsidR="00E562A0" w:rsidRPr="000A7441">
              <w:rPr>
                <w:rFonts w:ascii="Times New Roman" w:hAnsi="Times New Roman" w:cs="Times New Roman"/>
                <w:b/>
                <w:bCs/>
                <w:sz w:val="20"/>
                <w:szCs w:val="20"/>
              </w:rPr>
              <w:t xml:space="preserve"> (Å</w:t>
            </w:r>
            <w:r w:rsidR="00E562A0" w:rsidRPr="000A7441">
              <w:rPr>
                <w:rFonts w:ascii="Times New Roman" w:hAnsi="Times New Roman" w:cs="Times New Roman"/>
                <w:b/>
                <w:bCs/>
                <w:sz w:val="20"/>
                <w:szCs w:val="20"/>
                <w:vertAlign w:val="superscript"/>
              </w:rPr>
              <w:t>2</w:t>
            </w:r>
            <w:r w:rsidR="00E562A0" w:rsidRPr="000A7441">
              <w:rPr>
                <w:rFonts w:ascii="Times New Roman" w:hAnsi="Times New Roman" w:cs="Times New Roman"/>
                <w:b/>
                <w:bCs/>
                <w:sz w:val="20"/>
                <w:szCs w:val="20"/>
              </w:rPr>
              <w:t>)</w:t>
            </w:r>
          </w:p>
        </w:tc>
        <w:tc>
          <w:tcPr>
            <w:tcW w:w="1710" w:type="dxa"/>
            <w:tcBorders>
              <w:top w:val="single" w:sz="4" w:space="0" w:color="auto"/>
            </w:tcBorders>
            <w:hideMark/>
          </w:tcPr>
          <w:p w14:paraId="0B329FBD" w14:textId="77777777" w:rsidR="00E562A0" w:rsidRPr="000A7441" w:rsidRDefault="00E562A0" w:rsidP="00A362B4">
            <w:pPr>
              <w:rPr>
                <w:rFonts w:ascii="Times New Roman" w:hAnsi="Times New Roman" w:cs="Times New Roman"/>
                <w:b/>
                <w:bCs/>
                <w:sz w:val="20"/>
                <w:szCs w:val="20"/>
              </w:rPr>
            </w:pPr>
            <m:oMath>
              <m:r>
                <m:rPr>
                  <m:nor/>
                </m:rPr>
                <w:rPr>
                  <w:rFonts w:ascii="Times New Roman" w:hAnsi="Times New Roman" w:cs="Times New Roman"/>
                  <w:b/>
                  <w:bCs/>
                  <w:sz w:val="20"/>
                  <w:szCs w:val="20"/>
                </w:rPr>
                <m:t>∆</m:t>
              </m:r>
            </m:oMath>
            <w:r w:rsidRPr="000A7441">
              <w:rPr>
                <w:rFonts w:ascii="Times New Roman" w:hAnsi="Times New Roman" w:cs="Times New Roman"/>
                <w:b/>
                <w:bCs/>
                <w:sz w:val="20"/>
                <w:szCs w:val="20"/>
              </w:rPr>
              <w:t>E</w:t>
            </w:r>
            <w:r w:rsidRPr="000A7441">
              <w:rPr>
                <w:rFonts w:ascii="Times New Roman" w:hAnsi="Times New Roman" w:cs="Times New Roman"/>
                <w:b/>
                <w:bCs/>
                <w:sz w:val="20"/>
                <w:szCs w:val="20"/>
                <w:vertAlign w:val="subscript"/>
              </w:rPr>
              <w:t>0</w:t>
            </w:r>
            <w:r w:rsidRPr="000A7441">
              <w:rPr>
                <w:rFonts w:ascii="Times New Roman" w:hAnsi="Times New Roman" w:cs="Times New Roman"/>
                <w:b/>
                <w:bCs/>
                <w:sz w:val="20"/>
                <w:szCs w:val="20"/>
              </w:rPr>
              <w:t xml:space="preserve"> (eV)</w:t>
            </w:r>
          </w:p>
        </w:tc>
        <w:tc>
          <w:tcPr>
            <w:tcW w:w="1080" w:type="dxa"/>
            <w:tcBorders>
              <w:top w:val="single" w:sz="4" w:space="0" w:color="auto"/>
            </w:tcBorders>
            <w:hideMark/>
          </w:tcPr>
          <w:p w14:paraId="3026DF3E" w14:textId="77777777" w:rsidR="00E562A0" w:rsidRPr="000A7441" w:rsidRDefault="00E562A0" w:rsidP="00A362B4">
            <w:pPr>
              <w:rPr>
                <w:rFonts w:ascii="Times New Roman" w:hAnsi="Times New Roman" w:cs="Times New Roman"/>
                <w:b/>
                <w:bCs/>
                <w:sz w:val="20"/>
                <w:szCs w:val="20"/>
              </w:rPr>
            </w:pPr>
            <w:r w:rsidRPr="000A7441">
              <w:rPr>
                <w:rFonts w:ascii="Times New Roman" w:hAnsi="Times New Roman" w:cs="Times New Roman"/>
                <w:b/>
                <w:bCs/>
                <w:sz w:val="20"/>
                <w:szCs w:val="20"/>
              </w:rPr>
              <w:t>R factor</w:t>
            </w:r>
          </w:p>
        </w:tc>
      </w:tr>
      <w:tr w:rsidR="00E562A0" w:rsidRPr="000A7441" w14:paraId="5484F329" w14:textId="77777777" w:rsidTr="00A362B4">
        <w:trPr>
          <w:cnfStyle w:val="000000100000" w:firstRow="0" w:lastRow="0" w:firstColumn="0" w:lastColumn="0" w:oddVBand="0" w:evenVBand="0" w:oddHBand="1" w:evenHBand="0" w:firstRowFirstColumn="0" w:firstRowLastColumn="0" w:lastRowFirstColumn="0" w:lastRowLastColumn="0"/>
          <w:trHeight w:val="450"/>
        </w:trPr>
        <w:tc>
          <w:tcPr>
            <w:tcW w:w="1530" w:type="dxa"/>
            <w:tcBorders>
              <w:bottom w:val="single" w:sz="4" w:space="0" w:color="auto"/>
            </w:tcBorders>
            <w:hideMark/>
          </w:tcPr>
          <w:p w14:paraId="1A08561A" w14:textId="77777777" w:rsidR="00E562A0" w:rsidRPr="000A7441" w:rsidRDefault="00E562A0" w:rsidP="00A362B4">
            <w:pPr>
              <w:rPr>
                <w:rFonts w:ascii="Times New Roman" w:hAnsi="Times New Roman" w:cs="Times New Roman"/>
                <w:sz w:val="20"/>
                <w:szCs w:val="20"/>
              </w:rPr>
            </w:pPr>
            <w:r w:rsidRPr="000A7441">
              <w:rPr>
                <w:rFonts w:ascii="Times New Roman" w:hAnsi="Times New Roman" w:cs="Times New Roman"/>
                <w:sz w:val="20"/>
                <w:szCs w:val="20"/>
              </w:rPr>
              <w:t>Pt/Zr</w:t>
            </w:r>
            <w:r w:rsidRPr="000A7441">
              <w:rPr>
                <w:rFonts w:ascii="Times New Roman" w:hAnsi="Times New Roman" w:cs="Times New Roman"/>
                <w:sz w:val="20"/>
                <w:szCs w:val="20"/>
                <w:vertAlign w:val="subscript"/>
              </w:rPr>
              <w:t>1</w:t>
            </w:r>
            <w:r w:rsidRPr="000A7441">
              <w:rPr>
                <w:rFonts w:ascii="Times New Roman" w:hAnsi="Times New Roman" w:cs="Times New Roman"/>
                <w:sz w:val="20"/>
                <w:szCs w:val="20"/>
              </w:rPr>
              <w:t>-CeO</w:t>
            </w:r>
            <w:r w:rsidRPr="000A7441">
              <w:rPr>
                <w:rFonts w:ascii="Times New Roman" w:hAnsi="Times New Roman" w:cs="Times New Roman"/>
                <w:sz w:val="20"/>
                <w:szCs w:val="20"/>
                <w:vertAlign w:val="subscript"/>
              </w:rPr>
              <w:t>2</w:t>
            </w:r>
          </w:p>
        </w:tc>
        <w:tc>
          <w:tcPr>
            <w:tcW w:w="720" w:type="dxa"/>
            <w:tcBorders>
              <w:bottom w:val="single" w:sz="4" w:space="0" w:color="auto"/>
            </w:tcBorders>
            <w:hideMark/>
          </w:tcPr>
          <w:p w14:paraId="4CDBED19" w14:textId="77777777" w:rsidR="00E562A0" w:rsidRPr="000A7441" w:rsidRDefault="00E562A0" w:rsidP="00A362B4">
            <w:pPr>
              <w:rPr>
                <w:rFonts w:ascii="Times New Roman" w:hAnsi="Times New Roman" w:cs="Times New Roman"/>
                <w:sz w:val="20"/>
                <w:szCs w:val="20"/>
              </w:rPr>
            </w:pPr>
            <w:r w:rsidRPr="000A7441">
              <w:rPr>
                <w:rFonts w:ascii="Times New Roman" w:hAnsi="Times New Roman" w:cs="Times New Roman"/>
                <w:sz w:val="20"/>
                <w:szCs w:val="20"/>
              </w:rPr>
              <w:t>Zr-O</w:t>
            </w:r>
          </w:p>
        </w:tc>
        <w:tc>
          <w:tcPr>
            <w:tcW w:w="1260" w:type="dxa"/>
            <w:tcBorders>
              <w:bottom w:val="single" w:sz="4" w:space="0" w:color="auto"/>
            </w:tcBorders>
            <w:hideMark/>
          </w:tcPr>
          <w:p w14:paraId="2C23C721" w14:textId="77777777" w:rsidR="00E562A0" w:rsidRPr="000A7441" w:rsidRDefault="00E562A0" w:rsidP="00A362B4">
            <w:pPr>
              <w:rPr>
                <w:rFonts w:ascii="Times New Roman" w:hAnsi="Times New Roman" w:cs="Times New Roman"/>
                <w:sz w:val="20"/>
                <w:szCs w:val="20"/>
              </w:rPr>
            </w:pPr>
            <w:r w:rsidRPr="000A7441">
              <w:rPr>
                <w:rFonts w:ascii="Times New Roman" w:hAnsi="Times New Roman" w:cs="Times New Roman"/>
                <w:sz w:val="20"/>
                <w:szCs w:val="20"/>
              </w:rPr>
              <w:t>2.17</w:t>
            </w:r>
          </w:p>
        </w:tc>
        <w:tc>
          <w:tcPr>
            <w:tcW w:w="1440" w:type="dxa"/>
            <w:tcBorders>
              <w:bottom w:val="single" w:sz="4" w:space="0" w:color="auto"/>
            </w:tcBorders>
            <w:hideMark/>
          </w:tcPr>
          <w:p w14:paraId="739AF7CE" w14:textId="77777777" w:rsidR="00E562A0" w:rsidRPr="000A7441" w:rsidRDefault="00E562A0" w:rsidP="00A362B4">
            <w:pPr>
              <w:rPr>
                <w:rFonts w:ascii="Times New Roman" w:hAnsi="Times New Roman" w:cs="Times New Roman"/>
                <w:sz w:val="20"/>
                <w:szCs w:val="20"/>
              </w:rPr>
            </w:pPr>
            <w:r w:rsidRPr="000A7441">
              <w:rPr>
                <w:rFonts w:ascii="Times New Roman" w:hAnsi="Times New Roman" w:cs="Times New Roman"/>
                <w:sz w:val="20"/>
                <w:szCs w:val="20"/>
              </w:rPr>
              <w:t>4.56 ± 0.67</w:t>
            </w:r>
          </w:p>
        </w:tc>
        <w:tc>
          <w:tcPr>
            <w:tcW w:w="1620" w:type="dxa"/>
            <w:tcBorders>
              <w:bottom w:val="single" w:sz="4" w:space="0" w:color="auto"/>
            </w:tcBorders>
            <w:hideMark/>
          </w:tcPr>
          <w:p w14:paraId="1B218A3B" w14:textId="77777777" w:rsidR="00E562A0" w:rsidRPr="000A7441" w:rsidRDefault="00E562A0" w:rsidP="00A362B4">
            <w:pPr>
              <w:rPr>
                <w:rFonts w:ascii="Times New Roman" w:hAnsi="Times New Roman" w:cs="Times New Roman"/>
                <w:sz w:val="20"/>
                <w:szCs w:val="20"/>
              </w:rPr>
            </w:pPr>
            <w:r w:rsidRPr="000A7441">
              <w:rPr>
                <w:rFonts w:ascii="Times New Roman" w:hAnsi="Times New Roman" w:cs="Times New Roman"/>
                <w:sz w:val="20"/>
                <w:szCs w:val="20"/>
              </w:rPr>
              <w:t>5.14 ± 1.83</w:t>
            </w:r>
          </w:p>
        </w:tc>
        <w:tc>
          <w:tcPr>
            <w:tcW w:w="1710" w:type="dxa"/>
            <w:tcBorders>
              <w:bottom w:val="single" w:sz="4" w:space="0" w:color="auto"/>
            </w:tcBorders>
            <w:hideMark/>
          </w:tcPr>
          <w:p w14:paraId="70C0BE97" w14:textId="77777777" w:rsidR="00E562A0" w:rsidRPr="000A7441" w:rsidRDefault="00E562A0" w:rsidP="00A362B4">
            <w:pPr>
              <w:rPr>
                <w:rFonts w:ascii="Times New Roman" w:hAnsi="Times New Roman" w:cs="Times New Roman"/>
                <w:sz w:val="20"/>
                <w:szCs w:val="20"/>
              </w:rPr>
            </w:pPr>
            <w:r w:rsidRPr="000A7441">
              <w:rPr>
                <w:rFonts w:ascii="Times New Roman" w:hAnsi="Times New Roman" w:cs="Times New Roman"/>
                <w:sz w:val="20"/>
                <w:szCs w:val="20"/>
              </w:rPr>
              <w:t>-8.38 ± 1.71</w:t>
            </w:r>
          </w:p>
        </w:tc>
        <w:tc>
          <w:tcPr>
            <w:tcW w:w="1080" w:type="dxa"/>
            <w:tcBorders>
              <w:bottom w:val="single" w:sz="4" w:space="0" w:color="auto"/>
            </w:tcBorders>
            <w:hideMark/>
          </w:tcPr>
          <w:p w14:paraId="2D5C99CC" w14:textId="77777777" w:rsidR="00E562A0" w:rsidRPr="000A7441" w:rsidRDefault="00E562A0" w:rsidP="00A362B4">
            <w:pPr>
              <w:rPr>
                <w:rFonts w:ascii="Times New Roman" w:hAnsi="Times New Roman" w:cs="Times New Roman"/>
                <w:sz w:val="20"/>
                <w:szCs w:val="20"/>
              </w:rPr>
            </w:pPr>
            <w:r w:rsidRPr="000A7441">
              <w:rPr>
                <w:rFonts w:ascii="Times New Roman" w:hAnsi="Times New Roman" w:cs="Times New Roman"/>
                <w:sz w:val="20"/>
                <w:szCs w:val="20"/>
              </w:rPr>
              <w:t>0.0243</w:t>
            </w:r>
          </w:p>
        </w:tc>
      </w:tr>
    </w:tbl>
    <w:p w14:paraId="6045FA5D" w14:textId="52251B4C" w:rsidR="00606611" w:rsidRDefault="00606611">
      <w:pPr>
        <w:rPr>
          <w:rFonts w:ascii="Times New Roman" w:hAnsi="Times New Roman"/>
          <w:b/>
          <w:bCs/>
          <w:kern w:val="2"/>
          <w:sz w:val="24"/>
          <w:szCs w:val="24"/>
        </w:rPr>
      </w:pPr>
      <w:r>
        <w:rPr>
          <w:rFonts w:ascii="Times New Roman" w:hAnsi="Times New Roman"/>
          <w:b/>
          <w:bCs/>
          <w:kern w:val="2"/>
          <w:sz w:val="24"/>
          <w:szCs w:val="24"/>
        </w:rPr>
        <w:br w:type="page"/>
      </w:r>
    </w:p>
    <w:p w14:paraId="601BAF7D" w14:textId="77777777" w:rsidR="00606611" w:rsidRDefault="00606611" w:rsidP="00606611">
      <w:pPr>
        <w:spacing w:after="0" w:line="480" w:lineRule="auto"/>
        <w:ind w:firstLine="544"/>
        <w:jc w:val="center"/>
        <w:rPr>
          <w:rFonts w:ascii="Times New Roman" w:hAnsi="Times New Roman" w:cs="Times New Roman"/>
          <w:sz w:val="24"/>
          <w:szCs w:val="24"/>
        </w:rPr>
      </w:pPr>
      <w:r w:rsidRPr="00610530">
        <w:rPr>
          <w:rFonts w:ascii="Times New Roman" w:hAnsi="Times New Roman" w:cs="Times New Roman"/>
          <w:sz w:val="24"/>
          <w:szCs w:val="24"/>
        </w:rPr>
        <w:lastRenderedPageBreak/>
        <w:t xml:space="preserve">Table </w:t>
      </w:r>
      <w:r>
        <w:rPr>
          <w:rFonts w:ascii="Times New Roman" w:hAnsi="Times New Roman" w:cs="Times New Roman"/>
          <w:sz w:val="24"/>
          <w:szCs w:val="24"/>
        </w:rPr>
        <w:t>S2</w:t>
      </w:r>
      <w:r w:rsidRPr="00610530">
        <w:rPr>
          <w:rFonts w:ascii="Times New Roman" w:hAnsi="Times New Roman" w:cs="Times New Roman"/>
          <w:sz w:val="24"/>
          <w:szCs w:val="24"/>
        </w:rPr>
        <w:t xml:space="preserve">. </w:t>
      </w:r>
      <w:r>
        <w:rPr>
          <w:rFonts w:ascii="Times New Roman" w:hAnsi="Times New Roman" w:cs="Times New Roman" w:hint="eastAsia"/>
          <w:sz w:val="24"/>
          <w:szCs w:val="24"/>
        </w:rPr>
        <w:t>F</w:t>
      </w:r>
      <w:r w:rsidRPr="00310842">
        <w:rPr>
          <w:rFonts w:ascii="Times New Roman" w:hAnsi="Times New Roman" w:cs="Times New Roman"/>
          <w:sz w:val="24"/>
          <w:szCs w:val="24"/>
        </w:rPr>
        <w:t>itting results of Pt L</w:t>
      </w:r>
      <w:r w:rsidRPr="00310842">
        <w:rPr>
          <w:rFonts w:ascii="Times New Roman" w:hAnsi="Times New Roman" w:cs="Times New Roman"/>
          <w:sz w:val="24"/>
          <w:szCs w:val="24"/>
          <w:vertAlign w:val="subscript"/>
        </w:rPr>
        <w:t>3</w:t>
      </w:r>
      <w:r w:rsidRPr="00310842">
        <w:rPr>
          <w:rFonts w:ascii="Times New Roman" w:hAnsi="Times New Roman" w:cs="Times New Roman"/>
          <w:sz w:val="24"/>
          <w:szCs w:val="24"/>
        </w:rPr>
        <w:t>-edge EXAFS over</w:t>
      </w:r>
      <w:r w:rsidRPr="00232EB3">
        <w:rPr>
          <w:rFonts w:ascii="Times New Roman" w:hAnsi="Times New Roman" w:cs="Times New Roman"/>
          <w:sz w:val="20"/>
          <w:szCs w:val="20"/>
        </w:rPr>
        <w:t xml:space="preserve"> </w:t>
      </w:r>
      <w:r w:rsidRPr="00540B10">
        <w:rPr>
          <w:rFonts w:ascii="Times New Roman" w:hAnsi="Times New Roman" w:cs="Times New Roman"/>
          <w:sz w:val="24"/>
          <w:szCs w:val="24"/>
        </w:rPr>
        <w:t>Pt</w:t>
      </w:r>
      <w:r w:rsidRPr="00232EB3">
        <w:rPr>
          <w:rFonts w:ascii="Times New Roman" w:hAnsi="Times New Roman" w:cs="Times New Roman"/>
          <w:sz w:val="24"/>
          <w:szCs w:val="24"/>
        </w:rPr>
        <w:t>/</w:t>
      </w:r>
      <w:r w:rsidRPr="00540B10">
        <w:rPr>
          <w:rFonts w:ascii="Times New Roman" w:hAnsi="Times New Roman" w:cs="Times New Roman"/>
          <w:sz w:val="24"/>
          <w:szCs w:val="24"/>
        </w:rPr>
        <w:t>CeO</w:t>
      </w:r>
      <w:r w:rsidRPr="00540B10">
        <w:rPr>
          <w:rFonts w:ascii="Times New Roman" w:hAnsi="Times New Roman" w:cs="Times New Roman"/>
          <w:sz w:val="24"/>
          <w:szCs w:val="24"/>
          <w:vertAlign w:val="subscript"/>
        </w:rPr>
        <w:t>2</w:t>
      </w:r>
      <w:r w:rsidRPr="00232EB3">
        <w:rPr>
          <w:rFonts w:ascii="Times New Roman" w:hAnsi="Times New Roman" w:cs="Times New Roman"/>
          <w:sz w:val="24"/>
          <w:szCs w:val="24"/>
          <w:vertAlign w:val="subscript"/>
        </w:rPr>
        <w:t xml:space="preserve"> </w:t>
      </w:r>
      <w:r w:rsidRPr="00232EB3">
        <w:rPr>
          <w:rFonts w:ascii="Times New Roman" w:hAnsi="Times New Roman" w:cs="Times New Roman"/>
          <w:sz w:val="24"/>
          <w:szCs w:val="24"/>
        </w:rPr>
        <w:t xml:space="preserve">and </w:t>
      </w:r>
      <w:r w:rsidRPr="00540B10">
        <w:rPr>
          <w:rFonts w:ascii="Times New Roman" w:hAnsi="Times New Roman" w:cs="Times New Roman"/>
          <w:sz w:val="24"/>
          <w:szCs w:val="24"/>
        </w:rPr>
        <w:t>Pt</w:t>
      </w:r>
      <w:r w:rsidRPr="00232EB3">
        <w:rPr>
          <w:rFonts w:ascii="Times New Roman" w:hAnsi="Times New Roman" w:cs="Times New Roman"/>
          <w:sz w:val="24"/>
          <w:szCs w:val="24"/>
        </w:rPr>
        <w:t>/</w:t>
      </w:r>
      <w:r w:rsidRPr="00540B10">
        <w:rPr>
          <w:rFonts w:ascii="Times New Roman" w:hAnsi="Times New Roman" w:cs="Times New Roman"/>
          <w:sz w:val="24"/>
          <w:szCs w:val="24"/>
        </w:rPr>
        <w:t>Zr</w:t>
      </w:r>
      <w:r w:rsidRPr="00232EB3">
        <w:rPr>
          <w:rFonts w:ascii="Times New Roman" w:hAnsi="Times New Roman" w:cs="Times New Roman"/>
          <w:sz w:val="24"/>
          <w:szCs w:val="24"/>
          <w:vertAlign w:val="subscript"/>
        </w:rPr>
        <w:t>1</w:t>
      </w:r>
      <w:r w:rsidRPr="00232EB3">
        <w:rPr>
          <w:rFonts w:ascii="Times New Roman" w:hAnsi="Times New Roman" w:cs="Times New Roman"/>
          <w:sz w:val="24"/>
          <w:szCs w:val="24"/>
        </w:rPr>
        <w:t>-</w:t>
      </w:r>
      <w:r w:rsidRPr="00540B10">
        <w:rPr>
          <w:rFonts w:ascii="Times New Roman" w:hAnsi="Times New Roman" w:cs="Times New Roman"/>
          <w:sz w:val="24"/>
          <w:szCs w:val="24"/>
        </w:rPr>
        <w:t>CeO</w:t>
      </w:r>
      <w:r w:rsidRPr="00540B10">
        <w:rPr>
          <w:rFonts w:ascii="Times New Roman" w:hAnsi="Times New Roman" w:cs="Times New Roman"/>
          <w:sz w:val="24"/>
          <w:szCs w:val="24"/>
          <w:vertAlign w:val="subscript"/>
        </w:rPr>
        <w:t>2</w:t>
      </w:r>
      <w:r w:rsidRPr="00232EB3">
        <w:rPr>
          <w:rFonts w:ascii="Times New Roman" w:hAnsi="Times New Roman" w:cs="Times New Roman"/>
          <w:sz w:val="24"/>
          <w:szCs w:val="24"/>
        </w:rPr>
        <w:t>.</w:t>
      </w:r>
    </w:p>
    <w:tbl>
      <w:tblPr>
        <w:tblStyle w:val="PlainTable5"/>
        <w:tblW w:w="9360" w:type="dxa"/>
        <w:tblLayout w:type="fixed"/>
        <w:tblLook w:val="0420" w:firstRow="1" w:lastRow="0" w:firstColumn="0" w:lastColumn="0" w:noHBand="0" w:noVBand="1"/>
      </w:tblPr>
      <w:tblGrid>
        <w:gridCol w:w="1530"/>
        <w:gridCol w:w="720"/>
        <w:gridCol w:w="1260"/>
        <w:gridCol w:w="1440"/>
        <w:gridCol w:w="1620"/>
        <w:gridCol w:w="1710"/>
        <w:gridCol w:w="1080"/>
      </w:tblGrid>
      <w:tr w:rsidR="00606611" w:rsidRPr="000A7441" w14:paraId="0868A033" w14:textId="77777777" w:rsidTr="00A362B4">
        <w:trPr>
          <w:cnfStyle w:val="100000000000" w:firstRow="1" w:lastRow="0" w:firstColumn="0" w:lastColumn="0" w:oddVBand="0" w:evenVBand="0" w:oddHBand="0" w:evenHBand="0" w:firstRowFirstColumn="0" w:firstRowLastColumn="0" w:lastRowFirstColumn="0" w:lastRowLastColumn="0"/>
          <w:trHeight w:val="554"/>
        </w:trPr>
        <w:tc>
          <w:tcPr>
            <w:tcW w:w="1530" w:type="dxa"/>
            <w:tcBorders>
              <w:top w:val="single" w:sz="4" w:space="0" w:color="auto"/>
            </w:tcBorders>
            <w:hideMark/>
          </w:tcPr>
          <w:p w14:paraId="21282BA0" w14:textId="77777777" w:rsidR="00606611" w:rsidRPr="000A7441" w:rsidRDefault="00606611" w:rsidP="00A362B4">
            <w:pPr>
              <w:rPr>
                <w:rFonts w:ascii="Times New Roman" w:hAnsi="Times New Roman" w:cs="Times New Roman"/>
                <w:b/>
                <w:bCs/>
                <w:sz w:val="20"/>
                <w:szCs w:val="20"/>
              </w:rPr>
            </w:pPr>
            <w:r w:rsidRPr="000A7441">
              <w:rPr>
                <w:rFonts w:ascii="Times New Roman" w:hAnsi="Times New Roman" w:cs="Times New Roman"/>
                <w:b/>
                <w:bCs/>
                <w:sz w:val="20"/>
                <w:szCs w:val="20"/>
              </w:rPr>
              <w:t>Sample</w:t>
            </w:r>
          </w:p>
        </w:tc>
        <w:tc>
          <w:tcPr>
            <w:tcW w:w="720" w:type="dxa"/>
            <w:tcBorders>
              <w:top w:val="single" w:sz="4" w:space="0" w:color="auto"/>
            </w:tcBorders>
            <w:hideMark/>
          </w:tcPr>
          <w:p w14:paraId="1D1E4B1B" w14:textId="77777777" w:rsidR="00606611" w:rsidRPr="000A7441" w:rsidRDefault="00606611" w:rsidP="00A362B4">
            <w:pPr>
              <w:rPr>
                <w:rFonts w:ascii="Times New Roman" w:hAnsi="Times New Roman" w:cs="Times New Roman"/>
                <w:b/>
                <w:bCs/>
                <w:sz w:val="20"/>
                <w:szCs w:val="20"/>
              </w:rPr>
            </w:pPr>
            <w:r w:rsidRPr="000A7441">
              <w:rPr>
                <w:rFonts w:ascii="Times New Roman" w:hAnsi="Times New Roman" w:cs="Times New Roman"/>
                <w:b/>
                <w:bCs/>
                <w:sz w:val="20"/>
                <w:szCs w:val="20"/>
              </w:rPr>
              <w:t>Path</w:t>
            </w:r>
          </w:p>
        </w:tc>
        <w:tc>
          <w:tcPr>
            <w:tcW w:w="1260" w:type="dxa"/>
            <w:tcBorders>
              <w:top w:val="single" w:sz="4" w:space="0" w:color="auto"/>
            </w:tcBorders>
            <w:hideMark/>
          </w:tcPr>
          <w:p w14:paraId="2E340435" w14:textId="77777777" w:rsidR="00606611" w:rsidRPr="000A7441" w:rsidRDefault="00606611" w:rsidP="00A362B4">
            <w:pPr>
              <w:rPr>
                <w:rFonts w:ascii="Times New Roman" w:hAnsi="Times New Roman" w:cs="Times New Roman"/>
                <w:b/>
                <w:bCs/>
                <w:sz w:val="20"/>
                <w:szCs w:val="20"/>
              </w:rPr>
            </w:pPr>
            <w:r w:rsidRPr="000A7441">
              <w:rPr>
                <w:rFonts w:ascii="Times New Roman" w:hAnsi="Times New Roman" w:cs="Times New Roman"/>
                <w:b/>
                <w:bCs/>
                <w:sz w:val="20"/>
                <w:szCs w:val="20"/>
              </w:rPr>
              <w:t>R (Å)</w:t>
            </w:r>
          </w:p>
        </w:tc>
        <w:tc>
          <w:tcPr>
            <w:tcW w:w="1440" w:type="dxa"/>
            <w:tcBorders>
              <w:top w:val="single" w:sz="4" w:space="0" w:color="auto"/>
            </w:tcBorders>
            <w:hideMark/>
          </w:tcPr>
          <w:p w14:paraId="1C921DFA" w14:textId="77777777" w:rsidR="00606611" w:rsidRPr="000A7441" w:rsidRDefault="00606611" w:rsidP="00A362B4">
            <w:pPr>
              <w:rPr>
                <w:rFonts w:ascii="Times New Roman" w:hAnsi="Times New Roman" w:cs="Times New Roman"/>
                <w:b/>
                <w:bCs/>
                <w:sz w:val="20"/>
                <w:szCs w:val="20"/>
              </w:rPr>
            </w:pPr>
            <w:r w:rsidRPr="000A7441">
              <w:rPr>
                <w:rFonts w:ascii="Times New Roman" w:hAnsi="Times New Roman" w:cs="Times New Roman"/>
                <w:b/>
                <w:bCs/>
                <w:sz w:val="20"/>
                <w:szCs w:val="20"/>
              </w:rPr>
              <w:t>CN</w:t>
            </w:r>
          </w:p>
        </w:tc>
        <w:tc>
          <w:tcPr>
            <w:tcW w:w="1620" w:type="dxa"/>
            <w:tcBorders>
              <w:top w:val="single" w:sz="4" w:space="0" w:color="auto"/>
            </w:tcBorders>
            <w:hideMark/>
          </w:tcPr>
          <w:p w14:paraId="2C94C68E" w14:textId="77777777" w:rsidR="00606611" w:rsidRPr="000A7441" w:rsidRDefault="00000000" w:rsidP="00A362B4">
            <w:pPr>
              <w:rPr>
                <w:rFonts w:ascii="Times New Roman" w:hAnsi="Times New Roman" w:cs="Times New Roman"/>
                <w:b/>
                <w:bCs/>
                <w:sz w:val="20"/>
                <w:szCs w:val="20"/>
              </w:rPr>
            </w:pPr>
            <m:oMath>
              <m:sSup>
                <m:sSupPr>
                  <m:ctrlPr>
                    <w:rPr>
                      <w:rFonts w:ascii="Cambria Math" w:hAnsi="Cambria Math" w:cs="Times New Roman"/>
                      <w:b/>
                      <w:bCs/>
                      <w:sz w:val="20"/>
                      <w:szCs w:val="20"/>
                    </w:rPr>
                  </m:ctrlPr>
                </m:sSupPr>
                <m:e>
                  <m:r>
                    <m:rPr>
                      <m:nor/>
                    </m:rPr>
                    <w:rPr>
                      <w:rFonts w:ascii="Times New Roman" w:hAnsi="Times New Roman" w:cs="Times New Roman"/>
                      <w:b/>
                      <w:bCs/>
                      <w:sz w:val="20"/>
                      <w:szCs w:val="20"/>
                    </w:rPr>
                    <m:t>σ</m:t>
                  </m:r>
                </m:e>
                <m:sup>
                  <m:r>
                    <m:rPr>
                      <m:nor/>
                    </m:rPr>
                    <w:rPr>
                      <w:rFonts w:ascii="Times New Roman" w:hAnsi="Times New Roman" w:cs="Times New Roman"/>
                      <w:b/>
                      <w:bCs/>
                      <w:sz w:val="20"/>
                      <w:szCs w:val="20"/>
                    </w:rPr>
                    <m:t>2</m:t>
                  </m:r>
                </m:sup>
              </m:sSup>
            </m:oMath>
            <w:r w:rsidR="00606611" w:rsidRPr="000A7441">
              <w:rPr>
                <w:rFonts w:ascii="Times New Roman" w:hAnsi="Times New Roman" w:cs="Times New Roman"/>
                <w:b/>
                <w:bCs/>
                <w:sz w:val="20"/>
                <w:szCs w:val="20"/>
              </w:rPr>
              <w:t xml:space="preserve"> </w:t>
            </w:r>
            <m:oMath>
              <m:r>
                <m:rPr>
                  <m:sty m:val="bi"/>
                </m:rPr>
                <w:rPr>
                  <w:rFonts w:ascii="Cambria Math" w:hAnsi="Cambria Math" w:cs="Times New Roman"/>
                  <w:sz w:val="20"/>
                  <w:szCs w:val="20"/>
                </w:rPr>
                <m:t>×</m:t>
              </m:r>
            </m:oMath>
            <w:r w:rsidR="00606611" w:rsidRPr="000A7441">
              <w:rPr>
                <w:rFonts w:ascii="Times New Roman" w:hAnsi="Times New Roman" w:cs="Times New Roman"/>
                <w:b/>
                <w:bCs/>
                <w:sz w:val="20"/>
                <w:szCs w:val="20"/>
              </w:rPr>
              <w:t xml:space="preserve"> 10</w:t>
            </w:r>
            <w:r w:rsidR="00606611" w:rsidRPr="000A7441">
              <w:rPr>
                <w:rFonts w:ascii="Times New Roman" w:hAnsi="Times New Roman" w:cs="Times New Roman"/>
                <w:b/>
                <w:bCs/>
                <w:sz w:val="20"/>
                <w:szCs w:val="20"/>
                <w:vertAlign w:val="superscript"/>
              </w:rPr>
              <w:t>3</w:t>
            </w:r>
            <w:r w:rsidR="00606611" w:rsidRPr="000A7441">
              <w:rPr>
                <w:rFonts w:ascii="Times New Roman" w:hAnsi="Times New Roman" w:cs="Times New Roman"/>
                <w:b/>
                <w:bCs/>
                <w:sz w:val="20"/>
                <w:szCs w:val="20"/>
              </w:rPr>
              <w:t xml:space="preserve"> (Å</w:t>
            </w:r>
            <w:r w:rsidR="00606611" w:rsidRPr="000A7441">
              <w:rPr>
                <w:rFonts w:ascii="Times New Roman" w:hAnsi="Times New Roman" w:cs="Times New Roman"/>
                <w:b/>
                <w:bCs/>
                <w:sz w:val="20"/>
                <w:szCs w:val="20"/>
                <w:vertAlign w:val="superscript"/>
              </w:rPr>
              <w:t>2</w:t>
            </w:r>
            <w:r w:rsidR="00606611" w:rsidRPr="000A7441">
              <w:rPr>
                <w:rFonts w:ascii="Times New Roman" w:hAnsi="Times New Roman" w:cs="Times New Roman"/>
                <w:b/>
                <w:bCs/>
                <w:sz w:val="20"/>
                <w:szCs w:val="20"/>
              </w:rPr>
              <w:t>)</w:t>
            </w:r>
          </w:p>
        </w:tc>
        <w:tc>
          <w:tcPr>
            <w:tcW w:w="1710" w:type="dxa"/>
            <w:tcBorders>
              <w:top w:val="single" w:sz="4" w:space="0" w:color="auto"/>
            </w:tcBorders>
            <w:hideMark/>
          </w:tcPr>
          <w:p w14:paraId="6291FB0B" w14:textId="77777777" w:rsidR="00606611" w:rsidRPr="000A7441" w:rsidRDefault="00606611" w:rsidP="00A362B4">
            <w:pPr>
              <w:rPr>
                <w:rFonts w:ascii="Times New Roman" w:hAnsi="Times New Roman" w:cs="Times New Roman"/>
                <w:b/>
                <w:bCs/>
                <w:sz w:val="20"/>
                <w:szCs w:val="20"/>
              </w:rPr>
            </w:pPr>
            <m:oMath>
              <m:r>
                <m:rPr>
                  <m:nor/>
                </m:rPr>
                <w:rPr>
                  <w:rFonts w:ascii="Times New Roman" w:hAnsi="Times New Roman" w:cs="Times New Roman"/>
                  <w:b/>
                  <w:bCs/>
                  <w:sz w:val="20"/>
                  <w:szCs w:val="20"/>
                </w:rPr>
                <m:t>∆</m:t>
              </m:r>
            </m:oMath>
            <w:r w:rsidRPr="000A7441">
              <w:rPr>
                <w:rFonts w:ascii="Times New Roman" w:hAnsi="Times New Roman" w:cs="Times New Roman"/>
                <w:b/>
                <w:bCs/>
                <w:sz w:val="20"/>
                <w:szCs w:val="20"/>
              </w:rPr>
              <w:t>E</w:t>
            </w:r>
            <w:r w:rsidRPr="000A7441">
              <w:rPr>
                <w:rFonts w:ascii="Times New Roman" w:hAnsi="Times New Roman" w:cs="Times New Roman"/>
                <w:b/>
                <w:bCs/>
                <w:sz w:val="20"/>
                <w:szCs w:val="20"/>
                <w:vertAlign w:val="subscript"/>
              </w:rPr>
              <w:t>0</w:t>
            </w:r>
            <w:r w:rsidRPr="000A7441">
              <w:rPr>
                <w:rFonts w:ascii="Times New Roman" w:hAnsi="Times New Roman" w:cs="Times New Roman"/>
                <w:b/>
                <w:bCs/>
                <w:sz w:val="20"/>
                <w:szCs w:val="20"/>
              </w:rPr>
              <w:t xml:space="preserve"> (eV)</w:t>
            </w:r>
          </w:p>
        </w:tc>
        <w:tc>
          <w:tcPr>
            <w:tcW w:w="1080" w:type="dxa"/>
            <w:tcBorders>
              <w:top w:val="single" w:sz="4" w:space="0" w:color="auto"/>
            </w:tcBorders>
            <w:hideMark/>
          </w:tcPr>
          <w:p w14:paraId="1558BD73" w14:textId="77777777" w:rsidR="00606611" w:rsidRPr="000A7441" w:rsidRDefault="00606611" w:rsidP="00A362B4">
            <w:pPr>
              <w:rPr>
                <w:rFonts w:ascii="Times New Roman" w:hAnsi="Times New Roman" w:cs="Times New Roman"/>
                <w:b/>
                <w:bCs/>
                <w:sz w:val="20"/>
                <w:szCs w:val="20"/>
              </w:rPr>
            </w:pPr>
            <w:r w:rsidRPr="000A7441">
              <w:rPr>
                <w:rFonts w:ascii="Times New Roman" w:hAnsi="Times New Roman" w:cs="Times New Roman"/>
                <w:b/>
                <w:bCs/>
                <w:sz w:val="20"/>
                <w:szCs w:val="20"/>
              </w:rPr>
              <w:t>R factor</w:t>
            </w:r>
          </w:p>
        </w:tc>
      </w:tr>
      <w:tr w:rsidR="00606611" w:rsidRPr="000A7441" w14:paraId="5C5C63BE" w14:textId="77777777" w:rsidTr="00A362B4">
        <w:trPr>
          <w:cnfStyle w:val="000000100000" w:firstRow="0" w:lastRow="0" w:firstColumn="0" w:lastColumn="0" w:oddVBand="0" w:evenVBand="0" w:oddHBand="1" w:evenHBand="0" w:firstRowFirstColumn="0" w:firstRowLastColumn="0" w:lastRowFirstColumn="0" w:lastRowLastColumn="0"/>
          <w:trHeight w:val="494"/>
        </w:trPr>
        <w:tc>
          <w:tcPr>
            <w:tcW w:w="1530" w:type="dxa"/>
            <w:hideMark/>
          </w:tcPr>
          <w:p w14:paraId="30D67994" w14:textId="77777777" w:rsidR="00606611" w:rsidRPr="000A7441" w:rsidRDefault="00606611" w:rsidP="00A362B4">
            <w:pPr>
              <w:rPr>
                <w:rFonts w:ascii="Times New Roman" w:hAnsi="Times New Roman" w:cs="Times New Roman"/>
                <w:sz w:val="20"/>
                <w:szCs w:val="20"/>
              </w:rPr>
            </w:pPr>
            <w:r w:rsidRPr="000A7441">
              <w:rPr>
                <w:rFonts w:ascii="Times New Roman" w:hAnsi="Times New Roman" w:cs="Times New Roman"/>
                <w:sz w:val="20"/>
                <w:szCs w:val="20"/>
              </w:rPr>
              <w:t>Pt/CeO</w:t>
            </w:r>
            <w:r w:rsidRPr="000A7441">
              <w:rPr>
                <w:rFonts w:ascii="Times New Roman" w:hAnsi="Times New Roman" w:cs="Times New Roman"/>
                <w:sz w:val="20"/>
                <w:szCs w:val="20"/>
                <w:vertAlign w:val="subscript"/>
              </w:rPr>
              <w:t>2</w:t>
            </w:r>
          </w:p>
        </w:tc>
        <w:tc>
          <w:tcPr>
            <w:tcW w:w="720" w:type="dxa"/>
            <w:hideMark/>
          </w:tcPr>
          <w:p w14:paraId="2F02ED52" w14:textId="77777777" w:rsidR="00606611" w:rsidRPr="000A7441" w:rsidRDefault="00606611" w:rsidP="00A362B4">
            <w:pPr>
              <w:rPr>
                <w:rFonts w:ascii="Times New Roman" w:hAnsi="Times New Roman" w:cs="Times New Roman"/>
                <w:sz w:val="20"/>
                <w:szCs w:val="20"/>
              </w:rPr>
            </w:pPr>
            <w:r w:rsidRPr="000A7441">
              <w:rPr>
                <w:rFonts w:ascii="Times New Roman" w:hAnsi="Times New Roman" w:cs="Times New Roman"/>
                <w:sz w:val="20"/>
                <w:szCs w:val="20"/>
              </w:rPr>
              <w:t>Pt-O</w:t>
            </w:r>
          </w:p>
        </w:tc>
        <w:tc>
          <w:tcPr>
            <w:tcW w:w="1260" w:type="dxa"/>
            <w:hideMark/>
          </w:tcPr>
          <w:p w14:paraId="1E57325E" w14:textId="77777777" w:rsidR="00606611" w:rsidRPr="000A7441" w:rsidRDefault="00606611" w:rsidP="00A362B4">
            <w:pPr>
              <w:rPr>
                <w:rFonts w:ascii="Times New Roman" w:hAnsi="Times New Roman" w:cs="Times New Roman"/>
                <w:sz w:val="20"/>
                <w:szCs w:val="20"/>
              </w:rPr>
            </w:pPr>
            <w:r w:rsidRPr="000A7441">
              <w:rPr>
                <w:rFonts w:ascii="Times New Roman" w:hAnsi="Times New Roman" w:cs="Times New Roman"/>
                <w:sz w:val="20"/>
                <w:szCs w:val="20"/>
              </w:rPr>
              <w:t>1.98</w:t>
            </w:r>
          </w:p>
        </w:tc>
        <w:tc>
          <w:tcPr>
            <w:tcW w:w="1440" w:type="dxa"/>
            <w:hideMark/>
          </w:tcPr>
          <w:p w14:paraId="1233EFE2" w14:textId="77777777" w:rsidR="00606611" w:rsidRPr="000A7441" w:rsidRDefault="00606611" w:rsidP="00A362B4">
            <w:pPr>
              <w:rPr>
                <w:rFonts w:ascii="Times New Roman" w:hAnsi="Times New Roman" w:cs="Times New Roman"/>
                <w:sz w:val="20"/>
                <w:szCs w:val="20"/>
              </w:rPr>
            </w:pPr>
            <w:r>
              <w:rPr>
                <w:rFonts w:ascii="Times New Roman" w:hAnsi="Times New Roman" w:cs="Times New Roman"/>
                <w:sz w:val="20"/>
                <w:szCs w:val="20"/>
              </w:rPr>
              <w:t>4.03</w:t>
            </w:r>
            <w:r w:rsidRPr="000A7441">
              <w:rPr>
                <w:rFonts w:ascii="Times New Roman" w:hAnsi="Times New Roman" w:cs="Times New Roman"/>
                <w:sz w:val="20"/>
                <w:szCs w:val="20"/>
              </w:rPr>
              <w:t xml:space="preserve"> ± </w:t>
            </w:r>
            <w:r>
              <w:rPr>
                <w:rFonts w:ascii="Times New Roman" w:hAnsi="Times New Roman" w:cs="Times New Roman"/>
                <w:sz w:val="20"/>
                <w:szCs w:val="20"/>
              </w:rPr>
              <w:t>0.14</w:t>
            </w:r>
          </w:p>
        </w:tc>
        <w:tc>
          <w:tcPr>
            <w:tcW w:w="1620" w:type="dxa"/>
            <w:hideMark/>
          </w:tcPr>
          <w:p w14:paraId="6D865943" w14:textId="77777777" w:rsidR="00606611" w:rsidRPr="000A7441" w:rsidRDefault="00606611" w:rsidP="00A362B4">
            <w:pPr>
              <w:rPr>
                <w:rFonts w:ascii="Times New Roman" w:hAnsi="Times New Roman" w:cs="Times New Roman"/>
                <w:sz w:val="20"/>
                <w:szCs w:val="20"/>
              </w:rPr>
            </w:pPr>
            <w:r>
              <w:rPr>
                <w:rFonts w:ascii="Times New Roman" w:hAnsi="Times New Roman" w:cs="Times New Roman"/>
                <w:sz w:val="20"/>
                <w:szCs w:val="20"/>
              </w:rPr>
              <w:t>1.83</w:t>
            </w:r>
            <w:r w:rsidRPr="000A7441">
              <w:rPr>
                <w:rFonts w:ascii="Times New Roman" w:hAnsi="Times New Roman" w:cs="Times New Roman"/>
                <w:sz w:val="20"/>
                <w:szCs w:val="20"/>
              </w:rPr>
              <w:t xml:space="preserve"> ± </w:t>
            </w:r>
            <w:r>
              <w:rPr>
                <w:rFonts w:ascii="Times New Roman" w:hAnsi="Times New Roman" w:cs="Times New Roman"/>
                <w:sz w:val="20"/>
                <w:szCs w:val="20"/>
              </w:rPr>
              <w:t>0.79</w:t>
            </w:r>
          </w:p>
        </w:tc>
        <w:tc>
          <w:tcPr>
            <w:tcW w:w="1710" w:type="dxa"/>
            <w:hideMark/>
          </w:tcPr>
          <w:p w14:paraId="561B46F7" w14:textId="77777777" w:rsidR="00606611" w:rsidRPr="000A7441" w:rsidRDefault="00606611" w:rsidP="00A362B4">
            <w:pPr>
              <w:rPr>
                <w:rFonts w:ascii="Times New Roman" w:hAnsi="Times New Roman" w:cs="Times New Roman"/>
                <w:sz w:val="20"/>
                <w:szCs w:val="20"/>
              </w:rPr>
            </w:pPr>
            <w:r w:rsidRPr="000A7441">
              <w:rPr>
                <w:rFonts w:ascii="Times New Roman" w:hAnsi="Times New Roman" w:cs="Times New Roman"/>
                <w:sz w:val="20"/>
                <w:szCs w:val="20"/>
              </w:rPr>
              <w:t>6.</w:t>
            </w:r>
            <w:r>
              <w:rPr>
                <w:rFonts w:ascii="Times New Roman" w:hAnsi="Times New Roman" w:cs="Times New Roman"/>
                <w:sz w:val="20"/>
                <w:szCs w:val="20"/>
              </w:rPr>
              <w:t>37</w:t>
            </w:r>
            <w:r w:rsidRPr="000A7441">
              <w:rPr>
                <w:rFonts w:ascii="Times New Roman" w:hAnsi="Times New Roman" w:cs="Times New Roman"/>
                <w:sz w:val="20"/>
                <w:szCs w:val="20"/>
              </w:rPr>
              <w:t xml:space="preserve"> ± </w:t>
            </w:r>
            <w:r>
              <w:rPr>
                <w:rFonts w:ascii="Times New Roman" w:hAnsi="Times New Roman" w:cs="Times New Roman"/>
                <w:sz w:val="20"/>
                <w:szCs w:val="20"/>
              </w:rPr>
              <w:t>1.60</w:t>
            </w:r>
          </w:p>
        </w:tc>
        <w:tc>
          <w:tcPr>
            <w:tcW w:w="1080" w:type="dxa"/>
            <w:hideMark/>
          </w:tcPr>
          <w:p w14:paraId="6F7E53A9" w14:textId="77777777" w:rsidR="00606611" w:rsidRPr="000A7441" w:rsidRDefault="00606611" w:rsidP="00A362B4">
            <w:pPr>
              <w:rPr>
                <w:rFonts w:ascii="Times New Roman" w:hAnsi="Times New Roman" w:cs="Times New Roman"/>
                <w:sz w:val="20"/>
                <w:szCs w:val="20"/>
              </w:rPr>
            </w:pPr>
            <w:r w:rsidRPr="000A7441">
              <w:rPr>
                <w:rFonts w:ascii="Times New Roman" w:hAnsi="Times New Roman" w:cs="Times New Roman"/>
                <w:sz w:val="20"/>
                <w:szCs w:val="20"/>
              </w:rPr>
              <w:t>0.00</w:t>
            </w:r>
            <w:r>
              <w:rPr>
                <w:rFonts w:ascii="Times New Roman" w:hAnsi="Times New Roman" w:cs="Times New Roman"/>
                <w:sz w:val="20"/>
                <w:szCs w:val="20"/>
              </w:rPr>
              <w:t>38</w:t>
            </w:r>
          </w:p>
        </w:tc>
      </w:tr>
      <w:tr w:rsidR="00606611" w:rsidRPr="000A7441" w14:paraId="41478828" w14:textId="77777777" w:rsidTr="00A362B4">
        <w:trPr>
          <w:trHeight w:val="450"/>
        </w:trPr>
        <w:tc>
          <w:tcPr>
            <w:tcW w:w="1530" w:type="dxa"/>
            <w:tcBorders>
              <w:bottom w:val="single" w:sz="4" w:space="0" w:color="auto"/>
            </w:tcBorders>
            <w:hideMark/>
          </w:tcPr>
          <w:p w14:paraId="5F6B58D9" w14:textId="77777777" w:rsidR="00606611" w:rsidRPr="000A7441" w:rsidRDefault="00606611" w:rsidP="00A362B4">
            <w:pPr>
              <w:rPr>
                <w:rFonts w:ascii="Times New Roman" w:hAnsi="Times New Roman" w:cs="Times New Roman"/>
                <w:sz w:val="20"/>
                <w:szCs w:val="20"/>
              </w:rPr>
            </w:pPr>
            <w:r w:rsidRPr="000A7441">
              <w:rPr>
                <w:rFonts w:ascii="Times New Roman" w:hAnsi="Times New Roman" w:cs="Times New Roman"/>
                <w:sz w:val="20"/>
                <w:szCs w:val="20"/>
              </w:rPr>
              <w:t>Pt/Zr</w:t>
            </w:r>
            <w:r w:rsidRPr="000A7441">
              <w:rPr>
                <w:rFonts w:ascii="Times New Roman" w:hAnsi="Times New Roman" w:cs="Times New Roman"/>
                <w:sz w:val="20"/>
                <w:szCs w:val="20"/>
                <w:vertAlign w:val="subscript"/>
              </w:rPr>
              <w:t>1</w:t>
            </w:r>
            <w:r w:rsidRPr="000A7441">
              <w:rPr>
                <w:rFonts w:ascii="Times New Roman" w:hAnsi="Times New Roman" w:cs="Times New Roman"/>
                <w:sz w:val="20"/>
                <w:szCs w:val="20"/>
              </w:rPr>
              <w:t>-CeO</w:t>
            </w:r>
            <w:r w:rsidRPr="000A7441">
              <w:rPr>
                <w:rFonts w:ascii="Times New Roman" w:hAnsi="Times New Roman" w:cs="Times New Roman"/>
                <w:sz w:val="20"/>
                <w:szCs w:val="20"/>
                <w:vertAlign w:val="subscript"/>
              </w:rPr>
              <w:t>2</w:t>
            </w:r>
          </w:p>
        </w:tc>
        <w:tc>
          <w:tcPr>
            <w:tcW w:w="720" w:type="dxa"/>
            <w:tcBorders>
              <w:bottom w:val="single" w:sz="4" w:space="0" w:color="auto"/>
            </w:tcBorders>
            <w:hideMark/>
          </w:tcPr>
          <w:p w14:paraId="343C5B18" w14:textId="77777777" w:rsidR="00606611" w:rsidRPr="000A7441" w:rsidRDefault="00606611" w:rsidP="00A362B4">
            <w:pPr>
              <w:rPr>
                <w:rFonts w:ascii="Times New Roman" w:hAnsi="Times New Roman" w:cs="Times New Roman"/>
                <w:sz w:val="20"/>
                <w:szCs w:val="20"/>
              </w:rPr>
            </w:pPr>
            <w:r w:rsidRPr="000A7441">
              <w:rPr>
                <w:rFonts w:ascii="Times New Roman" w:hAnsi="Times New Roman" w:cs="Times New Roman"/>
                <w:sz w:val="20"/>
                <w:szCs w:val="20"/>
              </w:rPr>
              <w:t>Pt-O</w:t>
            </w:r>
          </w:p>
        </w:tc>
        <w:tc>
          <w:tcPr>
            <w:tcW w:w="1260" w:type="dxa"/>
            <w:tcBorders>
              <w:bottom w:val="single" w:sz="4" w:space="0" w:color="auto"/>
            </w:tcBorders>
            <w:hideMark/>
          </w:tcPr>
          <w:p w14:paraId="0A7F6E88" w14:textId="77777777" w:rsidR="00606611" w:rsidRPr="000A7441" w:rsidRDefault="00606611" w:rsidP="00A362B4">
            <w:pPr>
              <w:rPr>
                <w:rFonts w:ascii="Times New Roman" w:hAnsi="Times New Roman" w:cs="Times New Roman"/>
                <w:sz w:val="20"/>
                <w:szCs w:val="20"/>
              </w:rPr>
            </w:pPr>
            <w:r w:rsidRPr="000A7441">
              <w:rPr>
                <w:rFonts w:ascii="Times New Roman" w:hAnsi="Times New Roman" w:cs="Times New Roman"/>
                <w:sz w:val="20"/>
                <w:szCs w:val="20"/>
              </w:rPr>
              <w:t>1.98</w:t>
            </w:r>
          </w:p>
        </w:tc>
        <w:tc>
          <w:tcPr>
            <w:tcW w:w="1440" w:type="dxa"/>
            <w:tcBorders>
              <w:bottom w:val="single" w:sz="4" w:space="0" w:color="auto"/>
            </w:tcBorders>
            <w:hideMark/>
          </w:tcPr>
          <w:p w14:paraId="55BFFD78" w14:textId="77777777" w:rsidR="00606611" w:rsidRPr="000A7441" w:rsidRDefault="00606611" w:rsidP="00A362B4">
            <w:pPr>
              <w:rPr>
                <w:rFonts w:ascii="Times New Roman" w:hAnsi="Times New Roman" w:cs="Times New Roman"/>
                <w:sz w:val="20"/>
                <w:szCs w:val="20"/>
              </w:rPr>
            </w:pPr>
            <w:r>
              <w:rPr>
                <w:rFonts w:ascii="Times New Roman" w:hAnsi="Times New Roman" w:cs="Times New Roman"/>
                <w:sz w:val="20"/>
                <w:szCs w:val="20"/>
              </w:rPr>
              <w:t>4.03</w:t>
            </w:r>
            <w:r w:rsidRPr="000A7441">
              <w:rPr>
                <w:rFonts w:ascii="Times New Roman" w:hAnsi="Times New Roman" w:cs="Times New Roman"/>
                <w:sz w:val="20"/>
                <w:szCs w:val="20"/>
              </w:rPr>
              <w:t xml:space="preserve"> ± 0.</w:t>
            </w:r>
            <w:r>
              <w:rPr>
                <w:rFonts w:ascii="Times New Roman" w:hAnsi="Times New Roman" w:cs="Times New Roman"/>
                <w:sz w:val="20"/>
                <w:szCs w:val="20"/>
              </w:rPr>
              <w:t>37</w:t>
            </w:r>
          </w:p>
        </w:tc>
        <w:tc>
          <w:tcPr>
            <w:tcW w:w="1620" w:type="dxa"/>
            <w:tcBorders>
              <w:bottom w:val="single" w:sz="4" w:space="0" w:color="auto"/>
            </w:tcBorders>
            <w:hideMark/>
          </w:tcPr>
          <w:p w14:paraId="416BC8EC" w14:textId="77777777" w:rsidR="00606611" w:rsidRPr="000A7441" w:rsidRDefault="00606611" w:rsidP="00A362B4">
            <w:pPr>
              <w:rPr>
                <w:rFonts w:ascii="Times New Roman" w:hAnsi="Times New Roman" w:cs="Times New Roman"/>
                <w:sz w:val="20"/>
                <w:szCs w:val="20"/>
              </w:rPr>
            </w:pPr>
            <w:r>
              <w:rPr>
                <w:rFonts w:ascii="Times New Roman" w:hAnsi="Times New Roman" w:cs="Times New Roman"/>
                <w:sz w:val="20"/>
                <w:szCs w:val="20"/>
              </w:rPr>
              <w:t>3.13</w:t>
            </w:r>
            <w:r w:rsidRPr="000A7441">
              <w:rPr>
                <w:rFonts w:ascii="Times New Roman" w:hAnsi="Times New Roman" w:cs="Times New Roman"/>
                <w:sz w:val="20"/>
                <w:szCs w:val="20"/>
              </w:rPr>
              <w:t xml:space="preserve"> ± </w:t>
            </w:r>
            <w:r>
              <w:rPr>
                <w:rFonts w:ascii="Times New Roman" w:hAnsi="Times New Roman" w:cs="Times New Roman"/>
                <w:sz w:val="20"/>
                <w:szCs w:val="20"/>
              </w:rPr>
              <w:t>1.13</w:t>
            </w:r>
          </w:p>
        </w:tc>
        <w:tc>
          <w:tcPr>
            <w:tcW w:w="1710" w:type="dxa"/>
            <w:tcBorders>
              <w:bottom w:val="single" w:sz="4" w:space="0" w:color="auto"/>
            </w:tcBorders>
            <w:hideMark/>
          </w:tcPr>
          <w:p w14:paraId="5F07E7E4" w14:textId="77777777" w:rsidR="00606611" w:rsidRPr="000A7441" w:rsidRDefault="00606611" w:rsidP="00A362B4">
            <w:pPr>
              <w:rPr>
                <w:rFonts w:ascii="Times New Roman" w:hAnsi="Times New Roman" w:cs="Times New Roman"/>
                <w:sz w:val="20"/>
                <w:szCs w:val="20"/>
              </w:rPr>
            </w:pPr>
            <w:r>
              <w:rPr>
                <w:rFonts w:ascii="Times New Roman" w:hAnsi="Times New Roman" w:cs="Times New Roman"/>
                <w:sz w:val="20"/>
                <w:szCs w:val="20"/>
              </w:rPr>
              <w:t>4.96</w:t>
            </w:r>
            <w:r w:rsidRPr="000A7441">
              <w:rPr>
                <w:rFonts w:ascii="Times New Roman" w:hAnsi="Times New Roman" w:cs="Times New Roman"/>
                <w:sz w:val="20"/>
                <w:szCs w:val="20"/>
              </w:rPr>
              <w:t xml:space="preserve"> ± </w:t>
            </w:r>
            <w:r>
              <w:rPr>
                <w:rFonts w:ascii="Times New Roman" w:hAnsi="Times New Roman" w:cs="Times New Roman"/>
                <w:sz w:val="20"/>
                <w:szCs w:val="20"/>
              </w:rPr>
              <w:t>5.90</w:t>
            </w:r>
          </w:p>
        </w:tc>
        <w:tc>
          <w:tcPr>
            <w:tcW w:w="1080" w:type="dxa"/>
            <w:tcBorders>
              <w:bottom w:val="single" w:sz="4" w:space="0" w:color="auto"/>
            </w:tcBorders>
            <w:hideMark/>
          </w:tcPr>
          <w:p w14:paraId="4D57EDB8" w14:textId="77777777" w:rsidR="00606611" w:rsidRPr="000A7441" w:rsidRDefault="00606611" w:rsidP="00A362B4">
            <w:pPr>
              <w:rPr>
                <w:rFonts w:ascii="Times New Roman" w:hAnsi="Times New Roman" w:cs="Times New Roman"/>
                <w:sz w:val="20"/>
                <w:szCs w:val="20"/>
              </w:rPr>
            </w:pPr>
            <w:r w:rsidRPr="000A7441">
              <w:rPr>
                <w:rFonts w:ascii="Times New Roman" w:hAnsi="Times New Roman" w:cs="Times New Roman"/>
                <w:sz w:val="20"/>
                <w:szCs w:val="20"/>
              </w:rPr>
              <w:t>0.00</w:t>
            </w:r>
            <w:r>
              <w:rPr>
                <w:rFonts w:ascii="Times New Roman" w:hAnsi="Times New Roman" w:cs="Times New Roman"/>
                <w:sz w:val="20"/>
                <w:szCs w:val="20"/>
              </w:rPr>
              <w:t>89</w:t>
            </w:r>
          </w:p>
        </w:tc>
      </w:tr>
    </w:tbl>
    <w:p w14:paraId="703F37FA" w14:textId="77777777" w:rsidR="00606611" w:rsidRPr="000A7441" w:rsidRDefault="00606611" w:rsidP="00606611">
      <w:pPr>
        <w:spacing w:line="480" w:lineRule="auto"/>
        <w:ind w:firstLine="544"/>
        <w:jc w:val="center"/>
        <w:rPr>
          <w:rFonts w:ascii="Times New Roman" w:hAnsi="Times New Roman" w:cs="Times New Roman"/>
        </w:rPr>
      </w:pPr>
    </w:p>
    <w:p w14:paraId="44535CAB" w14:textId="77777777" w:rsidR="00606611" w:rsidRDefault="00606611" w:rsidP="00606611">
      <w:pPr>
        <w:rPr>
          <w:rFonts w:ascii="Times New Roman" w:hAnsi="Times New Roman" w:cs="Times New Roman"/>
          <w:color w:val="FF0000"/>
        </w:rPr>
      </w:pPr>
      <w:r>
        <w:rPr>
          <w:rFonts w:ascii="Times New Roman" w:hAnsi="Times New Roman" w:cs="Times New Roman"/>
          <w:color w:val="FF0000"/>
        </w:rPr>
        <w:br w:type="page"/>
      </w:r>
    </w:p>
    <w:p w14:paraId="00075BB6" w14:textId="5E64E8DB" w:rsidR="001D4E5B" w:rsidRDefault="001D4E5B" w:rsidP="001D4E5B">
      <w:pPr>
        <w:pStyle w:val="Keywords"/>
        <w:spacing w:line="360" w:lineRule="auto"/>
        <w:rPr>
          <w:rFonts w:ascii="Times New Roman" w:eastAsiaTheme="minorEastAsia" w:hAnsi="Times New Roman"/>
          <w:b/>
          <w:bCs/>
          <w:kern w:val="2"/>
          <w:sz w:val="24"/>
          <w:szCs w:val="24"/>
          <w:lang w:val="en-US" w:eastAsia="zh-CN"/>
        </w:rPr>
      </w:pPr>
      <w:r>
        <w:rPr>
          <w:rFonts w:ascii="Times New Roman" w:eastAsiaTheme="minorEastAsia" w:hAnsi="Times New Roman"/>
          <w:b/>
          <w:bCs/>
          <w:kern w:val="2"/>
          <w:sz w:val="24"/>
          <w:szCs w:val="24"/>
          <w:lang w:val="en-US" w:eastAsia="zh-CN"/>
        </w:rPr>
        <w:lastRenderedPageBreak/>
        <w:t>Reference</w:t>
      </w:r>
    </w:p>
    <w:sdt>
      <w:sdtPr>
        <w:rPr>
          <w:rFonts w:ascii="Times New Roman" w:hAnsi="Times New Roman" w:cs="Times New Roman"/>
          <w:color w:val="000000"/>
        </w:rPr>
        <w:tag w:val="MENDELEY_BIBLIOGRAPHY"/>
        <w:id w:val="-1932037470"/>
        <w:placeholder>
          <w:docPart w:val="DefaultPlaceholder_-1854013440"/>
        </w:placeholder>
      </w:sdtPr>
      <w:sdtContent>
        <w:p w14:paraId="7CC52C1A" w14:textId="54A1BEBD" w:rsidR="001D4E5B" w:rsidRPr="00E562A0" w:rsidRDefault="001D4E5B">
          <w:pPr>
            <w:autoSpaceDE w:val="0"/>
            <w:autoSpaceDN w:val="0"/>
            <w:ind w:hanging="640"/>
            <w:divId w:val="1668094283"/>
            <w:rPr>
              <w:rFonts w:ascii="Times New Roman" w:eastAsia="Times New Roman" w:hAnsi="Times New Roman" w:cs="Times New Roman"/>
              <w:sz w:val="24"/>
              <w:szCs w:val="24"/>
            </w:rPr>
          </w:pPr>
          <w:r w:rsidRPr="00E562A0">
            <w:rPr>
              <w:rFonts w:ascii="Times New Roman" w:eastAsia="Times New Roman" w:hAnsi="Times New Roman" w:cs="Times New Roman"/>
              <w:sz w:val="24"/>
              <w:szCs w:val="24"/>
            </w:rPr>
            <w:t>[</w:t>
          </w:r>
          <w:r w:rsidR="001A0031">
            <w:rPr>
              <w:rFonts w:ascii="Times New Roman" w:eastAsia="Times New Roman" w:hAnsi="Times New Roman" w:cs="Times New Roman"/>
              <w:sz w:val="24"/>
              <w:szCs w:val="24"/>
            </w:rPr>
            <w:t>1</w:t>
          </w:r>
          <w:r w:rsidRPr="00E562A0">
            <w:rPr>
              <w:rFonts w:ascii="Times New Roman" w:eastAsia="Times New Roman" w:hAnsi="Times New Roman" w:cs="Times New Roman"/>
              <w:sz w:val="24"/>
              <w:szCs w:val="24"/>
            </w:rPr>
            <w:t>]</w:t>
          </w:r>
          <w:r w:rsidRPr="00E562A0">
            <w:rPr>
              <w:rFonts w:ascii="Times New Roman" w:eastAsia="Times New Roman" w:hAnsi="Times New Roman" w:cs="Times New Roman"/>
              <w:sz w:val="24"/>
              <w:szCs w:val="24"/>
            </w:rPr>
            <w:tab/>
            <w:t xml:space="preserve">S. Hashimoto, A. Tanaka, A. Murata, T. Sakurada, </w:t>
          </w:r>
          <w:r w:rsidRPr="00E562A0">
            <w:rPr>
              <w:rFonts w:ascii="Times New Roman" w:eastAsia="Times New Roman" w:hAnsi="Times New Roman" w:cs="Times New Roman"/>
              <w:i/>
              <w:iCs/>
              <w:sz w:val="24"/>
              <w:szCs w:val="24"/>
            </w:rPr>
            <w:t>Surf Sci</w:t>
          </w:r>
          <w:r w:rsidRPr="00E562A0">
            <w:rPr>
              <w:rFonts w:ascii="Times New Roman" w:eastAsia="Times New Roman" w:hAnsi="Times New Roman" w:cs="Times New Roman"/>
              <w:sz w:val="24"/>
              <w:szCs w:val="24"/>
            </w:rPr>
            <w:t xml:space="preserve"> </w:t>
          </w:r>
          <w:r w:rsidRPr="00E562A0">
            <w:rPr>
              <w:rFonts w:ascii="Times New Roman" w:eastAsia="Times New Roman" w:hAnsi="Times New Roman" w:cs="Times New Roman"/>
              <w:b/>
              <w:bCs/>
              <w:sz w:val="24"/>
              <w:szCs w:val="24"/>
            </w:rPr>
            <w:t>2004</w:t>
          </w:r>
          <w:r w:rsidRPr="00E562A0">
            <w:rPr>
              <w:rFonts w:ascii="Times New Roman" w:eastAsia="Times New Roman" w:hAnsi="Times New Roman" w:cs="Times New Roman"/>
              <w:sz w:val="24"/>
              <w:szCs w:val="24"/>
            </w:rPr>
            <w:t xml:space="preserve">, </w:t>
          </w:r>
          <w:r w:rsidRPr="00E562A0">
            <w:rPr>
              <w:rFonts w:ascii="Times New Roman" w:eastAsia="Times New Roman" w:hAnsi="Times New Roman" w:cs="Times New Roman"/>
              <w:i/>
              <w:iCs/>
              <w:sz w:val="24"/>
              <w:szCs w:val="24"/>
            </w:rPr>
            <w:t>556</w:t>
          </w:r>
          <w:r w:rsidRPr="00E562A0">
            <w:rPr>
              <w:rFonts w:ascii="Times New Roman" w:eastAsia="Times New Roman" w:hAnsi="Times New Roman" w:cs="Times New Roman"/>
              <w:sz w:val="24"/>
              <w:szCs w:val="24"/>
            </w:rPr>
            <w:t>, 22–32.</w:t>
          </w:r>
        </w:p>
        <w:p w14:paraId="64FEC366" w14:textId="3339D596" w:rsidR="00947D2D" w:rsidRPr="00192D1C" w:rsidRDefault="001D4E5B" w:rsidP="00540B10">
          <w:pPr>
            <w:spacing w:after="0" w:line="480" w:lineRule="auto"/>
            <w:ind w:firstLine="544"/>
            <w:jc w:val="center"/>
            <w:rPr>
              <w:rFonts w:ascii="Times New Roman" w:hAnsi="Times New Roman" w:cs="Times New Roman"/>
            </w:rPr>
          </w:pPr>
          <w:r>
            <w:rPr>
              <w:rFonts w:eastAsia="Times New Roman"/>
            </w:rPr>
            <w:t> </w:t>
          </w:r>
        </w:p>
      </w:sdtContent>
    </w:sdt>
    <w:sectPr w:rsidR="00947D2D" w:rsidRPr="00192D1C">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EDA8B5" w14:textId="77777777" w:rsidR="003D2325" w:rsidRDefault="003D2325" w:rsidP="00B70C34">
      <w:pPr>
        <w:spacing w:after="0" w:line="240" w:lineRule="auto"/>
      </w:pPr>
      <w:r>
        <w:separator/>
      </w:r>
    </w:p>
  </w:endnote>
  <w:endnote w:type="continuationSeparator" w:id="0">
    <w:p w14:paraId="0D1D4BF0" w14:textId="77777777" w:rsidR="003D2325" w:rsidRDefault="003D2325" w:rsidP="00B70C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92781493"/>
      <w:docPartObj>
        <w:docPartGallery w:val="Page Numbers (Bottom of Page)"/>
        <w:docPartUnique/>
      </w:docPartObj>
    </w:sdtPr>
    <w:sdtEndPr>
      <w:rPr>
        <w:noProof/>
      </w:rPr>
    </w:sdtEndPr>
    <w:sdtContent>
      <w:p w14:paraId="4A304EC8" w14:textId="7193D3D7" w:rsidR="009A1C97" w:rsidRDefault="009A1C9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C95A20A" w14:textId="77777777" w:rsidR="009A1C97" w:rsidRDefault="009A1C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0BAD0F" w14:textId="77777777" w:rsidR="003D2325" w:rsidRDefault="003D2325" w:rsidP="00B70C34">
      <w:pPr>
        <w:spacing w:after="0" w:line="240" w:lineRule="auto"/>
      </w:pPr>
      <w:r>
        <w:separator/>
      </w:r>
    </w:p>
  </w:footnote>
  <w:footnote w:type="continuationSeparator" w:id="0">
    <w:p w14:paraId="1260B6D4" w14:textId="77777777" w:rsidR="003D2325" w:rsidRDefault="003D2325" w:rsidP="00B70C3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TCyMDI0NTU0MjAwMDZQ0lEKTi0uzszPAykwqQUAC4j1UiwAAAA="/>
  </w:docVars>
  <w:rsids>
    <w:rsidRoot w:val="00DA2FBA"/>
    <w:rsid w:val="00000483"/>
    <w:rsid w:val="0002590B"/>
    <w:rsid w:val="00030921"/>
    <w:rsid w:val="000331A0"/>
    <w:rsid w:val="000903CF"/>
    <w:rsid w:val="00096202"/>
    <w:rsid w:val="000A7441"/>
    <w:rsid w:val="000B24CB"/>
    <w:rsid w:val="000E1AD7"/>
    <w:rsid w:val="00100AE0"/>
    <w:rsid w:val="00117B12"/>
    <w:rsid w:val="00157343"/>
    <w:rsid w:val="001850ED"/>
    <w:rsid w:val="001907B1"/>
    <w:rsid w:val="00192D1C"/>
    <w:rsid w:val="001A0031"/>
    <w:rsid w:val="001D4E5B"/>
    <w:rsid w:val="001E1D91"/>
    <w:rsid w:val="001F01EE"/>
    <w:rsid w:val="001F6ED7"/>
    <w:rsid w:val="00232EB3"/>
    <w:rsid w:val="0025210D"/>
    <w:rsid w:val="00252827"/>
    <w:rsid w:val="002645C9"/>
    <w:rsid w:val="00276366"/>
    <w:rsid w:val="00282C3A"/>
    <w:rsid w:val="00285C9A"/>
    <w:rsid w:val="00291D9B"/>
    <w:rsid w:val="002B4F8C"/>
    <w:rsid w:val="002C0583"/>
    <w:rsid w:val="002D2ACF"/>
    <w:rsid w:val="002D7673"/>
    <w:rsid w:val="002E6535"/>
    <w:rsid w:val="002F1CF5"/>
    <w:rsid w:val="003048D7"/>
    <w:rsid w:val="00305AD4"/>
    <w:rsid w:val="00310842"/>
    <w:rsid w:val="00323DC3"/>
    <w:rsid w:val="0035605D"/>
    <w:rsid w:val="00360014"/>
    <w:rsid w:val="0036172F"/>
    <w:rsid w:val="00365853"/>
    <w:rsid w:val="003B5BD9"/>
    <w:rsid w:val="003D2325"/>
    <w:rsid w:val="003D5463"/>
    <w:rsid w:val="003E37C2"/>
    <w:rsid w:val="004037F7"/>
    <w:rsid w:val="00417DAD"/>
    <w:rsid w:val="004B08FD"/>
    <w:rsid w:val="004B4FC1"/>
    <w:rsid w:val="004C74BF"/>
    <w:rsid w:val="004D7291"/>
    <w:rsid w:val="00501980"/>
    <w:rsid w:val="00504A9E"/>
    <w:rsid w:val="00511E13"/>
    <w:rsid w:val="00536A68"/>
    <w:rsid w:val="00540B10"/>
    <w:rsid w:val="00544D61"/>
    <w:rsid w:val="00554602"/>
    <w:rsid w:val="0055673D"/>
    <w:rsid w:val="0055770F"/>
    <w:rsid w:val="00560219"/>
    <w:rsid w:val="0057744D"/>
    <w:rsid w:val="00591000"/>
    <w:rsid w:val="005959FC"/>
    <w:rsid w:val="005A378B"/>
    <w:rsid w:val="005B430A"/>
    <w:rsid w:val="005C1D2C"/>
    <w:rsid w:val="005D1A3E"/>
    <w:rsid w:val="005D7F83"/>
    <w:rsid w:val="005E39F7"/>
    <w:rsid w:val="005F1EAF"/>
    <w:rsid w:val="005F5541"/>
    <w:rsid w:val="00606611"/>
    <w:rsid w:val="00612704"/>
    <w:rsid w:val="0062203E"/>
    <w:rsid w:val="00632F2D"/>
    <w:rsid w:val="006363DF"/>
    <w:rsid w:val="006409AC"/>
    <w:rsid w:val="006435F1"/>
    <w:rsid w:val="0065244F"/>
    <w:rsid w:val="006736DF"/>
    <w:rsid w:val="006773DE"/>
    <w:rsid w:val="00685426"/>
    <w:rsid w:val="00691FE8"/>
    <w:rsid w:val="006957E0"/>
    <w:rsid w:val="00695FAC"/>
    <w:rsid w:val="006A27E2"/>
    <w:rsid w:val="006D17AD"/>
    <w:rsid w:val="006D2EA7"/>
    <w:rsid w:val="00706711"/>
    <w:rsid w:val="00723A80"/>
    <w:rsid w:val="00734D06"/>
    <w:rsid w:val="0074429A"/>
    <w:rsid w:val="00764437"/>
    <w:rsid w:val="00780964"/>
    <w:rsid w:val="00782FA0"/>
    <w:rsid w:val="007968B3"/>
    <w:rsid w:val="007C340C"/>
    <w:rsid w:val="007F19F7"/>
    <w:rsid w:val="00821C77"/>
    <w:rsid w:val="008335C1"/>
    <w:rsid w:val="00835467"/>
    <w:rsid w:val="00836E2B"/>
    <w:rsid w:val="00870EFA"/>
    <w:rsid w:val="008843A7"/>
    <w:rsid w:val="008B1D63"/>
    <w:rsid w:val="008C1B78"/>
    <w:rsid w:val="008C45EB"/>
    <w:rsid w:val="008E2B1E"/>
    <w:rsid w:val="008E3A8A"/>
    <w:rsid w:val="008E4724"/>
    <w:rsid w:val="008F3C04"/>
    <w:rsid w:val="009068B3"/>
    <w:rsid w:val="00936284"/>
    <w:rsid w:val="00936FB1"/>
    <w:rsid w:val="00947D2D"/>
    <w:rsid w:val="00950977"/>
    <w:rsid w:val="00954F86"/>
    <w:rsid w:val="009562B4"/>
    <w:rsid w:val="00966637"/>
    <w:rsid w:val="00984FF0"/>
    <w:rsid w:val="009A1C97"/>
    <w:rsid w:val="009A1F99"/>
    <w:rsid w:val="009B229E"/>
    <w:rsid w:val="009C0A85"/>
    <w:rsid w:val="009D5B44"/>
    <w:rsid w:val="009E6D10"/>
    <w:rsid w:val="009F3302"/>
    <w:rsid w:val="00A03B4E"/>
    <w:rsid w:val="00A14193"/>
    <w:rsid w:val="00A16639"/>
    <w:rsid w:val="00A245B5"/>
    <w:rsid w:val="00A412E5"/>
    <w:rsid w:val="00A44D17"/>
    <w:rsid w:val="00A67976"/>
    <w:rsid w:val="00A72380"/>
    <w:rsid w:val="00A73808"/>
    <w:rsid w:val="00A77570"/>
    <w:rsid w:val="00A804D8"/>
    <w:rsid w:val="00A9422C"/>
    <w:rsid w:val="00AC2D05"/>
    <w:rsid w:val="00AD186D"/>
    <w:rsid w:val="00AD1973"/>
    <w:rsid w:val="00B0194A"/>
    <w:rsid w:val="00B065D6"/>
    <w:rsid w:val="00B22883"/>
    <w:rsid w:val="00B44B11"/>
    <w:rsid w:val="00B65EFB"/>
    <w:rsid w:val="00B70C34"/>
    <w:rsid w:val="00B940E2"/>
    <w:rsid w:val="00B94F81"/>
    <w:rsid w:val="00B9682C"/>
    <w:rsid w:val="00BC2F74"/>
    <w:rsid w:val="00BC689B"/>
    <w:rsid w:val="00BD16B8"/>
    <w:rsid w:val="00C1330E"/>
    <w:rsid w:val="00C22E3D"/>
    <w:rsid w:val="00C25959"/>
    <w:rsid w:val="00C36A92"/>
    <w:rsid w:val="00C4412A"/>
    <w:rsid w:val="00CA40AE"/>
    <w:rsid w:val="00CC27F8"/>
    <w:rsid w:val="00CE59C6"/>
    <w:rsid w:val="00D00AD8"/>
    <w:rsid w:val="00D60271"/>
    <w:rsid w:val="00DA02C7"/>
    <w:rsid w:val="00DA06E1"/>
    <w:rsid w:val="00DA0C22"/>
    <w:rsid w:val="00DA2D06"/>
    <w:rsid w:val="00DA2FBA"/>
    <w:rsid w:val="00DD0C1F"/>
    <w:rsid w:val="00DD3FFD"/>
    <w:rsid w:val="00E03675"/>
    <w:rsid w:val="00E12214"/>
    <w:rsid w:val="00E13ECE"/>
    <w:rsid w:val="00E22E82"/>
    <w:rsid w:val="00E254A7"/>
    <w:rsid w:val="00E368D1"/>
    <w:rsid w:val="00E41AE7"/>
    <w:rsid w:val="00E55351"/>
    <w:rsid w:val="00E562A0"/>
    <w:rsid w:val="00E75324"/>
    <w:rsid w:val="00E76B62"/>
    <w:rsid w:val="00EB6ABF"/>
    <w:rsid w:val="00EB77CD"/>
    <w:rsid w:val="00EC3E7E"/>
    <w:rsid w:val="00EE4434"/>
    <w:rsid w:val="00EF5FBA"/>
    <w:rsid w:val="00F157B6"/>
    <w:rsid w:val="00F23AB7"/>
    <w:rsid w:val="00F2411E"/>
    <w:rsid w:val="00F31068"/>
    <w:rsid w:val="00F37391"/>
    <w:rsid w:val="00F434FB"/>
    <w:rsid w:val="00F50FCB"/>
    <w:rsid w:val="00F57F93"/>
    <w:rsid w:val="00F70F22"/>
    <w:rsid w:val="00F80E2C"/>
    <w:rsid w:val="00F962AB"/>
    <w:rsid w:val="00FA05EA"/>
    <w:rsid w:val="00FC4132"/>
    <w:rsid w:val="00FE0641"/>
    <w:rsid w:val="00FF71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D5AC77"/>
  <w15:chartTrackingRefBased/>
  <w15:docId w15:val="{7B01E3FD-861B-40A3-A2D2-416DE475F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A2FBA"/>
    <w:pPr>
      <w:spacing w:after="0" w:line="240" w:lineRule="auto"/>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DA2FBA"/>
    <w:rPr>
      <w:rFonts w:asciiTheme="majorHAnsi" w:eastAsiaTheme="majorEastAsia" w:hAnsiTheme="majorHAnsi" w:cstheme="majorBidi"/>
      <w:spacing w:val="-10"/>
      <w:kern w:val="28"/>
      <w:sz w:val="56"/>
      <w:szCs w:val="56"/>
      <w:lang w:eastAsia="en-US"/>
    </w:rPr>
  </w:style>
  <w:style w:type="character" w:styleId="Hyperlink">
    <w:name w:val="Hyperlink"/>
    <w:basedOn w:val="DefaultParagraphFont"/>
    <w:uiPriority w:val="99"/>
    <w:unhideWhenUsed/>
    <w:rsid w:val="00BC2F74"/>
    <w:rPr>
      <w:color w:val="0563C1" w:themeColor="hyperlink"/>
      <w:u w:val="single"/>
    </w:rPr>
  </w:style>
  <w:style w:type="character" w:styleId="Strong">
    <w:name w:val="Strong"/>
    <w:basedOn w:val="DefaultParagraphFont"/>
    <w:uiPriority w:val="22"/>
    <w:qFormat/>
    <w:rsid w:val="00536A68"/>
    <w:rPr>
      <w:b/>
      <w:bCs/>
    </w:rPr>
  </w:style>
  <w:style w:type="paragraph" w:styleId="BalloonText">
    <w:name w:val="Balloon Text"/>
    <w:basedOn w:val="Normal"/>
    <w:link w:val="BalloonTextChar"/>
    <w:uiPriority w:val="99"/>
    <w:semiHidden/>
    <w:unhideWhenUsed/>
    <w:rsid w:val="006773D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73DE"/>
    <w:rPr>
      <w:rFonts w:ascii="Segoe UI" w:hAnsi="Segoe UI" w:cs="Segoe UI"/>
      <w:sz w:val="18"/>
      <w:szCs w:val="18"/>
    </w:rPr>
  </w:style>
  <w:style w:type="character" w:styleId="CommentReference">
    <w:name w:val="annotation reference"/>
    <w:basedOn w:val="DefaultParagraphFont"/>
    <w:uiPriority w:val="99"/>
    <w:semiHidden/>
    <w:unhideWhenUsed/>
    <w:rsid w:val="00276366"/>
    <w:rPr>
      <w:sz w:val="16"/>
      <w:szCs w:val="16"/>
    </w:rPr>
  </w:style>
  <w:style w:type="paragraph" w:styleId="CommentText">
    <w:name w:val="annotation text"/>
    <w:basedOn w:val="Normal"/>
    <w:link w:val="CommentTextChar"/>
    <w:uiPriority w:val="99"/>
    <w:unhideWhenUsed/>
    <w:rsid w:val="00276366"/>
    <w:pPr>
      <w:spacing w:line="240" w:lineRule="auto"/>
    </w:pPr>
    <w:rPr>
      <w:rFonts w:eastAsia="SimSun"/>
      <w:sz w:val="20"/>
      <w:szCs w:val="20"/>
      <w:lang w:eastAsia="en-US"/>
    </w:rPr>
  </w:style>
  <w:style w:type="character" w:customStyle="1" w:styleId="CommentTextChar">
    <w:name w:val="Comment Text Char"/>
    <w:basedOn w:val="DefaultParagraphFont"/>
    <w:link w:val="CommentText"/>
    <w:uiPriority w:val="99"/>
    <w:rsid w:val="00276366"/>
    <w:rPr>
      <w:rFonts w:eastAsia="SimSun"/>
      <w:sz w:val="20"/>
      <w:szCs w:val="20"/>
      <w:lang w:eastAsia="en-US"/>
    </w:rPr>
  </w:style>
  <w:style w:type="paragraph" w:styleId="CommentSubject">
    <w:name w:val="annotation subject"/>
    <w:basedOn w:val="CommentText"/>
    <w:next w:val="CommentText"/>
    <w:link w:val="CommentSubjectChar"/>
    <w:uiPriority w:val="99"/>
    <w:semiHidden/>
    <w:unhideWhenUsed/>
    <w:rsid w:val="00504A9E"/>
    <w:rPr>
      <w:rFonts w:eastAsiaTheme="minorEastAsia"/>
      <w:b/>
      <w:bCs/>
      <w:lang w:eastAsia="zh-CN"/>
    </w:rPr>
  </w:style>
  <w:style w:type="character" w:customStyle="1" w:styleId="CommentSubjectChar">
    <w:name w:val="Comment Subject Char"/>
    <w:basedOn w:val="CommentTextChar"/>
    <w:link w:val="CommentSubject"/>
    <w:uiPriority w:val="99"/>
    <w:semiHidden/>
    <w:rsid w:val="00504A9E"/>
    <w:rPr>
      <w:rFonts w:eastAsia="SimSun"/>
      <w:b/>
      <w:bCs/>
      <w:sz w:val="20"/>
      <w:szCs w:val="20"/>
      <w:lang w:eastAsia="en-US"/>
    </w:rPr>
  </w:style>
  <w:style w:type="paragraph" w:styleId="Header">
    <w:name w:val="header"/>
    <w:basedOn w:val="Normal"/>
    <w:link w:val="HeaderChar"/>
    <w:uiPriority w:val="99"/>
    <w:unhideWhenUsed/>
    <w:rsid w:val="00B70C34"/>
    <w:pPr>
      <w:tabs>
        <w:tab w:val="center" w:pos="4320"/>
        <w:tab w:val="right" w:pos="8640"/>
      </w:tabs>
      <w:spacing w:after="0" w:line="240" w:lineRule="auto"/>
    </w:pPr>
  </w:style>
  <w:style w:type="character" w:customStyle="1" w:styleId="HeaderChar">
    <w:name w:val="Header Char"/>
    <w:basedOn w:val="DefaultParagraphFont"/>
    <w:link w:val="Header"/>
    <w:uiPriority w:val="99"/>
    <w:rsid w:val="00B70C34"/>
  </w:style>
  <w:style w:type="paragraph" w:styleId="Footer">
    <w:name w:val="footer"/>
    <w:basedOn w:val="Normal"/>
    <w:link w:val="FooterChar"/>
    <w:uiPriority w:val="99"/>
    <w:unhideWhenUsed/>
    <w:rsid w:val="00B70C34"/>
    <w:pPr>
      <w:tabs>
        <w:tab w:val="center" w:pos="4320"/>
        <w:tab w:val="right" w:pos="8640"/>
      </w:tabs>
      <w:spacing w:after="0" w:line="240" w:lineRule="auto"/>
    </w:pPr>
  </w:style>
  <w:style w:type="character" w:customStyle="1" w:styleId="FooterChar">
    <w:name w:val="Footer Char"/>
    <w:basedOn w:val="DefaultParagraphFont"/>
    <w:link w:val="Footer"/>
    <w:uiPriority w:val="99"/>
    <w:rsid w:val="00B70C34"/>
  </w:style>
  <w:style w:type="character" w:styleId="UnresolvedMention">
    <w:name w:val="Unresolved Mention"/>
    <w:basedOn w:val="DefaultParagraphFont"/>
    <w:uiPriority w:val="99"/>
    <w:semiHidden/>
    <w:unhideWhenUsed/>
    <w:rsid w:val="00A412E5"/>
    <w:rPr>
      <w:color w:val="605E5C"/>
      <w:shd w:val="clear" w:color="auto" w:fill="E1DFDD"/>
    </w:rPr>
  </w:style>
  <w:style w:type="table" w:styleId="PlainTable5">
    <w:name w:val="Plain Table 5"/>
    <w:basedOn w:val="TableNormal"/>
    <w:uiPriority w:val="45"/>
    <w:rsid w:val="00540B10"/>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Revision">
    <w:name w:val="Revision"/>
    <w:hidden/>
    <w:uiPriority w:val="99"/>
    <w:semiHidden/>
    <w:rsid w:val="00FC4132"/>
    <w:pPr>
      <w:spacing w:after="0" w:line="240" w:lineRule="auto"/>
    </w:pPr>
  </w:style>
  <w:style w:type="character" w:styleId="PlaceholderText">
    <w:name w:val="Placeholder Text"/>
    <w:basedOn w:val="DefaultParagraphFont"/>
    <w:uiPriority w:val="99"/>
    <w:semiHidden/>
    <w:rsid w:val="001D4E5B"/>
    <w:rPr>
      <w:color w:val="666666"/>
    </w:rPr>
  </w:style>
  <w:style w:type="paragraph" w:customStyle="1" w:styleId="Keywords">
    <w:name w:val="Keywords"/>
    <w:basedOn w:val="Normal"/>
    <w:qFormat/>
    <w:rsid w:val="001D4E5B"/>
    <w:pPr>
      <w:spacing w:before="240" w:after="240" w:line="250" w:lineRule="exact"/>
    </w:pPr>
    <w:rPr>
      <w:rFonts w:ascii="Arial" w:eastAsia="MS Mincho" w:hAnsi="Arial" w:cs="Times New Roman"/>
      <w:sz w:val="17"/>
      <w:szCs w:val="20"/>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2397584">
      <w:bodyDiv w:val="1"/>
      <w:marLeft w:val="0"/>
      <w:marRight w:val="0"/>
      <w:marTop w:val="0"/>
      <w:marBottom w:val="0"/>
      <w:divBdr>
        <w:top w:val="none" w:sz="0" w:space="0" w:color="auto"/>
        <w:left w:val="none" w:sz="0" w:space="0" w:color="auto"/>
        <w:bottom w:val="none" w:sz="0" w:space="0" w:color="auto"/>
        <w:right w:val="none" w:sz="0" w:space="0" w:color="auto"/>
      </w:divBdr>
      <w:divsChild>
        <w:div w:id="1668094283">
          <w:marLeft w:val="640"/>
          <w:marRight w:val="0"/>
          <w:marTop w:val="0"/>
          <w:marBottom w:val="0"/>
          <w:divBdr>
            <w:top w:val="none" w:sz="0" w:space="0" w:color="auto"/>
            <w:left w:val="none" w:sz="0" w:space="0" w:color="auto"/>
            <w:bottom w:val="none" w:sz="0" w:space="0" w:color="auto"/>
            <w:right w:val="none" w:sz="0" w:space="0" w:color="auto"/>
          </w:divBdr>
        </w:div>
      </w:divsChild>
    </w:div>
    <w:div w:id="720330949">
      <w:bodyDiv w:val="1"/>
      <w:marLeft w:val="0"/>
      <w:marRight w:val="0"/>
      <w:marTop w:val="0"/>
      <w:marBottom w:val="0"/>
      <w:divBdr>
        <w:top w:val="none" w:sz="0" w:space="0" w:color="auto"/>
        <w:left w:val="none" w:sz="0" w:space="0" w:color="auto"/>
        <w:bottom w:val="none" w:sz="0" w:space="0" w:color="auto"/>
        <w:right w:val="none" w:sz="0" w:space="0" w:color="auto"/>
      </w:divBdr>
    </w:div>
    <w:div w:id="1280380997">
      <w:bodyDiv w:val="1"/>
      <w:marLeft w:val="0"/>
      <w:marRight w:val="0"/>
      <w:marTop w:val="0"/>
      <w:marBottom w:val="0"/>
      <w:divBdr>
        <w:top w:val="none" w:sz="0" w:space="0" w:color="auto"/>
        <w:left w:val="none" w:sz="0" w:space="0" w:color="auto"/>
        <w:bottom w:val="none" w:sz="0" w:space="0" w:color="auto"/>
        <w:right w:val="none" w:sz="0" w:space="0" w:color="auto"/>
      </w:divBdr>
    </w:div>
    <w:div w:id="1536190069">
      <w:bodyDiv w:val="1"/>
      <w:marLeft w:val="0"/>
      <w:marRight w:val="0"/>
      <w:marTop w:val="0"/>
      <w:marBottom w:val="0"/>
      <w:divBdr>
        <w:top w:val="none" w:sz="0" w:space="0" w:color="auto"/>
        <w:left w:val="none" w:sz="0" w:space="0" w:color="auto"/>
        <w:bottom w:val="none" w:sz="0" w:space="0" w:color="auto"/>
        <w:right w:val="none" w:sz="0" w:space="0" w:color="auto"/>
      </w:divBdr>
      <w:divsChild>
        <w:div w:id="339351715">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7DFFC6F1-C61E-4C53-9D8A-EA7770EF9127}"/>
      </w:docPartPr>
      <w:docPartBody>
        <w:p w:rsidR="007211DE" w:rsidRDefault="003C0434">
          <w:r w:rsidRPr="00736A2E">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434"/>
    <w:rsid w:val="001907B1"/>
    <w:rsid w:val="00291D9B"/>
    <w:rsid w:val="003C0434"/>
    <w:rsid w:val="004405EA"/>
    <w:rsid w:val="004F2CB4"/>
    <w:rsid w:val="00560143"/>
    <w:rsid w:val="005F1EAF"/>
    <w:rsid w:val="007211DE"/>
    <w:rsid w:val="00905FB1"/>
    <w:rsid w:val="009A1F99"/>
    <w:rsid w:val="00A14193"/>
    <w:rsid w:val="00C22E3D"/>
    <w:rsid w:val="00D0316E"/>
    <w:rsid w:val="00F13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SimSun"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C0434"/>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E73DB35-7469-4272-BF78-304142890D5B}">
  <we:reference id="wa104382081" version="1.55.1.0" store="en-US" storeType="OMEX"/>
  <we:alternateReferences>
    <we:reference id="wa104382081" version="1.55.1.0" store="" storeType="OMEX"/>
  </we:alternateReferences>
  <we:properties>
    <we:property name="MENDELEY_CITATIONS" value="[{&quot;citationID&quot;:&quot;MENDELEY_CITATION_c0cdc8c2-6167-41fc-b66a-0571c19581df&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zBjZGM4YzItNjE2Ny00MWZjLWI2NmEtMDU3MWMxOTU4MWRmIiwicHJvcGVydGllcyI6eyJub3RlSW5kZXgiOjB9LCJpc0VkaXRlZCI6ZmFsc2UsIm1hbnVhbE92ZXJyaWRlIjp7ImlzTWFudWFsbHlPdmVycmlkZGVuIjpmYWxzZSwiY2l0ZXByb2NUZXh0IjoiPHN1cD5bMV08L3N1cD4iLCJtYW51YWxPdmVycmlkZVRleHQiOiIifSwiY2l0YXRpb25JdGVtcyI6W3siaWQiOiIxYmI0ZjRkNy0zNTUwLTM0NjItODE2ZC00YWU0ODlmZWI3NDEiLCJpdGVtRGF0YSI6eyJ0eXBlIjoiYXJ0aWNsZS1qb3VybmFsIiwiaWQiOiIxYmI0ZjRkNy0zNTUwLTM0NjItODE2ZC00YWU0ODlmZWI3NDEiLCJ0aXRsZSI6IkZvcm11bGF0aW9uIGZvciBYUFMgc3BlY3RyYWwgY2hhbmdlIG9mIG94aWRlcyBieSBpb24gYm9tYmFyZG1lbnQgYXMgYSBmdW5jdGlvbiBvZiBzcHV0dGVyaW5nIHRpbWUiLCJhdXRob3IiOlt7ImZhbWlseSI6Ikhhc2hpbW90byIsImdpdmVuIjoiU2F0b3NoaSIsInBhcnNlLW5hbWVzIjpmYWxzZSwiZHJvcHBpbmctcGFydGljbGUiOiIiLCJub24tZHJvcHBpbmctcGFydGljbGUiOiIifSx7ImZhbWlseSI6IlRhbmFrYSIsImdpdmVuIjoiQWtpaGlybyIsInBhcnNlLW5hbWVzIjpmYWxzZSwiZHJvcHBpbmctcGFydGljbGUiOiIiLCJub24tZHJvcHBpbmctcGFydGljbGUiOiIifSx7ImZhbWlseSI6Ik11cmF0YSIsImdpdmVuIjoiQWtpIiwicGFyc2UtbmFtZXMiOmZhbHNlLCJkcm9wcGluZy1wYXJ0aWNsZSI6IiIsIm5vbi1kcm9wcGluZy1wYXJ0aWNsZSI6IiJ9LHsiZmFtaWx5IjoiU2FrdXJhZGEiLCJnaXZlbiI6IlRzdWd1byIsInBhcnNlLW5hbWVzIjpmYWxzZSwiZHJvcHBpbmctcGFydGljbGUiOiIiLCJub24tZHJvcHBpbmctcGFydGljbGUiOiIifV0sImNvbnRhaW5lci10aXRsZSI6IlN1cmZhY2UgU2NpZW5jZSIsImNvbnRhaW5lci10aXRsZS1zaG9ydCI6IlN1cmYgU2NpIiwiYWNjZXNzZWQiOnsiZGF0ZS1wYXJ0cyI6W1syMDI0LDksN11dfSwiRE9JIjoiMTAuMTAxNi9KLlNVU0MuMjAwNC4wMy4wMDIiLCJJU1NOIjoiMDAzOS02MDI4IiwiaXNzdWVkIjp7ImRhdGUtcGFydHMiOltbMjAwNCw1LDFdXX0sInBhZ2UiOiIyMi0zMiIsImFic3RyYWN0IjoiWFBTIG1lYXN1cmVtZW50IHJldmVhbGVkIHRoYXQgdGhlIG9yaWdpbmFsIHN0YXRlIG9mIFRpTzIgd2FzIGNoYW5nZWQgdG8gVGkyTzMgYW5kIFRpTyBieSBpb24gYm9tYmFyZG1lbnQuIFRpTyAyIGRlY3JlYXNlZCBhbmQgVGkyTzMgaW5jcmVhc2VkIGF0IHRoZSBpbml0aWFsIHN0YWdlLiBUaU8gaW5jcmVhc2VkIGF0IGEgbGF0ZXIgc3RhZ2UgdGhhbiBUaTJPMy4gRWFjaCBvZiB0aGVtIHNhdHVyYXRlZCBhZnRlciBlbm91Z2ggc3B1dHRlcmluZyB0aW1lLiBBIGZvcm11bGF0aW9uIHdhcyBwcm9wb3NlZCBpbiBvcmRlciB0byBleHBsYWluIHRoZSBjaGFuZ2Ugb2YgWFBTIHNwZWN0cmEgZm9yIG94aWRlcyBhcyBhIGZ1bmN0aW9uIG9mIGlvbiBzcHV0dGVyaW5nIHRpbWUuIFRoaXMgZm9ybXVsYXRpb24gd2FzIGJhc2VkIG9uIHJlYWN0aW9uIGVxdWF0aW9ucyB0aGF0IGNvbnRhaW4gdHdvIHJlZHVjdGlvbiBwcm9jZXNzZXMgKGZyb20gVGlPMiB0byBUaTJPMyBhbmQgZnJvbSBUaTJPMyB0byBUaU8pLCBhbmQgc3B1dHRlcmluZyBlZmZlY3RzLiBVc2luZyBmb3VyIGZpdHRpbmcgcGFyYW1ldGVycyAodHdvIHJlZHVjdGlvbiBjb2VmZmljaWVudHMsIHNwdXR0ZXJpbmcgeWllbGQgYW5kIGluZm9ybWF0aW9uIGRlcHRoKSwgdGhlIHByZXNlbnQgZm9ybXVsYSB3YXMgZml0dGVkIHRvIHRoZSBleHBlcmltZW50YWwgcmVzdWx0cy4gVGhlIGZpdHRpbmcgcmVzdWx0cyBhZ3JlZSBzYXRpc2ZhY3RvcmlseSB3aXRoIHRoZSBleHBlcmltZW50YWwgcmVzdWx0cy4gVGhlIGNhbGN1bGF0aW9uIHNob3dzIHRoYXQgdGhlIHJlZHVjdGlvbiBjb2VmZmljaWVudCBmcm9tIFRpTzIgdG8gVGkgMk8zIGlzIGFib3V0IHRlbiB0aW1lcyBsYXJnZXIgdGhhbiB0aGF0IGZyb20gVGkgMk8zIHRvIFRpTy4gVGhpcyBjYWxjdWxhdGlvbiBwcmVkaWN0cyB0aGF0IHN1cmZhY2UgY29tcG9zaXRpb24gb2YgYW4gb3hpZGUgdGhhdCBpcyBjaGFuZ2VkIGJ5IGlvbiBib21iYXJkbWVudCB3aWxsIHJlYWNoIGEgZGlmZmVyZW50IHZhbHVlIGRlcGVuZGluZyBvbiBpdHMgYnVsayBjb21wb3NpdGlvbi4gTW9yZW92ZXIsIHRoZSBwcmVzZW50IGZvcm11bGF0aW9uIGNhbiBkZXRlcm1pbmUgdGhlIGNoZW1pY2FsIHN0YXRlcyBvZiBjb21wb3VuZHMgY2hhbmdlZCBieSBpb24gYm9tYmFyZG1lbnQuIMKpIDIwMDQgRWxzZXZpZXIgQi5WLiBBbGwgcmlnaHRzIHJlc2VydmVkLiIsInB1Ymxpc2hlciI6Ik5vcnRoLUhvbGxhbmQiLCJpc3N1ZSI6IjEiLCJ2b2x1bWUiOiI1NTYifSwiaXNUZW1wb3JhcnkiOmZhbHNlfV19&quot;,&quot;citationItems&quot;:[{&quot;id&quot;:&quot;1bb4f4d7-3550-3462-816d-4ae489feb741&quot;,&quot;itemData&quot;:{&quot;type&quot;:&quot;article-journal&quot;,&quot;id&quot;:&quot;1bb4f4d7-3550-3462-816d-4ae489feb741&quot;,&quot;title&quot;:&quot;Formulation for XPS spectral change of oxides by ion bombardment as a function of sputtering time&quot;,&quot;author&quot;:[{&quot;family&quot;:&quot;Hashimoto&quot;,&quot;given&quot;:&quot;Satoshi&quot;,&quot;parse-names&quot;:false,&quot;dropping-particle&quot;:&quot;&quot;,&quot;non-dropping-particle&quot;:&quot;&quot;},{&quot;family&quot;:&quot;Tanaka&quot;,&quot;given&quot;:&quot;Akihiro&quot;,&quot;parse-names&quot;:false,&quot;dropping-particle&quot;:&quot;&quot;,&quot;non-dropping-particle&quot;:&quot;&quot;},{&quot;family&quot;:&quot;Murata&quot;,&quot;given&quot;:&quot;Aki&quot;,&quot;parse-names&quot;:false,&quot;dropping-particle&quot;:&quot;&quot;,&quot;non-dropping-particle&quot;:&quot;&quot;},{&quot;family&quot;:&quot;Sakurada&quot;,&quot;given&quot;:&quot;Tsuguo&quot;,&quot;parse-names&quot;:false,&quot;dropping-particle&quot;:&quot;&quot;,&quot;non-dropping-particle&quot;:&quot;&quot;}],&quot;container-title&quot;:&quot;Surface Science&quot;,&quot;container-title-short&quot;:&quot;Surf Sci&quot;,&quot;accessed&quot;:{&quot;date-parts&quot;:[[2024,9,7]]},&quot;DOI&quot;:&quot;10.1016/J.SUSC.2004.03.002&quot;,&quot;ISSN&quot;:&quot;0039-6028&quot;,&quot;issued&quot;:{&quot;date-parts&quot;:[[2004,5,1]]},&quot;page&quot;:&quot;22-32&quot;,&quot;abstract&quot;:&quot;XPS measurement revealed that the original state of TiO2 was changed to Ti2O3 and TiO by ion bombardment. TiO 2 decreased and Ti2O3 increased at the initial stage. TiO increased at a later stage than Ti2O3. Each of them saturated after enough sputtering time. A formulation was proposed in order to explain the change of XPS spectra for oxides as a function of ion sputtering time. This formulation was based on reaction equations that contain two reduction processes (from TiO2 to Ti2O3 and from Ti2O3 to TiO), and sputtering effects. Using four fitting parameters (two reduction coefficients, sputtering yield and information depth), the present formula was fitted to the experimental results. The fitting results agree satisfactorily with the experimental results. The calculation shows that the reduction coefficient from TiO2 to Ti 2O3 is about ten times larger than that from Ti 2O3 to TiO. This calculation predicts that surface composition of an oxide that is changed by ion bombardment will reach a different value depending on its bulk composition. Moreover, the present formulation can determine the chemical states of compounds changed by ion bombardment. © 2004 Elsevier B.V. All rights reserved.&quot;,&quot;publisher&quot;:&quot;North-Holland&quot;,&quot;issue&quot;:&quot;1&quot;,&quot;volume&quot;:&quot;556&quot;},&quot;isTemporary&quot;:false}]}]"/>
    <we:property name="MENDELEY_CITATIONS_LOCALE_CODE" value="&quot;en-US&quot;"/>
    <we:property name="MENDELEY_CITATIONS_STYLE" value="{&quot;id&quot;:&quot;https://www.zotero.org/styles/angewandte-chemie&quot;,&quot;title&quot;:&quot;Angewandte Chemie International Edition&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411E3D-DD97-454E-B452-3A065F901B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16</Pages>
  <Words>1789</Words>
  <Characters>10202</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Weixin Huang</dc:creator>
  <cp:keywords/>
  <dc:description/>
  <cp:lastModifiedBy>Huang, Weixin</cp:lastModifiedBy>
  <cp:revision>6</cp:revision>
  <dcterms:created xsi:type="dcterms:W3CDTF">2024-10-02T16:36:00Z</dcterms:created>
  <dcterms:modified xsi:type="dcterms:W3CDTF">2024-10-10T20:06:00Z</dcterms:modified>
</cp:coreProperties>
</file>