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D715F" w14:textId="77777777" w:rsidR="002F0767" w:rsidRDefault="002F0767" w:rsidP="002F0767">
      <w:pPr>
        <w:pStyle w:val="NormalWeb"/>
      </w:pPr>
      <w:r>
        <w:rPr>
          <w:rStyle w:val="Strong"/>
          <w:rFonts w:eastAsiaTheme="majorEastAsia"/>
        </w:rPr>
        <w:t>Statement of Funding</w:t>
      </w:r>
    </w:p>
    <w:p w14:paraId="2B532C32" w14:textId="77777777" w:rsidR="002F0767" w:rsidRDefault="002F0767" w:rsidP="002F0767">
      <w:pPr>
        <w:pStyle w:val="NormalWeb"/>
      </w:pPr>
      <w:r>
        <w:t>The authors declare that no external funding was received or utilized for conducting this research.</w:t>
      </w:r>
    </w:p>
    <w:p w14:paraId="2DE7D85C" w14:textId="77777777" w:rsidR="00774533" w:rsidRDefault="00774533"/>
    <w:sectPr w:rsidR="007745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767"/>
    <w:rsid w:val="002F0767"/>
    <w:rsid w:val="003A584A"/>
    <w:rsid w:val="00774533"/>
    <w:rsid w:val="007B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28D44"/>
  <w15:chartTrackingRefBased/>
  <w15:docId w15:val="{6F14D5CA-B850-45E5-A1FD-448C6A3FA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0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07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07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0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0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07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7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07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07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07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7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07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7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07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0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0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0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0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0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07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07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07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7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7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076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F0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2F07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5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Mudasser Naseer</dc:creator>
  <cp:keywords/>
  <dc:description/>
  <cp:lastModifiedBy>Mudasser Naseer</cp:lastModifiedBy>
  <cp:revision>1</cp:revision>
  <dcterms:created xsi:type="dcterms:W3CDTF">2024-11-10T09:59:00Z</dcterms:created>
  <dcterms:modified xsi:type="dcterms:W3CDTF">2024-11-10T10:01:00Z</dcterms:modified>
</cp:coreProperties>
</file>