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655808" w14:textId="77777777" w:rsidR="003C725F" w:rsidRDefault="005C2469" w:rsidP="00866FB5">
      <w:pPr>
        <w:pStyle w:val="Body"/>
        <w:spacing w:before="120" w:line="360" w:lineRule="auto"/>
        <w:jc w:val="center"/>
        <w:rPr>
          <w:rFonts w:ascii="Times New Roman" w:eastAsia="Times New Roman" w:hAnsi="Times New Roman" w:cs="Times New Roman"/>
          <w:b/>
          <w:bCs/>
          <w:sz w:val="36"/>
          <w:szCs w:val="36"/>
        </w:rPr>
      </w:pPr>
      <w:r>
        <w:rPr>
          <w:rFonts w:ascii="Times New Roman" w:hAnsi="Times New Roman"/>
          <w:b/>
          <w:bCs/>
          <w:sz w:val="36"/>
          <w:szCs w:val="36"/>
        </w:rPr>
        <w:t>Supplementary Materials</w:t>
      </w:r>
    </w:p>
    <w:p w14:paraId="14EF1323" w14:textId="77777777" w:rsidR="003C725F" w:rsidRDefault="003C725F" w:rsidP="00866FB5">
      <w:pPr>
        <w:pStyle w:val="Body"/>
        <w:spacing w:before="120" w:line="360" w:lineRule="auto"/>
        <w:rPr>
          <w:rFonts w:ascii="Times New Roman" w:eastAsia="Times New Roman" w:hAnsi="Times New Roman" w:cs="Times New Roman"/>
          <w:b/>
          <w:bCs/>
        </w:rPr>
      </w:pPr>
    </w:p>
    <w:p w14:paraId="32BDD7B1" w14:textId="77777777" w:rsidR="003C725F" w:rsidRDefault="005C2469" w:rsidP="00866FB5">
      <w:pPr>
        <w:pStyle w:val="Body"/>
        <w:spacing w:before="120" w:line="360" w:lineRule="auto"/>
        <w:rPr>
          <w:rFonts w:ascii="Times New Roman" w:eastAsia="Times New Roman" w:hAnsi="Times New Roman" w:cs="Times New Roman"/>
          <w:b/>
          <w:bCs/>
          <w:sz w:val="28"/>
          <w:szCs w:val="28"/>
        </w:rPr>
      </w:pPr>
      <w:r>
        <w:rPr>
          <w:rFonts w:ascii="Times New Roman" w:hAnsi="Times New Roman"/>
          <w:b/>
          <w:bCs/>
          <w:sz w:val="28"/>
          <w:szCs w:val="28"/>
          <w:lang w:val="de-DE"/>
        </w:rPr>
        <w:t>PART A: System Hardware</w:t>
      </w:r>
    </w:p>
    <w:p w14:paraId="3808810F" w14:textId="77777777" w:rsidR="003C725F" w:rsidRPr="00FC1A06" w:rsidRDefault="005C2469" w:rsidP="00866FB5">
      <w:pPr>
        <w:pStyle w:val="Body"/>
        <w:spacing w:before="120" w:line="360" w:lineRule="auto"/>
        <w:rPr>
          <w:rFonts w:ascii="Times New Roman" w:eastAsia="Times New Roman" w:hAnsi="Times New Roman" w:cs="Times New Roman"/>
          <w:b/>
          <w:bCs/>
        </w:rPr>
      </w:pPr>
      <w:r w:rsidRPr="00FC1A06">
        <w:rPr>
          <w:rFonts w:ascii="Times New Roman" w:hAnsi="Times New Roman" w:cs="Times New Roman"/>
          <w:b/>
          <w:bCs/>
          <w:lang w:val="it-IT"/>
        </w:rPr>
        <w:t>I. Graphene Transparent Photodetector Device Fabrication:</w:t>
      </w:r>
    </w:p>
    <w:p w14:paraId="394BFB89" w14:textId="77777777" w:rsidR="003C725F" w:rsidRPr="00FC1A06" w:rsidRDefault="005C2469" w:rsidP="00866FB5">
      <w:pPr>
        <w:pStyle w:val="Body"/>
        <w:spacing w:before="120" w:line="360" w:lineRule="auto"/>
        <w:rPr>
          <w:rFonts w:ascii="Times New Roman" w:eastAsia="Times New Roman" w:hAnsi="Times New Roman" w:cs="Times New Roman"/>
        </w:rPr>
      </w:pPr>
      <w:r w:rsidRPr="00FC1A06">
        <w:rPr>
          <w:rFonts w:ascii="Times New Roman" w:hAnsi="Times New Roman" w:cs="Times New Roman"/>
        </w:rPr>
        <w:t>We first transferred a layer of graphene onto a commercial glass substrate. The graphene layer was grown on copper foil with chemical vapor deposition (CVD), and a standard wet transfer process produced a decent coverage of the monolayer graphene on the centimeter scale</w:t>
      </w:r>
      <w:r w:rsidRPr="00FC1A06">
        <w:rPr>
          <w:rFonts w:ascii="Times New Roman" w:eastAsia="Times New Roman" w:hAnsi="Times New Roman" w:cs="Times New Roman"/>
          <w:vertAlign w:val="superscript"/>
        </w:rPr>
        <w:endnoteReference w:id="2"/>
      </w:r>
      <w:r w:rsidRPr="00FC1A06">
        <w:rPr>
          <w:rFonts w:ascii="Times New Roman" w:hAnsi="Times New Roman" w:cs="Times New Roman"/>
        </w:rPr>
        <w:t xml:space="preserve">. </w:t>
      </w:r>
      <w:r w:rsidRPr="00FC1A06">
        <w:rPr>
          <w:rFonts w:ascii="Times New Roman" w:hAnsi="Times New Roman" w:cs="Times New Roman"/>
          <w:lang w:val="de-DE"/>
        </w:rPr>
        <w:t>We</w:t>
      </w:r>
      <w:r w:rsidRPr="00FC1A06">
        <w:rPr>
          <w:rFonts w:ascii="Times New Roman" w:hAnsi="Times New Roman" w:cs="Times New Roman"/>
        </w:rPr>
        <w:t xml:space="preserve"> patterned the graphene layer into isolated squares (as the floating gate) using photolithography. Then we etched away the exposed graphene with oxygen plasma. A 6-nm layer of sputtered silicon was sputtered on top of the graphene layer as the tunneling barrier. Another layer of graphene was transferred on top of the barrier immediately after silicon sputtering to minimize surface oxidation. We annealed the sample in Ar at 300 C for 15 mins to enhance graphene’s adhesion with the substrate, so that there is less stripping-off in the subsequent process. This graphene layer was lithographically patterned into the channel of the phototransistor as well as interconnects. The individual device pixels were spaced 0.3 mm away from each other. Cr/Au metal contacts were then deposited and connected to the graphene interconnects, leaving a 2.5 mm by 2.5 mm transparent window for light to pass through. The Cr/Au pads were then wire bonded to a sample holder in the readout circuit. The readout circuit was a scanning line that selectively applies bias to different pixels and collects the photocurrent in the target pixel.</w:t>
      </w:r>
    </w:p>
    <w:p w14:paraId="32FD7D81" w14:textId="77777777" w:rsidR="003C725F" w:rsidRPr="00FC1A06" w:rsidRDefault="003C725F" w:rsidP="00866FB5">
      <w:pPr>
        <w:pStyle w:val="Body"/>
        <w:spacing w:before="120" w:line="360" w:lineRule="auto"/>
        <w:rPr>
          <w:rFonts w:ascii="Times New Roman" w:eastAsia="Times New Roman" w:hAnsi="Times New Roman" w:cs="Times New Roman"/>
        </w:rPr>
      </w:pPr>
    </w:p>
    <w:p w14:paraId="41C48352" w14:textId="77777777" w:rsidR="003C725F" w:rsidRPr="00FC1A06" w:rsidRDefault="005C2469" w:rsidP="00866FB5">
      <w:pPr>
        <w:pStyle w:val="Body"/>
        <w:spacing w:before="120" w:line="360" w:lineRule="auto"/>
        <w:rPr>
          <w:rFonts w:ascii="Times New Roman" w:eastAsia="Times New Roman" w:hAnsi="Times New Roman" w:cs="Times New Roman"/>
          <w:b/>
          <w:bCs/>
        </w:rPr>
      </w:pPr>
      <w:r w:rsidRPr="00FC1A06">
        <w:rPr>
          <w:rFonts w:ascii="Times New Roman" w:hAnsi="Times New Roman" w:cs="Times New Roman"/>
          <w:b/>
          <w:bCs/>
        </w:rPr>
        <w:t>II. Graphene Photodetector Characterization:</w:t>
      </w:r>
    </w:p>
    <w:p w14:paraId="2AEEC93E" w14:textId="43519F69" w:rsidR="003C725F" w:rsidRPr="00FC1A06" w:rsidRDefault="005C2469" w:rsidP="00866FB5">
      <w:pPr>
        <w:pStyle w:val="Body"/>
        <w:spacing w:before="120" w:line="360" w:lineRule="auto"/>
        <w:rPr>
          <w:rFonts w:ascii="Times New Roman" w:eastAsia="Times New Roman" w:hAnsi="Times New Roman" w:cs="Times New Roman"/>
        </w:rPr>
      </w:pPr>
      <w:r w:rsidRPr="00FC1A06">
        <w:rPr>
          <w:rFonts w:ascii="Times New Roman" w:hAnsi="Times New Roman" w:cs="Times New Roman"/>
        </w:rPr>
        <w:t>The fabricated all-graphene devices in general showed good coverage over the entire die. To check the uniformity and device yield, we applied a 0.5 V bias voltage across every pixel and measured the current across the graphene channel (see Fig. 1S(b)). Of all 192 devices tested, only 2 devices showed open circuit. This DC conductance test result shows 99% graphene device yield and negligible graphene peeling-off during the nanofabrication process.</w:t>
      </w:r>
    </w:p>
    <w:p w14:paraId="25AB0AF2" w14:textId="77777777" w:rsidR="003C725F" w:rsidRPr="00FC1A06" w:rsidRDefault="005C2469" w:rsidP="00866FB5">
      <w:pPr>
        <w:pStyle w:val="Body"/>
        <w:spacing w:before="120" w:line="360" w:lineRule="auto"/>
        <w:rPr>
          <w:rFonts w:ascii="Times New Roman" w:eastAsia="Times New Roman" w:hAnsi="Times New Roman" w:cs="Times New Roman"/>
        </w:rPr>
      </w:pPr>
      <w:r w:rsidRPr="00FC1A06">
        <w:rPr>
          <w:rFonts w:ascii="Times New Roman" w:hAnsi="Times New Roman" w:cs="Times New Roman"/>
        </w:rPr>
        <w:t xml:space="preserve">The detector photoresponse is characterized using a 532 nm Verdi V10 CW laser under 0.22 </w:t>
      </w:r>
      <m:oMath>
        <m:r>
          <w:rPr>
            <w:rFonts w:ascii="Cambria Math" w:hAnsi="Cambria Math" w:cs="Times New Roman"/>
          </w:rPr>
          <m:t>μ</m:t>
        </m:r>
      </m:oMath>
      <w:r w:rsidRPr="00FC1A06">
        <w:rPr>
          <w:rFonts w:ascii="Times New Roman" w:hAnsi="Times New Roman" w:cs="Times New Roman"/>
        </w:rPr>
        <w:t xml:space="preserve">W illumination on a single pixel. The responsivity is 3 A/W under 0.5 V source-drain bias. It is slightly smaller than previously reported values due to a relatively small bias voltage applied, lower doping level of </w:t>
      </w:r>
      <w:r w:rsidRPr="00FC1A06">
        <w:rPr>
          <w:rFonts w:ascii="Times New Roman" w:hAnsi="Times New Roman" w:cs="Times New Roman"/>
          <w:lang w:val="de-DE"/>
        </w:rPr>
        <w:t>graphene</w:t>
      </w:r>
      <w:r w:rsidRPr="00FC1A06">
        <w:rPr>
          <w:rFonts w:ascii="Times New Roman" w:hAnsi="Times New Roman" w:cs="Times New Roman"/>
        </w:rPr>
        <w:t xml:space="preserve">, and the geometry of the device. The DC photocurrent shows both a “fast” response on the </w:t>
      </w:r>
      <w:r w:rsidRPr="00FC1A06">
        <w:rPr>
          <w:rFonts w:ascii="Times New Roman" w:hAnsi="Times New Roman" w:cs="Times New Roman"/>
        </w:rPr>
        <w:lastRenderedPageBreak/>
        <w:t>scale of seconds and a “slow” response in hundreds of seconds, which is due to the charge trapping effect of the highly defective silicon barrier. By changing the dielectric material, the response time of such a structure can be decreased to the sub-millisecond level</w:t>
      </w:r>
      <w:r w:rsidRPr="00FC1A06">
        <w:rPr>
          <w:rFonts w:ascii="Times New Roman" w:eastAsia="Times New Roman" w:hAnsi="Times New Roman" w:cs="Times New Roman"/>
          <w:vertAlign w:val="superscript"/>
        </w:rPr>
        <w:endnoteReference w:id="3"/>
      </w:r>
      <w:r w:rsidRPr="00FC1A06">
        <w:rPr>
          <w:rFonts w:ascii="Times New Roman" w:hAnsi="Times New Roman" w:cs="Times New Roman"/>
        </w:rPr>
        <w:t>.To increase the speed of measurement and remove effects from drifting dark currents, we adopted an AC photocurrent measurement scheme to measure the smaller but fast component, as discussed in the main text. Fig. 1S(d) shows a linear dependence of AC photocurrent with respect to illumination power. A linear power dependence of the AC photocurrent was observed.</w:t>
      </w:r>
    </w:p>
    <w:p w14:paraId="2DCF9AF7" w14:textId="77777777" w:rsidR="003C725F" w:rsidRPr="00FC1A06" w:rsidRDefault="005C2469" w:rsidP="00866FB5">
      <w:pPr>
        <w:pStyle w:val="Body"/>
        <w:spacing w:before="120" w:line="360" w:lineRule="auto"/>
        <w:rPr>
          <w:rFonts w:ascii="Times New Roman" w:eastAsia="Times New Roman" w:hAnsi="Times New Roman" w:cs="Times New Roman"/>
        </w:rPr>
      </w:pPr>
      <w:r w:rsidRPr="00FC1A06">
        <w:rPr>
          <w:rFonts w:ascii="Times New Roman" w:hAnsi="Times New Roman" w:cs="Times New Roman"/>
        </w:rPr>
        <w:t>We also characterize the transparency of the graphene detector array with a light focused on the detector plane. Transmission of a 532 nm laser beam through the array is measured to be 81%, while the reflection of the uncoated glass substrate contributes to a transmission of 86%, as measured in the graphene-free area of the device. The graphene detector array contributes to only 5% of decrease in transmission. If the application requires, the transparency can be significantly improved to &gt;95% using an antireflection coating, and by replacing the silicon layer with ALD-grown Al</w:t>
      </w:r>
      <w:r w:rsidRPr="00FC1A06">
        <w:rPr>
          <w:rFonts w:ascii="Times New Roman" w:hAnsi="Times New Roman" w:cs="Times New Roman"/>
          <w:vertAlign w:val="subscript"/>
        </w:rPr>
        <w:t>2</w:t>
      </w:r>
      <w:r w:rsidRPr="00FC1A06">
        <w:rPr>
          <w:rFonts w:ascii="Times New Roman" w:hAnsi="Times New Roman" w:cs="Times New Roman"/>
        </w:rPr>
        <w:t>O</w:t>
      </w:r>
      <w:r w:rsidRPr="00FC1A06">
        <w:rPr>
          <w:rFonts w:ascii="Times New Roman" w:hAnsi="Times New Roman" w:cs="Times New Roman"/>
          <w:vertAlign w:val="subscript"/>
        </w:rPr>
        <w:t>3</w:t>
      </w:r>
      <w:r w:rsidRPr="00FC1A06">
        <w:rPr>
          <w:rFonts w:ascii="Times New Roman" w:hAnsi="Times New Roman" w:cs="Times New Roman"/>
        </w:rPr>
        <w:t xml:space="preserve"> of the same thickness. </w:t>
      </w:r>
    </w:p>
    <w:p w14:paraId="1078C04A" w14:textId="77777777" w:rsidR="003C725F" w:rsidRPr="00FC1A06" w:rsidRDefault="005C2469" w:rsidP="00866FB5">
      <w:pPr>
        <w:pStyle w:val="Body"/>
        <w:spacing w:before="120" w:line="360" w:lineRule="auto"/>
        <w:rPr>
          <w:rFonts w:ascii="Times New Roman" w:eastAsia="Times New Roman" w:hAnsi="Times New Roman" w:cs="Times New Roman"/>
        </w:rPr>
      </w:pPr>
      <w:r w:rsidRPr="00FC1A06">
        <w:rPr>
          <w:rFonts w:ascii="Times New Roman" w:eastAsia="Times New Roman" w:hAnsi="Times New Roman" w:cs="Times New Roman"/>
          <w:noProof/>
        </w:rPr>
        <w:drawing>
          <wp:inline distT="0" distB="0" distL="0" distR="0" wp14:anchorId="051687A2" wp14:editId="4C5E0CAC">
            <wp:extent cx="5934343" cy="3232151"/>
            <wp:effectExtent l="0" t="0" r="0" b="0"/>
            <wp:docPr id="1073741825" name="officeArt object" descr="Picture 2"/>
            <wp:cNvGraphicFramePr/>
            <a:graphic xmlns:a="http://schemas.openxmlformats.org/drawingml/2006/main">
              <a:graphicData uri="http://schemas.openxmlformats.org/drawingml/2006/picture">
                <pic:pic xmlns:pic="http://schemas.openxmlformats.org/drawingml/2006/picture">
                  <pic:nvPicPr>
                    <pic:cNvPr id="1073741825" name="Picture 2" descr="Picture 2"/>
                    <pic:cNvPicPr>
                      <a:picLocks noChangeAspect="1"/>
                    </pic:cNvPicPr>
                  </pic:nvPicPr>
                  <pic:blipFill>
                    <a:blip r:embed="rId8"/>
                    <a:srcRect r="15834" b="23162"/>
                    <a:stretch>
                      <a:fillRect/>
                    </a:stretch>
                  </pic:blipFill>
                  <pic:spPr>
                    <a:xfrm>
                      <a:off x="0" y="0"/>
                      <a:ext cx="5934343" cy="3232151"/>
                    </a:xfrm>
                    <a:prstGeom prst="rect">
                      <a:avLst/>
                    </a:prstGeom>
                    <a:ln w="12700" cap="flat">
                      <a:noFill/>
                      <a:miter lim="400000"/>
                    </a:ln>
                    <a:effectLst/>
                  </pic:spPr>
                </pic:pic>
              </a:graphicData>
            </a:graphic>
          </wp:inline>
        </w:drawing>
      </w:r>
    </w:p>
    <w:p w14:paraId="03758019" w14:textId="30AAA4E9" w:rsidR="003C725F" w:rsidRPr="00FC1A06" w:rsidRDefault="005C2469" w:rsidP="00866FB5">
      <w:pPr>
        <w:pStyle w:val="Body"/>
        <w:spacing w:before="120" w:line="360" w:lineRule="auto"/>
        <w:rPr>
          <w:rFonts w:ascii="Times New Roman" w:eastAsia="Times New Roman" w:hAnsi="Times New Roman" w:cs="Times New Roman"/>
        </w:rPr>
      </w:pPr>
      <w:r w:rsidRPr="00FC1A06">
        <w:rPr>
          <w:rFonts w:ascii="Times New Roman" w:hAnsi="Times New Roman" w:cs="Times New Roman"/>
        </w:rPr>
        <w:t>Figure 1S. Optical and electrical measurements on the all-graphene transparent photodetector. (a) measurement setup</w:t>
      </w:r>
      <w:r w:rsidR="00FC1A06" w:rsidRPr="00FC1A06">
        <w:rPr>
          <w:rFonts w:ascii="Times New Roman" w:hAnsi="Times New Roman" w:cs="Times New Roman"/>
        </w:rPr>
        <w:t>.</w:t>
      </w:r>
      <w:r w:rsidRPr="00FC1A06">
        <w:rPr>
          <w:rFonts w:ascii="Times New Roman" w:hAnsi="Times New Roman" w:cs="Times New Roman"/>
        </w:rPr>
        <w:t xml:space="preserve"> </w:t>
      </w:r>
      <w:r w:rsidR="00FC1A06" w:rsidRPr="00FC1A06">
        <w:rPr>
          <w:rStyle w:val="None"/>
          <w:rFonts w:ascii="Times New Roman" w:hAnsi="Times New Roman" w:cs="Times New Roman"/>
        </w:rPr>
        <w:t>A point object (dotted circle) is generated by focusing a green laser beam (532 nm) with the lens. Its position is controlled by a 3D motorized stage. Two detector arrays (blue sheets) are placed behind the lens. An objective and CCD camera are placed behind the detector array for sample alignment. A chopper modulates the light at 500 Hz and a lock-in amplifier records the AC current at the chopper frequency</w:t>
      </w:r>
      <w:r w:rsidRPr="00FC1A06">
        <w:rPr>
          <w:rFonts w:ascii="Times New Roman" w:hAnsi="Times New Roman" w:cs="Times New Roman"/>
        </w:rPr>
        <w:t xml:space="preserve">. (b) Histogram of the DC currents across graphene channels for individual detector </w:t>
      </w:r>
      <w:r w:rsidRPr="00FC1A06">
        <w:rPr>
          <w:rFonts w:ascii="Times New Roman" w:hAnsi="Times New Roman" w:cs="Times New Roman"/>
        </w:rPr>
        <w:lastRenderedPageBreak/>
        <w:t xml:space="preserve">devices. Bias voltage applied is 0.5 V. (c) DC temporal photoresponse of a typical graphene detector following light </w:t>
      </w:r>
      <w:r w:rsidRPr="00FC1A06">
        <w:rPr>
          <w:rFonts w:ascii="Times New Roman" w:hAnsi="Times New Roman" w:cs="Times New Roman"/>
          <w:lang w:val="it-IT"/>
        </w:rPr>
        <w:t>illumination</w:t>
      </w:r>
      <w:r w:rsidRPr="00FC1A06">
        <w:rPr>
          <w:rFonts w:ascii="Times New Roman" w:hAnsi="Times New Roman" w:cs="Times New Roman"/>
        </w:rPr>
        <w:t>. Both a fast and a slow component were observed, while the background current also showed drifting over time. (d) Power dependence of AC photocurrent, which measures the fast component and suppress the background drift. A linear power dependence (red line) is observed.</w:t>
      </w:r>
    </w:p>
    <w:p w14:paraId="4DBFEED0" w14:textId="77777777" w:rsidR="003C725F" w:rsidRPr="00FC1A06" w:rsidRDefault="003C725F" w:rsidP="00866FB5">
      <w:pPr>
        <w:pStyle w:val="Body"/>
        <w:spacing w:before="120" w:line="360" w:lineRule="auto"/>
        <w:rPr>
          <w:rFonts w:ascii="Times New Roman" w:eastAsia="Times New Roman" w:hAnsi="Times New Roman" w:cs="Times New Roman"/>
        </w:rPr>
      </w:pPr>
    </w:p>
    <w:p w14:paraId="57397016" w14:textId="77777777" w:rsidR="003C725F" w:rsidRPr="00FC1A06" w:rsidRDefault="005C2469" w:rsidP="00866FB5">
      <w:pPr>
        <w:pStyle w:val="Body"/>
        <w:spacing w:before="120" w:line="360" w:lineRule="auto"/>
        <w:rPr>
          <w:rFonts w:ascii="Times New Roman" w:eastAsia="Times New Roman" w:hAnsi="Times New Roman" w:cs="Times New Roman"/>
          <w:b/>
          <w:bCs/>
        </w:rPr>
      </w:pPr>
      <w:r w:rsidRPr="00FC1A06">
        <w:rPr>
          <w:rFonts w:ascii="Times New Roman" w:hAnsi="Times New Roman" w:cs="Times New Roman"/>
          <w:b/>
          <w:bCs/>
        </w:rPr>
        <w:t>III. Use of Graphene for Interconnects</w:t>
      </w:r>
    </w:p>
    <w:p w14:paraId="518DE39E" w14:textId="77777777" w:rsidR="003C725F" w:rsidRPr="00FC1A06" w:rsidRDefault="005C2469" w:rsidP="00866FB5">
      <w:pPr>
        <w:pStyle w:val="Body"/>
        <w:spacing w:before="120" w:line="360" w:lineRule="auto"/>
        <w:rPr>
          <w:rFonts w:ascii="Times New Roman" w:eastAsia="Times New Roman" w:hAnsi="Times New Roman" w:cs="Times New Roman"/>
        </w:rPr>
      </w:pPr>
      <w:r w:rsidRPr="00FC1A06">
        <w:rPr>
          <w:rFonts w:ascii="Times New Roman" w:hAnsi="Times New Roman" w:cs="Times New Roman"/>
        </w:rPr>
        <w:t xml:space="preserve">In our transparent detector array design, graphene is used not only as the active pixel material but also as the passive interconnect. Compared with other transparent electrode materials, such as indium-tin oxide (ITO), graphene is atomically thin while maintaining similar conductivity. This ultimate thin-ness minimizes optical interference patterns generated from the interconnect patterning, and also suppresses edge scatterings from normal metal wires. Fig. 2S compares the optical transmission images of detector arrays fabricated using graphene interconnects versus ITO interconnects under 532 nm laser illumination. Even though the interference and scattering effect from ITO interconnects can be reduced with a refractive index compensation layer, this would add more complexity to the sensor array. </w:t>
      </w:r>
    </w:p>
    <w:p w14:paraId="4B620641" w14:textId="77777777" w:rsidR="003C725F" w:rsidRPr="00FC1A06" w:rsidRDefault="005C2469" w:rsidP="00866FB5">
      <w:pPr>
        <w:pStyle w:val="Body"/>
        <w:spacing w:before="120" w:line="360" w:lineRule="auto"/>
        <w:rPr>
          <w:rFonts w:ascii="Times New Roman" w:eastAsia="Times New Roman" w:hAnsi="Times New Roman" w:cs="Times New Roman"/>
        </w:rPr>
      </w:pPr>
      <w:r w:rsidRPr="00FC1A06">
        <w:rPr>
          <w:rFonts w:ascii="Times New Roman" w:eastAsia="Times New Roman" w:hAnsi="Times New Roman" w:cs="Times New Roman"/>
          <w:noProof/>
        </w:rPr>
        <w:drawing>
          <wp:inline distT="0" distB="0" distL="0" distR="0" wp14:anchorId="4F190382" wp14:editId="0DA86566">
            <wp:extent cx="5479215" cy="1591661"/>
            <wp:effectExtent l="0" t="0" r="0" b="0"/>
            <wp:docPr id="1073741826" name="officeArt object" descr="image10.png"/>
            <wp:cNvGraphicFramePr/>
            <a:graphic xmlns:a="http://schemas.openxmlformats.org/drawingml/2006/main">
              <a:graphicData uri="http://schemas.openxmlformats.org/drawingml/2006/picture">
                <pic:pic xmlns:pic="http://schemas.openxmlformats.org/drawingml/2006/picture">
                  <pic:nvPicPr>
                    <pic:cNvPr id="1073741826" name="image10.png" descr="image10.png"/>
                    <pic:cNvPicPr>
                      <a:picLocks noChangeAspect="1"/>
                    </pic:cNvPicPr>
                  </pic:nvPicPr>
                  <pic:blipFill>
                    <a:blip r:embed="rId9"/>
                    <a:stretch>
                      <a:fillRect/>
                    </a:stretch>
                  </pic:blipFill>
                  <pic:spPr>
                    <a:xfrm>
                      <a:off x="0" y="0"/>
                      <a:ext cx="5479215" cy="1591661"/>
                    </a:xfrm>
                    <a:prstGeom prst="rect">
                      <a:avLst/>
                    </a:prstGeom>
                    <a:ln w="12700" cap="flat">
                      <a:noFill/>
                      <a:miter lim="400000"/>
                    </a:ln>
                    <a:effectLst/>
                  </pic:spPr>
                </pic:pic>
              </a:graphicData>
            </a:graphic>
          </wp:inline>
        </w:drawing>
      </w:r>
    </w:p>
    <w:p w14:paraId="0A96CDFF" w14:textId="77777777" w:rsidR="003C725F" w:rsidRPr="00FC1A06" w:rsidRDefault="005C2469" w:rsidP="00866FB5">
      <w:pPr>
        <w:pStyle w:val="Body"/>
        <w:spacing w:before="120" w:line="360" w:lineRule="auto"/>
        <w:rPr>
          <w:rFonts w:ascii="Times New Roman" w:eastAsia="Times New Roman" w:hAnsi="Times New Roman" w:cs="Times New Roman"/>
        </w:rPr>
      </w:pPr>
      <w:r w:rsidRPr="00FC1A06">
        <w:rPr>
          <w:rFonts w:ascii="Times New Roman" w:hAnsi="Times New Roman" w:cs="Times New Roman"/>
        </w:rPr>
        <w:t>Figure 2S. Array design (a) and optical images of photodetector arrays captured by CMOS camera. Samples using graphene interconnects (b) showed significantly weaker effects of interference and scattering than samples with ITO interconnects (c).</w:t>
      </w:r>
    </w:p>
    <w:p w14:paraId="56697611" w14:textId="77777777" w:rsidR="003C725F" w:rsidRPr="00FC1A06" w:rsidRDefault="003C725F" w:rsidP="00866FB5">
      <w:pPr>
        <w:pStyle w:val="Body"/>
        <w:spacing w:before="120" w:line="360" w:lineRule="auto"/>
        <w:rPr>
          <w:rFonts w:ascii="Times New Roman" w:eastAsia="Times New Roman" w:hAnsi="Times New Roman" w:cs="Times New Roman"/>
        </w:rPr>
      </w:pPr>
    </w:p>
    <w:p w14:paraId="26E3607D" w14:textId="77777777" w:rsidR="003C725F" w:rsidRPr="00FC1A06" w:rsidRDefault="005C2469" w:rsidP="00866FB5">
      <w:pPr>
        <w:pStyle w:val="Body"/>
        <w:spacing w:before="120" w:line="360" w:lineRule="auto"/>
        <w:rPr>
          <w:rFonts w:ascii="Times New Roman" w:eastAsia="Times New Roman" w:hAnsi="Times New Roman" w:cs="Times New Roman"/>
          <w:b/>
          <w:bCs/>
        </w:rPr>
      </w:pPr>
      <w:r w:rsidRPr="00FC1A06">
        <w:rPr>
          <w:rFonts w:ascii="Times New Roman" w:hAnsi="Times New Roman" w:cs="Times New Roman"/>
          <w:b/>
          <w:bCs/>
        </w:rPr>
        <w:t>IV. Readout of Single Pixel in 3D Ranging</w:t>
      </w:r>
    </w:p>
    <w:p w14:paraId="2AFD1678" w14:textId="55BC6992" w:rsidR="003C725F" w:rsidRPr="00FC1A06" w:rsidRDefault="005C2469" w:rsidP="006842CA">
      <w:pPr>
        <w:pStyle w:val="Body"/>
        <w:spacing w:before="120" w:line="360" w:lineRule="auto"/>
        <w:rPr>
          <w:rFonts w:ascii="Times New Roman" w:eastAsia="Times New Roman" w:hAnsi="Times New Roman" w:cs="Times New Roman"/>
        </w:rPr>
      </w:pPr>
      <w:r w:rsidRPr="00FC1A06">
        <w:rPr>
          <w:rFonts w:ascii="Times New Roman" w:hAnsi="Times New Roman" w:cs="Times New Roman"/>
        </w:rPr>
        <w:t xml:space="preserve">Before using the graphene devices as an imaging array, an imaging hardware reliability test is performed (Fig. S3). The single-pixel photocurrent is measured while the light source moves both in-plane and along the optical axis. For each pixel tested, the photocurrent always shows a single peak when the object is translated in 3 dimensions. The peak positions and FWHMs of peaks match the relative positions of </w:t>
      </w:r>
      <w:r w:rsidRPr="00FC1A06">
        <w:rPr>
          <w:rFonts w:ascii="Times New Roman" w:hAnsi="Times New Roman" w:cs="Times New Roman"/>
        </w:rPr>
        <w:lastRenderedPageBreak/>
        <w:t>pixels tested, confirming that the graphene detector array can indeed accurately “</w:t>
      </w:r>
      <w:r w:rsidRPr="00FC1A06">
        <w:rPr>
          <w:rFonts w:ascii="Times New Roman" w:hAnsi="Times New Roman" w:cs="Times New Roman"/>
          <w:lang w:val="fr-FR"/>
        </w:rPr>
        <w:t>image</w:t>
      </w:r>
      <w:r w:rsidRPr="00FC1A06">
        <w:rPr>
          <w:rFonts w:ascii="Times New Roman" w:hAnsi="Times New Roman" w:cs="Times New Roman"/>
        </w:rPr>
        <w:t>” the focus of a point light source.</w:t>
      </w:r>
    </w:p>
    <w:p w14:paraId="4A53BCCE" w14:textId="77777777" w:rsidR="003C725F" w:rsidRPr="00FC1A06" w:rsidRDefault="003C725F" w:rsidP="00866FB5">
      <w:pPr>
        <w:pStyle w:val="Body"/>
        <w:spacing w:line="360" w:lineRule="auto"/>
        <w:rPr>
          <w:rFonts w:ascii="Times New Roman" w:eastAsia="Times New Roman" w:hAnsi="Times New Roman" w:cs="Times New Roman"/>
        </w:rPr>
      </w:pPr>
    </w:p>
    <w:p w14:paraId="097F020E" w14:textId="77777777" w:rsidR="003C725F" w:rsidRPr="00FC1A06" w:rsidRDefault="005C2469" w:rsidP="00866FB5">
      <w:pPr>
        <w:pStyle w:val="Body"/>
        <w:spacing w:line="360" w:lineRule="auto"/>
        <w:rPr>
          <w:rFonts w:ascii="Times New Roman" w:eastAsia="Times New Roman" w:hAnsi="Times New Roman" w:cs="Times New Roman"/>
        </w:rPr>
      </w:pPr>
      <w:r w:rsidRPr="00FC1A06">
        <w:rPr>
          <w:rFonts w:ascii="Times New Roman" w:eastAsia="Times New Roman" w:hAnsi="Times New Roman" w:cs="Times New Roman"/>
          <w:noProof/>
        </w:rPr>
        <w:drawing>
          <wp:inline distT="0" distB="0" distL="0" distR="0" wp14:anchorId="1046C55C" wp14:editId="060E22F5">
            <wp:extent cx="5943474" cy="2384126"/>
            <wp:effectExtent l="0" t="0" r="0" b="0"/>
            <wp:docPr id="1073741827" name="officeArt object" descr="image11.png"/>
            <wp:cNvGraphicFramePr/>
            <a:graphic xmlns:a="http://schemas.openxmlformats.org/drawingml/2006/main">
              <a:graphicData uri="http://schemas.openxmlformats.org/drawingml/2006/picture">
                <pic:pic xmlns:pic="http://schemas.openxmlformats.org/drawingml/2006/picture">
                  <pic:nvPicPr>
                    <pic:cNvPr id="1073741827" name="image11.png" descr="image11.png"/>
                    <pic:cNvPicPr>
                      <a:picLocks noChangeAspect="1"/>
                    </pic:cNvPicPr>
                  </pic:nvPicPr>
                  <pic:blipFill>
                    <a:blip r:embed="rId10"/>
                    <a:srcRect l="3419" t="39506" r="11750"/>
                    <a:stretch>
                      <a:fillRect/>
                    </a:stretch>
                  </pic:blipFill>
                  <pic:spPr>
                    <a:xfrm>
                      <a:off x="0" y="0"/>
                      <a:ext cx="5943474" cy="2384126"/>
                    </a:xfrm>
                    <a:prstGeom prst="rect">
                      <a:avLst/>
                    </a:prstGeom>
                    <a:ln w="12700" cap="flat">
                      <a:noFill/>
                      <a:miter lim="400000"/>
                    </a:ln>
                    <a:effectLst/>
                  </pic:spPr>
                </pic:pic>
              </a:graphicData>
            </a:graphic>
          </wp:inline>
        </w:drawing>
      </w:r>
    </w:p>
    <w:p w14:paraId="687E970B" w14:textId="77777777" w:rsidR="003C725F" w:rsidRPr="00FC1A06" w:rsidRDefault="005C2469" w:rsidP="00866FB5">
      <w:pPr>
        <w:pStyle w:val="Body"/>
        <w:spacing w:line="360" w:lineRule="auto"/>
        <w:rPr>
          <w:rFonts w:ascii="Times New Roman" w:eastAsia="Times New Roman" w:hAnsi="Times New Roman" w:cs="Times New Roman"/>
        </w:rPr>
      </w:pPr>
      <w:r w:rsidRPr="00FC1A06">
        <w:rPr>
          <w:rFonts w:ascii="Times New Roman" w:hAnsi="Times New Roman" w:cs="Times New Roman"/>
        </w:rPr>
        <w:t xml:space="preserve">Figure 3S. 3D ranging test of single detector </w:t>
      </w:r>
      <w:r w:rsidRPr="00FC1A06">
        <w:rPr>
          <w:rFonts w:ascii="Times New Roman" w:hAnsi="Times New Roman" w:cs="Times New Roman"/>
          <w:lang w:val="fr-FR"/>
        </w:rPr>
        <w:t>pixels</w:t>
      </w:r>
      <w:r w:rsidRPr="00FC1A06">
        <w:rPr>
          <w:rFonts w:ascii="Times New Roman" w:hAnsi="Times New Roman" w:cs="Times New Roman"/>
        </w:rPr>
        <w:t>. Left: Photocurrents from two pixels (Device 13 and 33) spaced laterally in the X direction. When the point light source moves in X direction, the devices are illuminated sequentially and give peaks at two different X positions. When the point source is off focus on the device plane, a broader peak is observed corresponding to de-focusing. Right: Photocurrents from two pixels at front and back planes along the optical path (Z direction), respectively. As the point source moves from front to back along Z direction, the focus shifts from front to back detector plane accordingly, resulting in the observed photocurrent peaks at different Z positions. Deviation from the Gaussian fit stems from imperfect beam quality and possible off-axis alignment.</w:t>
      </w:r>
    </w:p>
    <w:p w14:paraId="5B757788" w14:textId="77777777" w:rsidR="003C725F" w:rsidRDefault="003C725F" w:rsidP="00866FB5">
      <w:pPr>
        <w:pStyle w:val="Body"/>
        <w:spacing w:line="360" w:lineRule="auto"/>
        <w:rPr>
          <w:rFonts w:ascii="Times New Roman" w:eastAsia="Times New Roman" w:hAnsi="Times New Roman" w:cs="Times New Roman"/>
        </w:rPr>
      </w:pPr>
    </w:p>
    <w:p w14:paraId="447783E2" w14:textId="77777777" w:rsidR="003C725F" w:rsidRDefault="005C2469" w:rsidP="00866FB5">
      <w:pPr>
        <w:pStyle w:val="Body"/>
        <w:spacing w:line="360" w:lineRule="auto"/>
        <w:rPr>
          <w:rFonts w:ascii="Times New Roman" w:eastAsia="Times New Roman" w:hAnsi="Times New Roman" w:cs="Times New Roman"/>
          <w:b/>
          <w:bCs/>
          <w:sz w:val="28"/>
          <w:szCs w:val="28"/>
        </w:rPr>
      </w:pPr>
      <w:r>
        <w:rPr>
          <w:rFonts w:ascii="Times New Roman" w:hAnsi="Times New Roman"/>
          <w:b/>
          <w:bCs/>
          <w:sz w:val="28"/>
          <w:szCs w:val="28"/>
        </w:rPr>
        <w:t>PART B: Data Processing and Machine Learning</w:t>
      </w:r>
    </w:p>
    <w:p w14:paraId="380B4906" w14:textId="77777777" w:rsidR="003C725F" w:rsidRPr="00FC1A06" w:rsidRDefault="005C2469" w:rsidP="00866FB5">
      <w:pPr>
        <w:pStyle w:val="Body"/>
        <w:numPr>
          <w:ilvl w:val="0"/>
          <w:numId w:val="2"/>
        </w:numPr>
        <w:spacing w:before="120" w:after="0" w:line="360" w:lineRule="auto"/>
        <w:rPr>
          <w:rFonts w:ascii="Times New Roman" w:hAnsi="Times New Roman"/>
          <w:b/>
          <w:bCs/>
        </w:rPr>
      </w:pPr>
      <w:r w:rsidRPr="00FC1A06">
        <w:rPr>
          <w:rFonts w:ascii="Times New Roman" w:hAnsi="Times New Roman"/>
          <w:b/>
          <w:bCs/>
        </w:rPr>
        <w:t>Single-point object focal stack from CMOS camera</w:t>
      </w:r>
    </w:p>
    <w:p w14:paraId="23FD2F71" w14:textId="77777777" w:rsidR="003C725F" w:rsidRPr="00FC1A06" w:rsidRDefault="005C2469" w:rsidP="00866FB5">
      <w:pPr>
        <w:pStyle w:val="Body"/>
        <w:spacing w:after="0" w:line="360" w:lineRule="auto"/>
        <w:rPr>
          <w:rFonts w:ascii="Times New Roman" w:eastAsia="Times New Roman" w:hAnsi="Times New Roman" w:cs="Times New Roman"/>
        </w:rPr>
      </w:pPr>
      <w:bookmarkStart w:id="0" w:name="_headingh.gjdgxs"/>
      <w:bookmarkEnd w:id="0"/>
      <w:r w:rsidRPr="00FC1A06">
        <w:rPr>
          <w:rFonts w:ascii="Times New Roman" w:hAnsi="Times New Roman" w:cs="Times New Roman"/>
          <w:lang w:val="de-DE"/>
        </w:rPr>
        <w:t>W</w:t>
      </w:r>
      <w:r w:rsidRPr="00FC1A06">
        <w:rPr>
          <w:rFonts w:ascii="Times New Roman" w:hAnsi="Times New Roman" w:cs="Times New Roman"/>
        </w:rPr>
        <w:t xml:space="preserve">e recorded the 1,331 single-point object focal stacks using the transparent graphene transistor array and separately using a CMOS sensor (Thorlab DCC1645C); see the right part of the Fig. 2(a) in the main text. By moving the CMOS sensor along </w:t>
      </w:r>
      <m:oMath>
        <m:r>
          <w:rPr>
            <w:rFonts w:ascii="Cambria Math" w:hAnsi="Cambria Math" w:cs="Times New Roman"/>
          </w:rPr>
          <m:t>z</m:t>
        </m:r>
      </m:oMath>
      <w:r w:rsidRPr="00FC1A06">
        <w:rPr>
          <w:rFonts w:ascii="Times New Roman" w:hAnsi="Times New Roman" w:cs="Times New Roman"/>
        </w:rPr>
        <w:t xml:space="preserve"> to focus at either the transparent detector array closer to or farther away from the lens, we captured focal stacks from CMOS camera. This data allows us to test how the image resolution and image quality of the graphene sensors affect the 3D ranging performance of a machine-learning algorithm. </w:t>
      </w:r>
    </w:p>
    <w:p w14:paraId="4311C7BC" w14:textId="77777777" w:rsidR="003C725F" w:rsidRPr="00FC1A06" w:rsidRDefault="003C725F" w:rsidP="00866FB5">
      <w:pPr>
        <w:pStyle w:val="Body"/>
        <w:spacing w:after="0" w:line="360" w:lineRule="auto"/>
        <w:rPr>
          <w:rFonts w:ascii="Times New Roman" w:eastAsia="Times New Roman" w:hAnsi="Times New Roman" w:cs="Times New Roman"/>
        </w:rPr>
      </w:pPr>
      <w:bookmarkStart w:id="1" w:name="_headingh.vme6os5xb06d"/>
      <w:bookmarkEnd w:id="1"/>
    </w:p>
    <w:p w14:paraId="1C284E4B" w14:textId="77777777" w:rsidR="003C725F" w:rsidRPr="00FC1A06" w:rsidRDefault="005C2469" w:rsidP="00866FB5">
      <w:pPr>
        <w:pStyle w:val="Body"/>
        <w:spacing w:after="0" w:line="360" w:lineRule="auto"/>
        <w:rPr>
          <w:rFonts w:ascii="Times New Roman" w:eastAsia="Times New Roman" w:hAnsi="Times New Roman" w:cs="Times New Roman"/>
        </w:rPr>
      </w:pPr>
      <w:r w:rsidRPr="00FC1A06">
        <w:rPr>
          <w:rFonts w:ascii="Times New Roman" w:hAnsi="Times New Roman" w:cs="Times New Roman"/>
        </w:rPr>
        <w:lastRenderedPageBreak/>
        <w:t xml:space="preserve">We applied the following procedure to each high-resolution (1280 </w:t>
      </w:r>
      <m:oMath>
        <m:r>
          <w:rPr>
            <w:rFonts w:ascii="Cambria Math" w:hAnsi="Cambria Math" w:cs="Times New Roman"/>
          </w:rPr>
          <m:t>×</m:t>
        </m:r>
      </m:oMath>
      <w:r w:rsidRPr="00FC1A06">
        <w:rPr>
          <w:rFonts w:ascii="Times New Roman" w:hAnsi="Times New Roman" w:cs="Times New Roman"/>
        </w:rPr>
        <w:t xml:space="preserve"> 1024) color image captured by the CMOS camera: we convert the captured color image to gray image and optionally smooth it by spatial averaging and generate low resolution single-point object focal stacks of spatial size 4 </w:t>
      </w:r>
      <m:oMath>
        <m:r>
          <w:rPr>
            <w:rFonts w:ascii="Cambria Math" w:hAnsi="Cambria Math" w:cs="Times New Roman"/>
          </w:rPr>
          <m:t>×</m:t>
        </m:r>
      </m:oMath>
      <w:r w:rsidRPr="00FC1A06">
        <w:rPr>
          <w:rFonts w:ascii="Times New Roman" w:hAnsi="Times New Roman" w:cs="Times New Roman"/>
        </w:rPr>
        <w:t xml:space="preserve"> 4, 9 </w:t>
      </w:r>
      <m:oMath>
        <m:r>
          <w:rPr>
            <w:rFonts w:ascii="Cambria Math" w:hAnsi="Cambria Math" w:cs="Times New Roman"/>
          </w:rPr>
          <m:t>×</m:t>
        </m:r>
      </m:oMath>
      <w:r w:rsidRPr="00FC1A06">
        <w:rPr>
          <w:rFonts w:ascii="Times New Roman" w:hAnsi="Times New Roman" w:cs="Times New Roman"/>
        </w:rPr>
        <w:t xml:space="preserve"> 9 or 32 </w:t>
      </w:r>
      <m:oMath>
        <m:r>
          <w:rPr>
            <w:rFonts w:ascii="Cambria Math" w:hAnsi="Cambria Math" w:cs="Times New Roman"/>
          </w:rPr>
          <m:t>×</m:t>
        </m:r>
      </m:oMath>
      <w:r w:rsidRPr="00FC1A06">
        <w:rPr>
          <w:rFonts w:ascii="Times New Roman" w:hAnsi="Times New Roman" w:cs="Times New Roman"/>
        </w:rPr>
        <w:t xml:space="preserve"> 32. We used the processed images in either single-point tracking (to investigate the effects of imaging resolution to the tracking performance) or synthesizing multi-point object focal stacks. </w:t>
      </w:r>
    </w:p>
    <w:p w14:paraId="5150424D" w14:textId="77777777" w:rsidR="003C725F" w:rsidRPr="00FC1A06" w:rsidRDefault="003C725F" w:rsidP="00866FB5">
      <w:pPr>
        <w:pStyle w:val="Body"/>
        <w:spacing w:after="0" w:line="360" w:lineRule="auto"/>
        <w:rPr>
          <w:rFonts w:ascii="Times New Roman" w:eastAsia="Times New Roman" w:hAnsi="Times New Roman" w:cs="Times New Roman"/>
        </w:rPr>
      </w:pPr>
    </w:p>
    <w:p w14:paraId="0F0C6083" w14:textId="77777777" w:rsidR="003C725F" w:rsidRPr="00FC1A06" w:rsidRDefault="005C2469" w:rsidP="00866FB5">
      <w:pPr>
        <w:pStyle w:val="Body"/>
        <w:numPr>
          <w:ilvl w:val="0"/>
          <w:numId w:val="2"/>
        </w:numPr>
        <w:spacing w:after="0" w:line="360" w:lineRule="auto"/>
        <w:rPr>
          <w:rFonts w:ascii="Times New Roman" w:hAnsi="Times New Roman" w:cs="Times New Roman"/>
          <w:b/>
          <w:bCs/>
        </w:rPr>
      </w:pPr>
      <w:r w:rsidRPr="00FC1A06">
        <w:rPr>
          <w:rFonts w:ascii="Times New Roman" w:hAnsi="Times New Roman" w:cs="Times New Roman"/>
          <w:b/>
          <w:bCs/>
        </w:rPr>
        <w:t>Synthesizing multi-point object focal stack</w:t>
      </w:r>
    </w:p>
    <w:p w14:paraId="68DF4194" w14:textId="7F21FCD5" w:rsidR="003C725F" w:rsidRPr="00FC1A06" w:rsidRDefault="005C2469" w:rsidP="00866FB5">
      <w:pPr>
        <w:pStyle w:val="Body"/>
        <w:spacing w:after="0" w:line="360" w:lineRule="auto"/>
        <w:rPr>
          <w:rFonts w:ascii="Times New Roman" w:eastAsia="Times New Roman" w:hAnsi="Times New Roman" w:cs="Times New Roman"/>
        </w:rPr>
      </w:pPr>
      <w:r w:rsidRPr="00FC1A06">
        <w:rPr>
          <w:rFonts w:ascii="Times New Roman" w:hAnsi="Times New Roman" w:cs="Times New Roman"/>
        </w:rPr>
        <w:t xml:space="preserve">We synthesized the multi-point object focal stack using focal stacks from the scanned single point object (either from transparent graphene transistor array or from CMOS camera). The synthesis is based on the assumption that the detector’s response is linear, </w:t>
      </w:r>
      <w:r w:rsidRPr="00FC1A06">
        <w:rPr>
          <w:rFonts w:ascii="Times New Roman" w:hAnsi="Times New Roman" w:cs="Times New Roman"/>
          <w:i/>
          <w:iCs/>
          <w:lang w:val="it-IT"/>
        </w:rPr>
        <w:t>i.e.</w:t>
      </w:r>
      <w:r w:rsidRPr="00FC1A06">
        <w:rPr>
          <w:rFonts w:ascii="Times New Roman" w:hAnsi="Times New Roman" w:cs="Times New Roman"/>
          <w:lang w:val="fr-FR"/>
        </w:rPr>
        <w:t xml:space="preserve">, suppose </w:t>
      </w:r>
      <m:oMath>
        <m:sSub>
          <m:sSubPr>
            <m:ctrlPr>
              <w:rPr>
                <w:rFonts w:ascii="Cambria Math" w:hAnsi="Cambria Math" w:cs="Times New Roman"/>
              </w:rPr>
            </m:ctrlPr>
          </m:sSubPr>
          <m:e>
            <m:r>
              <w:rPr>
                <w:rFonts w:ascii="Cambria Math" w:hAnsi="Cambria Math" w:cs="Times New Roman"/>
              </w:rPr>
              <m:t>I</m:t>
            </m:r>
          </m:e>
          <m:sub>
            <m:r>
              <w:rPr>
                <w:rFonts w:ascii="Cambria Math" w:hAnsi="Cambria Math" w:cs="Times New Roman"/>
              </w:rPr>
              <m:t>i</m:t>
            </m:r>
          </m:sub>
        </m:sSub>
      </m:oMath>
      <w:r w:rsidRPr="00FC1A06">
        <w:rPr>
          <w:rFonts w:ascii="Times New Roman" w:hAnsi="Times New Roman" w:cs="Times New Roman"/>
        </w:rPr>
        <w:t xml:space="preserve"> is the sensor image of the single point object at location </w:t>
      </w:r>
      <m:oMath>
        <m:d>
          <m:dPr>
            <m:ctrlPr>
              <w:rPr>
                <w:rFonts w:ascii="Cambria Math" w:hAnsi="Cambria Math" w:cs="Times New Roman"/>
                <w:i/>
              </w:rPr>
            </m:ctrlPr>
          </m:dPr>
          <m:e>
            <m:sSub>
              <m:sSubPr>
                <m:ctrlPr>
                  <w:rPr>
                    <w:rFonts w:ascii="Cambria Math" w:hAnsi="Cambria Math" w:cs="Times New Roman"/>
                  </w:rPr>
                </m:ctrlPr>
              </m:sSubPr>
              <m:e>
                <m:r>
                  <w:rPr>
                    <w:rFonts w:ascii="Cambria Math" w:hAnsi="Cambria Math" w:cs="Times New Roman"/>
                  </w:rPr>
                  <m:t>x</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y</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z</m:t>
                </m:r>
              </m:e>
              <m:sub>
                <m:r>
                  <w:rPr>
                    <w:rFonts w:ascii="Cambria Math" w:hAnsi="Cambria Math" w:cs="Times New Roman"/>
                  </w:rPr>
                  <m:t>i</m:t>
                </m:r>
              </m:sub>
            </m:sSub>
          </m:e>
        </m:d>
      </m:oMath>
      <w:r w:rsidRPr="00FC1A06">
        <w:rPr>
          <w:rFonts w:ascii="Times New Roman" w:hAnsi="Times New Roman" w:cs="Times New Roman"/>
        </w:rPr>
        <w:t>. Then the sensor image</w:t>
      </w:r>
      <w:r w:rsidR="00C86C6B">
        <w:rPr>
          <w:rFonts w:ascii="Times New Roman" w:hAnsi="Times New Roman" w:cs="Times New Roman"/>
        </w:rPr>
        <w:t xml:space="preserve"> </w:t>
      </w:r>
      <m:oMath>
        <m:sSub>
          <m:sSubPr>
            <m:ctrlPr>
              <w:rPr>
                <w:rFonts w:ascii="Cambria Math" w:hAnsi="Cambria Math" w:cs="Times New Roman"/>
              </w:rPr>
            </m:ctrlPr>
          </m:sSubPr>
          <m:e>
            <m:r>
              <w:rPr>
                <w:rFonts w:ascii="Cambria Math" w:hAnsi="Cambria Math" w:cs="Times New Roman"/>
              </w:rPr>
              <m:t>I</m:t>
            </m:r>
          </m:e>
          <m:sub>
            <m:r>
              <w:rPr>
                <w:rFonts w:ascii="Cambria Math" w:hAnsi="Cambria Math" w:cs="Times New Roman"/>
              </w:rPr>
              <m:t>multi</m:t>
            </m:r>
          </m:sub>
        </m:sSub>
      </m:oMath>
      <w:r w:rsidRPr="00FC1A06">
        <w:rPr>
          <w:rFonts w:ascii="Times New Roman" w:hAnsi="Times New Roman" w:cs="Times New Roman"/>
        </w:rPr>
        <w:t xml:space="preserve"> consisting of multiple points can be synthesized as </w:t>
      </w:r>
      <w:bookmarkStart w:id="2" w:name="bookmarkid.1fob9te"/>
      <w:bookmarkEnd w:id="2"/>
      <m:oMath>
        <m:sSub>
          <m:sSubPr>
            <m:ctrlPr>
              <w:rPr>
                <w:rFonts w:ascii="Cambria Math" w:hAnsi="Cambria Math" w:cs="Times New Roman"/>
              </w:rPr>
            </m:ctrlPr>
          </m:sSubPr>
          <m:e>
            <m:r>
              <w:rPr>
                <w:rFonts w:ascii="Cambria Math" w:hAnsi="Cambria Math" w:cs="Times New Roman"/>
              </w:rPr>
              <m:t>I</m:t>
            </m:r>
          </m:e>
          <m:sub>
            <m:r>
              <w:rPr>
                <w:rFonts w:ascii="Cambria Math" w:hAnsi="Cambria Math" w:cs="Times New Roman"/>
              </w:rPr>
              <m:t>multi</m:t>
            </m:r>
          </m:sub>
        </m:sSub>
        <m:r>
          <w:rPr>
            <w:rFonts w:ascii="Cambria Math" w:hAnsi="Cambria Math" w:cs="Times New Roman"/>
          </w:rPr>
          <m:t>=</m:t>
        </m:r>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N</m:t>
            </m:r>
          </m:sup>
          <m:e>
            <m:sSub>
              <m:sSubPr>
                <m:ctrlPr>
                  <w:rPr>
                    <w:rFonts w:ascii="Cambria Math" w:hAnsi="Cambria Math" w:cs="Times New Roman"/>
                  </w:rPr>
                </m:ctrlPr>
              </m:sSubPr>
              <m:e>
                <m:r>
                  <w:rPr>
                    <w:rFonts w:ascii="Cambria Math" w:hAnsi="Cambria Math" w:cs="Times New Roman"/>
                  </w:rPr>
                  <m:t>I</m:t>
                </m:r>
              </m:e>
              <m:sub>
                <m:r>
                  <w:rPr>
                    <w:rFonts w:ascii="Cambria Math" w:hAnsi="Cambria Math" w:cs="Times New Roman"/>
                  </w:rPr>
                  <m:t>i</m:t>
                </m:r>
              </m:sub>
            </m:sSub>
          </m:e>
        </m:nary>
      </m:oMath>
      <w:r w:rsidRPr="00FC1A06">
        <w:rPr>
          <w:rFonts w:ascii="Times New Roman" w:hAnsi="Times New Roman" w:cs="Times New Roman"/>
        </w:rPr>
        <w:t xml:space="preserve">, where </w:t>
      </w:r>
      <m:oMath>
        <m:r>
          <w:rPr>
            <w:rFonts w:ascii="Cambria Math" w:hAnsi="Cambria Math" w:cs="Times New Roman"/>
          </w:rPr>
          <m:t>N</m:t>
        </m:r>
      </m:oMath>
      <w:r w:rsidRPr="00FC1A06">
        <w:rPr>
          <w:rFonts w:ascii="Times New Roman" w:hAnsi="Times New Roman" w:cs="Times New Roman"/>
        </w:rPr>
        <w:t xml:space="preserve"> is the number of point objects.</w:t>
      </w:r>
    </w:p>
    <w:p w14:paraId="57E3A940" w14:textId="71B43633" w:rsidR="003C725F" w:rsidRPr="00FC1A06" w:rsidRDefault="005C2469" w:rsidP="00866FB5">
      <w:pPr>
        <w:pStyle w:val="Body"/>
        <w:spacing w:after="0" w:line="360" w:lineRule="auto"/>
        <w:rPr>
          <w:rFonts w:ascii="Times New Roman" w:eastAsia="Times New Roman" w:hAnsi="Times New Roman" w:cs="Times New Roman"/>
        </w:rPr>
      </w:pPr>
      <w:r w:rsidRPr="00FC1A06">
        <w:rPr>
          <w:rFonts w:ascii="Times New Roman" w:hAnsi="Times New Roman" w:cs="Times New Roman"/>
        </w:rPr>
        <w:t xml:space="preserve">We constructed the </w:t>
      </w:r>
      <m:oMath>
        <m:r>
          <w:rPr>
            <w:rFonts w:ascii="Cambria Math" w:hAnsi="Cambria Math" w:cs="Times New Roman"/>
          </w:rPr>
          <m:t>M</m:t>
        </m:r>
      </m:oMath>
      <w:r w:rsidRPr="00FC1A06">
        <w:rPr>
          <w:rFonts w:ascii="Times New Roman" w:hAnsi="Times New Roman" w:cs="Times New Roman"/>
        </w:rPr>
        <w:t xml:space="preserve">-point object focal stack dataset, where the dataset consists of multiple subsets, and each subset consists of </w:t>
      </w:r>
      <m:oMath>
        <m:r>
          <w:rPr>
            <w:rFonts w:ascii="Cambria Math" w:hAnsi="Cambria Math" w:cs="Times New Roman"/>
          </w:rPr>
          <m:t>K</m:t>
        </m:r>
      </m:oMath>
      <w:r w:rsidRPr="00FC1A06">
        <w:rPr>
          <w:rFonts w:ascii="Times New Roman" w:hAnsi="Times New Roman" w:cs="Times New Roman"/>
        </w:rPr>
        <w:t xml:space="preserve"> possible shapes (relative position between points), by synthesizing each shape independently and then combining them. We translated an object to all possible (i.e., no point of </w:t>
      </w:r>
      <m:oMath>
        <m:r>
          <w:rPr>
            <w:rFonts w:ascii="Cambria Math" w:hAnsi="Cambria Math" w:cs="Times New Roman"/>
          </w:rPr>
          <m:t>M</m:t>
        </m:r>
      </m:oMath>
      <w:r w:rsidRPr="00FC1A06">
        <w:rPr>
          <w:rFonts w:ascii="Times New Roman" w:hAnsi="Times New Roman" w:cs="Times New Roman"/>
        </w:rPr>
        <w:t xml:space="preserve">-point object is off the 3D grid) locations in the 3D </w:t>
      </w:r>
      <m:oMath>
        <m:r>
          <w:rPr>
            <w:rFonts w:ascii="Cambria Math" w:hAnsi="Cambria Math" w:cs="Times New Roman"/>
          </w:rPr>
          <m:t>11×11×11</m:t>
        </m:r>
      </m:oMath>
      <w:r w:rsidRPr="00FC1A06">
        <w:rPr>
          <w:rFonts w:ascii="Times New Roman" w:hAnsi="Times New Roman" w:cs="Times New Roman"/>
        </w:rPr>
        <w:t xml:space="preserve"> scanning grid; at each location, we synthesize the corresponding focal stack according to the summation above. The number of synthesized datasets with (</w:t>
      </w:r>
      <w:r w:rsidRPr="00FC1A06">
        <w:rPr>
          <w:rFonts w:ascii="Times New Roman" w:hAnsi="Times New Roman" w:cs="Times New Roman"/>
          <w:i/>
          <w:iCs/>
        </w:rPr>
        <w:t xml:space="preserve">M </w:t>
      </w:r>
      <w:r w:rsidRPr="00FC1A06">
        <w:rPr>
          <w:rFonts w:ascii="Times New Roman" w:hAnsi="Times New Roman" w:cs="Times New Roman"/>
        </w:rPr>
        <w:t xml:space="preserve">= 2, </w:t>
      </w:r>
      <w:r w:rsidRPr="00FC1A06">
        <w:rPr>
          <w:rFonts w:ascii="Times New Roman" w:hAnsi="Times New Roman" w:cs="Times New Roman"/>
          <w:i/>
          <w:iCs/>
        </w:rPr>
        <w:t>K</w:t>
      </w:r>
      <w:r w:rsidR="00FC1A06">
        <w:rPr>
          <w:rFonts w:ascii="Times New Roman" w:hAnsi="Times New Roman" w:cs="Times New Roman"/>
          <w:i/>
          <w:iCs/>
        </w:rPr>
        <w:t xml:space="preserve"> </w:t>
      </w:r>
      <w:r w:rsidRPr="00FC1A06">
        <w:rPr>
          <w:rFonts w:ascii="Times New Roman" w:hAnsi="Times New Roman" w:cs="Times New Roman"/>
        </w:rPr>
        <w:t>=</w:t>
      </w:r>
      <w:r w:rsidR="00FC1A06">
        <w:rPr>
          <w:rFonts w:ascii="Times New Roman" w:hAnsi="Times New Roman" w:cs="Times New Roman"/>
        </w:rPr>
        <w:t xml:space="preserve"> </w:t>
      </w:r>
      <w:r w:rsidRPr="00FC1A06">
        <w:rPr>
          <w:rFonts w:ascii="Times New Roman" w:hAnsi="Times New Roman" w:cs="Times New Roman"/>
        </w:rPr>
        <w:t>2), (</w:t>
      </w:r>
      <w:r w:rsidRPr="00FC1A06">
        <w:rPr>
          <w:rFonts w:ascii="Times New Roman" w:hAnsi="Times New Roman" w:cs="Times New Roman"/>
          <w:i/>
          <w:iCs/>
        </w:rPr>
        <w:t xml:space="preserve">M </w:t>
      </w:r>
      <w:r w:rsidRPr="00FC1A06">
        <w:rPr>
          <w:rFonts w:ascii="Times New Roman" w:hAnsi="Times New Roman" w:cs="Times New Roman"/>
        </w:rPr>
        <w:t xml:space="preserve">= 2, </w:t>
      </w:r>
      <w:r w:rsidRPr="00FC1A06">
        <w:rPr>
          <w:rFonts w:ascii="Times New Roman" w:hAnsi="Times New Roman" w:cs="Times New Roman"/>
          <w:i/>
          <w:iCs/>
        </w:rPr>
        <w:t>K</w:t>
      </w:r>
      <w:r w:rsidRPr="00FC1A06">
        <w:rPr>
          <w:rFonts w:ascii="Times New Roman" w:hAnsi="Times New Roman" w:cs="Times New Roman"/>
        </w:rPr>
        <w:t xml:space="preserve"> = 3), (</w:t>
      </w:r>
      <w:r w:rsidRPr="00FC1A06">
        <w:rPr>
          <w:rFonts w:ascii="Times New Roman" w:hAnsi="Times New Roman" w:cs="Times New Roman"/>
          <w:i/>
          <w:iCs/>
        </w:rPr>
        <w:t>M</w:t>
      </w:r>
      <w:r w:rsidRPr="00FC1A06">
        <w:rPr>
          <w:rFonts w:ascii="Times New Roman" w:hAnsi="Times New Roman" w:cs="Times New Roman"/>
        </w:rPr>
        <w:t xml:space="preserve"> = 3, </w:t>
      </w:r>
      <w:r w:rsidRPr="00FC1A06">
        <w:rPr>
          <w:rFonts w:ascii="Times New Roman" w:hAnsi="Times New Roman" w:cs="Times New Roman"/>
          <w:i/>
          <w:iCs/>
        </w:rPr>
        <w:t>K</w:t>
      </w:r>
      <w:r w:rsidRPr="00FC1A06">
        <w:rPr>
          <w:rFonts w:ascii="Times New Roman" w:hAnsi="Times New Roman" w:cs="Times New Roman"/>
        </w:rPr>
        <w:t xml:space="preserve"> = 2), (</w:t>
      </w:r>
      <w:r w:rsidRPr="00FC1A06">
        <w:rPr>
          <w:rFonts w:ascii="Times New Roman" w:hAnsi="Times New Roman" w:cs="Times New Roman"/>
          <w:i/>
          <w:iCs/>
        </w:rPr>
        <w:t>M</w:t>
      </w:r>
      <w:r w:rsidRPr="00FC1A06">
        <w:rPr>
          <w:rFonts w:ascii="Times New Roman" w:hAnsi="Times New Roman" w:cs="Times New Roman"/>
        </w:rPr>
        <w:t xml:space="preserve"> = 3, </w:t>
      </w:r>
      <w:r w:rsidRPr="00FC1A06">
        <w:rPr>
          <w:rFonts w:ascii="Times New Roman" w:hAnsi="Times New Roman" w:cs="Times New Roman"/>
          <w:i/>
          <w:iCs/>
        </w:rPr>
        <w:t>K</w:t>
      </w:r>
      <w:r w:rsidRPr="00FC1A06">
        <w:rPr>
          <w:rFonts w:ascii="Times New Roman" w:hAnsi="Times New Roman" w:cs="Times New Roman"/>
        </w:rPr>
        <w:t xml:space="preserve"> = 3) were 1600, 2320, 1232, and 1880, respectively. </w:t>
      </w:r>
    </w:p>
    <w:p w14:paraId="53E0D7F6" w14:textId="77777777" w:rsidR="003C725F" w:rsidRPr="00FC1A06" w:rsidRDefault="003C725F" w:rsidP="00866FB5">
      <w:pPr>
        <w:pStyle w:val="Body"/>
        <w:spacing w:after="0" w:line="360" w:lineRule="auto"/>
        <w:rPr>
          <w:rFonts w:ascii="Times New Roman" w:eastAsia="Times New Roman" w:hAnsi="Times New Roman" w:cs="Times New Roman"/>
        </w:rPr>
      </w:pPr>
    </w:p>
    <w:p w14:paraId="73C9DECB" w14:textId="75080AC8" w:rsidR="003C725F" w:rsidRPr="00FC1A06" w:rsidRDefault="005C2469" w:rsidP="00FC1A06">
      <w:pPr>
        <w:pStyle w:val="Body"/>
        <w:spacing w:after="0" w:line="360" w:lineRule="auto"/>
        <w:rPr>
          <w:rFonts w:ascii="Times New Roman" w:eastAsia="Cambria Math" w:hAnsi="Times New Roman" w:cs="Times New Roman"/>
        </w:rPr>
      </w:pPr>
      <w:r w:rsidRPr="00FC1A06">
        <w:rPr>
          <w:rFonts w:ascii="Times New Roman" w:hAnsi="Times New Roman" w:cs="Times New Roman"/>
        </w:rPr>
        <w:t xml:space="preserve">We constructed the rotating 2-point object focal stack dataset by selecting focal stacks from the M-point focal stack with K possible shapes dataset, with </w:t>
      </w:r>
      <m:oMath>
        <m:r>
          <w:rPr>
            <w:rFonts w:ascii="Cambria Math" w:hAnsi="Cambria Math" w:cs="Times New Roman"/>
          </w:rPr>
          <m:t>M=2,K=4</m:t>
        </m:r>
      </m:oMath>
      <w:r w:rsidRPr="00FC1A06">
        <w:rPr>
          <w:rFonts w:ascii="Times New Roman" w:hAnsi="Times New Roman" w:cs="Times New Roman"/>
        </w:rPr>
        <w:t xml:space="preserve">. Four shapes of a 2-point object (i.e., </w:t>
      </w:r>
      <m:oMath>
        <m:r>
          <w:rPr>
            <w:rFonts w:ascii="Cambria Math" w:hAnsi="Cambria Math" w:cs="Times New Roman"/>
          </w:rPr>
          <m:t>M=2,K=4</m:t>
        </m:r>
      </m:oMath>
      <w:r w:rsidRPr="00FC1A06">
        <w:rPr>
          <w:rFonts w:ascii="Times New Roman" w:hAnsi="Times New Roman" w:cs="Times New Roman"/>
        </w:rPr>
        <w:t>) are chosen to have same inter-point distance but rotated by different angles (26.5</w:t>
      </w:r>
      <m:oMath>
        <m:r>
          <w:rPr>
            <w:rFonts w:ascii="Cambria Math" w:hAnsi="Cambria Math" w:cs="Times New Roman"/>
          </w:rPr>
          <m:t>°</m:t>
        </m:r>
      </m:oMath>
      <w:r w:rsidRPr="00FC1A06">
        <w:rPr>
          <w:rFonts w:ascii="Times New Roman" w:eastAsia="Cambria Math" w:hAnsi="Times New Roman" w:cs="Times New Roman"/>
        </w:rPr>
        <w:t>, 63.5</w:t>
      </w:r>
      <m:oMath>
        <m:r>
          <w:rPr>
            <w:rFonts w:ascii="Cambria Math" w:hAnsi="Cambria Math" w:cs="Times New Roman"/>
          </w:rPr>
          <m:t>°</m:t>
        </m:r>
      </m:oMath>
      <w:r w:rsidRPr="00FC1A06">
        <w:rPr>
          <w:rFonts w:ascii="Times New Roman" w:eastAsia="Cambria Math" w:hAnsi="Times New Roman" w:cs="Times New Roman"/>
        </w:rPr>
        <w:t>, 116.5</w:t>
      </w:r>
      <m:oMath>
        <m:r>
          <w:rPr>
            <w:rFonts w:ascii="Cambria Math" w:hAnsi="Cambria Math" w:cs="Times New Roman"/>
          </w:rPr>
          <m:t>°</m:t>
        </m:r>
      </m:oMath>
      <w:r w:rsidRPr="00FC1A06">
        <w:rPr>
          <w:rFonts w:ascii="Times New Roman" w:eastAsia="Cambria Math" w:hAnsi="Times New Roman" w:cs="Times New Roman"/>
        </w:rPr>
        <w:t>, and 153.5</w:t>
      </w:r>
      <m:oMath>
        <m:r>
          <w:rPr>
            <w:rFonts w:ascii="Cambria Math" w:hAnsi="Cambria Math" w:cs="Times New Roman"/>
          </w:rPr>
          <m:t>°</m:t>
        </m:r>
      </m:oMath>
      <w:r w:rsidRPr="00FC1A06">
        <w:rPr>
          <w:rFonts w:ascii="Times New Roman" w:hAnsi="Times New Roman" w:cs="Times New Roman"/>
        </w:rPr>
        <w:t xml:space="preserve">) about </w:t>
      </w:r>
      <m:oMath>
        <m:r>
          <w:rPr>
            <w:rFonts w:ascii="Cambria Math" w:hAnsi="Cambria Math" w:cs="Times New Roman"/>
          </w:rPr>
          <m:t>z</m:t>
        </m:r>
      </m:oMath>
      <w:r w:rsidRPr="00FC1A06">
        <w:rPr>
          <w:rFonts w:ascii="Times New Roman" w:hAnsi="Times New Roman" w:cs="Times New Roman"/>
          <w:lang w:val="pt-PT"/>
        </w:rPr>
        <w:t xml:space="preserve"> axis (e.g., </w:t>
      </w:r>
      <w:r w:rsidRPr="00FC1A06">
        <w:rPr>
          <w:rFonts w:ascii="Times New Roman" w:eastAsia="Cambria Math" w:hAnsi="Times New Roman" w:cs="Times New Roman"/>
        </w:rPr>
        <w:t xml:space="preserve">(1,0,0) means </w:t>
      </w:r>
      <w:r w:rsidRPr="00FC1A06">
        <w:rPr>
          <w:rFonts w:ascii="Times New Roman" w:hAnsi="Times New Roman" w:cs="Times New Roman"/>
        </w:rPr>
        <w:t>0</w:t>
      </w:r>
      <m:oMath>
        <m:r>
          <w:rPr>
            <w:rFonts w:ascii="Cambria Math" w:hAnsi="Cambria Math" w:cs="Times New Roman"/>
          </w:rPr>
          <m:t>°</m:t>
        </m:r>
      </m:oMath>
      <w:r w:rsidRPr="00FC1A06">
        <w:rPr>
          <w:rFonts w:ascii="Times New Roman" w:eastAsia="Cambria Math" w:hAnsi="Times New Roman" w:cs="Times New Roman"/>
        </w:rPr>
        <w:t xml:space="preserve"> rotation about </w:t>
      </w:r>
      <m:oMath>
        <m:r>
          <w:rPr>
            <w:rFonts w:ascii="Cambria Math" w:hAnsi="Cambria Math" w:cs="Times New Roman"/>
          </w:rPr>
          <m:t>z</m:t>
        </m:r>
      </m:oMath>
      <w:r w:rsidRPr="00FC1A06">
        <w:rPr>
          <w:rFonts w:ascii="Times New Roman" w:eastAsia="Cambria Math" w:hAnsi="Times New Roman" w:cs="Times New Roman"/>
        </w:rPr>
        <w:t>axis and (0,1,0) means 90</w:t>
      </w:r>
      <m:oMath>
        <m:r>
          <w:rPr>
            <w:rFonts w:ascii="Cambria Math" w:hAnsi="Cambria Math" w:cs="Times New Roman"/>
          </w:rPr>
          <m:t>°</m:t>
        </m:r>
      </m:oMath>
      <w:r w:rsidRPr="00FC1A06">
        <w:rPr>
          <w:rFonts w:ascii="Times New Roman" w:eastAsia="Cambria Math" w:hAnsi="Times New Roman" w:cs="Times New Roman"/>
        </w:rPr>
        <w:t xml:space="preserve"> rotation about </w:t>
      </w:r>
      <m:oMath>
        <m:r>
          <w:rPr>
            <w:rFonts w:ascii="Cambria Math" w:hAnsi="Cambria Math" w:cs="Times New Roman"/>
          </w:rPr>
          <m:t>z</m:t>
        </m:r>
      </m:oMath>
      <w:r w:rsidRPr="00FC1A06">
        <w:rPr>
          <w:rFonts w:ascii="Times New Roman" w:eastAsia="Cambria Math" w:hAnsi="Times New Roman" w:cs="Times New Roman"/>
          <w:lang w:val="de-DE"/>
        </w:rPr>
        <w:t>axis</w:t>
      </w:r>
      <w:r w:rsidRPr="00FC1A06">
        <w:rPr>
          <w:rFonts w:ascii="Times New Roman" w:hAnsi="Times New Roman" w:cs="Times New Roman"/>
        </w:rPr>
        <w:t xml:space="preserve">). To form the helical trajectory in the </w:t>
      </w:r>
      <m:oMath>
        <m:r>
          <w:rPr>
            <w:rFonts w:ascii="Cambria Math" w:hAnsi="Cambria Math" w:cs="Times New Roman"/>
          </w:rPr>
          <m:t>M=2,K=4</m:t>
        </m:r>
      </m:oMath>
      <w:r w:rsidRPr="00FC1A06">
        <w:rPr>
          <w:rFonts w:ascii="Times New Roman" w:eastAsia="Cambria Math" w:hAnsi="Times New Roman" w:cs="Times New Roman"/>
        </w:rPr>
        <w:t xml:space="preserve"> setup</w:t>
      </w:r>
      <w:r w:rsidRPr="00FC1A06">
        <w:rPr>
          <w:rFonts w:ascii="Times New Roman" w:hAnsi="Times New Roman" w:cs="Times New Roman"/>
        </w:rPr>
        <w:t>, we selected an angle from the set {26.5</w:t>
      </w:r>
      <m:oMath>
        <m:r>
          <w:rPr>
            <w:rFonts w:ascii="Cambria Math" w:hAnsi="Cambria Math" w:cs="Times New Roman"/>
          </w:rPr>
          <m:t>°</m:t>
        </m:r>
      </m:oMath>
      <w:r w:rsidRPr="00FC1A06">
        <w:rPr>
          <w:rFonts w:ascii="Times New Roman" w:eastAsia="Cambria Math" w:hAnsi="Times New Roman" w:cs="Times New Roman"/>
        </w:rPr>
        <w:t>, 63.5</w:t>
      </w:r>
      <m:oMath>
        <m:r>
          <w:rPr>
            <w:rFonts w:ascii="Cambria Math" w:hAnsi="Cambria Math" w:cs="Times New Roman"/>
          </w:rPr>
          <m:t>°</m:t>
        </m:r>
      </m:oMath>
      <w:r w:rsidRPr="00FC1A06">
        <w:rPr>
          <w:rFonts w:ascii="Times New Roman" w:eastAsia="Cambria Math" w:hAnsi="Times New Roman" w:cs="Times New Roman"/>
        </w:rPr>
        <w:t>, 116.5</w:t>
      </w:r>
      <m:oMath>
        <m:r>
          <w:rPr>
            <w:rFonts w:ascii="Cambria Math" w:hAnsi="Cambria Math" w:cs="Times New Roman"/>
          </w:rPr>
          <m:t>°</m:t>
        </m:r>
      </m:oMath>
      <w:r w:rsidRPr="00FC1A06">
        <w:rPr>
          <w:rFonts w:ascii="Times New Roman" w:eastAsia="Cambria Math" w:hAnsi="Times New Roman" w:cs="Times New Roman"/>
        </w:rPr>
        <w:t>, and 153.5</w:t>
      </w:r>
      <m:oMath>
        <m:r>
          <w:rPr>
            <w:rFonts w:ascii="Cambria Math" w:hAnsi="Cambria Math" w:cs="Times New Roman"/>
          </w:rPr>
          <m:t>°</m:t>
        </m:r>
      </m:oMath>
      <w:r w:rsidRPr="00FC1A06">
        <w:rPr>
          <w:rFonts w:ascii="Times New Roman" w:eastAsia="Cambria Math" w:hAnsi="Times New Roman" w:cs="Times New Roman"/>
        </w:rPr>
        <w:t>}</w:t>
      </w:r>
      <w:r w:rsidRPr="00FC1A06">
        <w:rPr>
          <w:rFonts w:ascii="Times New Roman" w:hAnsi="Times New Roman" w:cs="Times New Roman"/>
        </w:rPr>
        <w:t xml:space="preserve"> at each </w:t>
      </w:r>
      <m:oMath>
        <m:r>
          <w:rPr>
            <w:rFonts w:ascii="Cambria Math" w:hAnsi="Cambria Math" w:cs="Times New Roman"/>
          </w:rPr>
          <m:t>z</m:t>
        </m:r>
      </m:oMath>
      <w:r w:rsidRPr="00FC1A06">
        <w:rPr>
          <w:rFonts w:ascii="Times New Roman" w:eastAsia="Cambria Math" w:hAnsi="Times New Roman" w:cs="Times New Roman"/>
        </w:rPr>
        <w:t xml:space="preserve"> position in the following sequence: 63.5</w:t>
      </w:r>
      <m:oMath>
        <m:r>
          <w:rPr>
            <w:rFonts w:ascii="Cambria Math" w:hAnsi="Cambria Math" w:cs="Times New Roman"/>
          </w:rPr>
          <m:t>°</m:t>
        </m:r>
      </m:oMath>
      <w:r w:rsidRPr="00FC1A06">
        <w:rPr>
          <w:rFonts w:ascii="Times New Roman" w:hAnsi="Times New Roman" w:cs="Times New Roman"/>
        </w:rPr>
        <w:t>, 26.5</w:t>
      </w:r>
      <m:oMath>
        <m:r>
          <w:rPr>
            <w:rFonts w:ascii="Cambria Math" w:hAnsi="Cambria Math" w:cs="Times New Roman"/>
          </w:rPr>
          <m:t>°</m:t>
        </m:r>
      </m:oMath>
      <w:r w:rsidRPr="00FC1A06">
        <w:rPr>
          <w:rFonts w:ascii="Times New Roman" w:eastAsia="Cambria Math" w:hAnsi="Times New Roman" w:cs="Times New Roman"/>
        </w:rPr>
        <w:t>,153.5</w:t>
      </w:r>
      <m:oMath>
        <m:r>
          <w:rPr>
            <w:rFonts w:ascii="Cambria Math" w:hAnsi="Cambria Math" w:cs="Times New Roman"/>
          </w:rPr>
          <m:t>°</m:t>
        </m:r>
      </m:oMath>
      <w:r w:rsidRPr="00FC1A06">
        <w:rPr>
          <w:rFonts w:ascii="Times New Roman" w:eastAsia="Cambria Math" w:hAnsi="Times New Roman" w:cs="Times New Roman"/>
        </w:rPr>
        <w:t>, 116.5</w:t>
      </w:r>
      <m:oMath>
        <m:r>
          <w:rPr>
            <w:rFonts w:ascii="Cambria Math" w:hAnsi="Cambria Math" w:cs="Times New Roman"/>
          </w:rPr>
          <m:t>°</m:t>
        </m:r>
      </m:oMath>
      <w:r w:rsidRPr="00FC1A06">
        <w:rPr>
          <w:rFonts w:ascii="Times New Roman" w:eastAsia="Cambria Math" w:hAnsi="Times New Roman" w:cs="Times New Roman"/>
        </w:rPr>
        <w:t>, 63.5</w:t>
      </w:r>
      <m:oMath>
        <m:r>
          <w:rPr>
            <w:rFonts w:ascii="Cambria Math" w:hAnsi="Cambria Math" w:cs="Times New Roman"/>
          </w:rPr>
          <m:t>°</m:t>
        </m:r>
      </m:oMath>
      <w:r w:rsidRPr="00FC1A06">
        <w:rPr>
          <w:rFonts w:ascii="Times New Roman" w:hAnsi="Times New Roman" w:cs="Times New Roman"/>
        </w:rPr>
        <w:t>, 26.5</w:t>
      </w:r>
      <m:oMath>
        <m:r>
          <w:rPr>
            <w:rFonts w:ascii="Cambria Math" w:hAnsi="Cambria Math" w:cs="Times New Roman"/>
          </w:rPr>
          <m:t>°</m:t>
        </m:r>
      </m:oMath>
      <w:r w:rsidRPr="00FC1A06">
        <w:rPr>
          <w:rFonts w:ascii="Times New Roman" w:eastAsia="Cambria Math" w:hAnsi="Times New Roman" w:cs="Times New Roman"/>
        </w:rPr>
        <w:t>, 153.5</w:t>
      </w:r>
      <m:oMath>
        <m:r>
          <w:rPr>
            <w:rFonts w:ascii="Cambria Math" w:hAnsi="Cambria Math" w:cs="Times New Roman"/>
          </w:rPr>
          <m:t>°</m:t>
        </m:r>
      </m:oMath>
      <w:r w:rsidRPr="00FC1A06">
        <w:rPr>
          <w:rFonts w:ascii="Times New Roman" w:eastAsia="Cambria Math" w:hAnsi="Times New Roman" w:cs="Times New Roman"/>
        </w:rPr>
        <w:t>,116.5</w:t>
      </w:r>
      <m:oMath>
        <m:r>
          <w:rPr>
            <w:rFonts w:ascii="Cambria Math" w:hAnsi="Cambria Math" w:cs="Times New Roman"/>
          </w:rPr>
          <m:t>°</m:t>
        </m:r>
      </m:oMath>
      <w:r w:rsidRPr="00FC1A06">
        <w:rPr>
          <w:rFonts w:ascii="Times New Roman" w:eastAsia="Cambria Math" w:hAnsi="Times New Roman" w:cs="Times New Roman"/>
        </w:rPr>
        <w:t>, 63.5</w:t>
      </w:r>
      <m:oMath>
        <m:r>
          <w:rPr>
            <w:rFonts w:ascii="Cambria Math" w:hAnsi="Cambria Math" w:cs="Times New Roman"/>
          </w:rPr>
          <m:t>°</m:t>
        </m:r>
      </m:oMath>
      <w:r w:rsidRPr="00FC1A06">
        <w:rPr>
          <w:rFonts w:ascii="Times New Roman" w:hAnsi="Times New Roman" w:cs="Times New Roman"/>
        </w:rPr>
        <w:t>, 26.5</w:t>
      </w:r>
      <m:oMath>
        <m:r>
          <w:rPr>
            <w:rFonts w:ascii="Cambria Math" w:hAnsi="Cambria Math" w:cs="Times New Roman"/>
          </w:rPr>
          <m:t>°</m:t>
        </m:r>
      </m:oMath>
      <w:r w:rsidRPr="00FC1A06">
        <w:rPr>
          <w:rFonts w:ascii="Times New Roman" w:eastAsia="Cambria Math" w:hAnsi="Times New Roman" w:cs="Times New Roman"/>
        </w:rPr>
        <w:t>, 153.5</w:t>
      </w:r>
      <m:oMath>
        <m:r>
          <w:rPr>
            <w:rFonts w:ascii="Cambria Math" w:hAnsi="Cambria Math" w:cs="Times New Roman"/>
          </w:rPr>
          <m:t>°</m:t>
        </m:r>
      </m:oMath>
      <w:r w:rsidRPr="00FC1A06">
        <w:rPr>
          <w:rFonts w:ascii="Times New Roman" w:eastAsia="Cambria Math" w:hAnsi="Times New Roman" w:cs="Times New Roman"/>
          <w:lang w:val="da-DK"/>
        </w:rPr>
        <w:t xml:space="preserve">, for </w:t>
      </w:r>
      <m:oMath>
        <m:r>
          <w:rPr>
            <w:rFonts w:ascii="Cambria Math" w:hAnsi="Cambria Math" w:cs="Times New Roman"/>
          </w:rPr>
          <m:t>z=</m:t>
        </m:r>
      </m:oMath>
      <w:r w:rsidRPr="00FC1A06">
        <w:rPr>
          <w:rFonts w:ascii="Times New Roman" w:eastAsia="Cambria Math" w:hAnsi="Times New Roman" w:cs="Times New Roman"/>
          <w:lang w:val="it-IT"/>
        </w:rPr>
        <w:t xml:space="preserve">-10 mm, -8 mm, </w:t>
      </w:r>
      <m:oMath>
        <m:r>
          <w:rPr>
            <w:rFonts w:ascii="Cambria Math" w:hAnsi="Cambria Math" w:cs="Times New Roman"/>
          </w:rPr>
          <m:t>…</m:t>
        </m:r>
      </m:oMath>
      <w:r w:rsidRPr="00FC1A06">
        <w:rPr>
          <w:rFonts w:ascii="Times New Roman" w:eastAsia="Cambria Math" w:hAnsi="Times New Roman" w:cs="Times New Roman"/>
        </w:rPr>
        <w:t xml:space="preserve">, 10 mm. See graphical illustration in </w:t>
      </w:r>
      <w:r w:rsidRPr="00FC1A06">
        <w:rPr>
          <w:rFonts w:ascii="Times New Roman" w:hAnsi="Times New Roman" w:cs="Times New Roman"/>
        </w:rPr>
        <w:t>Fig. 3(e) of the main paper.</w:t>
      </w:r>
    </w:p>
    <w:p w14:paraId="2274F733" w14:textId="77777777" w:rsidR="003C725F" w:rsidRPr="00FC1A06" w:rsidRDefault="003C725F" w:rsidP="00FC1A06">
      <w:pPr>
        <w:pStyle w:val="Body"/>
        <w:spacing w:after="0" w:line="360" w:lineRule="auto"/>
        <w:rPr>
          <w:rFonts w:ascii="Times New Roman" w:eastAsia="Times New Roman" w:hAnsi="Times New Roman" w:cs="Times New Roman"/>
        </w:rPr>
      </w:pPr>
    </w:p>
    <w:p w14:paraId="7C3C3744" w14:textId="77777777" w:rsidR="003C725F" w:rsidRPr="00FC1A06" w:rsidRDefault="005C2469" w:rsidP="00FC1A06">
      <w:pPr>
        <w:pStyle w:val="Body"/>
        <w:numPr>
          <w:ilvl w:val="0"/>
          <w:numId w:val="2"/>
        </w:numPr>
        <w:spacing w:after="0" w:line="360" w:lineRule="auto"/>
        <w:rPr>
          <w:rFonts w:ascii="Times New Roman" w:hAnsi="Times New Roman" w:cs="Times New Roman"/>
          <w:b/>
          <w:bCs/>
        </w:rPr>
      </w:pPr>
      <w:r w:rsidRPr="00FC1A06">
        <w:rPr>
          <w:rFonts w:ascii="Times New Roman" w:hAnsi="Times New Roman" w:cs="Times New Roman"/>
          <w:b/>
          <w:bCs/>
        </w:rPr>
        <w:t xml:space="preserve">Extended object focal stack </w:t>
      </w:r>
    </w:p>
    <w:p w14:paraId="2D212071" w14:textId="372420B7" w:rsidR="003C725F" w:rsidRPr="00FC1A06" w:rsidRDefault="005C2469" w:rsidP="00FC1A06">
      <w:pPr>
        <w:pStyle w:val="Body"/>
        <w:spacing w:after="0" w:line="360" w:lineRule="auto"/>
        <w:rPr>
          <w:rFonts w:ascii="Times New Roman" w:eastAsia="Times New Roman" w:hAnsi="Times New Roman" w:cs="Times New Roman"/>
        </w:rPr>
      </w:pPr>
      <w:r w:rsidRPr="00FC1A06">
        <w:rPr>
          <w:rFonts w:ascii="Times New Roman" w:hAnsi="Times New Roman" w:cs="Times New Roman"/>
        </w:rPr>
        <w:t xml:space="preserve">We captured extended object focal stacks using the CMOS sensor. The experimental setup is shown in Fig. 4S. We used a ladybug as the extended object and moved it in a 3D spatial grid of size </w:t>
      </w:r>
      <w:r w:rsidR="00E07AD1" w:rsidRPr="00FC1A06">
        <w:rPr>
          <w:rFonts w:ascii="Times New Roman" w:hAnsi="Times New Roman" w:cs="Times New Roman"/>
        </w:rPr>
        <w:t xml:space="preserve">8.5 </w:t>
      </w:r>
      <w:r w:rsidR="00E07AD1" w:rsidRPr="00FC1A06">
        <w:rPr>
          <w:rFonts w:ascii="Times New Roman" w:eastAsia="Cambria Math" w:hAnsi="Times New Roman" w:cs="Times New Roman"/>
        </w:rPr>
        <w:t xml:space="preserve">mm </w:t>
      </w:r>
      <m:oMath>
        <m:r>
          <w:rPr>
            <w:rFonts w:ascii="Cambria Math" w:hAnsi="Cambria Math" w:cs="Times New Roman"/>
          </w:rPr>
          <m:t>×</m:t>
        </m:r>
      </m:oMath>
      <w:r w:rsidR="00E07AD1" w:rsidRPr="00FC1A06">
        <w:rPr>
          <w:rFonts w:ascii="Times New Roman" w:eastAsia="Cambria Math" w:hAnsi="Times New Roman" w:cs="Times New Roman"/>
        </w:rPr>
        <w:t xml:space="preserve"> </w:t>
      </w:r>
      <w:r w:rsidR="00E07AD1" w:rsidRPr="00FC1A06">
        <w:rPr>
          <w:rFonts w:ascii="Times New Roman" w:hAnsi="Times New Roman" w:cs="Times New Roman"/>
        </w:rPr>
        <w:t xml:space="preserve">8.5 </w:t>
      </w:r>
      <w:r w:rsidR="00E07AD1" w:rsidRPr="00FC1A06">
        <w:rPr>
          <w:rFonts w:ascii="Times New Roman" w:eastAsia="Cambria Math" w:hAnsi="Times New Roman" w:cs="Times New Roman"/>
        </w:rPr>
        <w:t>mm</w:t>
      </w:r>
      <w:r w:rsidRPr="00FC1A06">
        <w:rPr>
          <w:rFonts w:ascii="Times New Roman" w:eastAsia="Cambria Math" w:hAnsi="Times New Roman" w:cs="Times New Roman"/>
          <w:lang w:val="de-DE"/>
        </w:rPr>
        <w:t xml:space="preserve"> </w:t>
      </w:r>
      <m:oMath>
        <m:r>
          <w:rPr>
            <w:rFonts w:ascii="Cambria Math" w:hAnsi="Cambria Math" w:cs="Times New Roman"/>
          </w:rPr>
          <m:t>×</m:t>
        </m:r>
        <m:r>
          <m:rPr>
            <m:sty m:val="p"/>
          </m:rPr>
          <w:rPr>
            <w:rFonts w:ascii="Cambria Math" w:eastAsia="Cambria Math" w:hAnsi="Cambria Math" w:cs="Times New Roman"/>
          </w:rPr>
          <m:t xml:space="preserve"> </m:t>
        </m:r>
      </m:oMath>
      <w:r w:rsidR="00E07AD1" w:rsidRPr="00FC1A06">
        <w:rPr>
          <w:rFonts w:ascii="Times New Roman" w:eastAsia="Cambria Math" w:hAnsi="Times New Roman" w:cs="Times New Roman"/>
        </w:rPr>
        <w:t>45 mm</w:t>
      </w:r>
      <w:r w:rsidRPr="00FC1A06">
        <w:rPr>
          <w:rFonts w:ascii="Times New Roman" w:hAnsi="Times New Roman" w:cs="Times New Roman"/>
        </w:rPr>
        <w:t xml:space="preserve">. The grid spacing is </w:t>
      </w:r>
      <w:r w:rsidR="00E07AD1" w:rsidRPr="00FC1A06">
        <w:rPr>
          <w:rFonts w:ascii="Times New Roman" w:hAnsi="Times New Roman" w:cs="Times New Roman"/>
        </w:rPr>
        <w:t xml:space="preserve">0.85 </w:t>
      </w:r>
      <w:r w:rsidRPr="00FC1A06">
        <w:rPr>
          <w:rFonts w:ascii="Times New Roman" w:eastAsia="Cambria Math" w:hAnsi="Times New Roman" w:cs="Times New Roman"/>
        </w:rPr>
        <w:t>mm</w:t>
      </w:r>
      <w:r w:rsidRPr="00FC1A06">
        <w:rPr>
          <w:rFonts w:ascii="Times New Roman" w:hAnsi="Times New Roman" w:cs="Times New Roman"/>
        </w:rPr>
        <w:t xml:space="preserve"> along both </w:t>
      </w:r>
      <m:oMath>
        <m:r>
          <w:rPr>
            <w:rFonts w:ascii="Cambria Math" w:hAnsi="Cambria Math" w:cs="Times New Roman"/>
          </w:rPr>
          <m:t>x</m:t>
        </m:r>
      </m:oMath>
      <w:r w:rsidRPr="00FC1A06">
        <w:rPr>
          <w:rFonts w:ascii="Times New Roman" w:hAnsi="Times New Roman" w:cs="Times New Roman"/>
        </w:rPr>
        <w:t xml:space="preserve"> and </w:t>
      </w:r>
      <m:oMath>
        <m:r>
          <w:rPr>
            <w:rFonts w:ascii="Cambria Math" w:hAnsi="Cambria Math" w:cs="Times New Roman"/>
          </w:rPr>
          <m:t>y</m:t>
        </m:r>
      </m:oMath>
      <w:r w:rsidRPr="00FC1A06">
        <w:rPr>
          <w:rFonts w:ascii="Times New Roman" w:hAnsi="Times New Roman" w:cs="Times New Roman"/>
        </w:rPr>
        <w:t xml:space="preserve">, </w:t>
      </w:r>
      <w:r w:rsidR="00E07AD1" w:rsidRPr="00FC1A06">
        <w:rPr>
          <w:rFonts w:ascii="Times New Roman" w:hAnsi="Times New Roman" w:cs="Times New Roman"/>
        </w:rPr>
        <w:t xml:space="preserve">3 </w:t>
      </w:r>
      <w:r w:rsidRPr="00FC1A06">
        <w:rPr>
          <w:rFonts w:ascii="Times New Roman" w:eastAsia="Cambria Math" w:hAnsi="Times New Roman" w:cs="Times New Roman"/>
          <w:lang w:val="it-IT"/>
        </w:rPr>
        <w:t>mm</w:t>
      </w:r>
      <w:r w:rsidRPr="00FC1A06">
        <w:rPr>
          <w:rFonts w:ascii="Times New Roman" w:hAnsi="Times New Roman" w:cs="Times New Roman"/>
        </w:rPr>
        <w:t xml:space="preserve"> along </w:t>
      </w:r>
      <m:oMath>
        <m:r>
          <w:rPr>
            <w:rFonts w:ascii="Cambria Math" w:hAnsi="Cambria Math" w:cs="Times New Roman"/>
          </w:rPr>
          <m:t>z</m:t>
        </m:r>
      </m:oMath>
      <w:r w:rsidRPr="00FC1A06">
        <w:rPr>
          <w:rFonts w:ascii="Times New Roman" w:hAnsi="Times New Roman" w:cs="Times New Roman"/>
        </w:rPr>
        <w:t xml:space="preserve">. At each grid point, the object has 8 possible orientations in the </w:t>
      </w:r>
      <w:r w:rsidRPr="00FC1A06">
        <w:rPr>
          <w:rFonts w:ascii="Times New Roman" w:hAnsi="Times New Roman" w:cs="Times New Roman"/>
          <w:i/>
          <w:iCs/>
        </w:rPr>
        <w:t>x</w:t>
      </w:r>
      <w:r w:rsidRPr="00FC1A06">
        <w:rPr>
          <w:rFonts w:ascii="Times New Roman" w:hAnsi="Times New Roman" w:cs="Times New Roman"/>
        </w:rPr>
        <w:t>-</w:t>
      </w:r>
      <w:r w:rsidRPr="00FC1A06">
        <w:rPr>
          <w:rFonts w:ascii="Times New Roman" w:hAnsi="Times New Roman" w:cs="Times New Roman"/>
          <w:i/>
          <w:iCs/>
        </w:rPr>
        <w:t xml:space="preserve">z </w:t>
      </w:r>
      <w:r w:rsidRPr="00FC1A06">
        <w:rPr>
          <w:rFonts w:ascii="Times New Roman" w:hAnsi="Times New Roman" w:cs="Times New Roman"/>
        </w:rPr>
        <w:t xml:space="preserve">plane, with </w:t>
      </w:r>
      <w:r w:rsidR="00E07AD1" w:rsidRPr="00FC1A06">
        <w:rPr>
          <w:rFonts w:ascii="Times New Roman" w:hAnsi="Times New Roman" w:cs="Times New Roman"/>
        </w:rPr>
        <w:t>45</w:t>
      </w:r>
      <m:oMath>
        <m:r>
          <w:rPr>
            <w:rFonts w:ascii="Cambria Math" w:hAnsi="Cambria Math" w:cs="Times New Roman"/>
          </w:rPr>
          <m:t>°</m:t>
        </m:r>
      </m:oMath>
      <w:r w:rsidRPr="00FC1A06">
        <w:rPr>
          <w:rFonts w:ascii="Times New Roman" w:hAnsi="Times New Roman" w:cs="Times New Roman"/>
        </w:rPr>
        <w:t xml:space="preserve"> angular separation between neighboring </w:t>
      </w:r>
      <w:r w:rsidRPr="00FC1A06">
        <w:rPr>
          <w:rFonts w:ascii="Times New Roman" w:hAnsi="Times New Roman" w:cs="Times New Roman"/>
        </w:rPr>
        <w:lastRenderedPageBreak/>
        <w:t xml:space="preserve">orientations. This leads to in total 1,5488 focal stacks, where each focal stack consists of two images captured by the CMOS sensor positioned at different </w:t>
      </w:r>
      <m:oMath>
        <m:r>
          <w:rPr>
            <w:rFonts w:ascii="Cambria Math" w:hAnsi="Cambria Math" w:cs="Times New Roman"/>
          </w:rPr>
          <m:t>z</m:t>
        </m:r>
      </m:oMath>
      <w:r w:rsidRPr="00FC1A06">
        <w:rPr>
          <w:rFonts w:ascii="Times New Roman" w:hAnsi="Times New Roman" w:cs="Times New Roman"/>
        </w:rPr>
        <w:t xml:space="preserve"> positions. Similar to Part B-III, all images are converted to gray images before feeding to the neural networks. </w:t>
      </w:r>
    </w:p>
    <w:p w14:paraId="6AE668E3" w14:textId="77777777" w:rsidR="003C725F" w:rsidRPr="00FC1A06" w:rsidRDefault="005C2469" w:rsidP="00FC1A06">
      <w:pPr>
        <w:pStyle w:val="Body"/>
        <w:spacing w:after="0" w:line="360" w:lineRule="auto"/>
        <w:jc w:val="center"/>
        <w:rPr>
          <w:rFonts w:ascii="Times New Roman" w:eastAsia="Times New Roman" w:hAnsi="Times New Roman" w:cs="Times New Roman"/>
        </w:rPr>
      </w:pPr>
      <w:r w:rsidRPr="00FC1A06">
        <w:rPr>
          <w:rFonts w:ascii="Times New Roman" w:eastAsia="Times New Roman" w:hAnsi="Times New Roman" w:cs="Times New Roman"/>
          <w:noProof/>
        </w:rPr>
        <w:drawing>
          <wp:inline distT="0" distB="0" distL="0" distR="0" wp14:anchorId="675FBDE2" wp14:editId="5F047FBC">
            <wp:extent cx="5943600" cy="1549400"/>
            <wp:effectExtent l="0" t="0" r="0" b="0"/>
            <wp:docPr id="1073741828" name="officeArt object" descr="image7.png"/>
            <wp:cNvGraphicFramePr/>
            <a:graphic xmlns:a="http://schemas.openxmlformats.org/drawingml/2006/main">
              <a:graphicData uri="http://schemas.openxmlformats.org/drawingml/2006/picture">
                <pic:pic xmlns:pic="http://schemas.openxmlformats.org/drawingml/2006/picture">
                  <pic:nvPicPr>
                    <pic:cNvPr id="1073741828" name="image7.png" descr="image7.png"/>
                    <pic:cNvPicPr>
                      <a:picLocks noChangeAspect="1"/>
                    </pic:cNvPicPr>
                  </pic:nvPicPr>
                  <pic:blipFill>
                    <a:blip r:embed="rId11"/>
                    <a:stretch>
                      <a:fillRect/>
                    </a:stretch>
                  </pic:blipFill>
                  <pic:spPr>
                    <a:xfrm>
                      <a:off x="0" y="0"/>
                      <a:ext cx="5943600" cy="1549400"/>
                    </a:xfrm>
                    <a:prstGeom prst="rect">
                      <a:avLst/>
                    </a:prstGeom>
                    <a:ln w="12700" cap="flat">
                      <a:noFill/>
                      <a:miter lim="400000"/>
                    </a:ln>
                    <a:effectLst/>
                  </pic:spPr>
                </pic:pic>
              </a:graphicData>
            </a:graphic>
          </wp:inline>
        </w:drawing>
      </w:r>
    </w:p>
    <w:p w14:paraId="2452C481" w14:textId="77777777" w:rsidR="003C725F" w:rsidRPr="00FC1A06" w:rsidRDefault="005C2469" w:rsidP="00FC1A06">
      <w:pPr>
        <w:pStyle w:val="Body"/>
        <w:spacing w:after="0" w:line="360" w:lineRule="auto"/>
        <w:rPr>
          <w:rFonts w:ascii="Times New Roman" w:eastAsia="Times New Roman" w:hAnsi="Times New Roman" w:cs="Times New Roman"/>
        </w:rPr>
      </w:pPr>
      <w:r w:rsidRPr="00FC1A06">
        <w:rPr>
          <w:rFonts w:ascii="Times New Roman" w:hAnsi="Times New Roman" w:cs="Times New Roman"/>
        </w:rPr>
        <w:t>Fig. 4S. Experimental set-up for capturing the extended object (ladybug) focal stack, using CMOS sensor.</w:t>
      </w:r>
    </w:p>
    <w:p w14:paraId="16493C0B" w14:textId="77777777" w:rsidR="003C725F" w:rsidRPr="00FC1A06" w:rsidRDefault="003C725F" w:rsidP="00FC1A06">
      <w:pPr>
        <w:pStyle w:val="Body"/>
        <w:spacing w:after="0" w:line="360" w:lineRule="auto"/>
        <w:rPr>
          <w:rFonts w:ascii="Times New Roman" w:eastAsia="Times New Roman" w:hAnsi="Times New Roman" w:cs="Times New Roman"/>
        </w:rPr>
      </w:pPr>
    </w:p>
    <w:p w14:paraId="129127CC" w14:textId="77777777" w:rsidR="003C725F" w:rsidRPr="00FC1A06" w:rsidRDefault="005C2469" w:rsidP="00FC1A06">
      <w:pPr>
        <w:pStyle w:val="Body"/>
        <w:numPr>
          <w:ilvl w:val="0"/>
          <w:numId w:val="2"/>
        </w:numPr>
        <w:spacing w:after="0" w:line="360" w:lineRule="auto"/>
        <w:rPr>
          <w:rFonts w:ascii="Times New Roman" w:hAnsi="Times New Roman" w:cs="Times New Roman"/>
          <w:b/>
          <w:bCs/>
        </w:rPr>
      </w:pPr>
      <w:r w:rsidRPr="00FC1A06">
        <w:rPr>
          <w:rFonts w:ascii="Times New Roman" w:hAnsi="Times New Roman" w:cs="Times New Roman"/>
          <w:b/>
          <w:bCs/>
        </w:rPr>
        <w:t>Neural network architectures and training</w:t>
      </w:r>
    </w:p>
    <w:p w14:paraId="65B0809E" w14:textId="4DDEC215" w:rsidR="003C725F" w:rsidRPr="00FC1A06" w:rsidRDefault="005C2469" w:rsidP="00FC1A06">
      <w:pPr>
        <w:pStyle w:val="Body"/>
        <w:spacing w:after="0" w:line="360" w:lineRule="auto"/>
        <w:rPr>
          <w:rFonts w:ascii="Times New Roman" w:eastAsia="Times New Roman" w:hAnsi="Times New Roman" w:cs="Times New Roman"/>
        </w:rPr>
      </w:pPr>
      <w:r w:rsidRPr="00FC1A06">
        <w:rPr>
          <w:rFonts w:ascii="Times New Roman" w:hAnsi="Times New Roman" w:cs="Times New Roman"/>
        </w:rPr>
        <w:t>We implemented all neural networks in Pytorch (ver</w:t>
      </w:r>
      <w:r w:rsidR="00DD5DD6" w:rsidRPr="00FC1A06">
        <w:rPr>
          <w:rFonts w:ascii="Times New Roman" w:hAnsi="Times New Roman" w:cs="Times New Roman"/>
        </w:rPr>
        <w:t>.</w:t>
      </w:r>
      <w:r w:rsidR="00DD5DD6" w:rsidRPr="00FC1A06">
        <w:rPr>
          <w:rFonts w:ascii="Times New Roman" w:eastAsia="SimSun" w:hAnsi="Times New Roman" w:cs="Times New Roman"/>
        </w:rPr>
        <w:t xml:space="preserve"> 1.0</w:t>
      </w:r>
      <w:r w:rsidRPr="00FC1A06">
        <w:rPr>
          <w:rFonts w:ascii="Times New Roman" w:hAnsi="Times New Roman" w:cs="Times New Roman"/>
        </w:rPr>
        <w:t>). The network architectures and training details are described below.</w:t>
      </w:r>
    </w:p>
    <w:p w14:paraId="3F43207D" w14:textId="77777777" w:rsidR="003C725F" w:rsidRPr="00FC1A06" w:rsidRDefault="003C725F" w:rsidP="00FC1A06">
      <w:pPr>
        <w:pStyle w:val="Body"/>
        <w:spacing w:after="0" w:line="360" w:lineRule="auto"/>
        <w:rPr>
          <w:rFonts w:ascii="Times New Roman" w:eastAsia="Times New Roman" w:hAnsi="Times New Roman" w:cs="Times New Roman"/>
        </w:rPr>
      </w:pPr>
    </w:p>
    <w:p w14:paraId="0D423541" w14:textId="77777777" w:rsidR="003C725F" w:rsidRPr="00FC1A06" w:rsidRDefault="005C2469" w:rsidP="00FC1A06">
      <w:pPr>
        <w:pStyle w:val="Body"/>
        <w:spacing w:after="0" w:line="360" w:lineRule="auto"/>
        <w:rPr>
          <w:rFonts w:ascii="Times New Roman" w:eastAsia="Times New Roman" w:hAnsi="Times New Roman" w:cs="Times New Roman"/>
        </w:rPr>
      </w:pPr>
      <w:r w:rsidRPr="00FC1A06">
        <w:rPr>
          <w:rFonts w:ascii="Times New Roman" w:hAnsi="Times New Roman" w:cs="Times New Roman"/>
        </w:rPr>
        <w:t xml:space="preserve">For single-point object tracking, separate neural networks were trained for estimating the three spatial coordinates </w:t>
      </w:r>
      <m:oMath>
        <m:r>
          <w:rPr>
            <w:rFonts w:ascii="Cambria Math" w:hAnsi="Cambria Math" w:cs="Times New Roman"/>
          </w:rPr>
          <m:t>x</m:t>
        </m:r>
      </m:oMath>
      <w:r w:rsidRPr="00FC1A06">
        <w:rPr>
          <w:rFonts w:ascii="Times New Roman" w:hAnsi="Times New Roman" w:cs="Times New Roman"/>
        </w:rPr>
        <w:t xml:space="preserve">, </w:t>
      </w:r>
      <m:oMath>
        <m:r>
          <w:rPr>
            <w:rFonts w:ascii="Cambria Math" w:hAnsi="Cambria Math" w:cs="Times New Roman"/>
          </w:rPr>
          <m:t>y</m:t>
        </m:r>
      </m:oMath>
      <w:r w:rsidRPr="00FC1A06">
        <w:rPr>
          <w:rFonts w:ascii="Times New Roman" w:hAnsi="Times New Roman" w:cs="Times New Roman"/>
        </w:rPr>
        <w:t xml:space="preserve"> and </w:t>
      </w:r>
      <m:oMath>
        <m:r>
          <w:rPr>
            <w:rFonts w:ascii="Cambria Math" w:hAnsi="Cambria Math" w:cs="Times New Roman"/>
          </w:rPr>
          <m:t>z</m:t>
        </m:r>
      </m:oMath>
      <w:r w:rsidRPr="00FC1A06">
        <w:rPr>
          <w:rFonts w:ascii="Times New Roman" w:hAnsi="Times New Roman" w:cs="Times New Roman"/>
        </w:rPr>
        <w:t xml:space="preserve">, respectively. Fig. 5S(a) shows the network architecture used for estimating coordinates </w:t>
      </w:r>
      <m:oMath>
        <m:r>
          <w:rPr>
            <w:rFonts w:ascii="Cambria Math" w:hAnsi="Cambria Math" w:cs="Times New Roman"/>
          </w:rPr>
          <m:t>x</m:t>
        </m:r>
      </m:oMath>
      <w:r w:rsidRPr="00FC1A06">
        <w:rPr>
          <w:rFonts w:ascii="Times New Roman" w:hAnsi="Times New Roman" w:cs="Times New Roman"/>
        </w:rPr>
        <w:t xml:space="preserve"> and </w:t>
      </w:r>
      <m:oMath>
        <m:r>
          <w:rPr>
            <w:rFonts w:ascii="Cambria Math" w:hAnsi="Cambria Math" w:cs="Times New Roman"/>
          </w:rPr>
          <m:t>y</m:t>
        </m:r>
      </m:oMath>
      <w:r w:rsidRPr="00FC1A06">
        <w:rPr>
          <w:rFonts w:ascii="Times New Roman" w:hAnsi="Times New Roman" w:cs="Times New Roman"/>
        </w:rPr>
        <w:t xml:space="preserve">, and Fig. 5S(b) shows the network architecture used for estimating </w:t>
      </w:r>
      <m:oMath>
        <m:r>
          <w:rPr>
            <w:rFonts w:ascii="Cambria Math" w:hAnsi="Cambria Math" w:cs="Times New Roman"/>
          </w:rPr>
          <m:t>z</m:t>
        </m:r>
      </m:oMath>
      <w:r w:rsidRPr="00FC1A06">
        <w:rPr>
          <w:rFonts w:ascii="Times New Roman" w:hAnsi="Times New Roman" w:cs="Times New Roman"/>
        </w:rPr>
        <w:t xml:space="preserve">. For multi-point object tracking, a single neural network (Fig. 5S(c)) is trained to estimate all points’ </w:t>
      </w:r>
      <w:r w:rsidRPr="00FC1A06">
        <w:rPr>
          <w:rFonts w:ascii="Times New Roman" w:hAnsi="Times New Roman" w:cs="Times New Roman"/>
          <w:lang w:val="pt-PT"/>
        </w:rPr>
        <w:t>coordinates.</w:t>
      </w:r>
    </w:p>
    <w:p w14:paraId="4001A9EC" w14:textId="77777777" w:rsidR="003C725F" w:rsidRPr="00FC1A06" w:rsidRDefault="005C2469" w:rsidP="00FC1A06">
      <w:pPr>
        <w:pStyle w:val="Body"/>
        <w:spacing w:after="0" w:line="360" w:lineRule="auto"/>
        <w:rPr>
          <w:rFonts w:ascii="Times New Roman" w:eastAsia="Times New Roman" w:hAnsi="Times New Roman" w:cs="Times New Roman"/>
        </w:rPr>
      </w:pPr>
      <w:r w:rsidRPr="00FC1A06">
        <w:rPr>
          <w:rFonts w:ascii="Times New Roman" w:hAnsi="Times New Roman" w:cs="Times New Roman"/>
        </w:rPr>
        <w:t>In point object tracking cases (Fig.5S (a-c)), the focal stack data is flattened into a one-dimensional vector and subsequently passed through multilayer perceptron (MLP)</w:t>
      </w:r>
      <w:r w:rsidRPr="00FC1A06">
        <w:rPr>
          <w:rFonts w:ascii="Times New Roman" w:eastAsia="Times New Roman" w:hAnsi="Times New Roman" w:cs="Times New Roman"/>
          <w:vertAlign w:val="superscript"/>
        </w:rPr>
        <w:endnoteReference w:id="4"/>
      </w:r>
      <w:r w:rsidRPr="00FC1A06">
        <w:rPr>
          <w:rFonts w:ascii="Times New Roman" w:hAnsi="Times New Roman" w:cs="Times New Roman"/>
        </w:rPr>
        <w:t xml:space="preserve"> using Rectified Linear Unit (ReLU) as the activation function.</w:t>
      </w:r>
    </w:p>
    <w:p w14:paraId="1AE09C20" w14:textId="77777777" w:rsidR="003C725F" w:rsidRPr="00FC1A06" w:rsidRDefault="003C725F" w:rsidP="00FC1A06">
      <w:pPr>
        <w:pStyle w:val="Body"/>
        <w:spacing w:after="0" w:line="360" w:lineRule="auto"/>
        <w:rPr>
          <w:rFonts w:ascii="Times New Roman" w:eastAsia="Times New Roman" w:hAnsi="Times New Roman" w:cs="Times New Roman"/>
        </w:rPr>
      </w:pPr>
    </w:p>
    <w:p w14:paraId="35D245DA" w14:textId="043AB79E" w:rsidR="003C725F" w:rsidRPr="00FC1A06" w:rsidRDefault="00582C57" w:rsidP="00FC1A06">
      <w:pPr>
        <w:pStyle w:val="Body"/>
        <w:spacing w:after="0" w:line="360" w:lineRule="auto"/>
        <w:rPr>
          <w:rFonts w:ascii="Times New Roman" w:eastAsia="Times New Roman" w:hAnsi="Times New Roman" w:cs="Times New Roman"/>
        </w:rPr>
      </w:pPr>
      <w:r w:rsidRPr="00582C57">
        <w:rPr>
          <w:rFonts w:ascii="Times New Roman" w:eastAsia="Times New Roman" w:hAnsi="Times New Roman" w:cs="Times New Roman"/>
          <w:noProof/>
        </w:rPr>
        <w:lastRenderedPageBreak/>
        <w:drawing>
          <wp:inline distT="0" distB="0" distL="0" distR="0" wp14:anchorId="0CAE0407" wp14:editId="7571CC4D">
            <wp:extent cx="5943600" cy="26562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2656205"/>
                    </a:xfrm>
                    <a:prstGeom prst="rect">
                      <a:avLst/>
                    </a:prstGeom>
                    <a:noFill/>
                    <a:ln>
                      <a:noFill/>
                    </a:ln>
                  </pic:spPr>
                </pic:pic>
              </a:graphicData>
            </a:graphic>
          </wp:inline>
        </w:drawing>
      </w:r>
    </w:p>
    <w:p w14:paraId="5ECE87F2" w14:textId="77777777" w:rsidR="003C725F" w:rsidRPr="00FC1A06" w:rsidRDefault="005C2469" w:rsidP="00FC1A06">
      <w:pPr>
        <w:pStyle w:val="Body"/>
        <w:spacing w:after="0" w:line="360" w:lineRule="auto"/>
        <w:rPr>
          <w:rFonts w:ascii="Times New Roman" w:eastAsia="Times New Roman" w:hAnsi="Times New Roman" w:cs="Times New Roman"/>
        </w:rPr>
      </w:pPr>
      <w:r w:rsidRPr="00FC1A06">
        <w:rPr>
          <w:rFonts w:ascii="Times New Roman" w:hAnsi="Times New Roman" w:cs="Times New Roman"/>
        </w:rPr>
        <w:t xml:space="preserve">Fig. 5S. Neural network architectures for 3D ranging. </w:t>
      </w:r>
      <m:oMath>
        <m:r>
          <w:rPr>
            <w:rFonts w:ascii="Cambria Math" w:hAnsi="Cambria Math" w:cs="Times New Roman"/>
          </w:rPr>
          <m:t>B</m:t>
        </m:r>
      </m:oMath>
      <w:r w:rsidRPr="00FC1A06">
        <w:rPr>
          <w:rFonts w:ascii="Times New Roman" w:hAnsi="Times New Roman" w:cs="Times New Roman"/>
        </w:rPr>
        <w:t xml:space="preserve"> is the general batch size of the data (e.g., in training, </w:t>
      </w:r>
      <m:oMath>
        <m:r>
          <w:rPr>
            <w:rFonts w:ascii="Cambria Math" w:hAnsi="Cambria Math" w:cs="Times New Roman"/>
          </w:rPr>
          <m:t>B</m:t>
        </m:r>
      </m:oMath>
      <w:r w:rsidRPr="00FC1A06">
        <w:rPr>
          <w:rFonts w:ascii="Times New Roman" w:eastAsia="Cambria Math" w:hAnsi="Times New Roman" w:cs="Times New Roman"/>
        </w:rPr>
        <w:t xml:space="preserve"> is the training batch size; in testing with a single sample, </w:t>
      </w:r>
      <m:oMath>
        <m:r>
          <w:rPr>
            <w:rFonts w:ascii="Cambria Math" w:hAnsi="Cambria Math" w:cs="Times New Roman"/>
          </w:rPr>
          <m:t>B=1</m:t>
        </m:r>
      </m:oMath>
      <w:r w:rsidRPr="00FC1A06">
        <w:rPr>
          <w:rFonts w:ascii="Times New Roman" w:hAnsi="Times New Roman" w:cs="Times New Roman"/>
        </w:rPr>
        <w:t xml:space="preserve">). (a) Network for estimating single point object’s </w:t>
      </w:r>
      <m:oMath>
        <m:r>
          <w:rPr>
            <w:rFonts w:ascii="Cambria Math" w:hAnsi="Cambria Math" w:cs="Times New Roman"/>
          </w:rPr>
          <m:t>x</m:t>
        </m:r>
      </m:oMath>
      <w:r w:rsidRPr="00FC1A06">
        <w:rPr>
          <w:rFonts w:ascii="Times New Roman" w:hAnsi="Times New Roman" w:cs="Times New Roman"/>
        </w:rPr>
        <w:t xml:space="preserve"> or </w:t>
      </w:r>
      <m:oMath>
        <m:r>
          <w:rPr>
            <w:rFonts w:ascii="Cambria Math" w:hAnsi="Cambria Math" w:cs="Times New Roman"/>
          </w:rPr>
          <m:t>y</m:t>
        </m:r>
      </m:oMath>
      <w:r w:rsidRPr="00FC1A06">
        <w:rPr>
          <w:rFonts w:ascii="Times New Roman" w:hAnsi="Times New Roman" w:cs="Times New Roman"/>
        </w:rPr>
        <w:t xml:space="preserve"> coordinate. (b) Network for estimating single point object’s </w:t>
      </w:r>
      <m:oMath>
        <m:r>
          <w:rPr>
            <w:rFonts w:ascii="Cambria Math" w:hAnsi="Cambria Math" w:cs="Times New Roman"/>
          </w:rPr>
          <m:t>z</m:t>
        </m:r>
      </m:oMath>
      <w:r w:rsidRPr="00FC1A06">
        <w:rPr>
          <w:rFonts w:ascii="Times New Roman" w:hAnsi="Times New Roman" w:cs="Times New Roman"/>
        </w:rPr>
        <w:t xml:space="preserve"> coordinate. (c) Network for estimating </w:t>
      </w:r>
      <w:r w:rsidRPr="00FC1A06">
        <w:rPr>
          <w:rFonts w:ascii="Times New Roman" w:hAnsi="Times New Roman" w:cs="Times New Roman"/>
          <w:i/>
          <w:iCs/>
        </w:rPr>
        <w:t>M</w:t>
      </w:r>
      <w:r w:rsidRPr="00FC1A06">
        <w:rPr>
          <w:rFonts w:ascii="Times New Roman" w:hAnsi="Times New Roman" w:cs="Times New Roman"/>
          <w:lang w:val="fr-FR"/>
        </w:rPr>
        <w:t>-point object</w:t>
      </w:r>
      <w:r w:rsidRPr="00FC1A06">
        <w:rPr>
          <w:rFonts w:ascii="Times New Roman" w:hAnsi="Times New Roman" w:cs="Times New Roman"/>
        </w:rPr>
        <w:t xml:space="preserve">’s </w:t>
      </w:r>
      <m:oMath>
        <m:d>
          <m:dPr>
            <m:ctrlPr>
              <w:rPr>
                <w:rFonts w:ascii="Cambria Math" w:hAnsi="Cambria Math" w:cs="Times New Roman"/>
                <w:i/>
              </w:rPr>
            </m:ctrlPr>
          </m:dPr>
          <m:e>
            <m:sSub>
              <m:sSubPr>
                <m:ctrlPr>
                  <w:rPr>
                    <w:rFonts w:ascii="Cambria Math" w:hAnsi="Cambria Math" w:cs="Times New Roman"/>
                  </w:rPr>
                </m:ctrlPr>
              </m:sSubPr>
              <m:e>
                <m:r>
                  <w:rPr>
                    <w:rFonts w:ascii="Cambria Math" w:hAnsi="Cambria Math" w:cs="Times New Roman"/>
                  </w:rPr>
                  <m:t>x</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y</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z</m:t>
                </m:r>
              </m:e>
              <m:sub>
                <m:r>
                  <w:rPr>
                    <w:rFonts w:ascii="Cambria Math" w:hAnsi="Cambria Math" w:cs="Times New Roman"/>
                  </w:rPr>
                  <m:t>i</m:t>
                </m:r>
              </m:sub>
            </m:sSub>
          </m:e>
        </m:d>
      </m:oMath>
      <w:r w:rsidRPr="00FC1A06">
        <w:rPr>
          <w:rFonts w:ascii="Times New Roman" w:hAnsi="Times New Roman" w:cs="Times New Roman"/>
          <w:lang w:val="pt-PT"/>
        </w:rPr>
        <w:t xml:space="preserve"> coordinates tuple.</w:t>
      </w:r>
    </w:p>
    <w:p w14:paraId="34424141" w14:textId="77777777" w:rsidR="003C725F" w:rsidRPr="00FC1A06" w:rsidRDefault="003C725F" w:rsidP="00FC1A06">
      <w:pPr>
        <w:pStyle w:val="Body"/>
        <w:spacing w:after="0" w:line="360" w:lineRule="auto"/>
        <w:rPr>
          <w:rFonts w:ascii="Times New Roman" w:eastAsia="Times New Roman" w:hAnsi="Times New Roman" w:cs="Times New Roman"/>
        </w:rPr>
      </w:pPr>
    </w:p>
    <w:p w14:paraId="6CCE3B7E" w14:textId="77777777" w:rsidR="003C725F" w:rsidRPr="00FC1A06" w:rsidRDefault="005C2469" w:rsidP="00FC1A06">
      <w:pPr>
        <w:pStyle w:val="Body"/>
        <w:spacing w:line="360" w:lineRule="auto"/>
        <w:rPr>
          <w:rFonts w:ascii="Times New Roman" w:eastAsia="Times New Roman" w:hAnsi="Times New Roman" w:cs="Times New Roman"/>
        </w:rPr>
      </w:pPr>
      <w:r w:rsidRPr="00FC1A06">
        <w:rPr>
          <w:rFonts w:ascii="Times New Roman" w:hAnsi="Times New Roman" w:cs="Times New Roman"/>
        </w:rPr>
        <w:t>For single-point object tracking, the network outputs a single coordinate value for each focal stack, and the networks are trained by minimizing the following mean-square error (MSE) loss</w:t>
      </w:r>
    </w:p>
    <w:tbl>
      <w:tblPr>
        <w:tblStyle w:val="TableNormal1"/>
        <w:tblW w:w="935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8725"/>
        <w:gridCol w:w="625"/>
      </w:tblGrid>
      <w:tr w:rsidR="003C725F" w:rsidRPr="00FC1A06" w14:paraId="70D054EC" w14:textId="77777777">
        <w:trPr>
          <w:trHeight w:val="741"/>
        </w:trPr>
        <w:tc>
          <w:tcPr>
            <w:tcW w:w="8725" w:type="dxa"/>
            <w:tcBorders>
              <w:top w:val="nil"/>
              <w:left w:val="nil"/>
              <w:bottom w:val="nil"/>
              <w:right w:val="nil"/>
            </w:tcBorders>
            <w:shd w:val="clear" w:color="auto" w:fill="auto"/>
            <w:tcMar>
              <w:top w:w="80" w:type="dxa"/>
              <w:left w:w="80" w:type="dxa"/>
              <w:bottom w:w="80" w:type="dxa"/>
              <w:right w:w="80" w:type="dxa"/>
            </w:tcMar>
            <w:vAlign w:val="center"/>
          </w:tcPr>
          <w:p w14:paraId="3ECD4BA8" w14:textId="77777777" w:rsidR="003C725F" w:rsidRPr="00FC1A06" w:rsidRDefault="00891DF4" w:rsidP="00FC1A06">
            <w:pPr>
              <w:pStyle w:val="Body"/>
              <w:spacing w:line="360" w:lineRule="auto"/>
              <w:jc w:val="center"/>
              <w:rPr>
                <w:rFonts w:ascii="Times New Roman" w:hAnsi="Times New Roman" w:cs="Times New Roman"/>
              </w:rPr>
            </w:pPr>
            <m:oMathPara>
              <m:oMath>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N</m:t>
                    </m:r>
                  </m:den>
                </m:f>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N</m:t>
                    </m:r>
                  </m:sup>
                  <m:e>
                    <m:sSup>
                      <m:sSupPr>
                        <m:ctrlPr>
                          <w:rPr>
                            <w:rFonts w:ascii="Cambria Math" w:hAnsi="Cambria Math" w:cs="Times New Roman"/>
                          </w:rPr>
                        </m:ctrlPr>
                      </m:sSupPr>
                      <m:e>
                        <m:d>
                          <m:dPr>
                            <m:ctrlPr>
                              <w:rPr>
                                <w:rFonts w:ascii="Cambria Math" w:hAnsi="Cambria Math" w:cs="Times New Roman"/>
                                <w:i/>
                              </w:rPr>
                            </m:ctrlPr>
                          </m:dPr>
                          <m:e>
                            <m:sSub>
                              <m:sSubPr>
                                <m:ctrlPr>
                                  <w:rPr>
                                    <w:rFonts w:ascii="Cambria Math" w:hAnsi="Cambria Math" w:cs="Times New Roman"/>
                                  </w:rPr>
                                </m:ctrlPr>
                              </m:sSubPr>
                              <m:e>
                                <m:limUpp>
                                  <m:limUppPr>
                                    <m:ctrlPr>
                                      <w:rPr>
                                        <w:rFonts w:ascii="Cambria Math" w:hAnsi="Cambria Math" w:cs="Times New Roman"/>
                                      </w:rPr>
                                    </m:ctrlPr>
                                  </m:limUppPr>
                                  <m:e>
                                    <m:r>
                                      <w:rPr>
                                        <w:rFonts w:ascii="Cambria Math" w:hAnsi="Cambria Math" w:cs="Times New Roman"/>
                                      </w:rPr>
                                      <m:t>s</m:t>
                                    </m:r>
                                  </m:e>
                                  <m:lim>
                                    <m:r>
                                      <w:rPr>
                                        <w:rFonts w:ascii="Cambria Math" w:hAnsi="Cambria Math" w:cs="Times New Roman"/>
                                      </w:rPr>
                                      <m:t>^</m:t>
                                    </m:r>
                                  </m:lim>
                                </m:limUpp>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s</m:t>
                                </m:r>
                              </m:e>
                              <m:sub>
                                <m:r>
                                  <w:rPr>
                                    <w:rFonts w:ascii="Cambria Math" w:hAnsi="Cambria Math" w:cs="Times New Roman"/>
                                  </w:rPr>
                                  <m:t>i</m:t>
                                </m:r>
                              </m:sub>
                            </m:sSub>
                          </m:e>
                        </m:d>
                      </m:e>
                      <m:sup>
                        <m:r>
                          <w:rPr>
                            <w:rFonts w:ascii="Cambria Math" w:hAnsi="Cambria Math" w:cs="Times New Roman"/>
                          </w:rPr>
                          <m:t>2</m:t>
                        </m:r>
                      </m:sup>
                    </m:sSup>
                    <m:r>
                      <w:rPr>
                        <w:rFonts w:ascii="Cambria Math" w:hAnsi="Cambria Math" w:cs="Times New Roman"/>
                      </w:rPr>
                      <m:t>,</m:t>
                    </m:r>
                  </m:e>
                </m:nary>
              </m:oMath>
            </m:oMathPara>
          </w:p>
        </w:tc>
        <w:tc>
          <w:tcPr>
            <w:tcW w:w="625" w:type="dxa"/>
            <w:tcBorders>
              <w:top w:val="nil"/>
              <w:left w:val="nil"/>
              <w:bottom w:val="nil"/>
              <w:right w:val="nil"/>
            </w:tcBorders>
            <w:shd w:val="clear" w:color="auto" w:fill="auto"/>
            <w:tcMar>
              <w:top w:w="80" w:type="dxa"/>
              <w:left w:w="80" w:type="dxa"/>
              <w:bottom w:w="80" w:type="dxa"/>
              <w:right w:w="80" w:type="dxa"/>
            </w:tcMar>
            <w:vAlign w:val="center"/>
          </w:tcPr>
          <w:p w14:paraId="64DC41AC" w14:textId="77777777" w:rsidR="003C725F" w:rsidRPr="00FC1A06" w:rsidRDefault="003C725F" w:rsidP="00FC1A06">
            <w:pPr>
              <w:spacing w:line="360" w:lineRule="auto"/>
              <w:rPr>
                <w:sz w:val="22"/>
                <w:szCs w:val="22"/>
              </w:rPr>
            </w:pPr>
          </w:p>
        </w:tc>
      </w:tr>
    </w:tbl>
    <w:p w14:paraId="372C45AD" w14:textId="4240F6AF" w:rsidR="003C725F" w:rsidRPr="00FC1A06" w:rsidRDefault="005C2469" w:rsidP="00FC1A06">
      <w:pPr>
        <w:pStyle w:val="Body"/>
        <w:spacing w:before="120" w:after="0" w:line="360" w:lineRule="auto"/>
        <w:rPr>
          <w:rFonts w:ascii="Times New Roman" w:eastAsia="Times New Roman" w:hAnsi="Times New Roman" w:cs="Times New Roman"/>
        </w:rPr>
      </w:pPr>
      <w:r w:rsidRPr="00FC1A06">
        <w:rPr>
          <w:rFonts w:ascii="Times New Roman" w:hAnsi="Times New Roman" w:cs="Times New Roman"/>
        </w:rPr>
        <w:t xml:space="preserve">where </w:t>
      </w:r>
      <m:oMath>
        <m:r>
          <w:rPr>
            <w:rFonts w:ascii="Cambria Math" w:hAnsi="Cambria Math" w:cs="Times New Roman"/>
          </w:rPr>
          <m:t>N</m:t>
        </m:r>
      </m:oMath>
      <w:r w:rsidRPr="00FC1A06">
        <w:rPr>
          <w:rFonts w:ascii="Times New Roman" w:hAnsi="Times New Roman" w:cs="Times New Roman"/>
        </w:rPr>
        <w:t xml:space="preserve"> is the number of training samples, </w:t>
      </w:r>
      <m:oMath>
        <m:sSub>
          <m:sSubPr>
            <m:ctrlPr>
              <w:rPr>
                <w:rFonts w:ascii="Cambria Math" w:hAnsi="Cambria Math" w:cs="Times New Roman"/>
              </w:rPr>
            </m:ctrlPr>
          </m:sSubPr>
          <m:e>
            <m:r>
              <w:rPr>
                <w:rFonts w:ascii="Cambria Math" w:hAnsi="Cambria Math" w:cs="Times New Roman"/>
              </w:rPr>
              <m:t>s</m:t>
            </m:r>
          </m:e>
          <m:sub>
            <m:r>
              <w:rPr>
                <w:rFonts w:ascii="Cambria Math" w:hAnsi="Cambria Math" w:cs="Times New Roman"/>
              </w:rPr>
              <m:t>i</m:t>
            </m:r>
          </m:sub>
        </m:sSub>
      </m:oMath>
      <w:r w:rsidRPr="00FC1A06">
        <w:rPr>
          <w:rFonts w:ascii="Times New Roman" w:hAnsi="Times New Roman" w:cs="Times New Roman"/>
        </w:rPr>
        <w:t xml:space="preserve"> is the true spatial coordinate (</w:t>
      </w:r>
      <m:oMath>
        <m:sSub>
          <m:sSubPr>
            <m:ctrlPr>
              <w:rPr>
                <w:rFonts w:ascii="Cambria Math" w:hAnsi="Cambria Math" w:cs="Times New Roman"/>
              </w:rPr>
            </m:ctrlPr>
          </m:sSubPr>
          <m:e>
            <m:r>
              <w:rPr>
                <w:rFonts w:ascii="Cambria Math" w:hAnsi="Cambria Math" w:cs="Times New Roman"/>
              </w:rPr>
              <m:t>x</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y</m:t>
            </m:r>
          </m:e>
          <m:sub>
            <m:r>
              <w:rPr>
                <w:rFonts w:ascii="Cambria Math" w:hAnsi="Cambria Math" w:cs="Times New Roman"/>
              </w:rPr>
              <m:t>i</m:t>
            </m:r>
          </m:sub>
        </m:sSub>
      </m:oMath>
      <w:r w:rsidRPr="00FC1A06">
        <w:rPr>
          <w:rFonts w:ascii="Times New Roman" w:eastAsia="Cambria Math" w:hAnsi="Times New Roman" w:cs="Times New Roman"/>
        </w:rPr>
        <w:t>,</w:t>
      </w:r>
      <w:r w:rsidRPr="00FC1A06">
        <w:rPr>
          <w:rFonts w:ascii="Times New Roman" w:hAnsi="Times New Roman" w:cs="Times New Roman"/>
        </w:rPr>
        <w:t xml:space="preserve"> or </w:t>
      </w:r>
      <m:oMath>
        <m:sSub>
          <m:sSubPr>
            <m:ctrlPr>
              <w:rPr>
                <w:rFonts w:ascii="Cambria Math" w:hAnsi="Cambria Math" w:cs="Times New Roman"/>
              </w:rPr>
            </m:ctrlPr>
          </m:sSubPr>
          <m:e>
            <m:r>
              <w:rPr>
                <w:rFonts w:ascii="Cambria Math" w:hAnsi="Cambria Math" w:cs="Times New Roman"/>
              </w:rPr>
              <m:t>z</m:t>
            </m:r>
          </m:e>
          <m:sub>
            <m:r>
              <w:rPr>
                <w:rFonts w:ascii="Cambria Math" w:hAnsi="Cambria Math" w:cs="Times New Roman"/>
              </w:rPr>
              <m:t>i</m:t>
            </m:r>
          </m:sub>
        </m:sSub>
      </m:oMath>
      <w:r w:rsidRPr="00FC1A06">
        <w:rPr>
          <w:rFonts w:ascii="Times New Roman" w:hAnsi="Times New Roman" w:cs="Times New Roman"/>
        </w:rPr>
        <w:t xml:space="preserve">) and </w:t>
      </w:r>
      <m:oMath>
        <m:sSub>
          <m:sSubPr>
            <m:ctrlPr>
              <w:rPr>
                <w:rFonts w:ascii="Cambria Math" w:hAnsi="Cambria Math" w:cs="Times New Roman"/>
              </w:rPr>
            </m:ctrlPr>
          </m:sSubPr>
          <m:e>
            <m:limUpp>
              <m:limUppPr>
                <m:ctrlPr>
                  <w:rPr>
                    <w:rFonts w:ascii="Cambria Math" w:hAnsi="Cambria Math" w:cs="Times New Roman"/>
                  </w:rPr>
                </m:ctrlPr>
              </m:limUppPr>
              <m:e>
                <m:r>
                  <w:rPr>
                    <w:rFonts w:ascii="Cambria Math" w:hAnsi="Cambria Math" w:cs="Times New Roman"/>
                  </w:rPr>
                  <m:t>s</m:t>
                </m:r>
              </m:e>
              <m:lim>
                <m:r>
                  <w:rPr>
                    <w:rFonts w:ascii="Cambria Math" w:hAnsi="Cambria Math" w:cs="Times New Roman"/>
                  </w:rPr>
                  <m:t>^</m:t>
                </m:r>
              </m:lim>
            </m:limUpp>
          </m:e>
          <m:sub>
            <m:r>
              <w:rPr>
                <w:rFonts w:ascii="Cambria Math" w:hAnsi="Cambria Math" w:cs="Times New Roman"/>
              </w:rPr>
              <m:t>i</m:t>
            </m:r>
          </m:sub>
        </m:sSub>
      </m:oMath>
      <w:r w:rsidRPr="00FC1A06">
        <w:rPr>
          <w:rFonts w:ascii="Times New Roman" w:hAnsi="Times New Roman" w:cs="Times New Roman"/>
          <w:b/>
          <w:bCs/>
        </w:rPr>
        <w:t xml:space="preserve"> </w:t>
      </w:r>
      <w:r w:rsidRPr="00FC1A06">
        <w:rPr>
          <w:rFonts w:ascii="Times New Roman" w:hAnsi="Times New Roman" w:cs="Times New Roman"/>
        </w:rPr>
        <w:t>is the estimated spatial coordinate from a neural network. We trained networks using the Adam</w:t>
      </w:r>
      <w:r w:rsidRPr="00FC1A06">
        <w:rPr>
          <w:rFonts w:ascii="Times New Roman" w:eastAsia="Times New Roman" w:hAnsi="Times New Roman" w:cs="Times New Roman"/>
          <w:vertAlign w:val="superscript"/>
        </w:rPr>
        <w:endnoteReference w:id="5"/>
      </w:r>
      <w:r w:rsidRPr="00FC1A06">
        <w:rPr>
          <w:rFonts w:ascii="Times New Roman" w:hAnsi="Times New Roman" w:cs="Times New Roman"/>
        </w:rPr>
        <w:t xml:space="preserve"> optimizer with the learning rate of</w:t>
      </w:r>
      <w:r w:rsidR="00E07AD1" w:rsidRPr="00FC1A06">
        <w:rPr>
          <w:rFonts w:ascii="Times New Roman" w:hAnsi="Times New Roman" w:cs="Times New Roman"/>
        </w:rPr>
        <w:t xml:space="preserve"> 10</w:t>
      </w:r>
      <w:r w:rsidR="00E07AD1" w:rsidRPr="00FC1A06">
        <w:rPr>
          <w:rFonts w:ascii="Times New Roman" w:hAnsi="Times New Roman" w:cs="Times New Roman"/>
          <w:vertAlign w:val="superscript"/>
        </w:rPr>
        <w:t>-2</w:t>
      </w:r>
      <w:r w:rsidRPr="00FC1A06">
        <w:rPr>
          <w:rFonts w:ascii="Times New Roman" w:hAnsi="Times New Roman" w:cs="Times New Roman"/>
        </w:rPr>
        <w:t xml:space="preserve">, the training batch size of 50, and 2000 epochs. </w:t>
      </w:r>
    </w:p>
    <w:p w14:paraId="3879D5F7" w14:textId="77777777" w:rsidR="003C725F" w:rsidRPr="00FC1A06" w:rsidRDefault="003C725F" w:rsidP="00FC1A06">
      <w:pPr>
        <w:pStyle w:val="Body"/>
        <w:spacing w:before="120" w:after="0" w:line="360" w:lineRule="auto"/>
        <w:rPr>
          <w:rFonts w:ascii="Times New Roman" w:eastAsia="Times New Roman" w:hAnsi="Times New Roman" w:cs="Times New Roman"/>
        </w:rPr>
      </w:pPr>
    </w:p>
    <w:p w14:paraId="35122F96" w14:textId="77777777" w:rsidR="003C725F" w:rsidRPr="00FC1A06" w:rsidRDefault="005C2469" w:rsidP="00FC1A06">
      <w:pPr>
        <w:pStyle w:val="Body"/>
        <w:spacing w:line="360" w:lineRule="auto"/>
        <w:rPr>
          <w:rFonts w:ascii="Times New Roman" w:eastAsia="Times New Roman" w:hAnsi="Times New Roman" w:cs="Times New Roman"/>
        </w:rPr>
      </w:pPr>
      <w:r w:rsidRPr="00FC1A06">
        <w:rPr>
          <w:rFonts w:ascii="Times New Roman" w:hAnsi="Times New Roman" w:cs="Times New Roman"/>
        </w:rPr>
        <w:t>For training multi-point object tracking neural networks, we defined the following MSE loss that considers the ordering ambiguity of the network outputs in training:</w:t>
      </w:r>
    </w:p>
    <w:tbl>
      <w:tblPr>
        <w:tblStyle w:val="TableNormal1"/>
        <w:tblW w:w="935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8725"/>
        <w:gridCol w:w="625"/>
      </w:tblGrid>
      <w:tr w:rsidR="003C725F" w:rsidRPr="00FC1A06" w14:paraId="7721DBE5" w14:textId="77777777">
        <w:trPr>
          <w:trHeight w:val="776"/>
        </w:trPr>
        <w:tc>
          <w:tcPr>
            <w:tcW w:w="8725" w:type="dxa"/>
            <w:tcBorders>
              <w:top w:val="nil"/>
              <w:left w:val="nil"/>
              <w:bottom w:val="nil"/>
              <w:right w:val="nil"/>
            </w:tcBorders>
            <w:shd w:val="clear" w:color="auto" w:fill="auto"/>
            <w:tcMar>
              <w:top w:w="80" w:type="dxa"/>
              <w:left w:w="80" w:type="dxa"/>
              <w:bottom w:w="80" w:type="dxa"/>
              <w:right w:w="80" w:type="dxa"/>
            </w:tcMar>
            <w:vAlign w:val="center"/>
          </w:tcPr>
          <w:p w14:paraId="15B85294" w14:textId="77777777" w:rsidR="003C725F" w:rsidRPr="00FC1A06" w:rsidRDefault="00891DF4" w:rsidP="00FC1A06">
            <w:pPr>
              <w:pStyle w:val="Body"/>
              <w:spacing w:line="360" w:lineRule="auto"/>
              <w:jc w:val="center"/>
              <w:rPr>
                <w:rFonts w:ascii="Times New Roman" w:hAnsi="Times New Roman" w:cs="Times New Roman"/>
              </w:rPr>
            </w:pPr>
            <m:oMathPara>
              <m:oMathParaPr>
                <m:jc m:val="center"/>
              </m:oMathParaPr>
              <m:oMath>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N</m:t>
                    </m:r>
                  </m:den>
                </m:f>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N</m:t>
                    </m:r>
                  </m:sup>
                  <m:e>
                    <m:limLow>
                      <m:limLowPr>
                        <m:ctrlPr>
                          <w:rPr>
                            <w:rFonts w:ascii="Cambria Math" w:hAnsi="Cambria Math" w:cs="Times New Roman"/>
                          </w:rPr>
                        </m:ctrlPr>
                      </m:limLowPr>
                      <m:e>
                        <m:r>
                          <w:rPr>
                            <w:rFonts w:ascii="Cambria Math" w:hAnsi="Cambria Math" w:cs="Times New Roman"/>
                          </w:rPr>
                          <m:t>min</m:t>
                        </m:r>
                      </m:e>
                      <m:lim>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M</m:t>
                            </m:r>
                          </m:sub>
                        </m:sSub>
                        <m:r>
                          <w:rPr>
                            <w:rFonts w:ascii="Cambria Math" w:hAnsi="Cambria Math" w:cs="Times New Roman"/>
                          </w:rPr>
                          <m:t>)∈P</m:t>
                        </m:r>
                      </m:lim>
                    </m:limLow>
                  </m:e>
                </m:nary>
                <m:nary>
                  <m:naryPr>
                    <m:chr m:val="∑"/>
                    <m:limLoc m:val="undOvr"/>
                    <m:ctrlPr>
                      <w:rPr>
                        <w:rFonts w:ascii="Cambria Math" w:hAnsi="Cambria Math" w:cs="Times New Roman"/>
                        <w:i/>
                      </w:rPr>
                    </m:ctrlPr>
                  </m:naryPr>
                  <m:sub>
                    <m:r>
                      <w:rPr>
                        <w:rFonts w:ascii="Cambria Math" w:hAnsi="Cambria Math" w:cs="Times New Roman"/>
                      </w:rPr>
                      <m:t>j=1</m:t>
                    </m:r>
                  </m:sub>
                  <m:sup>
                    <m:r>
                      <w:rPr>
                        <w:rFonts w:ascii="Cambria Math" w:hAnsi="Cambria Math" w:cs="Times New Roman"/>
                      </w:rPr>
                      <m:t>M</m:t>
                    </m:r>
                  </m:sup>
                  <m:e>
                    <m:sSup>
                      <m:sSupPr>
                        <m:ctrlPr>
                          <w:rPr>
                            <w:rFonts w:ascii="Cambria Math" w:hAnsi="Cambria Math" w:cs="Times New Roman"/>
                          </w:rPr>
                        </m:ctrlPr>
                      </m:sSupPr>
                      <m:e>
                        <m:d>
                          <m:dPr>
                            <m:ctrlPr>
                              <w:rPr>
                                <w:rFonts w:ascii="Cambria Math" w:hAnsi="Cambria Math" w:cs="Times New Roman"/>
                                <w:i/>
                              </w:rPr>
                            </m:ctrlPr>
                          </m:dPr>
                          <m:e>
                            <m:sSubSup>
                              <m:sSubSupPr>
                                <m:ctrlPr>
                                  <w:rPr>
                                    <w:rFonts w:ascii="Cambria Math" w:hAnsi="Cambria Math" w:cs="Times New Roman"/>
                                  </w:rPr>
                                </m:ctrlPr>
                              </m:sSubSupPr>
                              <m:e>
                                <m:limUpp>
                                  <m:limUppPr>
                                    <m:ctrlPr>
                                      <w:rPr>
                                        <w:rFonts w:ascii="Cambria Math" w:hAnsi="Cambria Math" w:cs="Times New Roman"/>
                                      </w:rPr>
                                    </m:ctrlPr>
                                  </m:limUppPr>
                                  <m:e>
                                    <m:r>
                                      <w:rPr>
                                        <w:rFonts w:ascii="Cambria Math" w:hAnsi="Cambria Math" w:cs="Times New Roman"/>
                                      </w:rPr>
                                      <m:t>x</m:t>
                                    </m:r>
                                  </m:e>
                                  <m:lim>
                                    <m:r>
                                      <w:rPr>
                                        <w:rFonts w:ascii="Cambria Math" w:hAnsi="Cambria Math" w:cs="Times New Roman"/>
                                      </w:rPr>
                                      <m:t>^</m:t>
                                    </m:r>
                                  </m:lim>
                                </m:limUpp>
                              </m:e>
                              <m:sub>
                                <m:r>
                                  <w:rPr>
                                    <w:rFonts w:ascii="Cambria Math" w:hAnsi="Cambria Math" w:cs="Times New Roman"/>
                                  </w:rPr>
                                  <m:t>i</m:t>
                                </m:r>
                              </m:sub>
                              <m:sup>
                                <m:r>
                                  <w:rPr>
                                    <w:rFonts w:ascii="Cambria Math" w:hAnsi="Cambria Math" w:cs="Times New Roman"/>
                                  </w:rPr>
                                  <m:t>(j)</m:t>
                                </m:r>
                              </m:sup>
                            </m:sSubSup>
                            <m:r>
                              <w:rPr>
                                <w:rFonts w:ascii="Cambria Math" w:hAnsi="Cambria Math" w:cs="Times New Roman"/>
                              </w:rPr>
                              <m:t>-</m:t>
                            </m:r>
                            <m:sSubSup>
                              <m:sSubSupPr>
                                <m:ctrlPr>
                                  <w:rPr>
                                    <w:rFonts w:ascii="Cambria Math" w:hAnsi="Cambria Math" w:cs="Times New Roman"/>
                                  </w:rPr>
                                </m:ctrlPr>
                              </m:sSubSupPr>
                              <m:e>
                                <m:r>
                                  <w:rPr>
                                    <w:rFonts w:ascii="Cambria Math" w:hAnsi="Cambria Math" w:cs="Times New Roman"/>
                                  </w:rPr>
                                  <m:t>x</m:t>
                                </m:r>
                              </m:e>
                              <m:sub>
                                <m:r>
                                  <w:rPr>
                                    <w:rFonts w:ascii="Cambria Math" w:hAnsi="Cambria Math" w:cs="Times New Roman"/>
                                  </w:rPr>
                                  <m:t>i</m:t>
                                </m:r>
                              </m:sub>
                              <m:sup>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j</m:t>
                                    </m:r>
                                  </m:sub>
                                </m:sSub>
                                <m:r>
                                  <w:rPr>
                                    <w:rFonts w:ascii="Cambria Math" w:hAnsi="Cambria Math" w:cs="Times New Roman"/>
                                  </w:rPr>
                                  <m:t>)</m:t>
                                </m:r>
                              </m:sup>
                            </m:sSubSup>
                          </m:e>
                        </m:d>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rPr>
                        </m:ctrlPr>
                      </m:sSupPr>
                      <m:e>
                        <m:d>
                          <m:dPr>
                            <m:ctrlPr>
                              <w:rPr>
                                <w:rFonts w:ascii="Cambria Math" w:hAnsi="Cambria Math" w:cs="Times New Roman"/>
                                <w:i/>
                              </w:rPr>
                            </m:ctrlPr>
                          </m:dPr>
                          <m:e>
                            <m:sSubSup>
                              <m:sSubSupPr>
                                <m:ctrlPr>
                                  <w:rPr>
                                    <w:rFonts w:ascii="Cambria Math" w:hAnsi="Cambria Math" w:cs="Times New Roman"/>
                                  </w:rPr>
                                </m:ctrlPr>
                              </m:sSubSupPr>
                              <m:e>
                                <m:limUpp>
                                  <m:limUppPr>
                                    <m:ctrlPr>
                                      <w:rPr>
                                        <w:rFonts w:ascii="Cambria Math" w:hAnsi="Cambria Math" w:cs="Times New Roman"/>
                                      </w:rPr>
                                    </m:ctrlPr>
                                  </m:limUppPr>
                                  <m:e>
                                    <m:r>
                                      <w:rPr>
                                        <w:rFonts w:ascii="Cambria Math" w:hAnsi="Cambria Math" w:cs="Times New Roman"/>
                                      </w:rPr>
                                      <m:t>y</m:t>
                                    </m:r>
                                  </m:e>
                                  <m:lim>
                                    <m:r>
                                      <w:rPr>
                                        <w:rFonts w:ascii="Cambria Math" w:hAnsi="Cambria Math" w:cs="Times New Roman"/>
                                      </w:rPr>
                                      <m:t>^</m:t>
                                    </m:r>
                                  </m:lim>
                                </m:limUpp>
                              </m:e>
                              <m:sub>
                                <m:r>
                                  <w:rPr>
                                    <w:rFonts w:ascii="Cambria Math" w:hAnsi="Cambria Math" w:cs="Times New Roman"/>
                                  </w:rPr>
                                  <m:t>i</m:t>
                                </m:r>
                              </m:sub>
                              <m:sup>
                                <m:r>
                                  <w:rPr>
                                    <w:rFonts w:ascii="Cambria Math" w:hAnsi="Cambria Math" w:cs="Times New Roman"/>
                                  </w:rPr>
                                  <m:t>(j)</m:t>
                                </m:r>
                              </m:sup>
                            </m:sSubSup>
                            <m:r>
                              <w:rPr>
                                <w:rFonts w:ascii="Cambria Math" w:hAnsi="Cambria Math" w:cs="Times New Roman"/>
                              </w:rPr>
                              <m:t>-</m:t>
                            </m:r>
                            <m:sSubSup>
                              <m:sSubSupPr>
                                <m:ctrlPr>
                                  <w:rPr>
                                    <w:rFonts w:ascii="Cambria Math" w:hAnsi="Cambria Math" w:cs="Times New Roman"/>
                                  </w:rPr>
                                </m:ctrlPr>
                              </m:sSubSupPr>
                              <m:e>
                                <m:r>
                                  <w:rPr>
                                    <w:rFonts w:ascii="Cambria Math" w:hAnsi="Cambria Math" w:cs="Times New Roman"/>
                                  </w:rPr>
                                  <m:t>y</m:t>
                                </m:r>
                              </m:e>
                              <m:sub>
                                <m:r>
                                  <w:rPr>
                                    <w:rFonts w:ascii="Cambria Math" w:hAnsi="Cambria Math" w:cs="Times New Roman"/>
                                  </w:rPr>
                                  <m:t>i</m:t>
                                </m:r>
                              </m:sub>
                              <m:sup>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j</m:t>
                                    </m:r>
                                  </m:sub>
                                </m:sSub>
                                <m:r>
                                  <w:rPr>
                                    <w:rFonts w:ascii="Cambria Math" w:hAnsi="Cambria Math" w:cs="Times New Roman"/>
                                  </w:rPr>
                                  <m:t>)</m:t>
                                </m:r>
                              </m:sup>
                            </m:sSubSup>
                          </m:e>
                        </m:d>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rPr>
                        </m:ctrlPr>
                      </m:sSupPr>
                      <m:e>
                        <m:d>
                          <m:dPr>
                            <m:ctrlPr>
                              <w:rPr>
                                <w:rFonts w:ascii="Cambria Math" w:hAnsi="Cambria Math" w:cs="Times New Roman"/>
                                <w:i/>
                              </w:rPr>
                            </m:ctrlPr>
                          </m:dPr>
                          <m:e>
                            <m:sSubSup>
                              <m:sSubSupPr>
                                <m:ctrlPr>
                                  <w:rPr>
                                    <w:rFonts w:ascii="Cambria Math" w:hAnsi="Cambria Math" w:cs="Times New Roman"/>
                                  </w:rPr>
                                </m:ctrlPr>
                              </m:sSubSupPr>
                              <m:e>
                                <m:limUpp>
                                  <m:limUppPr>
                                    <m:ctrlPr>
                                      <w:rPr>
                                        <w:rFonts w:ascii="Cambria Math" w:hAnsi="Cambria Math" w:cs="Times New Roman"/>
                                      </w:rPr>
                                    </m:ctrlPr>
                                  </m:limUppPr>
                                  <m:e>
                                    <m:r>
                                      <w:rPr>
                                        <w:rFonts w:ascii="Cambria Math" w:hAnsi="Cambria Math" w:cs="Times New Roman"/>
                                      </w:rPr>
                                      <m:t>z</m:t>
                                    </m:r>
                                  </m:e>
                                  <m:lim>
                                    <m:r>
                                      <w:rPr>
                                        <w:rFonts w:ascii="Cambria Math" w:hAnsi="Cambria Math" w:cs="Times New Roman"/>
                                      </w:rPr>
                                      <m:t>^</m:t>
                                    </m:r>
                                  </m:lim>
                                </m:limUpp>
                              </m:e>
                              <m:sub>
                                <m:r>
                                  <w:rPr>
                                    <w:rFonts w:ascii="Cambria Math" w:hAnsi="Cambria Math" w:cs="Times New Roman"/>
                                  </w:rPr>
                                  <m:t>i</m:t>
                                </m:r>
                              </m:sub>
                              <m:sup>
                                <m:r>
                                  <w:rPr>
                                    <w:rFonts w:ascii="Cambria Math" w:hAnsi="Cambria Math" w:cs="Times New Roman"/>
                                  </w:rPr>
                                  <m:t>(j)</m:t>
                                </m:r>
                              </m:sup>
                            </m:sSubSup>
                            <m:r>
                              <w:rPr>
                                <w:rFonts w:ascii="Cambria Math" w:hAnsi="Cambria Math" w:cs="Times New Roman"/>
                              </w:rPr>
                              <m:t>-</m:t>
                            </m:r>
                            <m:sSubSup>
                              <m:sSubSupPr>
                                <m:ctrlPr>
                                  <w:rPr>
                                    <w:rFonts w:ascii="Cambria Math" w:hAnsi="Cambria Math" w:cs="Times New Roman"/>
                                  </w:rPr>
                                </m:ctrlPr>
                              </m:sSubSupPr>
                              <m:e>
                                <m:r>
                                  <w:rPr>
                                    <w:rFonts w:ascii="Cambria Math" w:hAnsi="Cambria Math" w:cs="Times New Roman"/>
                                  </w:rPr>
                                  <m:t>z</m:t>
                                </m:r>
                              </m:e>
                              <m:sub>
                                <m:r>
                                  <w:rPr>
                                    <w:rFonts w:ascii="Cambria Math" w:hAnsi="Cambria Math" w:cs="Times New Roman"/>
                                  </w:rPr>
                                  <m:t>i</m:t>
                                </m:r>
                              </m:sub>
                              <m:sup>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j</m:t>
                                    </m:r>
                                  </m:sub>
                                </m:sSub>
                                <m:r>
                                  <w:rPr>
                                    <w:rFonts w:ascii="Cambria Math" w:hAnsi="Cambria Math" w:cs="Times New Roman"/>
                                  </w:rPr>
                                  <m:t>)</m:t>
                                </m:r>
                              </m:sup>
                            </m:sSubSup>
                          </m:e>
                        </m:d>
                      </m:e>
                      <m:sup>
                        <m:r>
                          <w:rPr>
                            <w:rFonts w:ascii="Cambria Math" w:hAnsi="Cambria Math" w:cs="Times New Roman"/>
                          </w:rPr>
                          <m:t>2</m:t>
                        </m:r>
                      </m:sup>
                    </m:sSup>
                  </m:e>
                </m:nary>
                <m:r>
                  <w:rPr>
                    <w:rFonts w:ascii="Cambria Math" w:hAnsi="Cambria Math" w:cs="Times New Roman"/>
                  </w:rPr>
                  <m:t>,</m:t>
                </m:r>
              </m:oMath>
            </m:oMathPara>
          </w:p>
        </w:tc>
        <w:tc>
          <w:tcPr>
            <w:tcW w:w="625" w:type="dxa"/>
            <w:tcBorders>
              <w:top w:val="nil"/>
              <w:left w:val="nil"/>
              <w:bottom w:val="nil"/>
              <w:right w:val="nil"/>
            </w:tcBorders>
            <w:shd w:val="clear" w:color="auto" w:fill="auto"/>
            <w:tcMar>
              <w:top w:w="80" w:type="dxa"/>
              <w:left w:w="80" w:type="dxa"/>
              <w:bottom w:w="80" w:type="dxa"/>
              <w:right w:w="80" w:type="dxa"/>
            </w:tcMar>
            <w:vAlign w:val="center"/>
          </w:tcPr>
          <w:p w14:paraId="5B44BD5F" w14:textId="77777777" w:rsidR="003C725F" w:rsidRPr="00FC1A06" w:rsidRDefault="005C2469" w:rsidP="00FC1A06">
            <w:pPr>
              <w:pStyle w:val="Body"/>
              <w:spacing w:before="120" w:after="200" w:line="360" w:lineRule="auto"/>
              <w:rPr>
                <w:rFonts w:ascii="Times New Roman" w:hAnsi="Times New Roman" w:cs="Times New Roman"/>
              </w:rPr>
            </w:pPr>
            <w:r w:rsidRPr="00FC1A06">
              <w:rPr>
                <w:rFonts w:ascii="Times New Roman" w:hAnsi="Times New Roman" w:cs="Times New Roman"/>
                <w:color w:val="44546A"/>
                <w:u w:color="44546A"/>
              </w:rPr>
              <w:t>(1)</w:t>
            </w:r>
          </w:p>
        </w:tc>
      </w:tr>
    </w:tbl>
    <w:p w14:paraId="68FDE018" w14:textId="77777777" w:rsidR="003C725F" w:rsidRPr="00FC1A06" w:rsidRDefault="003C725F" w:rsidP="00FC1A06">
      <w:pPr>
        <w:pStyle w:val="Body"/>
        <w:widowControl w:val="0"/>
        <w:spacing w:line="360" w:lineRule="auto"/>
        <w:rPr>
          <w:rFonts w:ascii="Times New Roman" w:eastAsia="Times New Roman" w:hAnsi="Times New Roman" w:cs="Times New Roman"/>
        </w:rPr>
      </w:pPr>
    </w:p>
    <w:p w14:paraId="4AC5AECD" w14:textId="25802C56" w:rsidR="003C725F" w:rsidRPr="00FC1A06" w:rsidRDefault="00C86C6B" w:rsidP="00FC1A06">
      <w:pPr>
        <w:pStyle w:val="Body"/>
        <w:spacing w:before="120" w:after="0" w:line="360" w:lineRule="auto"/>
        <w:rPr>
          <w:rFonts w:ascii="Times New Roman" w:eastAsia="Times New Roman" w:hAnsi="Times New Roman" w:cs="Times New Roman"/>
        </w:rPr>
      </w:pPr>
      <w:r>
        <w:rPr>
          <w:rFonts w:ascii="Times New Roman" w:hAnsi="Times New Roman" w:cs="Times New Roman"/>
        </w:rPr>
        <w:lastRenderedPageBreak/>
        <w:t>w</w:t>
      </w:r>
      <w:r w:rsidR="005C2469" w:rsidRPr="00FC1A06">
        <w:rPr>
          <w:rFonts w:ascii="Times New Roman" w:hAnsi="Times New Roman" w:cs="Times New Roman"/>
        </w:rPr>
        <w:t>here</w:t>
      </w:r>
      <w:r>
        <w:rPr>
          <w:rFonts w:ascii="Times New Roman" w:hAnsi="Times New Roman" w:cs="Times New Roman"/>
        </w:rPr>
        <w:t xml:space="preserve"> </w:t>
      </w:r>
      <m:oMath>
        <m:r>
          <w:rPr>
            <w:rFonts w:ascii="Cambria Math" w:hAnsi="Cambria Math" w:cs="Times New Roman"/>
          </w:rPr>
          <m:t>M</m:t>
        </m:r>
      </m:oMath>
      <w:r w:rsidR="005C2469" w:rsidRPr="00FC1A06">
        <w:rPr>
          <w:rFonts w:ascii="Times New Roman" w:hAnsi="Times New Roman" w:cs="Times New Roman"/>
        </w:rPr>
        <w:t xml:space="preserve"> is the number of points of the object, </w:t>
      </w:r>
      <m:oMath>
        <m:r>
          <w:rPr>
            <w:rFonts w:ascii="Cambria Math" w:hAnsi="Cambria Math" w:cs="Times New Roman"/>
          </w:rPr>
          <m:t>P</m:t>
        </m:r>
      </m:oMath>
      <w:r w:rsidR="005C2469" w:rsidRPr="00FC1A06">
        <w:rPr>
          <w:rFonts w:ascii="Times New Roman" w:hAnsi="Times New Roman" w:cs="Times New Roman"/>
          <w:b/>
          <w:bCs/>
        </w:rPr>
        <w:t xml:space="preserve"> </w:t>
      </w:r>
      <w:r w:rsidR="005C2469" w:rsidRPr="00FC1A06">
        <w:rPr>
          <w:rFonts w:ascii="Times New Roman" w:hAnsi="Times New Roman" w:cs="Times New Roman"/>
        </w:rPr>
        <w:t xml:space="preserve">is the set containing all possible permutations of the tuple </w:t>
      </w:r>
      <m:oMath>
        <m:r>
          <w:rPr>
            <w:rFonts w:ascii="Cambria Math" w:hAnsi="Cambria Math" w:cs="Times New Roman"/>
          </w:rPr>
          <m:t>(1,2,...M)</m:t>
        </m:r>
      </m:oMath>
      <w:r w:rsidR="005C2469" w:rsidRPr="00FC1A06">
        <w:rPr>
          <w:rFonts w:ascii="Times New Roman" w:hAnsi="Times New Roman" w:cs="Times New Roman"/>
        </w:rPr>
        <w:t xml:space="preserve">, </w:t>
      </w:r>
      <m:oMath>
        <m:sSubSup>
          <m:sSubSupPr>
            <m:ctrlPr>
              <w:rPr>
                <w:rFonts w:ascii="Cambria Math" w:hAnsi="Cambria Math" w:cs="Times New Roman"/>
              </w:rPr>
            </m:ctrlPr>
          </m:sSubSupPr>
          <m:e>
            <m:r>
              <w:rPr>
                <w:rFonts w:ascii="Cambria Math" w:hAnsi="Cambria Math" w:cs="Times New Roman"/>
              </w:rPr>
              <m:t>x</m:t>
            </m:r>
          </m:e>
          <m:sub>
            <m:r>
              <w:rPr>
                <w:rFonts w:ascii="Cambria Math" w:hAnsi="Cambria Math" w:cs="Times New Roman"/>
              </w:rPr>
              <m:t>i</m:t>
            </m:r>
          </m:sub>
          <m:sup>
            <m:r>
              <w:rPr>
                <w:rFonts w:ascii="Cambria Math" w:hAnsi="Cambria Math" w:cs="Times New Roman"/>
              </w:rPr>
              <m:t>(j)</m:t>
            </m:r>
          </m:sup>
        </m:sSubSup>
      </m:oMath>
      <w:r w:rsidR="005C2469" w:rsidRPr="00FC1A06">
        <w:rPr>
          <w:rFonts w:ascii="Times New Roman" w:hAnsi="Times New Roman" w:cs="Times New Roman"/>
        </w:rPr>
        <w:t xml:space="preserve"> and </w:t>
      </w:r>
      <m:oMath>
        <m:sSubSup>
          <m:sSubSupPr>
            <m:ctrlPr>
              <w:rPr>
                <w:rFonts w:ascii="Cambria Math" w:hAnsi="Cambria Math" w:cs="Times New Roman"/>
              </w:rPr>
            </m:ctrlPr>
          </m:sSubSupPr>
          <m:e>
            <m:limUpp>
              <m:limUppPr>
                <m:ctrlPr>
                  <w:rPr>
                    <w:rFonts w:ascii="Cambria Math" w:hAnsi="Cambria Math" w:cs="Times New Roman"/>
                  </w:rPr>
                </m:ctrlPr>
              </m:limUppPr>
              <m:e>
                <m:r>
                  <w:rPr>
                    <w:rFonts w:ascii="Cambria Math" w:hAnsi="Cambria Math" w:cs="Times New Roman"/>
                  </w:rPr>
                  <m:t>x</m:t>
                </m:r>
              </m:e>
              <m:lim>
                <m:r>
                  <w:rPr>
                    <w:rFonts w:ascii="Cambria Math" w:hAnsi="Cambria Math" w:cs="Times New Roman"/>
                  </w:rPr>
                  <m:t>^</m:t>
                </m:r>
              </m:lim>
            </m:limUpp>
          </m:e>
          <m:sub>
            <m:r>
              <w:rPr>
                <w:rFonts w:ascii="Cambria Math" w:hAnsi="Cambria Math" w:cs="Times New Roman"/>
              </w:rPr>
              <m:t>i</m:t>
            </m:r>
          </m:sub>
          <m:sup>
            <m:r>
              <w:rPr>
                <w:rFonts w:ascii="Cambria Math" w:hAnsi="Cambria Math" w:cs="Times New Roman"/>
              </w:rPr>
              <m:t>(j)</m:t>
            </m:r>
          </m:sup>
        </m:sSubSup>
      </m:oMath>
      <w:r w:rsidR="005C2469" w:rsidRPr="00FC1A06">
        <w:rPr>
          <w:rFonts w:ascii="Times New Roman" w:hAnsi="Times New Roman" w:cs="Times New Roman"/>
          <w:b/>
          <w:bCs/>
        </w:rPr>
        <w:t xml:space="preserve"> </w:t>
      </w:r>
      <w:r w:rsidR="005C2469" w:rsidRPr="00FC1A06">
        <w:rPr>
          <w:rFonts w:ascii="Times New Roman" w:hAnsi="Times New Roman" w:cs="Times New Roman"/>
        </w:rPr>
        <w:t xml:space="preserve">are the true and estimated coordinate of the </w:t>
      </w:r>
      <m:oMath>
        <m:sSup>
          <m:sSupPr>
            <m:ctrlPr>
              <w:rPr>
                <w:rFonts w:ascii="Cambria Math" w:hAnsi="Cambria Math" w:cs="Times New Roman"/>
              </w:rPr>
            </m:ctrlPr>
          </m:sSupPr>
          <m:e>
            <m:r>
              <w:rPr>
                <w:rFonts w:ascii="Cambria Math" w:hAnsi="Cambria Math" w:cs="Times New Roman"/>
              </w:rPr>
              <m:t>i</m:t>
            </m:r>
          </m:e>
          <m:sup>
            <m:r>
              <w:rPr>
                <w:rFonts w:ascii="Cambria Math" w:hAnsi="Cambria Math" w:cs="Times New Roman"/>
              </w:rPr>
              <m:t>th</m:t>
            </m:r>
          </m:sup>
        </m:sSup>
      </m:oMath>
      <w:r w:rsidR="005C2469" w:rsidRPr="00FC1A06">
        <w:rPr>
          <w:rFonts w:ascii="Times New Roman" w:hAnsi="Times New Roman" w:cs="Times New Roman"/>
        </w:rPr>
        <w:t xml:space="preserve"> data sample, </w:t>
      </w:r>
      <m:oMath>
        <m:sSup>
          <m:sSupPr>
            <m:ctrlPr>
              <w:rPr>
                <w:rFonts w:ascii="Cambria Math" w:hAnsi="Cambria Math" w:cs="Times New Roman"/>
              </w:rPr>
            </m:ctrlPr>
          </m:sSupPr>
          <m:e>
            <m:r>
              <w:rPr>
                <w:rFonts w:ascii="Cambria Math" w:hAnsi="Cambria Math" w:cs="Times New Roman"/>
              </w:rPr>
              <m:t>j</m:t>
            </m:r>
          </m:e>
          <m:sup>
            <m:r>
              <w:rPr>
                <w:rFonts w:ascii="Cambria Math" w:hAnsi="Cambria Math" w:cs="Times New Roman"/>
              </w:rPr>
              <m:t>th</m:t>
            </m:r>
          </m:sup>
        </m:sSup>
      </m:oMath>
      <w:r w:rsidR="005C2469" w:rsidRPr="00FC1A06">
        <w:rPr>
          <w:rFonts w:ascii="Times New Roman" w:hAnsi="Times New Roman" w:cs="Times New Roman"/>
        </w:rPr>
        <w:t xml:space="preserve"> point. The network outputs a coordinates tuple for all the points of the object as </w:t>
      </w:r>
      <m:oMath>
        <m:r>
          <w:rPr>
            <w:rFonts w:ascii="Cambria Math" w:hAnsi="Cambria Math" w:cs="Times New Roman"/>
          </w:rPr>
          <m:t>{</m:t>
        </m:r>
        <m:sSup>
          <m:sSupPr>
            <m:ctrlPr>
              <w:rPr>
                <w:rFonts w:ascii="Cambria Math" w:hAnsi="Cambria Math" w:cs="Times New Roman"/>
              </w:rPr>
            </m:ctrlPr>
          </m:sSupPr>
          <m:e>
            <m:r>
              <w:rPr>
                <w:rFonts w:ascii="Cambria Math" w:hAnsi="Cambria Math" w:cs="Times New Roman"/>
              </w:rPr>
              <m:t>(</m:t>
            </m:r>
            <m:limUpp>
              <m:limUppPr>
                <m:ctrlPr>
                  <w:rPr>
                    <w:rFonts w:ascii="Cambria Math" w:hAnsi="Cambria Math" w:cs="Times New Roman"/>
                  </w:rPr>
                </m:ctrlPr>
              </m:limUppPr>
              <m:e>
                <m:r>
                  <w:rPr>
                    <w:rFonts w:ascii="Cambria Math" w:hAnsi="Cambria Math" w:cs="Times New Roman"/>
                  </w:rPr>
                  <m:t>x</m:t>
                </m:r>
              </m:e>
              <m:lim>
                <m:r>
                  <w:rPr>
                    <w:rFonts w:ascii="Cambria Math" w:hAnsi="Cambria Math" w:cs="Times New Roman"/>
                  </w:rPr>
                  <m:t>^</m:t>
                </m:r>
              </m:lim>
            </m:limUpp>
          </m:e>
          <m:sup>
            <m:d>
              <m:dPr>
                <m:ctrlPr>
                  <w:rPr>
                    <w:rFonts w:ascii="Cambria Math" w:hAnsi="Cambria Math" w:cs="Times New Roman"/>
                    <w:i/>
                  </w:rPr>
                </m:ctrlPr>
              </m:dPr>
              <m:e>
                <m:r>
                  <w:rPr>
                    <w:rFonts w:ascii="Cambria Math" w:hAnsi="Cambria Math" w:cs="Times New Roman"/>
                  </w:rPr>
                  <m:t>1</m:t>
                </m:r>
              </m:e>
            </m:d>
          </m:sup>
        </m:sSup>
        <m:r>
          <w:rPr>
            <w:rFonts w:ascii="Cambria Math" w:hAnsi="Cambria Math" w:cs="Times New Roman"/>
          </w:rPr>
          <m:t>,</m:t>
        </m:r>
        <m:sSup>
          <m:sSupPr>
            <m:ctrlPr>
              <w:rPr>
                <w:rFonts w:ascii="Cambria Math" w:hAnsi="Cambria Math" w:cs="Times New Roman"/>
              </w:rPr>
            </m:ctrlPr>
          </m:sSupPr>
          <m:e>
            <m:limUpp>
              <m:limUppPr>
                <m:ctrlPr>
                  <w:rPr>
                    <w:rFonts w:ascii="Cambria Math" w:hAnsi="Cambria Math" w:cs="Times New Roman"/>
                  </w:rPr>
                </m:ctrlPr>
              </m:limUppPr>
              <m:e>
                <m:r>
                  <w:rPr>
                    <w:rFonts w:ascii="Cambria Math" w:hAnsi="Cambria Math" w:cs="Times New Roman"/>
                  </w:rPr>
                  <m:t>y</m:t>
                </m:r>
              </m:e>
              <m:lim>
                <m:r>
                  <w:rPr>
                    <w:rFonts w:ascii="Cambria Math" w:hAnsi="Cambria Math" w:cs="Times New Roman"/>
                  </w:rPr>
                  <m:t>^</m:t>
                </m:r>
              </m:lim>
            </m:limUpp>
          </m:e>
          <m:sup>
            <m:d>
              <m:dPr>
                <m:ctrlPr>
                  <w:rPr>
                    <w:rFonts w:ascii="Cambria Math" w:hAnsi="Cambria Math" w:cs="Times New Roman"/>
                    <w:i/>
                  </w:rPr>
                </m:ctrlPr>
              </m:dPr>
              <m:e>
                <m:r>
                  <w:rPr>
                    <w:rFonts w:ascii="Cambria Math" w:hAnsi="Cambria Math" w:cs="Times New Roman"/>
                  </w:rPr>
                  <m:t>1</m:t>
                </m:r>
              </m:e>
            </m:d>
          </m:sup>
        </m:sSup>
        <m:r>
          <w:rPr>
            <w:rFonts w:ascii="Cambria Math" w:hAnsi="Cambria Math" w:cs="Times New Roman"/>
          </w:rPr>
          <m:t>,</m:t>
        </m:r>
        <m:sSup>
          <m:sSupPr>
            <m:ctrlPr>
              <w:rPr>
                <w:rFonts w:ascii="Cambria Math" w:hAnsi="Cambria Math" w:cs="Times New Roman"/>
              </w:rPr>
            </m:ctrlPr>
          </m:sSupPr>
          <m:e>
            <m:limUpp>
              <m:limUppPr>
                <m:ctrlPr>
                  <w:rPr>
                    <w:rFonts w:ascii="Cambria Math" w:hAnsi="Cambria Math" w:cs="Times New Roman"/>
                  </w:rPr>
                </m:ctrlPr>
              </m:limUppPr>
              <m:e>
                <m:r>
                  <w:rPr>
                    <w:rFonts w:ascii="Cambria Math" w:hAnsi="Cambria Math" w:cs="Times New Roman"/>
                  </w:rPr>
                  <m:t>z</m:t>
                </m:r>
              </m:e>
              <m:lim>
                <m:r>
                  <w:rPr>
                    <w:rFonts w:ascii="Cambria Math" w:hAnsi="Cambria Math" w:cs="Times New Roman"/>
                  </w:rPr>
                  <m:t>^</m:t>
                </m:r>
              </m:lim>
            </m:limUpp>
          </m:e>
          <m:sup>
            <m:d>
              <m:dPr>
                <m:ctrlPr>
                  <w:rPr>
                    <w:rFonts w:ascii="Cambria Math" w:hAnsi="Cambria Math" w:cs="Times New Roman"/>
                    <w:i/>
                  </w:rPr>
                </m:ctrlPr>
              </m:dPr>
              <m:e>
                <m:r>
                  <w:rPr>
                    <w:rFonts w:ascii="Cambria Math" w:hAnsi="Cambria Math" w:cs="Times New Roman"/>
                  </w:rPr>
                  <m:t>1</m:t>
                </m:r>
              </m:e>
            </m:d>
          </m:sup>
        </m:sSup>
        <m:r>
          <w:rPr>
            <w:rFonts w:ascii="Cambria Math" w:hAnsi="Cambria Math" w:cs="Times New Roman"/>
          </w:rPr>
          <m:t>),…,</m:t>
        </m:r>
        <m:sSup>
          <m:sSupPr>
            <m:ctrlPr>
              <w:rPr>
                <w:rFonts w:ascii="Cambria Math" w:hAnsi="Cambria Math" w:cs="Times New Roman"/>
              </w:rPr>
            </m:ctrlPr>
          </m:sSupPr>
          <m:e>
            <m:r>
              <w:rPr>
                <w:rFonts w:ascii="Cambria Math" w:hAnsi="Cambria Math" w:cs="Times New Roman"/>
              </w:rPr>
              <m:t>(</m:t>
            </m:r>
            <m:limUpp>
              <m:limUppPr>
                <m:ctrlPr>
                  <w:rPr>
                    <w:rFonts w:ascii="Cambria Math" w:hAnsi="Cambria Math" w:cs="Times New Roman"/>
                  </w:rPr>
                </m:ctrlPr>
              </m:limUppPr>
              <m:e>
                <m:r>
                  <w:rPr>
                    <w:rFonts w:ascii="Cambria Math" w:hAnsi="Cambria Math" w:cs="Times New Roman"/>
                  </w:rPr>
                  <m:t>x</m:t>
                </m:r>
              </m:e>
              <m:lim>
                <m:r>
                  <w:rPr>
                    <w:rFonts w:ascii="Cambria Math" w:hAnsi="Cambria Math" w:cs="Times New Roman"/>
                  </w:rPr>
                  <m:t>^</m:t>
                </m:r>
              </m:lim>
            </m:limUpp>
          </m:e>
          <m:sup>
            <m:d>
              <m:dPr>
                <m:ctrlPr>
                  <w:rPr>
                    <w:rFonts w:ascii="Cambria Math" w:hAnsi="Cambria Math" w:cs="Times New Roman"/>
                    <w:i/>
                  </w:rPr>
                </m:ctrlPr>
              </m:dPr>
              <m:e>
                <m:r>
                  <w:rPr>
                    <w:rFonts w:ascii="Cambria Math" w:hAnsi="Cambria Math" w:cs="Times New Roman"/>
                  </w:rPr>
                  <m:t>M</m:t>
                </m:r>
              </m:e>
            </m:d>
          </m:sup>
        </m:sSup>
        <m:r>
          <w:rPr>
            <w:rFonts w:ascii="Cambria Math" w:hAnsi="Cambria Math" w:cs="Times New Roman"/>
          </w:rPr>
          <m:t>,</m:t>
        </m:r>
        <m:sSup>
          <m:sSupPr>
            <m:ctrlPr>
              <w:rPr>
                <w:rFonts w:ascii="Cambria Math" w:hAnsi="Cambria Math" w:cs="Times New Roman"/>
              </w:rPr>
            </m:ctrlPr>
          </m:sSupPr>
          <m:e>
            <m:limUpp>
              <m:limUppPr>
                <m:ctrlPr>
                  <w:rPr>
                    <w:rFonts w:ascii="Cambria Math" w:hAnsi="Cambria Math" w:cs="Times New Roman"/>
                  </w:rPr>
                </m:ctrlPr>
              </m:limUppPr>
              <m:e>
                <m:r>
                  <w:rPr>
                    <w:rFonts w:ascii="Cambria Math" w:hAnsi="Cambria Math" w:cs="Times New Roman"/>
                  </w:rPr>
                  <m:t>y</m:t>
                </m:r>
              </m:e>
              <m:lim>
                <m:r>
                  <w:rPr>
                    <w:rFonts w:ascii="Cambria Math" w:hAnsi="Cambria Math" w:cs="Times New Roman"/>
                  </w:rPr>
                  <m:t>^</m:t>
                </m:r>
              </m:lim>
            </m:limUpp>
          </m:e>
          <m:sup>
            <m:d>
              <m:dPr>
                <m:ctrlPr>
                  <w:rPr>
                    <w:rFonts w:ascii="Cambria Math" w:hAnsi="Cambria Math" w:cs="Times New Roman"/>
                    <w:i/>
                  </w:rPr>
                </m:ctrlPr>
              </m:dPr>
              <m:e>
                <m:r>
                  <w:rPr>
                    <w:rFonts w:ascii="Cambria Math" w:hAnsi="Cambria Math" w:cs="Times New Roman"/>
                  </w:rPr>
                  <m:t>M</m:t>
                </m:r>
              </m:e>
            </m:d>
          </m:sup>
        </m:sSup>
        <m:r>
          <w:rPr>
            <w:rFonts w:ascii="Cambria Math" w:hAnsi="Cambria Math" w:cs="Times New Roman"/>
          </w:rPr>
          <m:t>,</m:t>
        </m:r>
        <m:sSup>
          <m:sSupPr>
            <m:ctrlPr>
              <w:rPr>
                <w:rFonts w:ascii="Cambria Math" w:hAnsi="Cambria Math" w:cs="Times New Roman"/>
              </w:rPr>
            </m:ctrlPr>
          </m:sSupPr>
          <m:e>
            <m:limUpp>
              <m:limUppPr>
                <m:ctrlPr>
                  <w:rPr>
                    <w:rFonts w:ascii="Cambria Math" w:hAnsi="Cambria Math" w:cs="Times New Roman"/>
                  </w:rPr>
                </m:ctrlPr>
              </m:limUppPr>
              <m:e>
                <m:r>
                  <w:rPr>
                    <w:rFonts w:ascii="Cambria Math" w:hAnsi="Cambria Math" w:cs="Times New Roman"/>
                  </w:rPr>
                  <m:t>z</m:t>
                </m:r>
              </m:e>
              <m:lim>
                <m:r>
                  <w:rPr>
                    <w:rFonts w:ascii="Cambria Math" w:hAnsi="Cambria Math" w:cs="Times New Roman"/>
                  </w:rPr>
                  <m:t>^</m:t>
                </m:r>
              </m:lim>
            </m:limUpp>
          </m:e>
          <m:sup>
            <m:d>
              <m:dPr>
                <m:ctrlPr>
                  <w:rPr>
                    <w:rFonts w:ascii="Cambria Math" w:hAnsi="Cambria Math" w:cs="Times New Roman"/>
                    <w:i/>
                  </w:rPr>
                </m:ctrlPr>
              </m:dPr>
              <m:e>
                <m:r>
                  <w:rPr>
                    <w:rFonts w:ascii="Cambria Math" w:hAnsi="Cambria Math" w:cs="Times New Roman"/>
                  </w:rPr>
                  <m:t>M</m:t>
                </m:r>
              </m:e>
            </m:d>
          </m:sup>
        </m:sSup>
        <m:r>
          <w:rPr>
            <w:rFonts w:ascii="Cambria Math" w:hAnsi="Cambria Math" w:cs="Times New Roman"/>
          </w:rPr>
          <m:t>)}</m:t>
        </m:r>
      </m:oMath>
      <w:r w:rsidR="005C2469" w:rsidRPr="00FC1A06">
        <w:rPr>
          <w:rFonts w:ascii="Times New Roman" w:hAnsi="Times New Roman" w:cs="Times New Roman"/>
        </w:rPr>
        <w:t xml:space="preserve">. To consider the ordering ambiguity of the network outputs in training, e.g., for </w:t>
      </w:r>
      <m:oMath>
        <m:r>
          <w:rPr>
            <w:rFonts w:ascii="Cambria Math" w:hAnsi="Cambria Math" w:cs="Times New Roman"/>
          </w:rPr>
          <m:t>(</m:t>
        </m:r>
        <m:sSup>
          <m:sSupPr>
            <m:ctrlPr>
              <w:rPr>
                <w:rFonts w:ascii="Cambria Math" w:hAnsi="Cambria Math" w:cs="Times New Roman"/>
              </w:rPr>
            </m:ctrlPr>
          </m:sSupPr>
          <m:e>
            <m:r>
              <w:rPr>
                <w:rFonts w:ascii="Cambria Math" w:hAnsi="Cambria Math" w:cs="Times New Roman"/>
              </w:rPr>
              <m:t>x</m:t>
            </m:r>
          </m:e>
          <m:sup>
            <m:d>
              <m:dPr>
                <m:ctrlPr>
                  <w:rPr>
                    <w:rFonts w:ascii="Cambria Math" w:hAnsi="Cambria Math" w:cs="Times New Roman"/>
                    <w:i/>
                  </w:rPr>
                </m:ctrlPr>
              </m:dPr>
              <m:e>
                <m:r>
                  <w:rPr>
                    <w:rFonts w:ascii="Cambria Math" w:hAnsi="Cambria Math" w:cs="Times New Roman"/>
                  </w:rPr>
                  <m:t>1</m:t>
                </m:r>
              </m:e>
            </m:d>
          </m:sup>
        </m:sSup>
        <m:r>
          <w:rPr>
            <w:rFonts w:ascii="Cambria Math" w:hAnsi="Cambria Math" w:cs="Times New Roman"/>
          </w:rPr>
          <m:t>,</m:t>
        </m:r>
        <m:sSup>
          <m:sSupPr>
            <m:ctrlPr>
              <w:rPr>
                <w:rFonts w:ascii="Cambria Math" w:hAnsi="Cambria Math" w:cs="Times New Roman"/>
              </w:rPr>
            </m:ctrlPr>
          </m:sSupPr>
          <m:e>
            <m:r>
              <w:rPr>
                <w:rFonts w:ascii="Cambria Math" w:hAnsi="Cambria Math" w:cs="Times New Roman"/>
              </w:rPr>
              <m:t>y</m:t>
            </m:r>
          </m:e>
          <m:sup>
            <m:d>
              <m:dPr>
                <m:ctrlPr>
                  <w:rPr>
                    <w:rFonts w:ascii="Cambria Math" w:hAnsi="Cambria Math" w:cs="Times New Roman"/>
                    <w:i/>
                  </w:rPr>
                </m:ctrlPr>
              </m:dPr>
              <m:e>
                <m:r>
                  <w:rPr>
                    <w:rFonts w:ascii="Cambria Math" w:hAnsi="Cambria Math" w:cs="Times New Roman"/>
                  </w:rPr>
                  <m:t>1</m:t>
                </m:r>
              </m:e>
            </m:d>
          </m:sup>
        </m:sSup>
        <m:r>
          <w:rPr>
            <w:rFonts w:ascii="Cambria Math" w:hAnsi="Cambria Math" w:cs="Times New Roman"/>
          </w:rPr>
          <m:t>,</m:t>
        </m:r>
        <m:sSup>
          <m:sSupPr>
            <m:ctrlPr>
              <w:rPr>
                <w:rFonts w:ascii="Cambria Math" w:hAnsi="Cambria Math" w:cs="Times New Roman"/>
              </w:rPr>
            </m:ctrlPr>
          </m:sSupPr>
          <m:e>
            <m:r>
              <w:rPr>
                <w:rFonts w:ascii="Cambria Math" w:hAnsi="Cambria Math" w:cs="Times New Roman"/>
              </w:rPr>
              <m:t>z</m:t>
            </m:r>
          </m:e>
          <m:sup>
            <m:d>
              <m:dPr>
                <m:ctrlPr>
                  <w:rPr>
                    <w:rFonts w:ascii="Cambria Math" w:hAnsi="Cambria Math" w:cs="Times New Roman"/>
                    <w:i/>
                  </w:rPr>
                </m:ctrlPr>
              </m:dPr>
              <m:e>
                <m:r>
                  <w:rPr>
                    <w:rFonts w:ascii="Cambria Math" w:hAnsi="Cambria Math" w:cs="Times New Roman"/>
                  </w:rPr>
                  <m:t>1</m:t>
                </m:r>
              </m:e>
            </m:d>
          </m:sup>
        </m:sSup>
        <m:r>
          <w:rPr>
            <w:rFonts w:ascii="Cambria Math" w:hAnsi="Cambria Math" w:cs="Times New Roman"/>
          </w:rPr>
          <m:t>)</m:t>
        </m:r>
      </m:oMath>
      <w:r w:rsidR="005C2469" w:rsidRPr="00FC1A06">
        <w:rPr>
          <w:rFonts w:ascii="Times New Roman" w:eastAsia="Cambria Math" w:hAnsi="Times New Roman" w:cs="Times New Roman"/>
        </w:rPr>
        <w:t xml:space="preserve">, the network cannot determine which estimate gives lower MSE,  between </w:t>
      </w:r>
      <m:oMath>
        <m:r>
          <w:rPr>
            <w:rFonts w:ascii="Cambria Math" w:hAnsi="Cambria Math" w:cs="Times New Roman"/>
          </w:rPr>
          <m:t>(</m:t>
        </m:r>
        <m:sSup>
          <m:sSupPr>
            <m:ctrlPr>
              <w:rPr>
                <w:rFonts w:ascii="Cambria Math" w:hAnsi="Cambria Math" w:cs="Times New Roman"/>
              </w:rPr>
            </m:ctrlPr>
          </m:sSupPr>
          <m:e>
            <m:limUpp>
              <m:limUppPr>
                <m:ctrlPr>
                  <w:rPr>
                    <w:rFonts w:ascii="Cambria Math" w:hAnsi="Cambria Math" w:cs="Times New Roman"/>
                  </w:rPr>
                </m:ctrlPr>
              </m:limUppPr>
              <m:e>
                <m:r>
                  <w:rPr>
                    <w:rFonts w:ascii="Cambria Math" w:hAnsi="Cambria Math" w:cs="Times New Roman"/>
                  </w:rPr>
                  <m:t>x</m:t>
                </m:r>
              </m:e>
              <m:lim>
                <m:r>
                  <w:rPr>
                    <w:rFonts w:ascii="Cambria Math" w:hAnsi="Cambria Math" w:cs="Times New Roman"/>
                  </w:rPr>
                  <m:t>^</m:t>
                </m:r>
              </m:lim>
            </m:limUpp>
          </m:e>
          <m:sup>
            <m:d>
              <m:dPr>
                <m:ctrlPr>
                  <w:rPr>
                    <w:rFonts w:ascii="Cambria Math" w:hAnsi="Cambria Math" w:cs="Times New Roman"/>
                    <w:i/>
                  </w:rPr>
                </m:ctrlPr>
              </m:dPr>
              <m:e>
                <m:r>
                  <w:rPr>
                    <w:rFonts w:ascii="Cambria Math" w:hAnsi="Cambria Math" w:cs="Times New Roman"/>
                  </w:rPr>
                  <m:t>1</m:t>
                </m:r>
              </m:e>
            </m:d>
          </m:sup>
        </m:sSup>
        <m:r>
          <w:rPr>
            <w:rFonts w:ascii="Cambria Math" w:hAnsi="Cambria Math" w:cs="Times New Roman"/>
          </w:rPr>
          <m:t>,</m:t>
        </m:r>
        <m:sSup>
          <m:sSupPr>
            <m:ctrlPr>
              <w:rPr>
                <w:rFonts w:ascii="Cambria Math" w:hAnsi="Cambria Math" w:cs="Times New Roman"/>
              </w:rPr>
            </m:ctrlPr>
          </m:sSupPr>
          <m:e>
            <m:limUpp>
              <m:limUppPr>
                <m:ctrlPr>
                  <w:rPr>
                    <w:rFonts w:ascii="Cambria Math" w:hAnsi="Cambria Math" w:cs="Times New Roman"/>
                  </w:rPr>
                </m:ctrlPr>
              </m:limUppPr>
              <m:e>
                <m:r>
                  <w:rPr>
                    <w:rFonts w:ascii="Cambria Math" w:hAnsi="Cambria Math" w:cs="Times New Roman"/>
                  </w:rPr>
                  <m:t>y</m:t>
                </m:r>
              </m:e>
              <m:lim>
                <m:r>
                  <w:rPr>
                    <w:rFonts w:ascii="Cambria Math" w:hAnsi="Cambria Math" w:cs="Times New Roman"/>
                  </w:rPr>
                  <m:t>^</m:t>
                </m:r>
              </m:lim>
            </m:limUpp>
          </m:e>
          <m:sup>
            <m:d>
              <m:dPr>
                <m:ctrlPr>
                  <w:rPr>
                    <w:rFonts w:ascii="Cambria Math" w:hAnsi="Cambria Math" w:cs="Times New Roman"/>
                    <w:i/>
                  </w:rPr>
                </m:ctrlPr>
              </m:dPr>
              <m:e>
                <m:r>
                  <w:rPr>
                    <w:rFonts w:ascii="Cambria Math" w:hAnsi="Cambria Math" w:cs="Times New Roman"/>
                  </w:rPr>
                  <m:t>1</m:t>
                </m:r>
              </m:e>
            </m:d>
          </m:sup>
        </m:sSup>
        <m:r>
          <w:rPr>
            <w:rFonts w:ascii="Cambria Math" w:hAnsi="Cambria Math" w:cs="Times New Roman"/>
          </w:rPr>
          <m:t>,</m:t>
        </m:r>
        <m:sSup>
          <m:sSupPr>
            <m:ctrlPr>
              <w:rPr>
                <w:rFonts w:ascii="Cambria Math" w:hAnsi="Cambria Math" w:cs="Times New Roman"/>
              </w:rPr>
            </m:ctrlPr>
          </m:sSupPr>
          <m:e>
            <m:limUpp>
              <m:limUppPr>
                <m:ctrlPr>
                  <w:rPr>
                    <w:rFonts w:ascii="Cambria Math" w:hAnsi="Cambria Math" w:cs="Times New Roman"/>
                  </w:rPr>
                </m:ctrlPr>
              </m:limUppPr>
              <m:e>
                <m:r>
                  <w:rPr>
                    <w:rFonts w:ascii="Cambria Math" w:hAnsi="Cambria Math" w:cs="Times New Roman"/>
                  </w:rPr>
                  <m:t>z</m:t>
                </m:r>
              </m:e>
              <m:lim>
                <m:r>
                  <w:rPr>
                    <w:rFonts w:ascii="Cambria Math" w:hAnsi="Cambria Math" w:cs="Times New Roman"/>
                  </w:rPr>
                  <m:t>^</m:t>
                </m:r>
              </m:lim>
            </m:limUpp>
          </m:e>
          <m:sup>
            <m:d>
              <m:dPr>
                <m:ctrlPr>
                  <w:rPr>
                    <w:rFonts w:ascii="Cambria Math" w:hAnsi="Cambria Math" w:cs="Times New Roman"/>
                    <w:i/>
                  </w:rPr>
                </m:ctrlPr>
              </m:dPr>
              <m:e>
                <m:r>
                  <w:rPr>
                    <w:rFonts w:ascii="Cambria Math" w:hAnsi="Cambria Math" w:cs="Times New Roman"/>
                  </w:rPr>
                  <m:t>1</m:t>
                </m:r>
              </m:e>
            </m:d>
          </m:sup>
        </m:sSup>
        <m:r>
          <w:rPr>
            <w:rFonts w:ascii="Cambria Math" w:hAnsi="Cambria Math" w:cs="Times New Roman"/>
          </w:rPr>
          <m:t>)</m:t>
        </m:r>
      </m:oMath>
      <w:r w:rsidR="005C2469" w:rsidRPr="00FC1A06">
        <w:rPr>
          <w:rFonts w:ascii="Times New Roman" w:eastAsia="Cambria Math" w:hAnsi="Times New Roman" w:cs="Times New Roman"/>
        </w:rPr>
        <w:t xml:space="preserve"> and </w:t>
      </w:r>
      <m:oMath>
        <m:r>
          <w:rPr>
            <w:rFonts w:ascii="Cambria Math" w:hAnsi="Cambria Math" w:cs="Times New Roman"/>
          </w:rPr>
          <m:t>(</m:t>
        </m:r>
        <m:sSup>
          <m:sSupPr>
            <m:ctrlPr>
              <w:rPr>
                <w:rFonts w:ascii="Cambria Math" w:hAnsi="Cambria Math" w:cs="Times New Roman"/>
              </w:rPr>
            </m:ctrlPr>
          </m:sSupPr>
          <m:e>
            <m:limUpp>
              <m:limUppPr>
                <m:ctrlPr>
                  <w:rPr>
                    <w:rFonts w:ascii="Cambria Math" w:hAnsi="Cambria Math" w:cs="Times New Roman"/>
                  </w:rPr>
                </m:ctrlPr>
              </m:limUppPr>
              <m:e>
                <m:r>
                  <w:rPr>
                    <w:rFonts w:ascii="Cambria Math" w:hAnsi="Cambria Math" w:cs="Times New Roman"/>
                  </w:rPr>
                  <m:t>x</m:t>
                </m:r>
              </m:e>
              <m:lim>
                <m:r>
                  <w:rPr>
                    <w:rFonts w:ascii="Cambria Math" w:hAnsi="Cambria Math" w:cs="Times New Roman"/>
                  </w:rPr>
                  <m:t>^</m:t>
                </m:r>
              </m:lim>
            </m:limUpp>
          </m:e>
          <m:sup>
            <m:d>
              <m:dPr>
                <m:ctrlPr>
                  <w:rPr>
                    <w:rFonts w:ascii="Cambria Math" w:hAnsi="Cambria Math" w:cs="Times New Roman"/>
                    <w:i/>
                  </w:rPr>
                </m:ctrlPr>
              </m:dPr>
              <m:e>
                <m:r>
                  <w:rPr>
                    <w:rFonts w:ascii="Cambria Math" w:hAnsi="Cambria Math" w:cs="Times New Roman"/>
                  </w:rPr>
                  <m:t>2</m:t>
                </m:r>
              </m:e>
            </m:d>
          </m:sup>
        </m:sSup>
        <m:r>
          <w:rPr>
            <w:rFonts w:ascii="Cambria Math" w:hAnsi="Cambria Math" w:cs="Times New Roman"/>
          </w:rPr>
          <m:t>,</m:t>
        </m:r>
        <m:sSup>
          <m:sSupPr>
            <m:ctrlPr>
              <w:rPr>
                <w:rFonts w:ascii="Cambria Math" w:hAnsi="Cambria Math" w:cs="Times New Roman"/>
              </w:rPr>
            </m:ctrlPr>
          </m:sSupPr>
          <m:e>
            <m:limUpp>
              <m:limUppPr>
                <m:ctrlPr>
                  <w:rPr>
                    <w:rFonts w:ascii="Cambria Math" w:hAnsi="Cambria Math" w:cs="Times New Roman"/>
                  </w:rPr>
                </m:ctrlPr>
              </m:limUppPr>
              <m:e>
                <m:r>
                  <w:rPr>
                    <w:rFonts w:ascii="Cambria Math" w:hAnsi="Cambria Math" w:cs="Times New Roman"/>
                  </w:rPr>
                  <m:t>y</m:t>
                </m:r>
              </m:e>
              <m:lim>
                <m:r>
                  <w:rPr>
                    <w:rFonts w:ascii="Cambria Math" w:hAnsi="Cambria Math" w:cs="Times New Roman"/>
                  </w:rPr>
                  <m:t>^</m:t>
                </m:r>
              </m:lim>
            </m:limUpp>
          </m:e>
          <m:sup>
            <m:d>
              <m:dPr>
                <m:ctrlPr>
                  <w:rPr>
                    <w:rFonts w:ascii="Cambria Math" w:hAnsi="Cambria Math" w:cs="Times New Roman"/>
                    <w:i/>
                  </w:rPr>
                </m:ctrlPr>
              </m:dPr>
              <m:e>
                <m:r>
                  <w:rPr>
                    <w:rFonts w:ascii="Cambria Math" w:hAnsi="Cambria Math" w:cs="Times New Roman"/>
                  </w:rPr>
                  <m:t>2</m:t>
                </m:r>
              </m:e>
            </m:d>
          </m:sup>
        </m:sSup>
        <m:r>
          <w:rPr>
            <w:rFonts w:ascii="Cambria Math" w:hAnsi="Cambria Math" w:cs="Times New Roman"/>
          </w:rPr>
          <m:t>,</m:t>
        </m:r>
        <m:sSup>
          <m:sSupPr>
            <m:ctrlPr>
              <w:rPr>
                <w:rFonts w:ascii="Cambria Math" w:hAnsi="Cambria Math" w:cs="Times New Roman"/>
              </w:rPr>
            </m:ctrlPr>
          </m:sSupPr>
          <m:e>
            <m:limUpp>
              <m:limUppPr>
                <m:ctrlPr>
                  <w:rPr>
                    <w:rFonts w:ascii="Cambria Math" w:hAnsi="Cambria Math" w:cs="Times New Roman"/>
                  </w:rPr>
                </m:ctrlPr>
              </m:limUppPr>
              <m:e>
                <m:r>
                  <w:rPr>
                    <w:rFonts w:ascii="Cambria Math" w:hAnsi="Cambria Math" w:cs="Times New Roman"/>
                  </w:rPr>
                  <m:t>z</m:t>
                </m:r>
              </m:e>
              <m:lim>
                <m:r>
                  <w:rPr>
                    <w:rFonts w:ascii="Cambria Math" w:hAnsi="Cambria Math" w:cs="Times New Roman"/>
                  </w:rPr>
                  <m:t>^</m:t>
                </m:r>
              </m:lim>
            </m:limUpp>
          </m:e>
          <m:sup>
            <m:d>
              <m:dPr>
                <m:ctrlPr>
                  <w:rPr>
                    <w:rFonts w:ascii="Cambria Math" w:hAnsi="Cambria Math" w:cs="Times New Roman"/>
                    <w:i/>
                  </w:rPr>
                </m:ctrlPr>
              </m:dPr>
              <m:e>
                <m:r>
                  <w:rPr>
                    <w:rFonts w:ascii="Cambria Math" w:hAnsi="Cambria Math" w:cs="Times New Roman"/>
                  </w:rPr>
                  <m:t>2</m:t>
                </m:r>
              </m:e>
            </m:d>
          </m:sup>
        </m:sSup>
        <m:r>
          <w:rPr>
            <w:rFonts w:ascii="Cambria Math" w:hAnsi="Cambria Math" w:cs="Times New Roman"/>
          </w:rPr>
          <m:t>)</m:t>
        </m:r>
      </m:oMath>
      <w:r w:rsidR="005C2469" w:rsidRPr="00FC1A06">
        <w:rPr>
          <w:rFonts w:ascii="Times New Roman" w:hAnsi="Times New Roman" w:cs="Times New Roman"/>
        </w:rPr>
        <w:t xml:space="preserve">, we found proper orders by minimizing MSE over the permutation set </w:t>
      </w:r>
      <m:oMath>
        <m:r>
          <w:rPr>
            <w:rFonts w:ascii="Cambria Math" w:hAnsi="Cambria Math" w:cs="Times New Roman"/>
          </w:rPr>
          <m:t>P</m:t>
        </m:r>
      </m:oMath>
      <w:r w:rsidR="005C2469" w:rsidRPr="00FC1A06">
        <w:rPr>
          <w:rFonts w:ascii="Times New Roman" w:hAnsi="Times New Roman" w:cs="Times New Roman"/>
        </w:rPr>
        <w:t xml:space="preserve"> in (1) . With the help of minimization over </w:t>
      </w:r>
      <m:oMath>
        <m:r>
          <w:rPr>
            <w:rFonts w:ascii="Cambria Math" w:hAnsi="Cambria Math" w:cs="Times New Roman"/>
          </w:rPr>
          <m:t>P</m:t>
        </m:r>
      </m:oMath>
      <w:r w:rsidR="005C2469" w:rsidRPr="00FC1A06">
        <w:rPr>
          <w:rFonts w:ascii="Times New Roman" w:hAnsi="Times New Roman" w:cs="Times New Roman"/>
        </w:rPr>
        <w:t xml:space="preserve">, the loss will be low as long as a trained network predicts the overall shape of the object, regardless of the order of the network estimates. In the training, we scaled down the true </w:t>
      </w:r>
      <m:oMath>
        <m:r>
          <w:rPr>
            <w:rFonts w:ascii="Cambria Math" w:hAnsi="Cambria Math" w:cs="Times New Roman"/>
          </w:rPr>
          <m:t>z</m:t>
        </m:r>
      </m:oMath>
      <w:r w:rsidR="005C2469" w:rsidRPr="00FC1A06">
        <w:rPr>
          <w:rFonts w:ascii="Times New Roman" w:hAnsi="Times New Roman" w:cs="Times New Roman"/>
        </w:rPr>
        <w:t xml:space="preserve"> coordinate values by 33.3 so that it is in the same range as coordinates </w:t>
      </w:r>
      <m:oMath>
        <m:r>
          <w:rPr>
            <w:rFonts w:ascii="Cambria Math" w:hAnsi="Cambria Math" w:cs="Times New Roman"/>
          </w:rPr>
          <m:t>x</m:t>
        </m:r>
      </m:oMath>
      <w:r w:rsidR="005C2469" w:rsidRPr="00FC1A06">
        <w:rPr>
          <w:rFonts w:ascii="Times New Roman" w:hAnsi="Times New Roman" w:cs="Times New Roman"/>
        </w:rPr>
        <w:t xml:space="preserve"> and </w:t>
      </w:r>
      <m:oMath>
        <m:r>
          <w:rPr>
            <w:rFonts w:ascii="Cambria Math" w:hAnsi="Cambria Math" w:cs="Times New Roman"/>
          </w:rPr>
          <m:t>y</m:t>
        </m:r>
      </m:oMath>
      <w:r w:rsidR="005C2469" w:rsidRPr="00FC1A06">
        <w:rPr>
          <w:rFonts w:ascii="Times New Roman" w:hAnsi="Times New Roman" w:cs="Times New Roman"/>
        </w:rPr>
        <w:t xml:space="preserve">. This avoids the loss (1) from being dominated by </w:t>
      </w:r>
      <m:oMath>
        <m:r>
          <w:rPr>
            <w:rFonts w:ascii="Cambria Math" w:hAnsi="Cambria Math" w:cs="Times New Roman"/>
          </w:rPr>
          <m:t>z</m:t>
        </m:r>
      </m:oMath>
      <w:r w:rsidR="005C2469" w:rsidRPr="00FC1A06">
        <w:rPr>
          <w:rFonts w:ascii="Times New Roman" w:hAnsi="Times New Roman" w:cs="Times New Roman"/>
        </w:rPr>
        <w:t xml:space="preserve"> component of MSE loss, i.e., avoids training from being biased to </w:t>
      </w:r>
      <m:oMath>
        <m:r>
          <w:rPr>
            <w:rFonts w:ascii="Cambria Math" w:hAnsi="Cambria Math" w:cs="Times New Roman"/>
          </w:rPr>
          <m:t>z</m:t>
        </m:r>
      </m:oMath>
      <w:r w:rsidR="005C2469" w:rsidRPr="00FC1A06">
        <w:rPr>
          <w:rFonts w:ascii="Times New Roman" w:hAnsi="Times New Roman" w:cs="Times New Roman"/>
        </w:rPr>
        <w:t>-coordinate estimation. We trained the network using Adam optimizer with the learning rate of</w:t>
      </w:r>
      <w:r w:rsidR="00E07AD1" w:rsidRPr="00FC1A06">
        <w:rPr>
          <w:rFonts w:ascii="Times New Roman" w:hAnsi="Times New Roman" w:cs="Times New Roman"/>
        </w:rPr>
        <w:t xml:space="preserve"> 10</w:t>
      </w:r>
      <w:r w:rsidR="00E07AD1" w:rsidRPr="00FC1A06">
        <w:rPr>
          <w:rFonts w:ascii="Times New Roman" w:hAnsi="Times New Roman" w:cs="Times New Roman"/>
          <w:vertAlign w:val="superscript"/>
        </w:rPr>
        <w:t>-3</w:t>
      </w:r>
      <w:r w:rsidR="005C2469" w:rsidRPr="00FC1A06">
        <w:rPr>
          <w:rFonts w:ascii="Times New Roman" w:hAnsi="Times New Roman" w:cs="Times New Roman"/>
        </w:rPr>
        <w:t xml:space="preserve">, the training batch size of 100, and 2000 epochs. </w:t>
      </w:r>
    </w:p>
    <w:p w14:paraId="1CCFD6A0" w14:textId="77777777" w:rsidR="003C725F" w:rsidRPr="00FC1A06" w:rsidRDefault="003C725F" w:rsidP="00FC1A06">
      <w:pPr>
        <w:pStyle w:val="Body"/>
        <w:spacing w:after="0" w:line="360" w:lineRule="auto"/>
        <w:rPr>
          <w:rFonts w:ascii="Times New Roman" w:eastAsia="Times New Roman" w:hAnsi="Times New Roman" w:cs="Times New Roman"/>
        </w:rPr>
      </w:pPr>
    </w:p>
    <w:p w14:paraId="6C697E08" w14:textId="3EBCD291" w:rsidR="003C725F" w:rsidRPr="00FC1A06" w:rsidRDefault="005C2469" w:rsidP="00FC1A06">
      <w:pPr>
        <w:pStyle w:val="Body"/>
        <w:spacing w:after="0" w:line="360" w:lineRule="auto"/>
        <w:rPr>
          <w:rFonts w:ascii="Times New Roman" w:eastAsia="Times New Roman" w:hAnsi="Times New Roman" w:cs="Times New Roman"/>
        </w:rPr>
      </w:pPr>
      <w:r w:rsidRPr="00FC1A06">
        <w:rPr>
          <w:rFonts w:ascii="Times New Roman" w:hAnsi="Times New Roman" w:cs="Times New Roman"/>
        </w:rPr>
        <w:t xml:space="preserve">For tracking the two-point rotating object, we also trained the network by (1) and scaled the </w:t>
      </w:r>
      <w:r w:rsidRPr="00FC1A06">
        <w:rPr>
          <w:rFonts w:ascii="Times New Roman" w:hAnsi="Times New Roman" w:cs="Times New Roman"/>
          <w:i/>
          <w:iCs/>
        </w:rPr>
        <w:t>z</w:t>
      </w:r>
      <w:r w:rsidRPr="00FC1A06">
        <w:rPr>
          <w:rFonts w:ascii="Times New Roman" w:hAnsi="Times New Roman" w:cs="Times New Roman"/>
        </w:rPr>
        <w:t xml:space="preserve"> coordinate values by 33.3. For training the network, we used Adam optimizer with the learning rate of</w:t>
      </w:r>
      <w:r w:rsidR="00E07AD1" w:rsidRPr="00FC1A06">
        <w:rPr>
          <w:rFonts w:ascii="Times New Roman" w:hAnsi="Times New Roman" w:cs="Times New Roman"/>
        </w:rPr>
        <w:t xml:space="preserve"> 10</w:t>
      </w:r>
      <w:r w:rsidR="00E07AD1" w:rsidRPr="00FC1A06">
        <w:rPr>
          <w:rFonts w:ascii="Times New Roman" w:hAnsi="Times New Roman" w:cs="Times New Roman"/>
          <w:vertAlign w:val="superscript"/>
        </w:rPr>
        <w:t>-3</w:t>
      </w:r>
      <w:r w:rsidRPr="00FC1A06">
        <w:rPr>
          <w:rFonts w:ascii="Times New Roman" w:hAnsi="Times New Roman" w:cs="Times New Roman"/>
        </w:rPr>
        <w:t xml:space="preserve">, the training batch size of 100, and 2000 epochs. </w:t>
      </w:r>
    </w:p>
    <w:p w14:paraId="2614E4CE" w14:textId="77777777" w:rsidR="003C725F" w:rsidRPr="00FC1A06" w:rsidRDefault="003C725F" w:rsidP="00FC1A06">
      <w:pPr>
        <w:pStyle w:val="Body"/>
        <w:spacing w:after="0" w:line="360" w:lineRule="auto"/>
        <w:rPr>
          <w:rFonts w:ascii="Times New Roman" w:eastAsia="Times New Roman" w:hAnsi="Times New Roman" w:cs="Times New Roman"/>
        </w:rPr>
      </w:pPr>
    </w:p>
    <w:p w14:paraId="0A9A7BE5" w14:textId="77777777" w:rsidR="003C725F" w:rsidRPr="00FC1A06" w:rsidRDefault="005C2469" w:rsidP="00FC1A06">
      <w:pPr>
        <w:pStyle w:val="Body"/>
        <w:spacing w:after="0" w:line="360" w:lineRule="auto"/>
        <w:rPr>
          <w:rFonts w:ascii="Times New Roman" w:eastAsia="Times New Roman" w:hAnsi="Times New Roman" w:cs="Times New Roman"/>
        </w:rPr>
      </w:pPr>
      <w:r w:rsidRPr="00FC1A06">
        <w:rPr>
          <w:rFonts w:ascii="Times New Roman" w:hAnsi="Times New Roman" w:cs="Times New Roman"/>
        </w:rPr>
        <w:t>For extended object tracking and orientation estimation, we use two convolutional neural networks (CNNs) (Fig. 6S) similar to VGG-16</w:t>
      </w:r>
      <w:r w:rsidRPr="00FC1A06">
        <w:rPr>
          <w:rFonts w:ascii="Times New Roman" w:eastAsia="Times New Roman" w:hAnsi="Times New Roman" w:cs="Times New Roman"/>
          <w:vertAlign w:val="superscript"/>
        </w:rPr>
        <w:endnoteReference w:id="6"/>
      </w:r>
      <w:r w:rsidRPr="00FC1A06">
        <w:rPr>
          <w:rFonts w:ascii="Times New Roman" w:hAnsi="Times New Roman" w:cs="Times New Roman"/>
        </w:rPr>
        <w:t>. The CNN shown in Fig. 6S(a) is used for the tracking. For each focal image, we first extract high-level feature maps with multiple convolution-batch normalization (BN)-ReLU-pooling layers. Then we apply the following procedure to extracted feature maps from all focal images: 1) concatenation of all feature maps along channel dimension, 2) average pooling, 3) flattening, and 4) feeding the output into fully connected layers (FC) that lead to final coordinates. The network is trained by minimizing the following MSE loss:</w:t>
      </w:r>
    </w:p>
    <w:p w14:paraId="638FB77D" w14:textId="77777777" w:rsidR="003C725F" w:rsidRPr="00FC1A06" w:rsidRDefault="00891DF4" w:rsidP="00FC1A06">
      <w:pPr>
        <w:pStyle w:val="Body"/>
        <w:spacing w:line="360" w:lineRule="auto"/>
        <w:jc w:val="center"/>
        <w:rPr>
          <w:rFonts w:ascii="Times New Roman" w:eastAsia="Cambria Math" w:hAnsi="Times New Roman" w:cs="Times New Roman"/>
        </w:rPr>
      </w:pPr>
      <m:oMathPara>
        <m:oMathParaPr>
          <m:jc m:val="center"/>
        </m:oMathParaPr>
        <m:oMath>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3N</m:t>
              </m:r>
            </m:den>
          </m:f>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N</m:t>
              </m:r>
            </m:sup>
            <m:e>
              <m:sSup>
                <m:sSupPr>
                  <m:ctrlPr>
                    <w:rPr>
                      <w:rFonts w:ascii="Cambria Math" w:hAnsi="Cambria Math" w:cs="Times New Roman"/>
                    </w:rPr>
                  </m:ctrlPr>
                </m:sSupPr>
                <m:e>
                  <m:d>
                    <m:dPr>
                      <m:ctrlPr>
                        <w:rPr>
                          <w:rFonts w:ascii="Cambria Math" w:hAnsi="Cambria Math" w:cs="Times New Roman"/>
                          <w:i/>
                        </w:rPr>
                      </m:ctrlPr>
                    </m:dPr>
                    <m:e>
                      <m:sSub>
                        <m:sSubPr>
                          <m:ctrlPr>
                            <w:rPr>
                              <w:rFonts w:ascii="Cambria Math" w:hAnsi="Cambria Math" w:cs="Times New Roman"/>
                            </w:rPr>
                          </m:ctrlPr>
                        </m:sSubPr>
                        <m:e>
                          <m:limUpp>
                            <m:limUppPr>
                              <m:ctrlPr>
                                <w:rPr>
                                  <w:rFonts w:ascii="Cambria Math" w:hAnsi="Cambria Math" w:cs="Times New Roman"/>
                                </w:rPr>
                              </m:ctrlPr>
                            </m:limUppPr>
                            <m:e>
                              <m:r>
                                <w:rPr>
                                  <w:rFonts w:ascii="Cambria Math" w:hAnsi="Cambria Math" w:cs="Times New Roman"/>
                                </w:rPr>
                                <m:t>x</m:t>
                              </m:r>
                            </m:e>
                            <m:lim>
                              <m:r>
                                <w:rPr>
                                  <w:rFonts w:ascii="Cambria Math" w:hAnsi="Cambria Math" w:cs="Times New Roman"/>
                                </w:rPr>
                                <m:t>^</m:t>
                              </m:r>
                            </m:lim>
                          </m:limUpp>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x</m:t>
                          </m:r>
                        </m:e>
                        <m:sub>
                          <m:r>
                            <w:rPr>
                              <w:rFonts w:ascii="Cambria Math" w:hAnsi="Cambria Math" w:cs="Times New Roman"/>
                            </w:rPr>
                            <m:t>i</m:t>
                          </m:r>
                        </m:sub>
                      </m:sSub>
                    </m:e>
                  </m:d>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rPr>
                  </m:ctrlPr>
                </m:sSupPr>
                <m:e>
                  <m:d>
                    <m:dPr>
                      <m:ctrlPr>
                        <w:rPr>
                          <w:rFonts w:ascii="Cambria Math" w:hAnsi="Cambria Math" w:cs="Times New Roman"/>
                          <w:i/>
                        </w:rPr>
                      </m:ctrlPr>
                    </m:dPr>
                    <m:e>
                      <m:sSub>
                        <m:sSubPr>
                          <m:ctrlPr>
                            <w:rPr>
                              <w:rFonts w:ascii="Cambria Math" w:hAnsi="Cambria Math" w:cs="Times New Roman"/>
                            </w:rPr>
                          </m:ctrlPr>
                        </m:sSubPr>
                        <m:e>
                          <m:limUpp>
                            <m:limUppPr>
                              <m:ctrlPr>
                                <w:rPr>
                                  <w:rFonts w:ascii="Cambria Math" w:hAnsi="Cambria Math" w:cs="Times New Roman"/>
                                </w:rPr>
                              </m:ctrlPr>
                            </m:limUppPr>
                            <m:e>
                              <m:r>
                                <w:rPr>
                                  <w:rFonts w:ascii="Cambria Math" w:hAnsi="Cambria Math" w:cs="Times New Roman"/>
                                </w:rPr>
                                <m:t>y</m:t>
                              </m:r>
                            </m:e>
                            <m:lim>
                              <m:r>
                                <w:rPr>
                                  <w:rFonts w:ascii="Cambria Math" w:hAnsi="Cambria Math" w:cs="Times New Roman"/>
                                </w:rPr>
                                <m:t>^</m:t>
                              </m:r>
                            </m:lim>
                          </m:limUpp>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y</m:t>
                          </m:r>
                        </m:e>
                        <m:sub>
                          <m:r>
                            <w:rPr>
                              <w:rFonts w:ascii="Cambria Math" w:hAnsi="Cambria Math" w:cs="Times New Roman"/>
                            </w:rPr>
                            <m:t>i</m:t>
                          </m:r>
                        </m:sub>
                      </m:sSub>
                    </m:e>
                  </m:d>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rPr>
                  </m:ctrlPr>
                </m:sSupPr>
                <m:e>
                  <m:d>
                    <m:dPr>
                      <m:ctrlPr>
                        <w:rPr>
                          <w:rFonts w:ascii="Cambria Math" w:hAnsi="Cambria Math" w:cs="Times New Roman"/>
                          <w:i/>
                        </w:rPr>
                      </m:ctrlPr>
                    </m:dPr>
                    <m:e>
                      <m:sSub>
                        <m:sSubPr>
                          <m:ctrlPr>
                            <w:rPr>
                              <w:rFonts w:ascii="Cambria Math" w:hAnsi="Cambria Math" w:cs="Times New Roman"/>
                            </w:rPr>
                          </m:ctrlPr>
                        </m:sSubPr>
                        <m:e>
                          <m:limUpp>
                            <m:limUppPr>
                              <m:ctrlPr>
                                <w:rPr>
                                  <w:rFonts w:ascii="Cambria Math" w:hAnsi="Cambria Math" w:cs="Times New Roman"/>
                                </w:rPr>
                              </m:ctrlPr>
                            </m:limUppPr>
                            <m:e>
                              <m:r>
                                <w:rPr>
                                  <w:rFonts w:ascii="Cambria Math" w:hAnsi="Cambria Math" w:cs="Times New Roman"/>
                                </w:rPr>
                                <m:t>z</m:t>
                              </m:r>
                            </m:e>
                            <m:lim>
                              <m:r>
                                <w:rPr>
                                  <w:rFonts w:ascii="Cambria Math" w:hAnsi="Cambria Math" w:cs="Times New Roman"/>
                                </w:rPr>
                                <m:t>^</m:t>
                              </m:r>
                            </m:lim>
                          </m:limUpp>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z</m:t>
                          </m:r>
                        </m:e>
                        <m:sub>
                          <m:r>
                            <w:rPr>
                              <w:rFonts w:ascii="Cambria Math" w:hAnsi="Cambria Math" w:cs="Times New Roman"/>
                            </w:rPr>
                            <m:t>i</m:t>
                          </m:r>
                        </m:sub>
                      </m:sSub>
                    </m:e>
                  </m:d>
                </m:e>
                <m:sup>
                  <m:r>
                    <w:rPr>
                      <w:rFonts w:ascii="Cambria Math" w:hAnsi="Cambria Math" w:cs="Times New Roman"/>
                    </w:rPr>
                    <m:t>2</m:t>
                  </m:r>
                </m:sup>
              </m:sSup>
            </m:e>
          </m:nary>
          <m:r>
            <w:rPr>
              <w:rFonts w:ascii="Cambria Math" w:hAnsi="Cambria Math" w:cs="Times New Roman"/>
            </w:rPr>
            <m:t>,</m:t>
          </m:r>
        </m:oMath>
      </m:oMathPara>
    </w:p>
    <w:p w14:paraId="74E9F58E" w14:textId="04F87E5C" w:rsidR="003C725F" w:rsidRPr="00FC1A06" w:rsidRDefault="005C2469" w:rsidP="00FC1A06">
      <w:pPr>
        <w:pStyle w:val="Body"/>
        <w:spacing w:after="0" w:line="360" w:lineRule="auto"/>
        <w:rPr>
          <w:rFonts w:ascii="Times New Roman" w:eastAsia="Times New Roman" w:hAnsi="Times New Roman" w:cs="Times New Roman"/>
        </w:rPr>
      </w:pPr>
      <w:r w:rsidRPr="00FC1A06">
        <w:rPr>
          <w:rFonts w:ascii="Times New Roman" w:hAnsi="Times New Roman" w:cs="Times New Roman"/>
        </w:rPr>
        <w:t xml:space="preserve">where </w:t>
      </w:r>
      <m:oMath>
        <m:r>
          <w:rPr>
            <w:rFonts w:ascii="Cambria Math" w:hAnsi="Cambria Math" w:cs="Times New Roman"/>
          </w:rPr>
          <m:t>N</m:t>
        </m:r>
      </m:oMath>
      <w:r w:rsidRPr="00FC1A06">
        <w:rPr>
          <w:rFonts w:ascii="Times New Roman" w:hAnsi="Times New Roman" w:cs="Times New Roman"/>
        </w:rPr>
        <w:t xml:space="preserve"> is the number of training samples. In the training, we scaled the true </w:t>
      </w:r>
      <m:oMath>
        <m:r>
          <w:rPr>
            <w:rFonts w:ascii="Cambria Math" w:hAnsi="Cambria Math" w:cs="Times New Roman"/>
          </w:rPr>
          <m:t>z</m:t>
        </m:r>
      </m:oMath>
      <w:r w:rsidRPr="00FC1A06">
        <w:rPr>
          <w:rFonts w:ascii="Times New Roman" w:hAnsi="Times New Roman" w:cs="Times New Roman"/>
        </w:rPr>
        <w:t xml:space="preserve"> coordinate values to have the same range as x and y coordinates, for the same reason as in the multi-point object tracking. The CNN shown in Fig. 6S(b) is used for object orientation estimation. We consider the problem as a multi-class classification problem: the CNN takes focal stack as input and output scores that are used to classify the object orientations with eight different orientations. The network is trained by minimizing the cross-entropy loss. </w:t>
      </w:r>
    </w:p>
    <w:p w14:paraId="4E7E5048" w14:textId="0C6E915C" w:rsidR="003C725F" w:rsidRPr="00FC1A06" w:rsidRDefault="005C2469" w:rsidP="00FC1A06">
      <w:pPr>
        <w:pStyle w:val="Body"/>
        <w:spacing w:after="0" w:line="360" w:lineRule="auto"/>
        <w:rPr>
          <w:rFonts w:ascii="Times New Roman" w:eastAsia="Times New Roman" w:hAnsi="Times New Roman" w:cs="Times New Roman"/>
        </w:rPr>
      </w:pPr>
      <w:r w:rsidRPr="00FC1A06">
        <w:rPr>
          <w:rFonts w:ascii="Times New Roman" w:hAnsi="Times New Roman" w:cs="Times New Roman"/>
        </w:rPr>
        <w:lastRenderedPageBreak/>
        <w:t xml:space="preserve">We trained both CNNs with 13,188 training samples, using Adam optimizer with the initial learning rate of </w:t>
      </w:r>
      <w:r w:rsidR="00E07AD1" w:rsidRPr="00FC1A06">
        <w:rPr>
          <w:rFonts w:ascii="Times New Roman" w:hAnsi="Times New Roman" w:cs="Times New Roman"/>
        </w:rPr>
        <w:t>10</w:t>
      </w:r>
      <w:r w:rsidR="00E07AD1" w:rsidRPr="00FC1A06">
        <w:rPr>
          <w:rFonts w:ascii="Times New Roman" w:hAnsi="Times New Roman" w:cs="Times New Roman"/>
          <w:vertAlign w:val="superscript"/>
        </w:rPr>
        <w:t>-4</w:t>
      </w:r>
      <w:r w:rsidRPr="00FC1A06">
        <w:rPr>
          <w:rFonts w:ascii="Times New Roman" w:hAnsi="Times New Roman" w:cs="Times New Roman"/>
        </w:rPr>
        <w:t xml:space="preserve"> (with learning rate decay by 0.3 at epoch 3, 5, 10, 20), the training batch size of 20, and 60 epochs and tested trained CNNs with 2,300 test samples. Due to the nondeterministic behavior of PyTorch</w:t>
      </w:r>
      <w:r w:rsidRPr="00FC1A06">
        <w:rPr>
          <w:rFonts w:ascii="Times New Roman" w:eastAsia="Times New Roman" w:hAnsi="Times New Roman" w:cs="Times New Roman"/>
          <w:vertAlign w:val="superscript"/>
        </w:rPr>
        <w:endnoteReference w:id="7"/>
      </w:r>
      <w:r w:rsidRPr="00FC1A06">
        <w:rPr>
          <w:rFonts w:ascii="Times New Roman" w:hAnsi="Times New Roman" w:cs="Times New Roman"/>
        </w:rPr>
        <w:t>, the training/testing is repeated three times for the orientation classification network and the best model is used. The orientation classification accuracies of the three runs are 95.35%, 96.61% and 99.35%.</w:t>
      </w:r>
    </w:p>
    <w:p w14:paraId="5EDAB232" w14:textId="77777777" w:rsidR="003C725F" w:rsidRPr="00FC1A06" w:rsidRDefault="005C2469" w:rsidP="00FC1A06">
      <w:pPr>
        <w:pStyle w:val="Body"/>
        <w:spacing w:after="0" w:line="360" w:lineRule="auto"/>
        <w:rPr>
          <w:rFonts w:ascii="Times New Roman" w:eastAsia="Times New Roman" w:hAnsi="Times New Roman" w:cs="Times New Roman"/>
        </w:rPr>
      </w:pPr>
      <w:r w:rsidRPr="00FC1A06">
        <w:rPr>
          <w:rFonts w:ascii="Times New Roman" w:eastAsia="Times New Roman" w:hAnsi="Times New Roman" w:cs="Times New Roman"/>
          <w:noProof/>
        </w:rPr>
        <w:drawing>
          <wp:inline distT="0" distB="0" distL="0" distR="0" wp14:anchorId="1B272BA6" wp14:editId="48C22F1C">
            <wp:extent cx="5619750" cy="5067300"/>
            <wp:effectExtent l="0" t="0" r="0" b="0"/>
            <wp:docPr id="1073741830" name="officeArt object" descr="image6.png"/>
            <wp:cNvGraphicFramePr/>
            <a:graphic xmlns:a="http://schemas.openxmlformats.org/drawingml/2006/main">
              <a:graphicData uri="http://schemas.openxmlformats.org/drawingml/2006/picture">
                <pic:pic xmlns:pic="http://schemas.openxmlformats.org/drawingml/2006/picture">
                  <pic:nvPicPr>
                    <pic:cNvPr id="1073741830" name="image6.png" descr="image6.png"/>
                    <pic:cNvPicPr>
                      <a:picLocks noChangeAspect="1"/>
                    </pic:cNvPicPr>
                  </pic:nvPicPr>
                  <pic:blipFill>
                    <a:blip r:embed="rId13"/>
                    <a:stretch>
                      <a:fillRect/>
                    </a:stretch>
                  </pic:blipFill>
                  <pic:spPr>
                    <a:xfrm>
                      <a:off x="0" y="0"/>
                      <a:ext cx="5619750" cy="5067300"/>
                    </a:xfrm>
                    <a:prstGeom prst="rect">
                      <a:avLst/>
                    </a:prstGeom>
                    <a:ln w="12700" cap="flat">
                      <a:noFill/>
                      <a:miter lim="400000"/>
                    </a:ln>
                    <a:effectLst/>
                  </pic:spPr>
                </pic:pic>
              </a:graphicData>
            </a:graphic>
          </wp:inline>
        </w:drawing>
      </w:r>
    </w:p>
    <w:p w14:paraId="361635B7" w14:textId="10B37395" w:rsidR="003C725F" w:rsidRPr="00FC1A06" w:rsidRDefault="005C2469" w:rsidP="00FC1A06">
      <w:pPr>
        <w:pStyle w:val="Body"/>
        <w:spacing w:after="0" w:line="360" w:lineRule="auto"/>
        <w:rPr>
          <w:rFonts w:ascii="Times New Roman" w:eastAsia="Times New Roman" w:hAnsi="Times New Roman" w:cs="Times New Roman"/>
        </w:rPr>
      </w:pPr>
      <w:r w:rsidRPr="00FC1A06">
        <w:rPr>
          <w:rFonts w:ascii="Times New Roman" w:hAnsi="Times New Roman" w:cs="Times New Roman"/>
        </w:rPr>
        <w:t xml:space="preserve">Fig. 6S. Convolutional neural network architectures for extended object tracking and orientation estimation. </w:t>
      </w:r>
      <m:oMath>
        <m:r>
          <w:rPr>
            <w:rFonts w:ascii="Cambria Math" w:hAnsi="Cambria Math" w:cs="Times New Roman"/>
          </w:rPr>
          <m:t>B</m:t>
        </m:r>
      </m:oMath>
      <w:r w:rsidRPr="00FC1A06">
        <w:rPr>
          <w:rFonts w:ascii="Times New Roman" w:hAnsi="Times New Roman" w:cs="Times New Roman"/>
        </w:rPr>
        <w:t xml:space="preserve"> is the general batch size of the data (e.g., in training, </w:t>
      </w:r>
      <m:oMath>
        <m:r>
          <w:rPr>
            <w:rFonts w:ascii="Cambria Math" w:hAnsi="Cambria Math" w:cs="Times New Roman"/>
          </w:rPr>
          <m:t>B</m:t>
        </m:r>
      </m:oMath>
      <w:r w:rsidRPr="00FC1A06">
        <w:rPr>
          <w:rFonts w:ascii="Times New Roman" w:eastAsia="Cambria Math" w:hAnsi="Times New Roman" w:cs="Times New Roman"/>
        </w:rPr>
        <w:t xml:space="preserve"> is the training batch size; in testing with a single sample,</w:t>
      </w:r>
      <w:r w:rsidRPr="00FC1A06">
        <w:rPr>
          <w:rFonts w:ascii="Times New Roman" w:hAnsi="Times New Roman" w:cs="Times New Roman"/>
        </w:rPr>
        <w:t xml:space="preserve"> </w:t>
      </w:r>
      <m:oMath>
        <m:r>
          <w:rPr>
            <w:rFonts w:ascii="Cambria Math" w:hAnsi="Cambria Math" w:cs="Times New Roman"/>
          </w:rPr>
          <m:t>B=1</m:t>
        </m:r>
      </m:oMath>
      <w:r w:rsidRPr="00FC1A06">
        <w:rPr>
          <w:rFonts w:ascii="Times New Roman" w:hAnsi="Times New Roman" w:cs="Times New Roman"/>
        </w:rPr>
        <w:t xml:space="preserve">). (a) Network for estimating extended object’s </w:t>
      </w:r>
      <w:r w:rsidR="00642F7A">
        <w:rPr>
          <w:rFonts w:ascii="Times New Roman" w:hAnsi="Times New Roman" w:cs="Times New Roman"/>
        </w:rPr>
        <w:t xml:space="preserve">spatial coordinates </w:t>
      </w:r>
      <m:oMath>
        <m:d>
          <m:dPr>
            <m:ctrlPr>
              <w:rPr>
                <w:rFonts w:ascii="Cambria Math" w:hAnsi="Cambria Math" w:cs="Times New Roman"/>
                <w:i/>
              </w:rPr>
            </m:ctrlPr>
          </m:dPr>
          <m:e>
            <m:r>
              <w:rPr>
                <w:rFonts w:ascii="Cambria Math" w:hAnsi="Cambria Math" w:cs="Times New Roman"/>
              </w:rPr>
              <m:t>x,y,z</m:t>
            </m:r>
          </m:e>
        </m:d>
        <m:r>
          <w:rPr>
            <w:rFonts w:ascii="Cambria Math" w:hAnsi="Cambria Math" w:cs="Times New Roman"/>
          </w:rPr>
          <m:t xml:space="preserve">. </m:t>
        </m:r>
      </m:oMath>
      <w:r w:rsidRPr="00FC1A06">
        <w:rPr>
          <w:rFonts w:ascii="Times New Roman" w:hAnsi="Times New Roman" w:cs="Times New Roman"/>
        </w:rPr>
        <w:t>(b) Network for estimating extended object’s</w:t>
      </w:r>
      <w:r w:rsidR="00642F7A">
        <w:rPr>
          <w:rFonts w:ascii="Times New Roman" w:hAnsi="Times New Roman" w:cs="Times New Roman"/>
        </w:rPr>
        <w:t xml:space="preserve"> </w:t>
      </w:r>
      <w:r w:rsidR="004E2AE2" w:rsidRPr="00FC1A06">
        <w:rPr>
          <w:rFonts w:ascii="Times New Roman" w:hAnsi="Times New Roman" w:cs="Times New Roman"/>
        </w:rPr>
        <w:t>orientation</w:t>
      </w:r>
      <w:r w:rsidRPr="00FC1A06">
        <w:rPr>
          <w:rFonts w:ascii="Times New Roman" w:hAnsi="Times New Roman" w:cs="Times New Roman"/>
        </w:rPr>
        <w:t>.</w:t>
      </w:r>
    </w:p>
    <w:p w14:paraId="0D1772B8" w14:textId="77777777" w:rsidR="003C725F" w:rsidRPr="00FC1A06" w:rsidRDefault="003C725F" w:rsidP="00FC1A06">
      <w:pPr>
        <w:pStyle w:val="Body"/>
        <w:spacing w:after="0" w:line="360" w:lineRule="auto"/>
        <w:rPr>
          <w:rFonts w:ascii="Times New Roman" w:eastAsia="Times New Roman" w:hAnsi="Times New Roman" w:cs="Times New Roman"/>
        </w:rPr>
      </w:pPr>
      <w:bookmarkStart w:id="3" w:name="bookmarkid.3dy6vkm"/>
      <w:bookmarkEnd w:id="3"/>
    </w:p>
    <w:p w14:paraId="5798AA06" w14:textId="77777777" w:rsidR="003C725F" w:rsidRPr="00FC1A06" w:rsidRDefault="005C2469" w:rsidP="00FC1A06">
      <w:pPr>
        <w:pStyle w:val="Body"/>
        <w:numPr>
          <w:ilvl w:val="0"/>
          <w:numId w:val="3"/>
        </w:numPr>
        <w:spacing w:after="0" w:line="360" w:lineRule="auto"/>
        <w:rPr>
          <w:rFonts w:ascii="Times New Roman" w:eastAsia="Times New Roman" w:hAnsi="Times New Roman" w:cs="Times New Roman"/>
          <w:b/>
          <w:bCs/>
        </w:rPr>
      </w:pPr>
      <w:bookmarkStart w:id="4" w:name="bookmarkid.1t3h5sf"/>
      <w:bookmarkEnd w:id="4"/>
      <w:r w:rsidRPr="00FC1A06">
        <w:rPr>
          <w:rFonts w:ascii="Times New Roman" w:hAnsi="Times New Roman" w:cs="Times New Roman"/>
          <w:b/>
          <w:bCs/>
        </w:rPr>
        <w:t xml:space="preserve">Ranging performance comparison </w:t>
      </w:r>
    </w:p>
    <w:p w14:paraId="16BF9654" w14:textId="77777777" w:rsidR="003C725F" w:rsidRPr="00FC1A06" w:rsidRDefault="005C2469" w:rsidP="00FC1A06">
      <w:pPr>
        <w:pStyle w:val="Body"/>
        <w:spacing w:line="360" w:lineRule="auto"/>
        <w:rPr>
          <w:rFonts w:ascii="Times New Roman" w:eastAsia="Times New Roman" w:hAnsi="Times New Roman" w:cs="Times New Roman"/>
        </w:rPr>
      </w:pPr>
      <w:r w:rsidRPr="00FC1A06">
        <w:rPr>
          <w:rFonts w:ascii="Times New Roman" w:hAnsi="Times New Roman" w:cs="Times New Roman"/>
        </w:rPr>
        <w:t xml:space="preserve">We studied the effect of the detector resolution and spatial smoothing on the single-point object 3D ranging performance. Table 1 summarizes the results. The resolution of the CMOS focal stack is varied to </w:t>
      </w:r>
      <w:r w:rsidRPr="00FC1A06">
        <w:rPr>
          <w:rFonts w:ascii="Times New Roman" w:hAnsi="Times New Roman" w:cs="Times New Roman"/>
        </w:rPr>
        <w:lastRenderedPageBreak/>
        <w:t>see its effect on the ranging performance: it can be seen by comparing horizontally the root mean square error (RMSE) in the 2</w:t>
      </w:r>
      <w:r w:rsidRPr="00FC1A06">
        <w:rPr>
          <w:rFonts w:ascii="Times New Roman" w:hAnsi="Times New Roman" w:cs="Times New Roman"/>
          <w:vertAlign w:val="superscript"/>
        </w:rPr>
        <w:t>nd</w:t>
      </w:r>
      <w:r w:rsidRPr="00FC1A06">
        <w:rPr>
          <w:rFonts w:ascii="Times New Roman" w:hAnsi="Times New Roman" w:cs="Times New Roman"/>
        </w:rPr>
        <w:t>, 3</w:t>
      </w:r>
      <w:r w:rsidRPr="00FC1A06">
        <w:rPr>
          <w:rFonts w:ascii="Times New Roman" w:hAnsi="Times New Roman" w:cs="Times New Roman"/>
          <w:vertAlign w:val="superscript"/>
        </w:rPr>
        <w:t>rd</w:t>
      </w:r>
      <w:r w:rsidRPr="00FC1A06">
        <w:rPr>
          <w:rFonts w:ascii="Times New Roman" w:hAnsi="Times New Roman" w:cs="Times New Roman"/>
        </w:rPr>
        <w:t xml:space="preserve"> and 4</w:t>
      </w:r>
      <w:r w:rsidRPr="00FC1A06">
        <w:rPr>
          <w:rFonts w:ascii="Times New Roman" w:hAnsi="Times New Roman" w:cs="Times New Roman"/>
          <w:vertAlign w:val="superscript"/>
        </w:rPr>
        <w:t>th</w:t>
      </w:r>
      <w:r w:rsidRPr="00FC1A06">
        <w:rPr>
          <w:rFonts w:ascii="Times New Roman" w:hAnsi="Times New Roman" w:cs="Times New Roman"/>
        </w:rPr>
        <w:t xml:space="preserve"> columns or in the 5</w:t>
      </w:r>
      <w:r w:rsidRPr="00FC1A06">
        <w:rPr>
          <w:rFonts w:ascii="Times New Roman" w:hAnsi="Times New Roman" w:cs="Times New Roman"/>
          <w:vertAlign w:val="superscript"/>
        </w:rPr>
        <w:t>th</w:t>
      </w:r>
      <w:r w:rsidRPr="00FC1A06">
        <w:rPr>
          <w:rFonts w:ascii="Times New Roman" w:hAnsi="Times New Roman" w:cs="Times New Roman"/>
        </w:rPr>
        <w:t xml:space="preserve"> and 6</w:t>
      </w:r>
      <w:r w:rsidRPr="00FC1A06">
        <w:rPr>
          <w:rFonts w:ascii="Times New Roman" w:hAnsi="Times New Roman" w:cs="Times New Roman"/>
          <w:vertAlign w:val="superscript"/>
        </w:rPr>
        <w:t>th</w:t>
      </w:r>
      <w:r w:rsidRPr="00FC1A06">
        <w:rPr>
          <w:rFonts w:ascii="Times New Roman" w:hAnsi="Times New Roman" w:cs="Times New Roman"/>
        </w:rPr>
        <w:t xml:space="preserve"> columns that higher resolution focal stack gives lower loss. Besides, note that spatially averaged results have lower loss, compared to those without averaging. This is because the noise from interference fringes is suppressed after applying spatial averaging.</w:t>
      </w:r>
    </w:p>
    <w:tbl>
      <w:tblPr>
        <w:tblStyle w:val="TableNormal1"/>
        <w:tblW w:w="854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255"/>
        <w:gridCol w:w="1260"/>
        <w:gridCol w:w="1170"/>
        <w:gridCol w:w="1170"/>
        <w:gridCol w:w="1350"/>
        <w:gridCol w:w="1260"/>
        <w:gridCol w:w="1080"/>
      </w:tblGrid>
      <w:tr w:rsidR="003C725F" w:rsidRPr="00FC1A06" w14:paraId="4E71AFEE" w14:textId="77777777">
        <w:trPr>
          <w:trHeight w:val="821"/>
          <w:jc w:val="center"/>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F6C871" w14:textId="77777777" w:rsidR="003C725F" w:rsidRPr="00FC1A06" w:rsidRDefault="003C725F" w:rsidP="00FC1A06">
            <w:pPr>
              <w:spacing w:line="360" w:lineRule="auto"/>
              <w:rPr>
                <w:sz w:val="22"/>
                <w:szCs w:val="22"/>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746C2B"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4×4</m:t>
              </m:r>
            </m:oMath>
            <w:r w:rsidRPr="00FC1A06">
              <w:rPr>
                <w:rFonts w:ascii="Times New Roman" w:hAnsi="Times New Roman" w:cs="Times New Roman"/>
              </w:rPr>
              <w:t xml:space="preserve"> Graphene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6694A6"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4×4</m:t>
              </m:r>
            </m:oMath>
            <w:r w:rsidRPr="00FC1A06">
              <w:rPr>
                <w:rFonts w:ascii="Times New Roman" w:hAnsi="Times New Roman" w:cs="Times New Roman"/>
              </w:rPr>
              <w:t xml:space="preserve">  CMOS</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6174D9"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9×9</m:t>
              </m:r>
            </m:oMath>
            <w:r w:rsidRPr="00FC1A06">
              <w:rPr>
                <w:rFonts w:ascii="Times New Roman" w:hAnsi="Times New Roman" w:cs="Times New Roman"/>
              </w:rPr>
              <w:t xml:space="preserve"> CMOS</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CCB326"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32×32</m:t>
              </m:r>
            </m:oMath>
            <w:r w:rsidRPr="00FC1A06">
              <w:rPr>
                <w:rFonts w:ascii="Times New Roman" w:hAnsi="Times New Roman" w:cs="Times New Roman"/>
              </w:rPr>
              <w:t xml:space="preserve"> CMOS</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019EA2"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4×4</m:t>
              </m:r>
            </m:oMath>
            <w:r w:rsidRPr="00FC1A06">
              <w:rPr>
                <w:rFonts w:ascii="Times New Roman" w:hAnsi="Times New Roman" w:cs="Times New Roman"/>
              </w:rPr>
              <w:t xml:space="preserve">  (Avg. 20) CMOS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92F80EC"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9×9</m:t>
              </m:r>
            </m:oMath>
            <w:r w:rsidRPr="00FC1A06">
              <w:rPr>
                <w:rFonts w:ascii="Times New Roman" w:hAnsi="Times New Roman" w:cs="Times New Roman"/>
              </w:rPr>
              <w:t xml:space="preserve">  (Avg. 20) CMOS</w:t>
            </w:r>
          </w:p>
        </w:tc>
      </w:tr>
      <w:tr w:rsidR="003C725F" w:rsidRPr="00FC1A06" w14:paraId="68F0F366" w14:textId="77777777">
        <w:trPr>
          <w:trHeight w:val="273"/>
          <w:jc w:val="center"/>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772143"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 xml:space="preserve">RMSE </w:t>
            </w:r>
            <w:r w:rsidRPr="00FC1A06">
              <w:rPr>
                <w:rFonts w:ascii="Times New Roman" w:hAnsi="Times New Roman" w:cs="Times New Roman"/>
                <w:i/>
                <w:iCs/>
              </w:rPr>
              <w:t>x</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440572" w14:textId="77777777" w:rsidR="003C725F" w:rsidRPr="00FC1A06" w:rsidRDefault="005C2469" w:rsidP="00FC1A06">
            <w:pPr>
              <w:pStyle w:val="Body"/>
              <w:spacing w:after="0" w:line="360" w:lineRule="auto"/>
              <w:jc w:val="center"/>
              <w:rPr>
                <w:rFonts w:ascii="Times New Roman" w:hAnsi="Times New Roman" w:cs="Times New Roman"/>
              </w:rPr>
            </w:pPr>
            <m:oMathPara>
              <m:oMathParaPr>
                <m:jc m:val="center"/>
              </m:oMathParaPr>
              <m:oMath>
                <m:r>
                  <w:rPr>
                    <w:rFonts w:ascii="Cambria Math" w:hAnsi="Cambria Math" w:cs="Times New Roman"/>
                  </w:rPr>
                  <m:t>0.012</m:t>
                </m:r>
              </m:oMath>
            </m:oMathPara>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91B4DE" w14:textId="77777777" w:rsidR="003C725F" w:rsidRPr="00FC1A06" w:rsidRDefault="005C2469" w:rsidP="00FC1A06">
            <w:pPr>
              <w:pStyle w:val="Body"/>
              <w:spacing w:after="0" w:line="360" w:lineRule="auto"/>
              <w:jc w:val="center"/>
              <w:rPr>
                <w:rFonts w:ascii="Times New Roman" w:hAnsi="Times New Roman" w:cs="Times New Roman"/>
              </w:rPr>
            </w:pPr>
            <m:oMathPara>
              <m:oMathParaPr>
                <m:jc m:val="center"/>
              </m:oMathParaPr>
              <m:oMath>
                <m:r>
                  <w:rPr>
                    <w:rFonts w:ascii="Cambria Math" w:hAnsi="Cambria Math" w:cs="Times New Roman"/>
                  </w:rPr>
                  <m:t>0.031</m:t>
                </m:r>
              </m:oMath>
            </m:oMathPara>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D462F1" w14:textId="77777777" w:rsidR="003C725F" w:rsidRPr="00FC1A06" w:rsidRDefault="005C2469" w:rsidP="00FC1A06">
            <w:pPr>
              <w:pStyle w:val="Body"/>
              <w:spacing w:after="0" w:line="360" w:lineRule="auto"/>
              <w:jc w:val="center"/>
              <w:rPr>
                <w:rFonts w:ascii="Times New Roman" w:hAnsi="Times New Roman" w:cs="Times New Roman"/>
              </w:rPr>
            </w:pPr>
            <m:oMathPara>
              <m:oMathParaPr>
                <m:jc m:val="center"/>
              </m:oMathParaPr>
              <m:oMath>
                <m:r>
                  <w:rPr>
                    <w:rFonts w:ascii="Cambria Math" w:hAnsi="Cambria Math" w:cs="Times New Roman"/>
                  </w:rPr>
                  <m:t>0.020</m:t>
                </m:r>
              </m:oMath>
            </m:oMathPara>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E49D88" w14:textId="77777777" w:rsidR="003C725F" w:rsidRPr="00FC1A06" w:rsidRDefault="005C2469" w:rsidP="00FC1A06">
            <w:pPr>
              <w:pStyle w:val="Body"/>
              <w:spacing w:after="0" w:line="360" w:lineRule="auto"/>
              <w:jc w:val="center"/>
              <w:rPr>
                <w:rFonts w:ascii="Times New Roman" w:hAnsi="Times New Roman" w:cs="Times New Roman"/>
              </w:rPr>
            </w:pPr>
            <m:oMathPara>
              <m:oMathParaPr>
                <m:jc m:val="center"/>
              </m:oMathParaPr>
              <m:oMath>
                <m:r>
                  <w:rPr>
                    <w:rFonts w:ascii="Cambria Math" w:hAnsi="Cambria Math" w:cs="Times New Roman"/>
                  </w:rPr>
                  <m:t>0.021</m:t>
                </m:r>
              </m:oMath>
            </m:oMathPara>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7C260D" w14:textId="77777777" w:rsidR="003C725F" w:rsidRPr="00FC1A06" w:rsidRDefault="005C2469" w:rsidP="00FC1A06">
            <w:pPr>
              <w:pStyle w:val="Body"/>
              <w:spacing w:after="0" w:line="360" w:lineRule="auto"/>
              <w:jc w:val="center"/>
              <w:rPr>
                <w:rFonts w:ascii="Times New Roman" w:hAnsi="Times New Roman" w:cs="Times New Roman"/>
              </w:rPr>
            </w:pPr>
            <m:oMathPara>
              <m:oMathParaPr>
                <m:jc m:val="center"/>
              </m:oMathParaPr>
              <m:oMath>
                <m:r>
                  <w:rPr>
                    <w:rFonts w:ascii="Cambria Math" w:hAnsi="Cambria Math" w:cs="Times New Roman"/>
                  </w:rPr>
                  <m:t>0.014</m:t>
                </m:r>
              </m:oMath>
            </m:oMathPara>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CC8AAD" w14:textId="77777777" w:rsidR="003C725F" w:rsidRPr="00FC1A06" w:rsidRDefault="005C2469" w:rsidP="00FC1A06">
            <w:pPr>
              <w:pStyle w:val="Body"/>
              <w:spacing w:after="0" w:line="360" w:lineRule="auto"/>
              <w:jc w:val="center"/>
              <w:rPr>
                <w:rFonts w:ascii="Times New Roman" w:hAnsi="Times New Roman" w:cs="Times New Roman"/>
              </w:rPr>
            </w:pPr>
            <m:oMathPara>
              <m:oMathParaPr>
                <m:jc m:val="center"/>
              </m:oMathParaPr>
              <m:oMath>
                <m:r>
                  <w:rPr>
                    <w:rFonts w:ascii="Cambria Math" w:hAnsi="Cambria Math" w:cs="Times New Roman"/>
                  </w:rPr>
                  <m:t>0.009</m:t>
                </m:r>
              </m:oMath>
            </m:oMathPara>
          </w:p>
        </w:tc>
      </w:tr>
      <w:tr w:rsidR="003C725F" w:rsidRPr="00FC1A06" w14:paraId="098E989C" w14:textId="77777777">
        <w:trPr>
          <w:trHeight w:val="273"/>
          <w:jc w:val="center"/>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B6871D"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 xml:space="preserve">RMSE </w:t>
            </w:r>
            <w:r w:rsidRPr="00FC1A06">
              <w:rPr>
                <w:rFonts w:ascii="Times New Roman" w:hAnsi="Times New Roman" w:cs="Times New Roman"/>
                <w:i/>
                <w:iCs/>
              </w:rPr>
              <w:t>y</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6A556D" w14:textId="77777777" w:rsidR="003C725F" w:rsidRPr="00FC1A06" w:rsidRDefault="005C2469" w:rsidP="00FC1A06">
            <w:pPr>
              <w:pStyle w:val="Body"/>
              <w:spacing w:after="0" w:line="360" w:lineRule="auto"/>
              <w:jc w:val="center"/>
              <w:rPr>
                <w:rFonts w:ascii="Times New Roman" w:hAnsi="Times New Roman" w:cs="Times New Roman"/>
              </w:rPr>
            </w:pPr>
            <m:oMathPara>
              <m:oMathParaPr>
                <m:jc m:val="center"/>
              </m:oMathParaPr>
              <m:oMath>
                <m:r>
                  <w:rPr>
                    <w:rFonts w:ascii="Cambria Math" w:hAnsi="Cambria Math" w:cs="Times New Roman"/>
                  </w:rPr>
                  <m:t>0.014</m:t>
                </m:r>
              </m:oMath>
            </m:oMathPara>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5C1408" w14:textId="77777777" w:rsidR="003C725F" w:rsidRPr="00FC1A06" w:rsidRDefault="005C2469" w:rsidP="00FC1A06">
            <w:pPr>
              <w:pStyle w:val="Body"/>
              <w:spacing w:after="0" w:line="360" w:lineRule="auto"/>
              <w:jc w:val="center"/>
              <w:rPr>
                <w:rFonts w:ascii="Times New Roman" w:hAnsi="Times New Roman" w:cs="Times New Roman"/>
              </w:rPr>
            </w:pPr>
            <m:oMathPara>
              <m:oMathParaPr>
                <m:jc m:val="center"/>
              </m:oMathParaPr>
              <m:oMath>
                <m:r>
                  <w:rPr>
                    <w:rFonts w:ascii="Cambria Math" w:hAnsi="Cambria Math" w:cs="Times New Roman"/>
                  </w:rPr>
                  <m:t>0.028</m:t>
                </m:r>
              </m:oMath>
            </m:oMathPara>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796426" w14:textId="77777777" w:rsidR="003C725F" w:rsidRPr="00FC1A06" w:rsidRDefault="005C2469" w:rsidP="00FC1A06">
            <w:pPr>
              <w:pStyle w:val="Body"/>
              <w:spacing w:after="0" w:line="360" w:lineRule="auto"/>
              <w:jc w:val="center"/>
              <w:rPr>
                <w:rFonts w:ascii="Times New Roman" w:hAnsi="Times New Roman" w:cs="Times New Roman"/>
              </w:rPr>
            </w:pPr>
            <m:oMathPara>
              <m:oMathParaPr>
                <m:jc m:val="center"/>
              </m:oMathParaPr>
              <m:oMath>
                <m:r>
                  <w:rPr>
                    <w:rFonts w:ascii="Cambria Math" w:hAnsi="Cambria Math" w:cs="Times New Roman"/>
                  </w:rPr>
                  <m:t>0.017</m:t>
                </m:r>
              </m:oMath>
            </m:oMathPara>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03FFB7" w14:textId="77777777" w:rsidR="003C725F" w:rsidRPr="00FC1A06" w:rsidRDefault="005C2469" w:rsidP="00FC1A06">
            <w:pPr>
              <w:pStyle w:val="Body"/>
              <w:spacing w:after="0" w:line="360" w:lineRule="auto"/>
              <w:jc w:val="center"/>
              <w:rPr>
                <w:rFonts w:ascii="Times New Roman" w:hAnsi="Times New Roman" w:cs="Times New Roman"/>
              </w:rPr>
            </w:pPr>
            <m:oMathPara>
              <m:oMathParaPr>
                <m:jc m:val="center"/>
              </m:oMathParaPr>
              <m:oMath>
                <m:r>
                  <w:rPr>
                    <w:rFonts w:ascii="Cambria Math" w:hAnsi="Cambria Math" w:cs="Times New Roman"/>
                  </w:rPr>
                  <m:t>0.012</m:t>
                </m:r>
              </m:oMath>
            </m:oMathPara>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75D744" w14:textId="77777777" w:rsidR="003C725F" w:rsidRPr="00FC1A06" w:rsidRDefault="005C2469" w:rsidP="00FC1A06">
            <w:pPr>
              <w:pStyle w:val="Body"/>
              <w:spacing w:after="0" w:line="360" w:lineRule="auto"/>
              <w:jc w:val="center"/>
              <w:rPr>
                <w:rFonts w:ascii="Times New Roman" w:hAnsi="Times New Roman" w:cs="Times New Roman"/>
              </w:rPr>
            </w:pPr>
            <m:oMathPara>
              <m:oMathParaPr>
                <m:jc m:val="center"/>
              </m:oMathParaPr>
              <m:oMath>
                <m:r>
                  <w:rPr>
                    <w:rFonts w:ascii="Cambria Math" w:hAnsi="Cambria Math" w:cs="Times New Roman"/>
                  </w:rPr>
                  <m:t>0.012</m:t>
                </m:r>
              </m:oMath>
            </m:oMathPara>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CFFFA1" w14:textId="77777777" w:rsidR="003C725F" w:rsidRPr="00FC1A06" w:rsidRDefault="005C2469" w:rsidP="00FC1A06">
            <w:pPr>
              <w:pStyle w:val="Body"/>
              <w:spacing w:after="0" w:line="360" w:lineRule="auto"/>
              <w:jc w:val="center"/>
              <w:rPr>
                <w:rFonts w:ascii="Times New Roman" w:hAnsi="Times New Roman" w:cs="Times New Roman"/>
              </w:rPr>
            </w:pPr>
            <m:oMathPara>
              <m:oMathParaPr>
                <m:jc m:val="center"/>
              </m:oMathParaPr>
              <m:oMath>
                <m:r>
                  <w:rPr>
                    <w:rFonts w:ascii="Cambria Math" w:hAnsi="Cambria Math" w:cs="Times New Roman"/>
                  </w:rPr>
                  <m:t>0.010</m:t>
                </m:r>
              </m:oMath>
            </m:oMathPara>
          </w:p>
        </w:tc>
      </w:tr>
      <w:tr w:rsidR="003C725F" w:rsidRPr="00FC1A06" w14:paraId="1956373E" w14:textId="77777777">
        <w:trPr>
          <w:trHeight w:val="265"/>
          <w:jc w:val="center"/>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815956"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 xml:space="preserve">RMSE </w:t>
            </w:r>
            <m:oMath>
              <m:r>
                <w:rPr>
                  <w:rFonts w:ascii="Cambria Math" w:hAnsi="Cambria Math" w:cs="Times New Roman"/>
                </w:rPr>
                <m:t>z</m:t>
              </m:r>
            </m:oMath>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4D08B8"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1.196</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543178"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1.304</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FA8C08"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1.192</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DAEBAA"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0.480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8FD403"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0.616</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C56F94"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0.458</w:t>
            </w:r>
          </w:p>
        </w:tc>
      </w:tr>
    </w:tbl>
    <w:p w14:paraId="1B91FB06" w14:textId="77777777" w:rsidR="003C725F" w:rsidRPr="00FC1A06" w:rsidRDefault="003C725F" w:rsidP="00FC1A06">
      <w:pPr>
        <w:pStyle w:val="Body"/>
        <w:widowControl w:val="0"/>
        <w:spacing w:line="360" w:lineRule="auto"/>
        <w:jc w:val="center"/>
        <w:rPr>
          <w:rFonts w:ascii="Times New Roman" w:eastAsia="Times New Roman" w:hAnsi="Times New Roman" w:cs="Times New Roman"/>
        </w:rPr>
      </w:pPr>
    </w:p>
    <w:p w14:paraId="4A57E32E" w14:textId="77777777" w:rsidR="003C725F" w:rsidRPr="00FC1A06" w:rsidRDefault="005C2469" w:rsidP="00FC1A06">
      <w:pPr>
        <w:pStyle w:val="Body"/>
        <w:spacing w:before="120" w:line="360" w:lineRule="auto"/>
        <w:rPr>
          <w:rFonts w:ascii="Times New Roman" w:eastAsia="Times New Roman" w:hAnsi="Times New Roman" w:cs="Times New Roman"/>
        </w:rPr>
      </w:pPr>
      <w:r w:rsidRPr="00FC1A06">
        <w:rPr>
          <w:rFonts w:ascii="Times New Roman" w:hAnsi="Times New Roman" w:cs="Times New Roman"/>
        </w:rPr>
        <w:t xml:space="preserve">Table 1. Single-point object 3D ranging RMSE (unit: </w:t>
      </w:r>
      <w:r w:rsidRPr="00FC1A06">
        <w:rPr>
          <w:rFonts w:ascii="Times New Roman" w:hAnsi="Times New Roman" w:cs="Times New Roman"/>
          <w:i/>
          <w:iCs/>
        </w:rPr>
        <w:t>mm</w:t>
      </w:r>
      <w:r w:rsidRPr="00FC1A06">
        <w:rPr>
          <w:rFonts w:ascii="Times New Roman" w:hAnsi="Times New Roman" w:cs="Times New Roman"/>
        </w:rPr>
        <w:t xml:space="preserve">) table on testing set. Avg. 20 means spatial averaging with window size 20 is performed on the raw high-resolution focal stack. </w:t>
      </w:r>
    </w:p>
    <w:tbl>
      <w:tblPr>
        <w:tblStyle w:val="TableNormal1"/>
        <w:tblW w:w="855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140"/>
        <w:gridCol w:w="1080"/>
        <w:gridCol w:w="1382"/>
        <w:gridCol w:w="1382"/>
        <w:gridCol w:w="1161"/>
        <w:gridCol w:w="1239"/>
        <w:gridCol w:w="1170"/>
      </w:tblGrid>
      <w:tr w:rsidR="003C725F" w:rsidRPr="00FC1A06" w14:paraId="7539FD2E" w14:textId="77777777">
        <w:trPr>
          <w:trHeight w:val="821"/>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B338EC" w14:textId="77777777" w:rsidR="003C725F" w:rsidRPr="00FC1A06" w:rsidRDefault="003C725F" w:rsidP="00FC1A06">
            <w:pPr>
              <w:spacing w:line="360" w:lineRule="auto"/>
              <w:rPr>
                <w:sz w:val="22"/>
                <w:szCs w:val="22"/>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9B8E12"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4×4</m:t>
              </m:r>
            </m:oMath>
            <w:r w:rsidRPr="00FC1A06">
              <w:rPr>
                <w:rFonts w:ascii="Times New Roman" w:hAnsi="Times New Roman" w:cs="Times New Roman"/>
              </w:rPr>
              <w:t xml:space="preserve"> Graphene</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A64EA9"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4×4</m:t>
              </m:r>
            </m:oMath>
            <w:r w:rsidRPr="00FC1A06">
              <w:rPr>
                <w:rFonts w:ascii="Times New Roman" w:hAnsi="Times New Roman" w:cs="Times New Roman"/>
              </w:rPr>
              <w:t xml:space="preserve">  CMOS</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2488A0"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9×9</m:t>
              </m:r>
            </m:oMath>
            <w:r w:rsidRPr="00FC1A06">
              <w:rPr>
                <w:rFonts w:ascii="Times New Roman" w:hAnsi="Times New Roman" w:cs="Times New Roman"/>
              </w:rPr>
              <w:t xml:space="preserve"> CMOS</w:t>
            </w:r>
          </w:p>
        </w:tc>
        <w:tc>
          <w:tcPr>
            <w:tcW w:w="1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9A5D28"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32×32</m:t>
              </m:r>
            </m:oMath>
            <w:r w:rsidRPr="00FC1A06">
              <w:rPr>
                <w:rFonts w:ascii="Times New Roman" w:hAnsi="Times New Roman" w:cs="Times New Roman"/>
              </w:rPr>
              <w:t xml:space="preserve"> CMOS</w:t>
            </w:r>
          </w:p>
        </w:tc>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F4AB42"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4×4</m:t>
              </m:r>
            </m:oMath>
            <w:r w:rsidRPr="00FC1A06">
              <w:rPr>
                <w:rFonts w:ascii="Times New Roman" w:hAnsi="Times New Roman" w:cs="Times New Roman"/>
              </w:rPr>
              <w:t xml:space="preserve">  (Avg. 20) CMOS</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5AFA1E"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9×9</m:t>
              </m:r>
            </m:oMath>
            <w:r w:rsidRPr="00FC1A06">
              <w:rPr>
                <w:rFonts w:ascii="Times New Roman" w:hAnsi="Times New Roman" w:cs="Times New Roman"/>
              </w:rPr>
              <w:t xml:space="preserve">  (Avg. 20) CMOS</w:t>
            </w:r>
          </w:p>
        </w:tc>
      </w:tr>
      <w:tr w:rsidR="003C725F" w:rsidRPr="00FC1A06" w14:paraId="212D8742" w14:textId="77777777">
        <w:trPr>
          <w:trHeight w:val="241"/>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B2B4F6"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2p2s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D526E4"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0.017</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41FDC0" w14:textId="77777777" w:rsidR="003C725F" w:rsidRPr="00FC1A06" w:rsidRDefault="005C2469" w:rsidP="00FC1A06">
            <w:pPr>
              <w:pStyle w:val="Body"/>
              <w:tabs>
                <w:tab w:val="left" w:pos="933"/>
              </w:tabs>
              <w:spacing w:before="120" w:after="0" w:line="360" w:lineRule="auto"/>
              <w:jc w:val="center"/>
              <w:rPr>
                <w:rFonts w:ascii="Times New Roman" w:hAnsi="Times New Roman" w:cs="Times New Roman"/>
              </w:rPr>
            </w:pPr>
            <w:r w:rsidRPr="00FC1A06">
              <w:rPr>
                <w:rFonts w:ascii="Times New Roman" w:hAnsi="Times New Roman" w:cs="Times New Roman"/>
              </w:rPr>
              <w:t>0.036</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B09195" w14:textId="77777777" w:rsidR="003C725F" w:rsidRPr="00FC1A06" w:rsidRDefault="005C2469" w:rsidP="00FC1A06">
            <w:pPr>
              <w:pStyle w:val="Body"/>
              <w:tabs>
                <w:tab w:val="left" w:pos="1348"/>
              </w:tabs>
              <w:spacing w:before="120" w:after="0" w:line="360" w:lineRule="auto"/>
              <w:jc w:val="center"/>
              <w:rPr>
                <w:rFonts w:ascii="Times New Roman" w:hAnsi="Times New Roman" w:cs="Times New Roman"/>
              </w:rPr>
            </w:pPr>
            <w:r w:rsidRPr="00FC1A06">
              <w:rPr>
                <w:rFonts w:ascii="Times New Roman" w:hAnsi="Times New Roman" w:cs="Times New Roman"/>
              </w:rPr>
              <w:t>0.025</w:t>
            </w:r>
          </w:p>
        </w:tc>
        <w:tc>
          <w:tcPr>
            <w:tcW w:w="1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CDCB02"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0.013</w:t>
            </w:r>
          </w:p>
        </w:tc>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F1E950"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9076E1"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0.013</w:t>
            </w:r>
          </w:p>
        </w:tc>
      </w:tr>
      <w:tr w:rsidR="003C725F" w:rsidRPr="00FC1A06" w14:paraId="6E2EC8D1" w14:textId="77777777">
        <w:trPr>
          <w:trHeight w:val="241"/>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AAA991"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2p3s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382187"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0.019</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6B0990"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0.033</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5ACB21"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0.022</w:t>
            </w:r>
          </w:p>
        </w:tc>
        <w:tc>
          <w:tcPr>
            <w:tcW w:w="1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2F8788"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0.013</w:t>
            </w:r>
          </w:p>
        </w:tc>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6F3E61"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0.019</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B8DE24"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0.012</w:t>
            </w:r>
          </w:p>
        </w:tc>
      </w:tr>
      <w:tr w:rsidR="003C725F" w:rsidRPr="00FC1A06" w14:paraId="23AE7677" w14:textId="77777777">
        <w:trPr>
          <w:trHeight w:val="241"/>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DAED8B"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3p2s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D7AB76"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0.019</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D9B005"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0.042</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42AE12"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0.027</w:t>
            </w:r>
          </w:p>
        </w:tc>
        <w:tc>
          <w:tcPr>
            <w:tcW w:w="1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1CC4EE"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0.025</w:t>
            </w:r>
          </w:p>
        </w:tc>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BB9083"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0.021</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A3D851"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0.016</w:t>
            </w:r>
          </w:p>
        </w:tc>
      </w:tr>
      <w:tr w:rsidR="003C725F" w:rsidRPr="00FC1A06" w14:paraId="6092439A" w14:textId="77777777">
        <w:trPr>
          <w:trHeight w:val="241"/>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03814D"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3p3s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847183"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0.021</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03A93F"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0.041</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80BCFE"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0.029</w:t>
            </w:r>
          </w:p>
        </w:tc>
        <w:tc>
          <w:tcPr>
            <w:tcW w:w="1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DF0D59"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0.028</w:t>
            </w:r>
          </w:p>
        </w:tc>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100E90"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0.022</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0B6E45" w14:textId="77777777" w:rsidR="003C725F" w:rsidRPr="00FC1A06" w:rsidRDefault="005C2469" w:rsidP="00FC1A06">
            <w:pPr>
              <w:pStyle w:val="Body"/>
              <w:keepNext/>
              <w:spacing w:before="120" w:after="0" w:line="360" w:lineRule="auto"/>
              <w:jc w:val="center"/>
              <w:rPr>
                <w:rFonts w:ascii="Times New Roman" w:hAnsi="Times New Roman" w:cs="Times New Roman"/>
              </w:rPr>
            </w:pPr>
            <w:r w:rsidRPr="00FC1A06">
              <w:rPr>
                <w:rFonts w:ascii="Times New Roman" w:hAnsi="Times New Roman" w:cs="Times New Roman"/>
              </w:rPr>
              <w:t>0.017</w:t>
            </w:r>
          </w:p>
        </w:tc>
      </w:tr>
    </w:tbl>
    <w:p w14:paraId="6638526B" w14:textId="77777777" w:rsidR="003C725F" w:rsidRPr="00FC1A06" w:rsidRDefault="003C725F" w:rsidP="00FC1A06">
      <w:pPr>
        <w:pStyle w:val="Body"/>
        <w:widowControl w:val="0"/>
        <w:spacing w:before="120" w:line="360" w:lineRule="auto"/>
        <w:jc w:val="center"/>
        <w:rPr>
          <w:rFonts w:ascii="Times New Roman" w:eastAsia="Times New Roman" w:hAnsi="Times New Roman" w:cs="Times New Roman"/>
        </w:rPr>
      </w:pPr>
    </w:p>
    <w:p w14:paraId="19BECD28" w14:textId="1C5DC0CD" w:rsidR="003C725F" w:rsidRDefault="005C2469" w:rsidP="00FC1A06">
      <w:pPr>
        <w:pStyle w:val="Body"/>
        <w:spacing w:before="120" w:line="360" w:lineRule="auto"/>
        <w:rPr>
          <w:rFonts w:ascii="Times New Roman" w:hAnsi="Times New Roman" w:cs="Times New Roman"/>
        </w:rPr>
      </w:pPr>
      <w:r w:rsidRPr="00FC1A06">
        <w:rPr>
          <w:rFonts w:ascii="Times New Roman" w:hAnsi="Times New Roman" w:cs="Times New Roman"/>
        </w:rPr>
        <w:t xml:space="preserve">Table 2. Multi-point object 3D ranging RMSE (unit: </w:t>
      </w:r>
      <w:r w:rsidRPr="00FC1A06">
        <w:rPr>
          <w:rFonts w:ascii="Times New Roman" w:hAnsi="Times New Roman" w:cs="Times New Roman"/>
          <w:i/>
          <w:iCs/>
        </w:rPr>
        <w:t>mm</w:t>
      </w:r>
      <w:r w:rsidRPr="00FC1A06">
        <w:rPr>
          <w:rFonts w:ascii="Times New Roman" w:hAnsi="Times New Roman" w:cs="Times New Roman"/>
        </w:rPr>
        <w:t xml:space="preserve">) table of </w:t>
      </w:r>
      <m:oMath>
        <m:r>
          <w:rPr>
            <w:rFonts w:ascii="Cambria Math" w:hAnsi="Cambria Math" w:cs="Times New Roman"/>
          </w:rPr>
          <m:t>x</m:t>
        </m:r>
      </m:oMath>
      <w:r w:rsidRPr="00FC1A06">
        <w:rPr>
          <w:rFonts w:ascii="Times New Roman" w:hAnsi="Times New Roman" w:cs="Times New Roman"/>
        </w:rPr>
        <w:t xml:space="preserve"> on testing set. Avg. 20 means spatial averaging with window size 20 is performed on the raw high-resolution focal stack. First column encodes different object configurations, e.g., 2p3s means 2-point object with 3 possible shapes.</w:t>
      </w:r>
    </w:p>
    <w:p w14:paraId="53BA4A98" w14:textId="77777777" w:rsidR="00FC1A06" w:rsidRPr="00FC1A06" w:rsidRDefault="00FC1A06" w:rsidP="00FC1A06">
      <w:pPr>
        <w:pStyle w:val="Body"/>
        <w:spacing w:before="120" w:line="360" w:lineRule="auto"/>
        <w:rPr>
          <w:rFonts w:ascii="Times New Roman" w:eastAsia="Times New Roman" w:hAnsi="Times New Roman" w:cs="Times New Roman"/>
        </w:rPr>
      </w:pPr>
    </w:p>
    <w:tbl>
      <w:tblPr>
        <w:tblStyle w:val="TableNormal1"/>
        <w:tblW w:w="855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140"/>
        <w:gridCol w:w="1080"/>
        <w:gridCol w:w="1382"/>
        <w:gridCol w:w="1382"/>
        <w:gridCol w:w="1161"/>
        <w:gridCol w:w="1239"/>
        <w:gridCol w:w="1170"/>
      </w:tblGrid>
      <w:tr w:rsidR="003C725F" w:rsidRPr="00FC1A06" w14:paraId="4B15A158" w14:textId="77777777">
        <w:trPr>
          <w:trHeight w:val="821"/>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D13BCA" w14:textId="77777777" w:rsidR="003C725F" w:rsidRPr="00FC1A06" w:rsidRDefault="003C725F" w:rsidP="00FC1A06">
            <w:pPr>
              <w:spacing w:line="360" w:lineRule="auto"/>
              <w:rPr>
                <w:sz w:val="22"/>
                <w:szCs w:val="22"/>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EFA06E"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4×4</m:t>
              </m:r>
            </m:oMath>
            <w:r w:rsidRPr="00FC1A06">
              <w:rPr>
                <w:rFonts w:ascii="Times New Roman" w:hAnsi="Times New Roman" w:cs="Times New Roman"/>
              </w:rPr>
              <w:t xml:space="preserve"> Graphene</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EA72F4"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4×4</m:t>
              </m:r>
            </m:oMath>
            <w:r w:rsidRPr="00FC1A06">
              <w:rPr>
                <w:rFonts w:ascii="Times New Roman" w:hAnsi="Times New Roman" w:cs="Times New Roman"/>
              </w:rPr>
              <w:t xml:space="preserve">  CMOS</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48D010"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9×9</m:t>
              </m:r>
            </m:oMath>
            <w:r w:rsidRPr="00FC1A06">
              <w:rPr>
                <w:rFonts w:ascii="Times New Roman" w:hAnsi="Times New Roman" w:cs="Times New Roman"/>
              </w:rPr>
              <w:t xml:space="preserve"> CMOS</w:t>
            </w:r>
          </w:p>
        </w:tc>
        <w:tc>
          <w:tcPr>
            <w:tcW w:w="1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62ABFC"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32×32</m:t>
              </m:r>
            </m:oMath>
            <w:r w:rsidRPr="00FC1A06">
              <w:rPr>
                <w:rFonts w:ascii="Times New Roman" w:hAnsi="Times New Roman" w:cs="Times New Roman"/>
              </w:rPr>
              <w:t xml:space="preserve"> CMOS</w:t>
            </w:r>
          </w:p>
        </w:tc>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6CC8E7"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4×4</m:t>
              </m:r>
            </m:oMath>
            <w:r w:rsidRPr="00FC1A06">
              <w:rPr>
                <w:rFonts w:ascii="Times New Roman" w:hAnsi="Times New Roman" w:cs="Times New Roman"/>
              </w:rPr>
              <w:t xml:space="preserve">  (Avg. 20) CMOS</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63FE0A"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9×9</m:t>
              </m:r>
            </m:oMath>
            <w:r w:rsidRPr="00FC1A06">
              <w:rPr>
                <w:rFonts w:ascii="Times New Roman" w:hAnsi="Times New Roman" w:cs="Times New Roman"/>
              </w:rPr>
              <w:t xml:space="preserve">  (Avg. 20) CMOS</w:t>
            </w:r>
          </w:p>
        </w:tc>
      </w:tr>
      <w:tr w:rsidR="003C725F" w:rsidRPr="00FC1A06" w14:paraId="5E5B5835" w14:textId="77777777">
        <w:trPr>
          <w:trHeight w:val="241"/>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DB9366"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2p2s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B26F25"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0.022</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5EB609" w14:textId="77777777" w:rsidR="003C725F" w:rsidRPr="00FC1A06" w:rsidRDefault="005C2469" w:rsidP="00FC1A06">
            <w:pPr>
              <w:pStyle w:val="Body"/>
              <w:tabs>
                <w:tab w:val="left" w:pos="933"/>
              </w:tabs>
              <w:spacing w:before="120" w:after="0" w:line="360" w:lineRule="auto"/>
              <w:jc w:val="center"/>
              <w:rPr>
                <w:rFonts w:ascii="Times New Roman" w:hAnsi="Times New Roman" w:cs="Times New Roman"/>
              </w:rPr>
            </w:pPr>
            <w:r w:rsidRPr="00FC1A06">
              <w:rPr>
                <w:rFonts w:ascii="Times New Roman" w:hAnsi="Times New Roman" w:cs="Times New Roman"/>
              </w:rPr>
              <w:t>0.045</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7A37B5" w14:textId="77777777" w:rsidR="003C725F" w:rsidRPr="00FC1A06" w:rsidRDefault="005C2469" w:rsidP="00FC1A06">
            <w:pPr>
              <w:pStyle w:val="Body"/>
              <w:tabs>
                <w:tab w:val="left" w:pos="1348"/>
              </w:tabs>
              <w:spacing w:before="120" w:after="0" w:line="360" w:lineRule="auto"/>
              <w:jc w:val="center"/>
              <w:rPr>
                <w:rFonts w:ascii="Times New Roman" w:hAnsi="Times New Roman" w:cs="Times New Roman"/>
              </w:rPr>
            </w:pPr>
            <w:r w:rsidRPr="00FC1A06">
              <w:rPr>
                <w:rFonts w:ascii="Times New Roman" w:hAnsi="Times New Roman" w:cs="Times New Roman"/>
              </w:rPr>
              <w:t>0.033</w:t>
            </w:r>
          </w:p>
        </w:tc>
        <w:tc>
          <w:tcPr>
            <w:tcW w:w="1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B7FCAF"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0.019</w:t>
            </w:r>
          </w:p>
        </w:tc>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65AEEC"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0.026</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F47C90"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0.017</w:t>
            </w:r>
          </w:p>
        </w:tc>
      </w:tr>
      <w:tr w:rsidR="003C725F" w:rsidRPr="00FC1A06" w14:paraId="08CFDC9D" w14:textId="77777777">
        <w:trPr>
          <w:trHeight w:val="241"/>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53D66C"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2p3s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55E006"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0.025</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802A82"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0.039</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EB9F62"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0.028</w:t>
            </w:r>
          </w:p>
        </w:tc>
        <w:tc>
          <w:tcPr>
            <w:tcW w:w="1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4E4A7E"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0.018</w:t>
            </w:r>
          </w:p>
        </w:tc>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8CA015"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0.025</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E63D70"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0.015</w:t>
            </w:r>
          </w:p>
        </w:tc>
      </w:tr>
      <w:tr w:rsidR="003C725F" w:rsidRPr="00FC1A06" w14:paraId="1A1F563C" w14:textId="77777777">
        <w:trPr>
          <w:trHeight w:val="241"/>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F2E3B"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3p2s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AD53F1"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0.010</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7A1B77"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0.019</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7C990C"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0.013</w:t>
            </w:r>
          </w:p>
        </w:tc>
        <w:tc>
          <w:tcPr>
            <w:tcW w:w="1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081BA8"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0.016</w:t>
            </w:r>
          </w:p>
        </w:tc>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19BBA5"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0.011</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408AF2"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0.007</w:t>
            </w:r>
          </w:p>
        </w:tc>
      </w:tr>
      <w:tr w:rsidR="003C725F" w:rsidRPr="00FC1A06" w14:paraId="21238499" w14:textId="77777777">
        <w:trPr>
          <w:trHeight w:val="241"/>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3BFA10"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3p3s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F50F7A"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0.019</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5FA918"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0.035</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E6B53E"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0.026</w:t>
            </w:r>
          </w:p>
        </w:tc>
        <w:tc>
          <w:tcPr>
            <w:tcW w:w="1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C3D5DA"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0.027</w:t>
            </w:r>
          </w:p>
        </w:tc>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EFED39"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0.021</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6CAC86" w14:textId="77777777" w:rsidR="003C725F" w:rsidRPr="00FC1A06" w:rsidRDefault="005C2469" w:rsidP="00FC1A06">
            <w:pPr>
              <w:pStyle w:val="Body"/>
              <w:keepNext/>
              <w:spacing w:before="120" w:after="0" w:line="360" w:lineRule="auto"/>
              <w:jc w:val="center"/>
              <w:rPr>
                <w:rFonts w:ascii="Times New Roman" w:hAnsi="Times New Roman" w:cs="Times New Roman"/>
              </w:rPr>
            </w:pPr>
            <w:r w:rsidRPr="00FC1A06">
              <w:rPr>
                <w:rFonts w:ascii="Times New Roman" w:hAnsi="Times New Roman" w:cs="Times New Roman"/>
              </w:rPr>
              <w:t>0.016</w:t>
            </w:r>
          </w:p>
        </w:tc>
      </w:tr>
    </w:tbl>
    <w:p w14:paraId="6AA294FB" w14:textId="77777777" w:rsidR="003C725F" w:rsidRPr="00FC1A06" w:rsidRDefault="003C725F" w:rsidP="00FC1A06">
      <w:pPr>
        <w:pStyle w:val="Body"/>
        <w:widowControl w:val="0"/>
        <w:spacing w:before="120" w:line="360" w:lineRule="auto"/>
        <w:rPr>
          <w:rFonts w:ascii="Times New Roman" w:eastAsia="Times New Roman" w:hAnsi="Times New Roman" w:cs="Times New Roman"/>
        </w:rPr>
      </w:pPr>
    </w:p>
    <w:p w14:paraId="7A3A523F" w14:textId="77777777" w:rsidR="003C725F" w:rsidRPr="00FC1A06" w:rsidRDefault="005C2469" w:rsidP="00FC1A06">
      <w:pPr>
        <w:pStyle w:val="Body"/>
        <w:spacing w:before="120" w:line="360" w:lineRule="auto"/>
        <w:rPr>
          <w:rFonts w:ascii="Times New Roman" w:eastAsia="Times New Roman" w:hAnsi="Times New Roman" w:cs="Times New Roman"/>
        </w:rPr>
      </w:pPr>
      <w:r w:rsidRPr="00FC1A06">
        <w:rPr>
          <w:rFonts w:ascii="Times New Roman" w:hAnsi="Times New Roman" w:cs="Times New Roman"/>
        </w:rPr>
        <w:t xml:space="preserve">Table 3. Multi-point object 3D ranging RMSE (unit: </w:t>
      </w:r>
      <w:r w:rsidRPr="00FC1A06">
        <w:rPr>
          <w:rFonts w:ascii="Times New Roman" w:hAnsi="Times New Roman" w:cs="Times New Roman"/>
          <w:i/>
          <w:iCs/>
        </w:rPr>
        <w:t>mm</w:t>
      </w:r>
      <w:r w:rsidRPr="00FC1A06">
        <w:rPr>
          <w:rFonts w:ascii="Times New Roman" w:hAnsi="Times New Roman" w:cs="Times New Roman"/>
        </w:rPr>
        <w:t xml:space="preserve">) table of </w:t>
      </w:r>
      <m:oMath>
        <m:r>
          <w:rPr>
            <w:rFonts w:ascii="Cambria Math" w:hAnsi="Cambria Math" w:cs="Times New Roman"/>
          </w:rPr>
          <m:t>y</m:t>
        </m:r>
      </m:oMath>
      <w:r w:rsidRPr="00FC1A06">
        <w:rPr>
          <w:rFonts w:ascii="Times New Roman" w:hAnsi="Times New Roman" w:cs="Times New Roman"/>
        </w:rPr>
        <w:t xml:space="preserve"> on testing set. Avg. 20 means spatial averaging with window size 20 is performed on the raw high-resolution focal stack. First column encodes different object configurations, e.g., 2p3s means 2-point object with 3 possible shapes.</w:t>
      </w:r>
    </w:p>
    <w:tbl>
      <w:tblPr>
        <w:tblStyle w:val="TableNormal1"/>
        <w:tblW w:w="855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140"/>
        <w:gridCol w:w="1080"/>
        <w:gridCol w:w="1382"/>
        <w:gridCol w:w="1382"/>
        <w:gridCol w:w="1161"/>
        <w:gridCol w:w="1239"/>
        <w:gridCol w:w="1170"/>
      </w:tblGrid>
      <w:tr w:rsidR="003C725F" w:rsidRPr="00FC1A06" w14:paraId="3B4CE743" w14:textId="77777777">
        <w:trPr>
          <w:trHeight w:val="821"/>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23EC3" w14:textId="77777777" w:rsidR="003C725F" w:rsidRPr="00FC1A06" w:rsidRDefault="003C725F" w:rsidP="00FC1A06">
            <w:pPr>
              <w:spacing w:line="360" w:lineRule="auto"/>
              <w:rPr>
                <w:sz w:val="22"/>
                <w:szCs w:val="22"/>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DE8CB0"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4×4</m:t>
              </m:r>
            </m:oMath>
            <w:r w:rsidRPr="00FC1A06">
              <w:rPr>
                <w:rFonts w:ascii="Times New Roman" w:hAnsi="Times New Roman" w:cs="Times New Roman"/>
              </w:rPr>
              <w:t xml:space="preserve"> Graphene</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C83194"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4×4</m:t>
              </m:r>
            </m:oMath>
            <w:r w:rsidRPr="00FC1A06">
              <w:rPr>
                <w:rFonts w:ascii="Times New Roman" w:hAnsi="Times New Roman" w:cs="Times New Roman"/>
              </w:rPr>
              <w:t xml:space="preserve">  CMOS</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22B522"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9×9</m:t>
              </m:r>
            </m:oMath>
            <w:r w:rsidRPr="00FC1A06">
              <w:rPr>
                <w:rFonts w:ascii="Times New Roman" w:hAnsi="Times New Roman" w:cs="Times New Roman"/>
              </w:rPr>
              <w:t xml:space="preserve"> CMOS</w:t>
            </w:r>
          </w:p>
        </w:tc>
        <w:tc>
          <w:tcPr>
            <w:tcW w:w="1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8BC64D"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32×32</m:t>
              </m:r>
            </m:oMath>
            <w:r w:rsidRPr="00FC1A06">
              <w:rPr>
                <w:rFonts w:ascii="Times New Roman" w:hAnsi="Times New Roman" w:cs="Times New Roman"/>
              </w:rPr>
              <w:t xml:space="preserve"> CMOS</w:t>
            </w:r>
          </w:p>
        </w:tc>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432F7F"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4×4</m:t>
              </m:r>
            </m:oMath>
            <w:r w:rsidRPr="00FC1A06">
              <w:rPr>
                <w:rFonts w:ascii="Times New Roman" w:hAnsi="Times New Roman" w:cs="Times New Roman"/>
              </w:rPr>
              <w:t xml:space="preserve">  (Avg. 20) CMOS</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81E577" w14:textId="77777777" w:rsidR="003C725F" w:rsidRPr="00FC1A06" w:rsidRDefault="005C2469" w:rsidP="00FC1A06">
            <w:pPr>
              <w:pStyle w:val="Body"/>
              <w:spacing w:before="120" w:after="0" w:line="360" w:lineRule="auto"/>
              <w:jc w:val="center"/>
              <w:rPr>
                <w:rFonts w:ascii="Times New Roman" w:hAnsi="Times New Roman" w:cs="Times New Roman"/>
              </w:rPr>
            </w:pPr>
            <m:oMath>
              <m:r>
                <w:rPr>
                  <w:rFonts w:ascii="Cambria Math" w:hAnsi="Cambria Math" w:cs="Times New Roman"/>
                </w:rPr>
                <m:t>9×9</m:t>
              </m:r>
            </m:oMath>
            <w:r w:rsidRPr="00FC1A06">
              <w:rPr>
                <w:rFonts w:ascii="Times New Roman" w:hAnsi="Times New Roman" w:cs="Times New Roman"/>
              </w:rPr>
              <w:t xml:space="preserve">  (Avg. 20) CMOS</w:t>
            </w:r>
          </w:p>
        </w:tc>
      </w:tr>
      <w:tr w:rsidR="003C725F" w:rsidRPr="00FC1A06" w14:paraId="4D8B0C56" w14:textId="77777777">
        <w:trPr>
          <w:trHeight w:val="241"/>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50D7CD"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2p2s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737A84"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0.685</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2FBF6B" w14:textId="77777777" w:rsidR="003C725F" w:rsidRPr="00FC1A06" w:rsidRDefault="005C2469" w:rsidP="00FC1A06">
            <w:pPr>
              <w:pStyle w:val="Body"/>
              <w:tabs>
                <w:tab w:val="left" w:pos="933"/>
              </w:tabs>
              <w:spacing w:before="120" w:after="0" w:line="360" w:lineRule="auto"/>
              <w:jc w:val="center"/>
              <w:rPr>
                <w:rFonts w:ascii="Times New Roman" w:hAnsi="Times New Roman" w:cs="Times New Roman"/>
              </w:rPr>
            </w:pPr>
            <w:r w:rsidRPr="00FC1A06">
              <w:rPr>
                <w:rFonts w:ascii="Times New Roman" w:hAnsi="Times New Roman" w:cs="Times New Roman"/>
              </w:rPr>
              <w:t>1.073</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CF3ED1" w14:textId="77777777" w:rsidR="003C725F" w:rsidRPr="00FC1A06" w:rsidRDefault="005C2469" w:rsidP="00FC1A06">
            <w:pPr>
              <w:pStyle w:val="Body"/>
              <w:tabs>
                <w:tab w:val="left" w:pos="1348"/>
              </w:tabs>
              <w:spacing w:before="120" w:after="0" w:line="360" w:lineRule="auto"/>
              <w:jc w:val="center"/>
              <w:rPr>
                <w:rFonts w:ascii="Times New Roman" w:hAnsi="Times New Roman" w:cs="Times New Roman"/>
              </w:rPr>
            </w:pPr>
            <w:r w:rsidRPr="00FC1A06">
              <w:rPr>
                <w:rFonts w:ascii="Times New Roman" w:hAnsi="Times New Roman" w:cs="Times New Roman"/>
              </w:rPr>
              <w:t>0.759</w:t>
            </w:r>
          </w:p>
        </w:tc>
        <w:tc>
          <w:tcPr>
            <w:tcW w:w="1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A9B4B0"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0.349</w:t>
            </w:r>
          </w:p>
        </w:tc>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8598D5"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0.557</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44F581"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0.371</w:t>
            </w:r>
          </w:p>
        </w:tc>
      </w:tr>
      <w:tr w:rsidR="003C725F" w:rsidRPr="00FC1A06" w14:paraId="288C8B6D" w14:textId="77777777">
        <w:trPr>
          <w:trHeight w:val="241"/>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651B1A"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2p3s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CDB446"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1.164</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89B6A0"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1.573</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2FDFC1"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1.142</w:t>
            </w:r>
          </w:p>
        </w:tc>
        <w:tc>
          <w:tcPr>
            <w:tcW w:w="1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A7E1D3"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0.788</w:t>
            </w:r>
          </w:p>
        </w:tc>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8F5F61"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0.983</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4ACC4E"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0.641</w:t>
            </w:r>
          </w:p>
        </w:tc>
      </w:tr>
      <w:tr w:rsidR="003C725F" w:rsidRPr="00FC1A06" w14:paraId="60666961" w14:textId="77777777">
        <w:trPr>
          <w:trHeight w:val="241"/>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CDAC31"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3p2s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53943E"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0.793</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6ACA17"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1.328</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D7BDB5"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0.876</w:t>
            </w:r>
          </w:p>
        </w:tc>
        <w:tc>
          <w:tcPr>
            <w:tcW w:w="1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958B38"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0.715</w:t>
            </w:r>
          </w:p>
        </w:tc>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0A9B3D"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0.750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F26055"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0.470</w:t>
            </w:r>
          </w:p>
        </w:tc>
      </w:tr>
      <w:tr w:rsidR="003C725F" w:rsidRPr="00FC1A06" w14:paraId="23533656" w14:textId="77777777">
        <w:trPr>
          <w:trHeight w:val="241"/>
          <w:jc w:val="center"/>
        </w:trPr>
        <w:tc>
          <w:tcPr>
            <w:tcW w:w="11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E59989"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3p3s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3FFACE"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0.894</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858919"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1.444</w:t>
            </w:r>
          </w:p>
        </w:tc>
        <w:tc>
          <w:tcPr>
            <w:tcW w:w="13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E9833C"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1.004</w:t>
            </w:r>
          </w:p>
        </w:tc>
        <w:tc>
          <w:tcPr>
            <w:tcW w:w="1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5C7813"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0.895</w:t>
            </w:r>
          </w:p>
        </w:tc>
        <w:tc>
          <w:tcPr>
            <w:tcW w:w="12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776498"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0.850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5AE013" w14:textId="77777777" w:rsidR="003C725F" w:rsidRPr="00FC1A06" w:rsidRDefault="005C2469" w:rsidP="00FC1A06">
            <w:pPr>
              <w:pStyle w:val="Body"/>
              <w:spacing w:before="120" w:after="0" w:line="360" w:lineRule="auto"/>
              <w:jc w:val="center"/>
              <w:rPr>
                <w:rFonts w:ascii="Times New Roman" w:hAnsi="Times New Roman" w:cs="Times New Roman"/>
              </w:rPr>
            </w:pPr>
            <w:r w:rsidRPr="00FC1A06">
              <w:rPr>
                <w:rFonts w:ascii="Times New Roman" w:hAnsi="Times New Roman" w:cs="Times New Roman"/>
              </w:rPr>
              <w:t>0.594</w:t>
            </w:r>
          </w:p>
        </w:tc>
      </w:tr>
    </w:tbl>
    <w:p w14:paraId="4A58376A" w14:textId="77777777" w:rsidR="003C725F" w:rsidRPr="00FC1A06" w:rsidRDefault="003C725F" w:rsidP="00FC1A06">
      <w:pPr>
        <w:pStyle w:val="Body"/>
        <w:widowControl w:val="0"/>
        <w:spacing w:before="120" w:line="360" w:lineRule="auto"/>
        <w:jc w:val="center"/>
        <w:rPr>
          <w:rFonts w:ascii="Times New Roman" w:eastAsia="Times New Roman" w:hAnsi="Times New Roman" w:cs="Times New Roman"/>
        </w:rPr>
      </w:pPr>
    </w:p>
    <w:p w14:paraId="3552C3DC" w14:textId="77777777" w:rsidR="003C725F" w:rsidRPr="00FC1A06" w:rsidRDefault="005C2469" w:rsidP="00FC1A06">
      <w:pPr>
        <w:pStyle w:val="Body"/>
        <w:spacing w:before="120" w:line="360" w:lineRule="auto"/>
        <w:rPr>
          <w:rFonts w:ascii="Times New Roman" w:eastAsia="Times New Roman" w:hAnsi="Times New Roman" w:cs="Times New Roman"/>
        </w:rPr>
      </w:pPr>
      <w:r w:rsidRPr="00FC1A06">
        <w:rPr>
          <w:rFonts w:ascii="Times New Roman" w:hAnsi="Times New Roman" w:cs="Times New Roman"/>
        </w:rPr>
        <w:t xml:space="preserve">Table 4. Multi-point object 3D ranging RMSE (unit: </w:t>
      </w:r>
      <w:r w:rsidRPr="00FC1A06">
        <w:rPr>
          <w:rFonts w:ascii="Times New Roman" w:hAnsi="Times New Roman" w:cs="Times New Roman"/>
          <w:i/>
          <w:iCs/>
        </w:rPr>
        <w:t>mm</w:t>
      </w:r>
      <w:r w:rsidRPr="00FC1A06">
        <w:rPr>
          <w:rFonts w:ascii="Times New Roman" w:hAnsi="Times New Roman" w:cs="Times New Roman"/>
        </w:rPr>
        <w:t xml:space="preserve">) table of </w:t>
      </w:r>
      <m:oMath>
        <m:r>
          <w:rPr>
            <w:rFonts w:ascii="Cambria Math" w:hAnsi="Cambria Math" w:cs="Times New Roman"/>
          </w:rPr>
          <m:t>z</m:t>
        </m:r>
      </m:oMath>
      <w:r w:rsidRPr="00FC1A06">
        <w:rPr>
          <w:rFonts w:ascii="Times New Roman" w:hAnsi="Times New Roman" w:cs="Times New Roman"/>
        </w:rPr>
        <w:t xml:space="preserve"> on a testing set. Avg. 20 means spatial averaging with window size 20 is performed on the raw high-resolution focal stack. First column encodes different object configurations, e.g., 2p3s means 2-point object with 3 possible shapes.</w:t>
      </w:r>
    </w:p>
    <w:p w14:paraId="4330AD68" w14:textId="77777777" w:rsidR="003C725F" w:rsidRPr="00FC1A06" w:rsidRDefault="005C2469" w:rsidP="00FC1A06">
      <w:pPr>
        <w:pStyle w:val="Body"/>
        <w:spacing w:before="120" w:line="360" w:lineRule="auto"/>
        <w:rPr>
          <w:rFonts w:ascii="Times New Roman" w:eastAsia="Times New Roman" w:hAnsi="Times New Roman" w:cs="Times New Roman"/>
        </w:rPr>
      </w:pPr>
      <w:r w:rsidRPr="00FC1A06">
        <w:rPr>
          <w:rFonts w:ascii="Times New Roman" w:hAnsi="Times New Roman" w:cs="Times New Roman"/>
        </w:rPr>
        <w:lastRenderedPageBreak/>
        <w:t>Tables 2, 3, 4 summarize the study of the effect of the detector resolution and spatial smoothing on the multi-point object 3D ranging performance. Similar to the single-point object case, more pixels are useful in reducing the ranging error, as can be seen by comparing horizontally the RMSE in 2</w:t>
      </w:r>
      <w:r w:rsidRPr="00FC1A06">
        <w:rPr>
          <w:rFonts w:ascii="Times New Roman" w:hAnsi="Times New Roman" w:cs="Times New Roman"/>
          <w:vertAlign w:val="superscript"/>
        </w:rPr>
        <w:t>nd</w:t>
      </w:r>
      <w:r w:rsidRPr="00FC1A06">
        <w:rPr>
          <w:rFonts w:ascii="Times New Roman" w:hAnsi="Times New Roman" w:cs="Times New Roman"/>
        </w:rPr>
        <w:t>, 3</w:t>
      </w:r>
      <w:r w:rsidRPr="00FC1A06">
        <w:rPr>
          <w:rFonts w:ascii="Times New Roman" w:hAnsi="Times New Roman" w:cs="Times New Roman"/>
          <w:vertAlign w:val="superscript"/>
        </w:rPr>
        <w:t>rd</w:t>
      </w:r>
      <w:r w:rsidRPr="00FC1A06">
        <w:rPr>
          <w:rFonts w:ascii="Times New Roman" w:hAnsi="Times New Roman" w:cs="Times New Roman"/>
        </w:rPr>
        <w:t xml:space="preserve"> and 4</w:t>
      </w:r>
      <w:r w:rsidRPr="00FC1A06">
        <w:rPr>
          <w:rFonts w:ascii="Times New Roman" w:hAnsi="Times New Roman" w:cs="Times New Roman"/>
          <w:vertAlign w:val="superscript"/>
        </w:rPr>
        <w:t>th</w:t>
      </w:r>
      <w:r w:rsidRPr="00FC1A06">
        <w:rPr>
          <w:rFonts w:ascii="Times New Roman" w:hAnsi="Times New Roman" w:cs="Times New Roman"/>
        </w:rPr>
        <w:t xml:space="preserve"> columns or in the 5</w:t>
      </w:r>
      <w:r w:rsidRPr="00FC1A06">
        <w:rPr>
          <w:rFonts w:ascii="Times New Roman" w:hAnsi="Times New Roman" w:cs="Times New Roman"/>
          <w:vertAlign w:val="superscript"/>
        </w:rPr>
        <w:t>th</w:t>
      </w:r>
      <w:r w:rsidRPr="00FC1A06">
        <w:rPr>
          <w:rFonts w:ascii="Times New Roman" w:hAnsi="Times New Roman" w:cs="Times New Roman"/>
        </w:rPr>
        <w:t xml:space="preserve"> and 6</w:t>
      </w:r>
      <w:r w:rsidRPr="00FC1A06">
        <w:rPr>
          <w:rFonts w:ascii="Times New Roman" w:hAnsi="Times New Roman" w:cs="Times New Roman"/>
          <w:vertAlign w:val="superscript"/>
        </w:rPr>
        <w:t>th</w:t>
      </w:r>
      <w:r w:rsidRPr="00FC1A06">
        <w:rPr>
          <w:rFonts w:ascii="Times New Roman" w:hAnsi="Times New Roman" w:cs="Times New Roman"/>
        </w:rPr>
        <w:t xml:space="preserve"> columns. The spatial averaging is again helpful, as in the single object case, in reducing the estimation error. </w:t>
      </w:r>
    </w:p>
    <w:p w14:paraId="3D794A7E" w14:textId="77777777" w:rsidR="003C725F" w:rsidRPr="00FC1A06" w:rsidRDefault="005C2469" w:rsidP="00FC1A06">
      <w:pPr>
        <w:pStyle w:val="Body"/>
        <w:spacing w:before="120" w:line="360" w:lineRule="auto"/>
        <w:rPr>
          <w:rFonts w:ascii="Times New Roman" w:eastAsia="Times New Roman" w:hAnsi="Times New Roman" w:cs="Times New Roman"/>
        </w:rPr>
      </w:pPr>
      <w:bookmarkStart w:id="5" w:name="bookmarkid.2s8eyo1"/>
      <w:bookmarkEnd w:id="5"/>
      <w:r w:rsidRPr="00FC1A06">
        <w:rPr>
          <w:rFonts w:ascii="Times New Roman" w:hAnsi="Times New Roman" w:cs="Times New Roman"/>
        </w:rPr>
        <w:t xml:space="preserve">The numerical results summarized in Table 1-4 above are also illustrated graphically in Fig. 7S-11S below. </w:t>
      </w:r>
      <w:bookmarkStart w:id="6" w:name="bookmarkid.17dp8vu"/>
      <w:bookmarkEnd w:id="6"/>
    </w:p>
    <w:p w14:paraId="712BAA33" w14:textId="77777777" w:rsidR="003C725F" w:rsidRDefault="005C2469" w:rsidP="00866FB5">
      <w:pPr>
        <w:pStyle w:val="Body"/>
        <w:spacing w:before="120" w:line="360" w:lineRule="auto"/>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5C961AAA" wp14:editId="0589CF44">
            <wp:extent cx="3548165" cy="7317514"/>
            <wp:effectExtent l="0" t="0" r="0" b="0"/>
            <wp:docPr id="1073741831" name="officeArt object" descr="image9.png"/>
            <wp:cNvGraphicFramePr/>
            <a:graphic xmlns:a="http://schemas.openxmlformats.org/drawingml/2006/main">
              <a:graphicData uri="http://schemas.openxmlformats.org/drawingml/2006/picture">
                <pic:pic xmlns:pic="http://schemas.openxmlformats.org/drawingml/2006/picture">
                  <pic:nvPicPr>
                    <pic:cNvPr id="1073741831" name="image9.png" descr="image9.png"/>
                    <pic:cNvPicPr>
                      <a:picLocks noChangeAspect="1"/>
                    </pic:cNvPicPr>
                  </pic:nvPicPr>
                  <pic:blipFill>
                    <a:blip r:embed="rId14"/>
                    <a:srcRect l="14602" t="9414" b="10491"/>
                    <a:stretch>
                      <a:fillRect/>
                    </a:stretch>
                  </pic:blipFill>
                  <pic:spPr>
                    <a:xfrm>
                      <a:off x="0" y="0"/>
                      <a:ext cx="3548165" cy="7317514"/>
                    </a:xfrm>
                    <a:prstGeom prst="rect">
                      <a:avLst/>
                    </a:prstGeom>
                    <a:ln w="12700" cap="flat">
                      <a:noFill/>
                      <a:miter lim="400000"/>
                    </a:ln>
                    <a:effectLst/>
                  </pic:spPr>
                </pic:pic>
              </a:graphicData>
            </a:graphic>
          </wp:inline>
        </w:drawing>
      </w:r>
    </w:p>
    <w:p w14:paraId="332D4BFB" w14:textId="4B571728" w:rsidR="003C725F" w:rsidRDefault="005C2469" w:rsidP="00866FB5">
      <w:pPr>
        <w:pStyle w:val="Body"/>
        <w:spacing w:before="120" w:line="360" w:lineRule="auto"/>
        <w:rPr>
          <w:rFonts w:ascii="Times New Roman" w:eastAsia="Times New Roman" w:hAnsi="Times New Roman" w:cs="Times New Roman"/>
        </w:rPr>
      </w:pPr>
      <w:r>
        <w:rPr>
          <w:rFonts w:ascii="Times New Roman" w:hAnsi="Times New Roman"/>
        </w:rPr>
        <w:t>Fig. 7S. Single-point object tracking performance (only 10 test samples are shown). Focal stack data from: (a-b)</w:t>
      </w:r>
      <w:r w:rsidRPr="00E07AD1">
        <w:rPr>
          <w:rFonts w:ascii="Times New Roman" w:hAnsi="Times New Roman"/>
        </w:rPr>
        <w:t xml:space="preserve"> </w:t>
      </w:r>
      <w:bookmarkStart w:id="7" w:name="bookmarkid.26in1rg"/>
      <w:bookmarkEnd w:id="7"/>
      <w:r w:rsidR="00E07AD1" w:rsidRPr="00E07AD1">
        <w:rPr>
          <w:rFonts w:ascii="Times New Roman" w:hAnsi="Times New Roman"/>
        </w:rPr>
        <w:t>4</w:t>
      </w:r>
      <m:oMath>
        <m:r>
          <w:rPr>
            <w:rFonts w:ascii="Cambria Math" w:hAnsi="Cambria Math"/>
          </w:rPr>
          <m:t>×</m:t>
        </m:r>
      </m:oMath>
      <w:r w:rsidR="00E07AD1" w:rsidRPr="00E07AD1">
        <w:rPr>
          <w:rFonts w:ascii="Times New Roman" w:hAnsi="Times New Roman"/>
        </w:rPr>
        <w:t>4</w:t>
      </w:r>
      <w:r w:rsidR="00E07AD1">
        <w:rPr>
          <w:rFonts w:ascii="Times New Roman" w:hAnsi="Times New Roman"/>
          <w:sz w:val="25"/>
          <w:szCs w:val="25"/>
        </w:rPr>
        <w:t xml:space="preserve"> </w:t>
      </w:r>
      <w:r>
        <w:rPr>
          <w:rFonts w:ascii="Times New Roman" w:hAnsi="Times New Roman"/>
        </w:rPr>
        <w:t xml:space="preserve">transparent graphene detector. (c-d) </w:t>
      </w:r>
      <w:bookmarkStart w:id="8" w:name="bookmarkid.1ksv4uv"/>
      <w:bookmarkEnd w:id="8"/>
      <w:r w:rsidR="00E07AD1" w:rsidRPr="00E07AD1">
        <w:rPr>
          <w:rFonts w:ascii="Times New Roman" w:hAnsi="Times New Roman"/>
        </w:rPr>
        <w:t>4</w:t>
      </w:r>
      <m:oMath>
        <m:r>
          <w:rPr>
            <w:rFonts w:ascii="Cambria Math" w:hAnsi="Cambria Math"/>
          </w:rPr>
          <m:t>×</m:t>
        </m:r>
      </m:oMath>
      <w:r w:rsidR="00E07AD1">
        <w:rPr>
          <w:rFonts w:ascii="Times New Roman" w:hAnsi="Times New Roman"/>
        </w:rPr>
        <w:t>4</w:t>
      </w:r>
      <w:r>
        <w:rPr>
          <w:rFonts w:ascii="Times New Roman" w:hAnsi="Times New Roman"/>
          <w:lang w:val="pt-PT"/>
        </w:rPr>
        <w:t xml:space="preserve"> CMOS sensor. (e-f) </w:t>
      </w:r>
      <w:r w:rsidR="00E07AD1">
        <w:rPr>
          <w:rFonts w:ascii="Times New Roman" w:hAnsi="Times New Roman"/>
          <w:sz w:val="23"/>
          <w:szCs w:val="23"/>
        </w:rPr>
        <w:t>9</w:t>
      </w:r>
      <m:oMath>
        <m:r>
          <w:rPr>
            <w:rFonts w:ascii="Cambria Math" w:hAnsi="Cambria Math"/>
            <w:sz w:val="23"/>
            <w:szCs w:val="23"/>
          </w:rPr>
          <m:t>×</m:t>
        </m:r>
      </m:oMath>
      <w:r w:rsidR="00E07AD1">
        <w:rPr>
          <w:rFonts w:ascii="Times New Roman" w:hAnsi="Times New Roman"/>
          <w:sz w:val="23"/>
          <w:szCs w:val="23"/>
        </w:rPr>
        <w:t>9</w:t>
      </w:r>
      <w:r>
        <w:rPr>
          <w:rFonts w:ascii="Times New Roman" w:hAnsi="Times New Roman"/>
          <w:lang w:val="pt-PT"/>
        </w:rPr>
        <w:t xml:space="preserve"> CMOS sensor. (g-h) </w:t>
      </w:r>
      <w:r w:rsidR="00E07AD1" w:rsidRPr="00E07AD1">
        <w:rPr>
          <w:rFonts w:ascii="Times New Roman" w:hAnsi="Times New Roman"/>
          <w:lang w:val="pt-PT"/>
        </w:rPr>
        <w:t>32</w:t>
      </w:r>
      <m:oMath>
        <m:r>
          <w:rPr>
            <w:rFonts w:ascii="Cambria Math" w:hAnsi="Cambria Math"/>
          </w:rPr>
          <m:t>×</m:t>
        </m:r>
      </m:oMath>
      <w:r w:rsidR="00E07AD1" w:rsidRPr="00E07AD1">
        <w:rPr>
          <w:rFonts w:ascii="Times New Roman" w:hAnsi="Times New Roman"/>
        </w:rPr>
        <w:t>32</w:t>
      </w:r>
      <w:r>
        <w:rPr>
          <w:rFonts w:ascii="Times New Roman" w:hAnsi="Times New Roman"/>
          <w:lang w:val="pt-PT"/>
        </w:rPr>
        <w:t xml:space="preserve"> CMOS sensor. (i-j) </w:t>
      </w:r>
      <w:r w:rsidR="00E07AD1">
        <w:rPr>
          <w:rFonts w:ascii="Times New Roman" w:hAnsi="Times New Roman"/>
          <w:lang w:val="pt-PT"/>
        </w:rPr>
        <w:t>4</w:t>
      </w:r>
      <m:oMath>
        <m:r>
          <w:rPr>
            <w:rFonts w:ascii="Cambria Math" w:hAnsi="Cambria Math"/>
            <w:sz w:val="23"/>
            <w:szCs w:val="23"/>
          </w:rPr>
          <m:t>×</m:t>
        </m:r>
      </m:oMath>
      <w:r w:rsidR="00E07AD1">
        <w:rPr>
          <w:rFonts w:ascii="Times New Roman" w:hAnsi="Times New Roman"/>
          <w:sz w:val="23"/>
          <w:szCs w:val="23"/>
        </w:rPr>
        <w:t>4</w:t>
      </w:r>
      <w:r>
        <w:rPr>
          <w:rFonts w:ascii="Times New Roman" w:hAnsi="Times New Roman"/>
        </w:rPr>
        <w:t xml:space="preserve"> Avg. 20 </w:t>
      </w:r>
      <w:r w:rsidRPr="00E07AD1">
        <w:rPr>
          <w:rFonts w:ascii="Times New Roman" w:hAnsi="Times New Roman"/>
        </w:rPr>
        <w:t xml:space="preserve">CMOS sensor. (k-l) </w:t>
      </w:r>
      <w:r w:rsidR="00E07AD1" w:rsidRPr="00E07AD1">
        <w:rPr>
          <w:rFonts w:ascii="Times New Roman" w:hAnsi="Times New Roman"/>
        </w:rPr>
        <w:t>9</w:t>
      </w:r>
      <m:oMath>
        <m:r>
          <w:rPr>
            <w:rFonts w:ascii="Cambria Math" w:hAnsi="Cambria Math"/>
          </w:rPr>
          <m:t>×</m:t>
        </m:r>
      </m:oMath>
      <w:r w:rsidR="00E07AD1" w:rsidRPr="00E07AD1">
        <w:rPr>
          <w:rFonts w:ascii="Times New Roman" w:hAnsi="Times New Roman"/>
        </w:rPr>
        <w:t>9</w:t>
      </w:r>
      <w:r w:rsidRPr="00E07AD1">
        <w:rPr>
          <w:rFonts w:ascii="Times New Roman" w:hAnsi="Times New Roman"/>
        </w:rPr>
        <w:t xml:space="preserve"> Avg.</w:t>
      </w:r>
      <w:r>
        <w:rPr>
          <w:rFonts w:ascii="Times New Roman" w:hAnsi="Times New Roman"/>
        </w:rPr>
        <w:t xml:space="preserve"> 20 CMOS sensor.</w:t>
      </w:r>
    </w:p>
    <w:p w14:paraId="6BC8B3EC" w14:textId="77777777" w:rsidR="003C725F" w:rsidRDefault="005C2469" w:rsidP="00866FB5">
      <w:pPr>
        <w:pStyle w:val="Body"/>
        <w:spacing w:before="12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rPr>
        <w:lastRenderedPageBreak/>
        <w:drawing>
          <wp:inline distT="0" distB="0" distL="0" distR="0" wp14:anchorId="12E11F93" wp14:editId="618502E6">
            <wp:extent cx="3476505" cy="7180978"/>
            <wp:effectExtent l="0" t="0" r="0" b="0"/>
            <wp:docPr id="1073741832" name="officeArt object" descr="image1.png"/>
            <wp:cNvGraphicFramePr/>
            <a:graphic xmlns:a="http://schemas.openxmlformats.org/drawingml/2006/main">
              <a:graphicData uri="http://schemas.openxmlformats.org/drawingml/2006/picture">
                <pic:pic xmlns:pic="http://schemas.openxmlformats.org/drawingml/2006/picture">
                  <pic:nvPicPr>
                    <pic:cNvPr id="1073741832" name="image1.png" descr="image1.png"/>
                    <pic:cNvPicPr>
                      <a:picLocks noChangeAspect="1"/>
                    </pic:cNvPicPr>
                  </pic:nvPicPr>
                  <pic:blipFill>
                    <a:blip r:embed="rId15"/>
                    <a:srcRect l="14941" t="9568" b="10571"/>
                    <a:stretch>
                      <a:fillRect/>
                    </a:stretch>
                  </pic:blipFill>
                  <pic:spPr>
                    <a:xfrm>
                      <a:off x="0" y="0"/>
                      <a:ext cx="3476505" cy="7180978"/>
                    </a:xfrm>
                    <a:prstGeom prst="rect">
                      <a:avLst/>
                    </a:prstGeom>
                    <a:ln w="12700" cap="flat">
                      <a:noFill/>
                      <a:miter lim="400000"/>
                    </a:ln>
                    <a:effectLst/>
                  </pic:spPr>
                </pic:pic>
              </a:graphicData>
            </a:graphic>
          </wp:inline>
        </w:drawing>
      </w:r>
    </w:p>
    <w:p w14:paraId="0DAB597A" w14:textId="67233AA0" w:rsidR="003C725F" w:rsidRPr="00E07AD1" w:rsidRDefault="005C2469" w:rsidP="00866FB5">
      <w:pPr>
        <w:pStyle w:val="Body"/>
        <w:spacing w:before="120" w:line="360" w:lineRule="auto"/>
        <w:rPr>
          <w:rFonts w:ascii="Times New Roman" w:eastAsia="Times New Roman" w:hAnsi="Times New Roman" w:cs="Times New Roman"/>
        </w:rPr>
      </w:pPr>
      <w:bookmarkStart w:id="9" w:name="bookmarkid.2jxsxqh"/>
      <w:bookmarkEnd w:id="9"/>
      <w:r>
        <w:rPr>
          <w:rFonts w:ascii="Times New Roman" w:hAnsi="Times New Roman"/>
        </w:rPr>
        <w:t xml:space="preserve">Fig. 8S. 2-point object </w:t>
      </w:r>
      <w:r w:rsidRPr="00E07AD1">
        <w:rPr>
          <w:rFonts w:ascii="Times New Roman" w:hAnsi="Times New Roman"/>
        </w:rPr>
        <w:t xml:space="preserve">with 2 possible shapes tracking performance (only 7 test samples are shown). Focal stack data from: (a-b) </w:t>
      </w:r>
      <w:r w:rsidR="00E07AD1" w:rsidRPr="00E07AD1">
        <w:rPr>
          <w:rFonts w:ascii="Times New Roman" w:hAnsi="Times New Roman"/>
        </w:rPr>
        <w:t>4</w:t>
      </w:r>
      <m:oMath>
        <m:r>
          <w:rPr>
            <w:rFonts w:ascii="Cambria Math" w:hAnsi="Cambria Math"/>
          </w:rPr>
          <m:t>×</m:t>
        </m:r>
      </m:oMath>
      <w:r w:rsidR="00E07AD1" w:rsidRPr="00E07AD1">
        <w:rPr>
          <w:rFonts w:ascii="Times New Roman" w:hAnsi="Times New Roman"/>
        </w:rPr>
        <w:t xml:space="preserve">4 </w:t>
      </w:r>
      <w:r w:rsidRPr="00E07AD1">
        <w:rPr>
          <w:rFonts w:ascii="Times New Roman" w:hAnsi="Times New Roman"/>
        </w:rPr>
        <w:t xml:space="preserve">transparent graphene detector. (c-d) </w:t>
      </w:r>
      <w:r w:rsidR="00E07AD1" w:rsidRPr="00E07AD1">
        <w:rPr>
          <w:rFonts w:ascii="Times New Roman" w:hAnsi="Times New Roman"/>
        </w:rPr>
        <w:t>4</w:t>
      </w:r>
      <m:oMath>
        <m:r>
          <w:rPr>
            <w:rFonts w:ascii="Cambria Math" w:hAnsi="Cambria Math"/>
          </w:rPr>
          <m:t>×</m:t>
        </m:r>
      </m:oMath>
      <w:r w:rsidR="00E07AD1" w:rsidRPr="00E07AD1">
        <w:rPr>
          <w:rFonts w:ascii="Times New Roman" w:hAnsi="Times New Roman"/>
        </w:rPr>
        <w:t>4</w:t>
      </w:r>
      <w:r w:rsidRPr="00E07AD1">
        <w:rPr>
          <w:rFonts w:ascii="Times New Roman" w:hAnsi="Times New Roman"/>
          <w:lang w:val="pt-PT"/>
        </w:rPr>
        <w:t xml:space="preserve"> CMOS sensor. (e-f) </w:t>
      </w:r>
      <w:r w:rsidR="00E07AD1" w:rsidRPr="00E07AD1">
        <w:rPr>
          <w:rFonts w:ascii="Times New Roman" w:hAnsi="Times New Roman"/>
        </w:rPr>
        <w:t>9</w:t>
      </w:r>
      <m:oMath>
        <m:r>
          <w:rPr>
            <w:rFonts w:ascii="Cambria Math" w:hAnsi="Cambria Math"/>
          </w:rPr>
          <m:t>×</m:t>
        </m:r>
      </m:oMath>
      <w:r w:rsidR="00E07AD1" w:rsidRPr="00E07AD1">
        <w:rPr>
          <w:rFonts w:ascii="Times New Roman" w:hAnsi="Times New Roman"/>
        </w:rPr>
        <w:t>9</w:t>
      </w:r>
      <w:r w:rsidRPr="00E07AD1">
        <w:rPr>
          <w:rFonts w:ascii="Times New Roman" w:hAnsi="Times New Roman"/>
          <w:lang w:val="pt-PT"/>
        </w:rPr>
        <w:t xml:space="preserve"> </w:t>
      </w:r>
      <w:r w:rsidRPr="00E07AD1">
        <w:rPr>
          <w:rFonts w:ascii="Times New Roman" w:hAnsi="Times New Roman"/>
          <w:lang w:val="pt-PT"/>
        </w:rPr>
        <w:lastRenderedPageBreak/>
        <w:t xml:space="preserve">CMOS sensor. (g-h) </w:t>
      </w:r>
      <w:r w:rsidR="00E07AD1" w:rsidRPr="00E07AD1">
        <w:rPr>
          <w:rFonts w:ascii="Times New Roman" w:hAnsi="Times New Roman"/>
        </w:rPr>
        <w:t>32</w:t>
      </w:r>
      <m:oMath>
        <m:r>
          <w:rPr>
            <w:rFonts w:ascii="Cambria Math" w:hAnsi="Cambria Math"/>
          </w:rPr>
          <m:t>×</m:t>
        </m:r>
      </m:oMath>
      <w:r w:rsidR="00E07AD1" w:rsidRPr="00E07AD1">
        <w:rPr>
          <w:rFonts w:ascii="Times New Roman" w:hAnsi="Times New Roman"/>
        </w:rPr>
        <w:t>32</w:t>
      </w:r>
      <w:r w:rsidRPr="00E07AD1">
        <w:rPr>
          <w:rFonts w:ascii="Times New Roman" w:hAnsi="Times New Roman"/>
          <w:lang w:val="pt-PT"/>
        </w:rPr>
        <w:t xml:space="preserve"> CMOS sensor. (i-j) </w:t>
      </w:r>
      <w:r w:rsidR="00E07AD1" w:rsidRPr="00E07AD1">
        <w:rPr>
          <w:rFonts w:ascii="Times New Roman" w:hAnsi="Times New Roman"/>
        </w:rPr>
        <w:t>4</w:t>
      </w:r>
      <m:oMath>
        <m:r>
          <w:rPr>
            <w:rFonts w:ascii="Cambria Math" w:hAnsi="Cambria Math"/>
          </w:rPr>
          <m:t>×</m:t>
        </m:r>
      </m:oMath>
      <w:r w:rsidR="00E07AD1" w:rsidRPr="00E07AD1">
        <w:rPr>
          <w:rFonts w:ascii="Times New Roman" w:hAnsi="Times New Roman"/>
        </w:rPr>
        <w:t>4</w:t>
      </w:r>
      <w:r w:rsidRPr="00E07AD1">
        <w:rPr>
          <w:rFonts w:ascii="Times New Roman" w:hAnsi="Times New Roman"/>
        </w:rPr>
        <w:t xml:space="preserve"> Avg. 20 CMOS sensor. (k-l) </w:t>
      </w:r>
      <w:r w:rsidR="00E07AD1" w:rsidRPr="00E07AD1">
        <w:rPr>
          <w:rFonts w:ascii="Times New Roman" w:hAnsi="Times New Roman"/>
        </w:rPr>
        <w:t>9</w:t>
      </w:r>
      <m:oMath>
        <m:r>
          <w:rPr>
            <w:rFonts w:ascii="Cambria Math" w:hAnsi="Cambria Math"/>
          </w:rPr>
          <m:t>×</m:t>
        </m:r>
      </m:oMath>
      <w:r w:rsidR="00E07AD1" w:rsidRPr="00E07AD1">
        <w:rPr>
          <w:rFonts w:ascii="Times New Roman" w:hAnsi="Times New Roman"/>
        </w:rPr>
        <w:t>9</w:t>
      </w:r>
      <w:r w:rsidRPr="00E07AD1">
        <w:rPr>
          <w:rFonts w:ascii="Times New Roman" w:hAnsi="Times New Roman"/>
        </w:rPr>
        <w:t xml:space="preserve"> Avg. 20 CMOS sensor.</w:t>
      </w:r>
    </w:p>
    <w:p w14:paraId="019450CD" w14:textId="77777777" w:rsidR="003C725F" w:rsidRDefault="005C2469" w:rsidP="00866FB5">
      <w:pPr>
        <w:pStyle w:val="Body"/>
        <w:spacing w:before="12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rPr>
        <w:drawing>
          <wp:inline distT="0" distB="0" distL="0" distR="0" wp14:anchorId="46CD09BF" wp14:editId="42FBB635">
            <wp:extent cx="3428359" cy="7075550"/>
            <wp:effectExtent l="0" t="0" r="0" b="0"/>
            <wp:docPr id="1073741833" name="officeArt object" descr="image2.png"/>
            <wp:cNvGraphicFramePr/>
            <a:graphic xmlns:a="http://schemas.openxmlformats.org/drawingml/2006/main">
              <a:graphicData uri="http://schemas.openxmlformats.org/drawingml/2006/picture">
                <pic:pic xmlns:pic="http://schemas.openxmlformats.org/drawingml/2006/picture">
                  <pic:nvPicPr>
                    <pic:cNvPr id="1073741833" name="image2.png" descr="image2.png"/>
                    <pic:cNvPicPr>
                      <a:picLocks noChangeAspect="1"/>
                    </pic:cNvPicPr>
                  </pic:nvPicPr>
                  <pic:blipFill>
                    <a:blip r:embed="rId16"/>
                    <a:srcRect l="14941" t="9568" b="10646"/>
                    <a:stretch>
                      <a:fillRect/>
                    </a:stretch>
                  </pic:blipFill>
                  <pic:spPr>
                    <a:xfrm>
                      <a:off x="0" y="0"/>
                      <a:ext cx="3428359" cy="7075550"/>
                    </a:xfrm>
                    <a:prstGeom prst="rect">
                      <a:avLst/>
                    </a:prstGeom>
                    <a:ln w="12700" cap="flat">
                      <a:noFill/>
                      <a:miter lim="400000"/>
                    </a:ln>
                    <a:effectLst/>
                  </pic:spPr>
                </pic:pic>
              </a:graphicData>
            </a:graphic>
          </wp:inline>
        </w:drawing>
      </w:r>
    </w:p>
    <w:p w14:paraId="31EC73C8" w14:textId="33F9D4BC" w:rsidR="003C725F" w:rsidRDefault="005C2469" w:rsidP="00866FB5">
      <w:pPr>
        <w:pStyle w:val="Body"/>
        <w:spacing w:before="120" w:line="360" w:lineRule="auto"/>
        <w:rPr>
          <w:rFonts w:ascii="Times New Roman" w:eastAsia="Times New Roman" w:hAnsi="Times New Roman" w:cs="Times New Roman"/>
        </w:rPr>
      </w:pPr>
      <w:bookmarkStart w:id="10" w:name="bookmarkid.z337ya"/>
      <w:bookmarkEnd w:id="10"/>
      <w:r>
        <w:rPr>
          <w:rFonts w:ascii="Times New Roman" w:hAnsi="Times New Roman"/>
        </w:rPr>
        <w:lastRenderedPageBreak/>
        <w:t xml:space="preserve">Fig. 9S. 2-point </w:t>
      </w:r>
      <w:r w:rsidRPr="00E07AD1">
        <w:rPr>
          <w:rFonts w:ascii="Times New Roman" w:hAnsi="Times New Roman"/>
        </w:rPr>
        <w:t xml:space="preserve">object with 3 possible shapes tracking performance (only 7 test samples are shown). Focal stack data from: (a-b) </w:t>
      </w:r>
      <m:oMath>
        <m:r>
          <w:rPr>
            <w:rFonts w:ascii="Cambria Math" w:hAnsi="Cambria Math"/>
          </w:rPr>
          <m:t xml:space="preserve">4×4 </m:t>
        </m:r>
      </m:oMath>
      <w:r w:rsidRPr="00E07AD1">
        <w:rPr>
          <w:rFonts w:ascii="Times New Roman" w:hAnsi="Times New Roman"/>
        </w:rPr>
        <w:t xml:space="preserve">transparent graphene detector. (c-d) </w:t>
      </w:r>
      <m:oMath>
        <m:r>
          <w:rPr>
            <w:rFonts w:ascii="Cambria Math" w:hAnsi="Cambria Math"/>
          </w:rPr>
          <m:t>4×4</m:t>
        </m:r>
      </m:oMath>
      <w:r w:rsidRPr="00E07AD1">
        <w:rPr>
          <w:rFonts w:ascii="Times New Roman" w:hAnsi="Times New Roman"/>
          <w:lang w:val="pt-PT"/>
        </w:rPr>
        <w:t xml:space="preserve"> CMOS sensor. (e-f) </w:t>
      </w:r>
      <m:oMath>
        <m:r>
          <w:rPr>
            <w:rFonts w:ascii="Cambria Math" w:hAnsi="Cambria Math"/>
          </w:rPr>
          <m:t>9×9</m:t>
        </m:r>
      </m:oMath>
      <w:r w:rsidRPr="00E07AD1">
        <w:rPr>
          <w:rFonts w:ascii="Times New Roman" w:hAnsi="Times New Roman"/>
          <w:lang w:val="pt-PT"/>
        </w:rPr>
        <w:t xml:space="preserve"> CMOS sensor. (g-h) </w:t>
      </w:r>
      <m:oMath>
        <m:r>
          <w:rPr>
            <w:rFonts w:ascii="Cambria Math" w:hAnsi="Cambria Math"/>
          </w:rPr>
          <m:t>32×32</m:t>
        </m:r>
      </m:oMath>
      <w:r w:rsidRPr="00E07AD1">
        <w:rPr>
          <w:rFonts w:ascii="Times New Roman" w:hAnsi="Times New Roman"/>
          <w:lang w:val="pt-PT"/>
        </w:rPr>
        <w:t xml:space="preserve"> CMOS sensor. (i-j) </w:t>
      </w:r>
      <m:oMath>
        <m:r>
          <w:rPr>
            <w:rFonts w:ascii="Cambria Math" w:hAnsi="Cambria Math"/>
          </w:rPr>
          <m:t>4×4</m:t>
        </m:r>
      </m:oMath>
      <w:r w:rsidRPr="00E07AD1">
        <w:rPr>
          <w:rFonts w:ascii="Times New Roman" w:hAnsi="Times New Roman"/>
        </w:rPr>
        <w:t xml:space="preserve"> Avg. 20 CMOS sensor. (k-l) </w:t>
      </w:r>
      <m:oMath>
        <m:r>
          <w:rPr>
            <w:rFonts w:ascii="Cambria Math" w:hAnsi="Cambria Math"/>
          </w:rPr>
          <m:t>9×9</m:t>
        </m:r>
      </m:oMath>
      <w:r w:rsidRPr="00E07AD1">
        <w:rPr>
          <w:rFonts w:ascii="Times New Roman" w:hAnsi="Times New Roman"/>
        </w:rPr>
        <w:t xml:space="preserve"> Avg. 20</w:t>
      </w:r>
      <w:r>
        <w:rPr>
          <w:rFonts w:ascii="Times New Roman" w:hAnsi="Times New Roman"/>
        </w:rPr>
        <w:t xml:space="preserve"> CMOS sensor.</w:t>
      </w:r>
    </w:p>
    <w:p w14:paraId="5722990C" w14:textId="77777777" w:rsidR="003C725F" w:rsidRDefault="005C2469" w:rsidP="00866FB5">
      <w:pPr>
        <w:pStyle w:val="Body"/>
        <w:spacing w:before="12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rPr>
        <w:lastRenderedPageBreak/>
        <w:drawing>
          <wp:inline distT="0" distB="0" distL="0" distR="0" wp14:anchorId="4D89F694" wp14:editId="40C5781D">
            <wp:extent cx="3488697" cy="7180976"/>
            <wp:effectExtent l="0" t="0" r="0" b="0"/>
            <wp:docPr id="1073741834" name="officeArt object" descr="image4.png"/>
            <wp:cNvGraphicFramePr/>
            <a:graphic xmlns:a="http://schemas.openxmlformats.org/drawingml/2006/main">
              <a:graphicData uri="http://schemas.openxmlformats.org/drawingml/2006/picture">
                <pic:pic xmlns:pic="http://schemas.openxmlformats.org/drawingml/2006/picture">
                  <pic:nvPicPr>
                    <pic:cNvPr id="1073741834" name="image4.png" descr="image4.png"/>
                    <pic:cNvPicPr>
                      <a:picLocks noChangeAspect="1"/>
                    </pic:cNvPicPr>
                  </pic:nvPicPr>
                  <pic:blipFill>
                    <a:blip r:embed="rId17"/>
                    <a:srcRect l="14771" t="9645" b="10492"/>
                    <a:stretch>
                      <a:fillRect/>
                    </a:stretch>
                  </pic:blipFill>
                  <pic:spPr>
                    <a:xfrm>
                      <a:off x="0" y="0"/>
                      <a:ext cx="3488697" cy="7180976"/>
                    </a:xfrm>
                    <a:prstGeom prst="rect">
                      <a:avLst/>
                    </a:prstGeom>
                    <a:ln w="12700" cap="flat">
                      <a:noFill/>
                      <a:miter lim="400000"/>
                    </a:ln>
                    <a:effectLst/>
                  </pic:spPr>
                </pic:pic>
              </a:graphicData>
            </a:graphic>
          </wp:inline>
        </w:drawing>
      </w:r>
    </w:p>
    <w:p w14:paraId="65563B16" w14:textId="5D2A70E9" w:rsidR="003C725F" w:rsidRPr="00E07AD1" w:rsidRDefault="005C2469" w:rsidP="00866FB5">
      <w:pPr>
        <w:pStyle w:val="Body"/>
        <w:spacing w:before="120" w:line="360" w:lineRule="auto"/>
        <w:rPr>
          <w:rFonts w:ascii="Times New Roman" w:eastAsia="Times New Roman" w:hAnsi="Times New Roman" w:cs="Times New Roman"/>
        </w:rPr>
      </w:pPr>
      <w:bookmarkStart w:id="11" w:name="bookmarkid.3j2qqm3"/>
      <w:bookmarkEnd w:id="11"/>
      <w:r w:rsidRPr="00E07AD1">
        <w:rPr>
          <w:rFonts w:ascii="Times New Roman" w:hAnsi="Times New Roman"/>
        </w:rPr>
        <w:t xml:space="preserve">Fig. 10S. 3-point object with 2 possible shapes tracking performance (only 4 test samples are shown). Focal stack data from: (a-b) </w:t>
      </w:r>
      <m:oMath>
        <m:r>
          <w:rPr>
            <w:rFonts w:ascii="Cambria Math" w:hAnsi="Cambria Math"/>
          </w:rPr>
          <m:t>4×4</m:t>
        </m:r>
      </m:oMath>
      <w:r w:rsidR="00E07AD1" w:rsidRPr="00E07AD1">
        <w:rPr>
          <w:rFonts w:ascii="Times New Roman" w:hAnsi="Times New Roman"/>
        </w:rPr>
        <w:t xml:space="preserve"> </w:t>
      </w:r>
      <w:r w:rsidRPr="00E07AD1">
        <w:rPr>
          <w:rFonts w:ascii="Times New Roman" w:hAnsi="Times New Roman"/>
        </w:rPr>
        <w:t xml:space="preserve">transparent graphene detector. (c-d) </w:t>
      </w:r>
      <m:oMath>
        <m:r>
          <w:rPr>
            <w:rFonts w:ascii="Cambria Math" w:hAnsi="Cambria Math"/>
          </w:rPr>
          <m:t>4×4</m:t>
        </m:r>
      </m:oMath>
      <w:r w:rsidRPr="00E07AD1">
        <w:rPr>
          <w:rFonts w:ascii="Times New Roman" w:hAnsi="Times New Roman"/>
          <w:lang w:val="pt-PT"/>
        </w:rPr>
        <w:t xml:space="preserve"> CMOS sensor. (e-f) </w:t>
      </w:r>
      <m:oMath>
        <m:r>
          <w:rPr>
            <w:rFonts w:ascii="Cambria Math" w:hAnsi="Cambria Math"/>
          </w:rPr>
          <m:t>9×9</m:t>
        </m:r>
      </m:oMath>
      <w:r w:rsidRPr="00E07AD1">
        <w:rPr>
          <w:rFonts w:ascii="Times New Roman" w:hAnsi="Times New Roman"/>
          <w:lang w:val="pt-PT"/>
        </w:rPr>
        <w:t xml:space="preserve"> </w:t>
      </w:r>
      <w:r w:rsidRPr="00E07AD1">
        <w:rPr>
          <w:rFonts w:ascii="Times New Roman" w:hAnsi="Times New Roman"/>
          <w:lang w:val="pt-PT"/>
        </w:rPr>
        <w:lastRenderedPageBreak/>
        <w:t xml:space="preserve">CMOS sensor. (g-h) </w:t>
      </w:r>
      <m:oMath>
        <m:r>
          <w:rPr>
            <w:rFonts w:ascii="Cambria Math" w:hAnsi="Cambria Math"/>
          </w:rPr>
          <m:t>32×32</m:t>
        </m:r>
      </m:oMath>
      <w:r w:rsidRPr="00E07AD1">
        <w:rPr>
          <w:rFonts w:ascii="Times New Roman" w:hAnsi="Times New Roman"/>
          <w:lang w:val="pt-PT"/>
        </w:rPr>
        <w:t xml:space="preserve"> CMOS sensor. (i-j) </w:t>
      </w:r>
      <m:oMath>
        <m:r>
          <w:rPr>
            <w:rFonts w:ascii="Cambria Math" w:hAnsi="Cambria Math"/>
          </w:rPr>
          <m:t>4×4</m:t>
        </m:r>
      </m:oMath>
      <w:r w:rsidRPr="00E07AD1">
        <w:rPr>
          <w:rFonts w:ascii="Times New Roman" w:hAnsi="Times New Roman"/>
        </w:rPr>
        <w:t xml:space="preserve"> Avg. 20 CMOS sensor. (k-l) </w:t>
      </w:r>
      <m:oMath>
        <m:r>
          <w:rPr>
            <w:rFonts w:ascii="Cambria Math" w:hAnsi="Cambria Math"/>
          </w:rPr>
          <m:t>9×9</m:t>
        </m:r>
      </m:oMath>
      <w:r w:rsidRPr="00E07AD1">
        <w:rPr>
          <w:rFonts w:ascii="Times New Roman" w:hAnsi="Times New Roman"/>
        </w:rPr>
        <w:t xml:space="preserve"> Avg. 20 CMOS sensor.</w:t>
      </w:r>
    </w:p>
    <w:p w14:paraId="3825955B" w14:textId="77777777" w:rsidR="003C725F" w:rsidRDefault="005C2469" w:rsidP="00866FB5">
      <w:pPr>
        <w:pStyle w:val="Body"/>
        <w:spacing w:before="12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rPr>
        <w:drawing>
          <wp:inline distT="0" distB="0" distL="0" distR="0" wp14:anchorId="729DBD09" wp14:editId="2869ED92">
            <wp:extent cx="3409060" cy="7003393"/>
            <wp:effectExtent l="0" t="0" r="0" b="0"/>
            <wp:docPr id="1073741835" name="officeArt object" descr="image5.png"/>
            <wp:cNvGraphicFramePr/>
            <a:graphic xmlns:a="http://schemas.openxmlformats.org/drawingml/2006/main">
              <a:graphicData uri="http://schemas.openxmlformats.org/drawingml/2006/picture">
                <pic:pic xmlns:pic="http://schemas.openxmlformats.org/drawingml/2006/picture">
                  <pic:nvPicPr>
                    <pic:cNvPr id="1073741835" name="image5.png" descr="image5.png"/>
                    <pic:cNvPicPr>
                      <a:picLocks noChangeAspect="1"/>
                    </pic:cNvPicPr>
                  </pic:nvPicPr>
                  <pic:blipFill>
                    <a:blip r:embed="rId18"/>
                    <a:srcRect l="14432" t="9491" b="10649"/>
                    <a:stretch>
                      <a:fillRect/>
                    </a:stretch>
                  </pic:blipFill>
                  <pic:spPr>
                    <a:xfrm>
                      <a:off x="0" y="0"/>
                      <a:ext cx="3409060" cy="7003393"/>
                    </a:xfrm>
                    <a:prstGeom prst="rect">
                      <a:avLst/>
                    </a:prstGeom>
                    <a:ln w="12700" cap="flat">
                      <a:noFill/>
                      <a:miter lim="400000"/>
                    </a:ln>
                    <a:effectLst/>
                  </pic:spPr>
                </pic:pic>
              </a:graphicData>
            </a:graphic>
          </wp:inline>
        </w:drawing>
      </w:r>
    </w:p>
    <w:p w14:paraId="14DFA026" w14:textId="58F60F73" w:rsidR="003C725F" w:rsidRPr="00E07AD1" w:rsidRDefault="005C2469" w:rsidP="00866FB5">
      <w:pPr>
        <w:pStyle w:val="Body"/>
        <w:spacing w:before="120" w:line="360" w:lineRule="auto"/>
        <w:rPr>
          <w:rFonts w:ascii="Times New Roman" w:eastAsia="Times New Roman" w:hAnsi="Times New Roman" w:cs="Times New Roman"/>
        </w:rPr>
      </w:pPr>
      <w:r>
        <w:rPr>
          <w:rFonts w:ascii="Times New Roman" w:hAnsi="Times New Roman"/>
        </w:rPr>
        <w:t>Fig. 11S. 3-</w:t>
      </w:r>
      <w:r w:rsidRPr="00E07AD1">
        <w:rPr>
          <w:rFonts w:ascii="Times New Roman" w:hAnsi="Times New Roman"/>
        </w:rPr>
        <w:t xml:space="preserve">point object with 3 possible shapes tracking performance (only 4 test samples are shown). Focal stack data from: (a-b) </w:t>
      </w:r>
      <m:oMath>
        <m:r>
          <w:rPr>
            <w:rFonts w:ascii="Cambria Math" w:hAnsi="Cambria Math"/>
          </w:rPr>
          <m:t>4×4</m:t>
        </m:r>
      </m:oMath>
      <w:r w:rsidR="00E07AD1" w:rsidRPr="00E07AD1">
        <w:rPr>
          <w:rFonts w:ascii="Times New Roman" w:hAnsi="Times New Roman"/>
        </w:rPr>
        <w:t xml:space="preserve"> </w:t>
      </w:r>
      <w:r w:rsidRPr="00E07AD1">
        <w:rPr>
          <w:rFonts w:ascii="Times New Roman" w:hAnsi="Times New Roman"/>
        </w:rPr>
        <w:t xml:space="preserve">transparent graphene detector. (c-d) </w:t>
      </w:r>
      <m:oMath>
        <m:r>
          <w:rPr>
            <w:rFonts w:ascii="Cambria Math" w:hAnsi="Cambria Math"/>
          </w:rPr>
          <m:t>4×4</m:t>
        </m:r>
      </m:oMath>
      <w:r w:rsidRPr="00E07AD1">
        <w:rPr>
          <w:rFonts w:ascii="Times New Roman" w:hAnsi="Times New Roman"/>
          <w:lang w:val="pt-PT"/>
        </w:rPr>
        <w:t xml:space="preserve"> CMOS sensor. (e-f) </w:t>
      </w:r>
      <m:oMath>
        <m:r>
          <w:rPr>
            <w:rFonts w:ascii="Cambria Math" w:hAnsi="Cambria Math"/>
          </w:rPr>
          <m:t>9×9</m:t>
        </m:r>
      </m:oMath>
      <w:r w:rsidRPr="00E07AD1">
        <w:rPr>
          <w:rFonts w:ascii="Times New Roman" w:hAnsi="Times New Roman"/>
          <w:lang w:val="pt-PT"/>
        </w:rPr>
        <w:t xml:space="preserve"> </w:t>
      </w:r>
      <w:r w:rsidRPr="00E07AD1">
        <w:rPr>
          <w:rFonts w:ascii="Times New Roman" w:hAnsi="Times New Roman"/>
          <w:lang w:val="pt-PT"/>
        </w:rPr>
        <w:lastRenderedPageBreak/>
        <w:t xml:space="preserve">CMOS sensor. (g-h) </w:t>
      </w:r>
      <m:oMath>
        <m:r>
          <w:rPr>
            <w:rFonts w:ascii="Cambria Math" w:hAnsi="Cambria Math"/>
          </w:rPr>
          <m:t>32×32</m:t>
        </m:r>
      </m:oMath>
      <w:r w:rsidRPr="00E07AD1">
        <w:rPr>
          <w:rFonts w:ascii="Times New Roman" w:hAnsi="Times New Roman"/>
          <w:lang w:val="pt-PT"/>
        </w:rPr>
        <w:t xml:space="preserve"> CMOS sensor. (i-j) </w:t>
      </w:r>
      <m:oMath>
        <m:r>
          <w:rPr>
            <w:rFonts w:ascii="Cambria Math" w:hAnsi="Cambria Math"/>
          </w:rPr>
          <m:t>4×4</m:t>
        </m:r>
      </m:oMath>
      <w:r w:rsidRPr="00E07AD1">
        <w:rPr>
          <w:rFonts w:ascii="Times New Roman" w:hAnsi="Times New Roman"/>
        </w:rPr>
        <w:t xml:space="preserve"> Avg. 20 CMOS sensor. (k-l) </w:t>
      </w:r>
      <m:oMath>
        <m:r>
          <w:rPr>
            <w:rFonts w:ascii="Cambria Math" w:hAnsi="Cambria Math"/>
          </w:rPr>
          <m:t>9×9</m:t>
        </m:r>
      </m:oMath>
      <w:r w:rsidRPr="00E07AD1">
        <w:rPr>
          <w:rFonts w:ascii="Times New Roman" w:hAnsi="Times New Roman"/>
        </w:rPr>
        <w:t xml:space="preserve"> Avg. 20 CMOS sensor.</w:t>
      </w:r>
    </w:p>
    <w:p w14:paraId="620F8E58" w14:textId="77777777" w:rsidR="003C725F" w:rsidRPr="00582C57" w:rsidRDefault="005C2469" w:rsidP="00866FB5">
      <w:pPr>
        <w:pStyle w:val="Body"/>
        <w:numPr>
          <w:ilvl w:val="0"/>
          <w:numId w:val="4"/>
        </w:numPr>
        <w:spacing w:after="0" w:line="360" w:lineRule="auto"/>
        <w:rPr>
          <w:rFonts w:ascii="Times New Roman" w:hAnsi="Times New Roman"/>
          <w:b/>
          <w:bCs/>
        </w:rPr>
      </w:pPr>
      <w:r w:rsidRPr="00582C57">
        <w:rPr>
          <w:rFonts w:ascii="Times New Roman" w:hAnsi="Times New Roman"/>
          <w:b/>
          <w:bCs/>
        </w:rPr>
        <w:t xml:space="preserve">Inference time </w:t>
      </w:r>
    </w:p>
    <w:p w14:paraId="09D4BD2F" w14:textId="77777777" w:rsidR="003C725F" w:rsidRPr="00D068BC" w:rsidRDefault="005C2469" w:rsidP="00866FB5">
      <w:pPr>
        <w:pStyle w:val="Body"/>
        <w:spacing w:before="120" w:line="360" w:lineRule="auto"/>
        <w:rPr>
          <w:rFonts w:ascii="Times New Roman" w:eastAsia="Times New Roman" w:hAnsi="Times New Roman" w:cs="Times New Roman"/>
        </w:rPr>
      </w:pPr>
      <w:bookmarkStart w:id="12" w:name="_headingh.30j0zll"/>
      <w:bookmarkEnd w:id="12"/>
      <w:r w:rsidRPr="00D068BC">
        <w:rPr>
          <w:rFonts w:ascii="Times New Roman" w:hAnsi="Times New Roman"/>
        </w:rPr>
        <w:t>Table 4 shows the network inference time for point object tracking. The inference times for extended object position tracking and orientation estimation are 9.538 ms and 6.001 ms, respectively. We measured the inference time using a 1531 MHz Nvidia GeForce 1080 Ti GPU with 11G RAM.</w:t>
      </w:r>
    </w:p>
    <w:tbl>
      <w:tblPr>
        <w:tblStyle w:val="TableNormal1"/>
        <w:tblW w:w="658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190"/>
        <w:gridCol w:w="1110"/>
        <w:gridCol w:w="1230"/>
        <w:gridCol w:w="2055"/>
      </w:tblGrid>
      <w:tr w:rsidR="003C725F" w14:paraId="26D85EF8" w14:textId="77777777">
        <w:trPr>
          <w:trHeight w:val="265"/>
          <w:jc w:val="center"/>
        </w:trPr>
        <w:tc>
          <w:tcPr>
            <w:tcW w:w="21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6A672D" w14:textId="77777777" w:rsidR="003C725F" w:rsidRDefault="003C725F" w:rsidP="00866FB5">
            <w:pPr>
              <w:spacing w:line="360" w:lineRule="auto"/>
            </w:pPr>
          </w:p>
        </w:tc>
        <w:tc>
          <w:tcPr>
            <w:tcW w:w="11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04FE8B" w14:textId="77777777" w:rsidR="003C725F" w:rsidRDefault="005C2469" w:rsidP="00866FB5">
            <w:pPr>
              <w:pStyle w:val="Body"/>
              <w:spacing w:before="120" w:after="0" w:line="360" w:lineRule="auto"/>
              <w:jc w:val="center"/>
            </w:pPr>
            <m:oMath>
              <m:r>
                <w:rPr>
                  <w:rFonts w:ascii="Cambria Math" w:hAnsi="Cambria Math"/>
                  <w:sz w:val="23"/>
                  <w:szCs w:val="23"/>
                </w:rPr>
                <m:t>4×4</m:t>
              </m:r>
            </m:oMath>
            <w:r>
              <w:rPr>
                <w:rFonts w:ascii="Times New Roman" w:hAnsi="Times New Roman"/>
              </w:rPr>
              <w:t xml:space="preserve"> </w:t>
            </w:r>
          </w:p>
        </w:tc>
        <w:tc>
          <w:tcPr>
            <w:tcW w:w="12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A5E221" w14:textId="77777777" w:rsidR="003C725F" w:rsidRDefault="005C2469" w:rsidP="00866FB5">
            <w:pPr>
              <w:pStyle w:val="Body"/>
              <w:spacing w:before="120" w:after="0" w:line="360" w:lineRule="auto"/>
              <w:jc w:val="center"/>
            </w:pPr>
            <m:oMath>
              <m:r>
                <w:rPr>
                  <w:rFonts w:ascii="Cambria Math" w:hAnsi="Cambria Math"/>
                  <w:sz w:val="23"/>
                  <w:szCs w:val="23"/>
                </w:rPr>
                <m:t>9×9</m:t>
              </m:r>
            </m:oMath>
            <w:r>
              <w:rPr>
                <w:rFonts w:ascii="Times New Roman" w:hAnsi="Times New Roman"/>
              </w:rPr>
              <w:t xml:space="preserve"> </w:t>
            </w:r>
          </w:p>
        </w:tc>
        <w:tc>
          <w:tcPr>
            <w:tcW w:w="20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E0D858" w14:textId="77777777" w:rsidR="003C725F" w:rsidRDefault="005C2469" w:rsidP="00866FB5">
            <w:pPr>
              <w:pStyle w:val="Body"/>
              <w:spacing w:before="120" w:after="0" w:line="360" w:lineRule="auto"/>
              <w:jc w:val="center"/>
            </w:pPr>
            <m:oMath>
              <m:r>
                <w:rPr>
                  <w:rFonts w:ascii="Cambria Math" w:hAnsi="Cambria Math"/>
                  <w:sz w:val="23"/>
                  <w:szCs w:val="23"/>
                </w:rPr>
                <m:t>32×32</m:t>
              </m:r>
            </m:oMath>
            <w:r>
              <w:rPr>
                <w:rFonts w:ascii="Times New Roman" w:hAnsi="Times New Roman"/>
              </w:rPr>
              <w:t xml:space="preserve"> </w:t>
            </w:r>
          </w:p>
        </w:tc>
      </w:tr>
      <w:tr w:rsidR="003C725F" w14:paraId="1B129E4D" w14:textId="77777777">
        <w:trPr>
          <w:trHeight w:val="241"/>
          <w:jc w:val="center"/>
        </w:trPr>
        <w:tc>
          <w:tcPr>
            <w:tcW w:w="21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C01002" w14:textId="77777777" w:rsidR="003C725F" w:rsidRDefault="005C2469" w:rsidP="00866FB5">
            <w:pPr>
              <w:pStyle w:val="Body"/>
              <w:spacing w:before="120" w:after="0" w:line="360" w:lineRule="auto"/>
              <w:jc w:val="center"/>
            </w:pPr>
            <w:r>
              <w:rPr>
                <w:rFonts w:ascii="Times New Roman" w:hAnsi="Times New Roman"/>
              </w:rPr>
              <w:t xml:space="preserve">Single-point object </w:t>
            </w:r>
          </w:p>
        </w:tc>
        <w:tc>
          <w:tcPr>
            <w:tcW w:w="11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32F43E" w14:textId="77777777" w:rsidR="003C725F" w:rsidRDefault="005C2469" w:rsidP="00866FB5">
            <w:pPr>
              <w:pStyle w:val="Body"/>
              <w:spacing w:before="120" w:after="0" w:line="360" w:lineRule="auto"/>
              <w:jc w:val="center"/>
            </w:pPr>
            <w:r>
              <w:rPr>
                <w:rFonts w:ascii="Times New Roman" w:hAnsi="Times New Roman"/>
              </w:rPr>
              <w:t>0.503 ms</w:t>
            </w:r>
          </w:p>
        </w:tc>
        <w:tc>
          <w:tcPr>
            <w:tcW w:w="12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D0CE5B" w14:textId="77777777" w:rsidR="003C725F" w:rsidRDefault="005C2469" w:rsidP="00866FB5">
            <w:pPr>
              <w:pStyle w:val="Body"/>
              <w:spacing w:before="120" w:after="0" w:line="360" w:lineRule="auto"/>
              <w:jc w:val="center"/>
            </w:pPr>
            <w:r>
              <w:rPr>
                <w:rFonts w:ascii="Times New Roman" w:hAnsi="Times New Roman"/>
              </w:rPr>
              <w:t>0.512 ms</w:t>
            </w:r>
          </w:p>
        </w:tc>
        <w:tc>
          <w:tcPr>
            <w:tcW w:w="20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895F1C" w14:textId="77777777" w:rsidR="003C725F" w:rsidRDefault="005C2469" w:rsidP="00866FB5">
            <w:pPr>
              <w:pStyle w:val="Body"/>
              <w:spacing w:before="120" w:after="0" w:line="360" w:lineRule="auto"/>
              <w:jc w:val="center"/>
            </w:pPr>
            <w:r>
              <w:rPr>
                <w:rFonts w:ascii="Times New Roman" w:hAnsi="Times New Roman"/>
              </w:rPr>
              <w:t>0.539 ms</w:t>
            </w:r>
          </w:p>
        </w:tc>
      </w:tr>
      <w:tr w:rsidR="003C725F" w14:paraId="3DBB9703" w14:textId="77777777">
        <w:trPr>
          <w:trHeight w:val="241"/>
          <w:jc w:val="center"/>
        </w:trPr>
        <w:tc>
          <w:tcPr>
            <w:tcW w:w="21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4F9D75" w14:textId="77777777" w:rsidR="003C725F" w:rsidRDefault="005C2469" w:rsidP="00866FB5">
            <w:pPr>
              <w:pStyle w:val="Body"/>
              <w:spacing w:before="120" w:after="0" w:line="360" w:lineRule="auto"/>
              <w:jc w:val="center"/>
            </w:pPr>
            <w:r>
              <w:rPr>
                <w:rFonts w:ascii="Times New Roman" w:hAnsi="Times New Roman"/>
              </w:rPr>
              <w:t>2-point object</w:t>
            </w:r>
          </w:p>
        </w:tc>
        <w:tc>
          <w:tcPr>
            <w:tcW w:w="11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584ECB" w14:textId="77777777" w:rsidR="003C725F" w:rsidRDefault="005C2469" w:rsidP="00866FB5">
            <w:pPr>
              <w:pStyle w:val="Body"/>
              <w:spacing w:before="120" w:after="0" w:line="360" w:lineRule="auto"/>
              <w:jc w:val="center"/>
            </w:pPr>
            <w:r>
              <w:rPr>
                <w:rFonts w:ascii="Times New Roman" w:hAnsi="Times New Roman"/>
              </w:rPr>
              <w:t>0.187 ms</w:t>
            </w:r>
          </w:p>
        </w:tc>
        <w:tc>
          <w:tcPr>
            <w:tcW w:w="12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D3B1E9" w14:textId="77777777" w:rsidR="003C725F" w:rsidRDefault="005C2469" w:rsidP="00866FB5">
            <w:pPr>
              <w:pStyle w:val="Body"/>
              <w:spacing w:before="120" w:after="0" w:line="360" w:lineRule="auto"/>
              <w:jc w:val="center"/>
            </w:pPr>
            <w:r>
              <w:rPr>
                <w:rFonts w:ascii="Times New Roman" w:hAnsi="Times New Roman"/>
              </w:rPr>
              <w:t>0.190 ms</w:t>
            </w:r>
          </w:p>
        </w:tc>
        <w:tc>
          <w:tcPr>
            <w:tcW w:w="20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5D34B4" w14:textId="77777777" w:rsidR="003C725F" w:rsidRDefault="005C2469" w:rsidP="00866FB5">
            <w:pPr>
              <w:pStyle w:val="Body"/>
              <w:spacing w:before="120" w:after="0" w:line="360" w:lineRule="auto"/>
              <w:jc w:val="center"/>
            </w:pPr>
            <w:r>
              <w:rPr>
                <w:rFonts w:ascii="Times New Roman" w:hAnsi="Times New Roman"/>
              </w:rPr>
              <w:t>0.192 ms</w:t>
            </w:r>
          </w:p>
        </w:tc>
      </w:tr>
      <w:tr w:rsidR="003C725F" w14:paraId="480988EE" w14:textId="77777777">
        <w:trPr>
          <w:trHeight w:val="241"/>
          <w:jc w:val="center"/>
        </w:trPr>
        <w:tc>
          <w:tcPr>
            <w:tcW w:w="21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9D1BB7" w14:textId="77777777" w:rsidR="003C725F" w:rsidRDefault="005C2469" w:rsidP="00866FB5">
            <w:pPr>
              <w:pStyle w:val="Body"/>
              <w:spacing w:before="120" w:after="0" w:line="360" w:lineRule="auto"/>
              <w:jc w:val="center"/>
            </w:pPr>
            <w:r>
              <w:rPr>
                <w:rFonts w:ascii="Times New Roman" w:hAnsi="Times New Roman"/>
              </w:rPr>
              <w:t>3-point object</w:t>
            </w:r>
          </w:p>
        </w:tc>
        <w:tc>
          <w:tcPr>
            <w:tcW w:w="11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3D1C37" w14:textId="77777777" w:rsidR="003C725F" w:rsidRDefault="005C2469" w:rsidP="00866FB5">
            <w:pPr>
              <w:pStyle w:val="Body"/>
              <w:spacing w:before="120" w:after="0" w:line="360" w:lineRule="auto"/>
              <w:jc w:val="center"/>
            </w:pPr>
            <w:r>
              <w:rPr>
                <w:rFonts w:ascii="Times New Roman" w:hAnsi="Times New Roman"/>
              </w:rPr>
              <w:t>0.190 ms</w:t>
            </w:r>
          </w:p>
        </w:tc>
        <w:tc>
          <w:tcPr>
            <w:tcW w:w="12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70308F" w14:textId="77777777" w:rsidR="003C725F" w:rsidRDefault="005C2469" w:rsidP="00866FB5">
            <w:pPr>
              <w:pStyle w:val="Body"/>
              <w:spacing w:before="120" w:after="0" w:line="360" w:lineRule="auto"/>
              <w:jc w:val="center"/>
            </w:pPr>
            <w:r>
              <w:rPr>
                <w:rFonts w:ascii="Times New Roman" w:hAnsi="Times New Roman"/>
              </w:rPr>
              <w:t>0.189 ms</w:t>
            </w:r>
          </w:p>
        </w:tc>
        <w:tc>
          <w:tcPr>
            <w:tcW w:w="20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03E232" w14:textId="77777777" w:rsidR="003C725F" w:rsidRDefault="005C2469" w:rsidP="00866FB5">
            <w:pPr>
              <w:pStyle w:val="Body"/>
              <w:spacing w:before="120" w:after="0" w:line="360" w:lineRule="auto"/>
              <w:jc w:val="center"/>
            </w:pPr>
            <w:r>
              <w:rPr>
                <w:rFonts w:ascii="Times New Roman" w:hAnsi="Times New Roman"/>
              </w:rPr>
              <w:t>0.189 ms</w:t>
            </w:r>
          </w:p>
        </w:tc>
      </w:tr>
    </w:tbl>
    <w:p w14:paraId="30D6FA8A" w14:textId="77777777" w:rsidR="003C725F" w:rsidRDefault="003C725F" w:rsidP="00866FB5">
      <w:pPr>
        <w:pStyle w:val="Body"/>
        <w:widowControl w:val="0"/>
        <w:spacing w:before="120" w:line="360" w:lineRule="auto"/>
        <w:jc w:val="center"/>
        <w:rPr>
          <w:rFonts w:ascii="Times New Roman" w:eastAsia="Times New Roman" w:hAnsi="Times New Roman" w:cs="Times New Roman"/>
        </w:rPr>
      </w:pPr>
    </w:p>
    <w:p w14:paraId="42563F13" w14:textId="77777777" w:rsidR="003C725F" w:rsidRDefault="005C2469" w:rsidP="00866FB5">
      <w:pPr>
        <w:pStyle w:val="Body"/>
        <w:spacing w:before="120" w:line="360" w:lineRule="auto"/>
        <w:rPr>
          <w:rFonts w:ascii="Times New Roman" w:eastAsia="Times New Roman" w:hAnsi="Times New Roman" w:cs="Times New Roman"/>
          <w:b/>
          <w:bCs/>
          <w:sz w:val="24"/>
          <w:szCs w:val="24"/>
        </w:rPr>
      </w:pPr>
      <w:r>
        <w:rPr>
          <w:rFonts w:ascii="Times New Roman" w:hAnsi="Times New Roman"/>
        </w:rPr>
        <w:t>Table 4. Point object tracking inference time for different input focal stack resolutions.</w:t>
      </w:r>
    </w:p>
    <w:p w14:paraId="01BE8590" w14:textId="77777777" w:rsidR="003C725F" w:rsidRDefault="005C2469" w:rsidP="00866FB5">
      <w:pPr>
        <w:pStyle w:val="Body"/>
        <w:spacing w:line="360" w:lineRule="auto"/>
      </w:pPr>
      <w:r>
        <w:rPr>
          <w:rFonts w:ascii="Times New Roman" w:hAnsi="Times New Roman"/>
          <w:b/>
          <w:bCs/>
        </w:rPr>
        <w:t>Reference:</w:t>
      </w:r>
    </w:p>
    <w:sectPr w:rsidR="003C725F" w:rsidSect="00E07AD1">
      <w:headerReference w:type="default" r:id="rId19"/>
      <w:footerReference w:type="default" r:id="rId20"/>
      <w:endnotePr>
        <w:numFmt w:val="decimal"/>
      </w:endnotePr>
      <w:pgSz w:w="12240" w:h="15840"/>
      <w:pgMar w:top="1440" w:right="1440" w:bottom="1440" w:left="1440" w:header="720" w:footer="720" w:gutter="0"/>
      <w:lnNumType w:countBy="1" w:restart="continuous"/>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8032BA" w14:textId="77777777" w:rsidR="00891DF4" w:rsidRDefault="00891DF4">
      <w:r>
        <w:separator/>
      </w:r>
    </w:p>
  </w:endnote>
  <w:endnote w:type="continuationSeparator" w:id="0">
    <w:p w14:paraId="3C69F15E" w14:textId="77777777" w:rsidR="00891DF4" w:rsidRDefault="00891DF4">
      <w:r>
        <w:continuationSeparator/>
      </w:r>
    </w:p>
  </w:endnote>
  <w:endnote w:type="continuationNotice" w:id="1">
    <w:p w14:paraId="65A28956" w14:textId="77777777" w:rsidR="00891DF4" w:rsidRDefault="00891DF4"/>
  </w:endnote>
  <w:endnote w:id="2">
    <w:p w14:paraId="79CE810F" w14:textId="77777777" w:rsidR="00642F7A" w:rsidRDefault="00642F7A">
      <w:pPr>
        <w:pStyle w:val="EndnoteText"/>
        <w:spacing w:line="276" w:lineRule="auto"/>
      </w:pPr>
      <w:r>
        <w:rPr>
          <w:rFonts w:ascii="Times New Roman" w:eastAsia="Times New Roman" w:hAnsi="Times New Roman" w:cs="Times New Roman"/>
          <w:vertAlign w:val="superscript"/>
        </w:rPr>
        <w:endnoteRef/>
      </w:r>
      <w:r>
        <w:rPr>
          <w:rFonts w:ascii="Times New Roman" w:hAnsi="Times New Roman"/>
          <w:sz w:val="22"/>
          <w:szCs w:val="22"/>
        </w:rPr>
        <w:t xml:space="preserve"> Lee, Seunghyun, et al. "Homogeneous bilayer graphene film based flexible transparent conductor." Nanoscale 4.2 (2012): 639-644.</w:t>
      </w:r>
    </w:p>
  </w:endnote>
  <w:endnote w:id="3">
    <w:p w14:paraId="023A1FCD" w14:textId="77777777" w:rsidR="00642F7A" w:rsidRDefault="00642F7A">
      <w:pPr>
        <w:pStyle w:val="Body"/>
        <w:spacing w:after="0" w:line="276" w:lineRule="auto"/>
      </w:pPr>
      <w:r>
        <w:rPr>
          <w:rFonts w:ascii="Times New Roman" w:eastAsia="Times New Roman" w:hAnsi="Times New Roman" w:cs="Times New Roman"/>
          <w:vertAlign w:val="superscript"/>
        </w:rPr>
        <w:endnoteRef/>
      </w:r>
      <w:r>
        <w:rPr>
          <w:rFonts w:ascii="Times New Roman" w:hAnsi="Times New Roman"/>
        </w:rPr>
        <w:t xml:space="preserve"> Zhang D, Cheng G, Xu Z, et al. Electrically tunable photoresponse in a graphene heterostructure photodetector[C]//2017 Conference on Lasers and Electro-Optics (CLEO). IEEE, 2017: 1-2.</w:t>
      </w:r>
    </w:p>
  </w:endnote>
  <w:endnote w:id="4">
    <w:p w14:paraId="0AE2BEFD" w14:textId="77777777" w:rsidR="00642F7A" w:rsidRDefault="00642F7A">
      <w:pPr>
        <w:pStyle w:val="Body"/>
        <w:spacing w:after="0" w:line="276" w:lineRule="auto"/>
      </w:pPr>
      <w:r>
        <w:rPr>
          <w:rFonts w:ascii="Times New Roman" w:eastAsia="Times New Roman" w:hAnsi="Times New Roman" w:cs="Times New Roman"/>
          <w:sz w:val="24"/>
          <w:szCs w:val="24"/>
          <w:vertAlign w:val="superscript"/>
        </w:rPr>
        <w:endnoteRef/>
      </w:r>
      <w:r>
        <w:rPr>
          <w:rFonts w:ascii="Times New Roman" w:hAnsi="Times New Roman"/>
          <w:lang w:val="de-DE"/>
        </w:rPr>
        <w:t xml:space="preserve"> F. Rosenblatt, Psychol. Rev. 65, 386 (1958).</w:t>
      </w:r>
    </w:p>
  </w:endnote>
  <w:endnote w:id="5">
    <w:p w14:paraId="37C59647" w14:textId="77777777" w:rsidR="00642F7A" w:rsidRDefault="00642F7A">
      <w:pPr>
        <w:pStyle w:val="Body"/>
        <w:spacing w:after="0" w:line="276" w:lineRule="auto"/>
      </w:pPr>
      <w:r>
        <w:rPr>
          <w:rFonts w:ascii="Times New Roman" w:eastAsia="Times New Roman" w:hAnsi="Times New Roman" w:cs="Times New Roman"/>
          <w:sz w:val="24"/>
          <w:szCs w:val="24"/>
          <w:vertAlign w:val="superscript"/>
        </w:rPr>
        <w:endnoteRef/>
      </w:r>
      <w:r>
        <w:rPr>
          <w:rFonts w:ascii="Times New Roman" w:hAnsi="Times New Roman"/>
          <w:lang w:val="de-DE"/>
        </w:rPr>
        <w:t xml:space="preserve"> Kingma, Diederik P., and Jimmy Ba. </w:t>
      </w:r>
      <w:r>
        <w:rPr>
          <w:rFonts w:ascii="Times New Roman" w:hAnsi="Times New Roman"/>
          <w:color w:val="222222"/>
          <w:u w:color="222222"/>
          <w:shd w:val="clear" w:color="auto" w:fill="FFFFFF"/>
        </w:rPr>
        <w:t xml:space="preserve">"Adam (2014), A method for stochastic optimization." </w:t>
      </w:r>
      <w:r>
        <w:rPr>
          <w:rFonts w:ascii="Times New Roman" w:hAnsi="Times New Roman"/>
          <w:i/>
          <w:iCs/>
          <w:color w:val="222222"/>
          <w:u w:color="222222"/>
          <w:shd w:val="clear" w:color="auto" w:fill="FFFFFF"/>
        </w:rPr>
        <w:t>Proceedings of the 3rd International Conference on Learning Representations (ICLR), arXiv preprint arXiv</w:t>
      </w:r>
      <w:r>
        <w:rPr>
          <w:rFonts w:ascii="Times New Roman" w:hAnsi="Times New Roman"/>
          <w:color w:val="222222"/>
          <w:u w:color="222222"/>
          <w:shd w:val="clear" w:color="auto" w:fill="FFFFFF"/>
          <w:lang w:val="nl-NL"/>
        </w:rPr>
        <w:t>. Vol. 1412</w:t>
      </w:r>
      <w:r>
        <w:rPr>
          <w:rFonts w:ascii="Times New Roman" w:hAnsi="Times New Roman"/>
        </w:rPr>
        <w:t>.</w:t>
      </w:r>
    </w:p>
  </w:endnote>
  <w:endnote w:id="6">
    <w:p w14:paraId="3222EC43" w14:textId="77777777" w:rsidR="00642F7A" w:rsidRDefault="00642F7A">
      <w:pPr>
        <w:pStyle w:val="Body"/>
        <w:spacing w:after="0" w:line="276" w:lineRule="auto"/>
      </w:pPr>
      <w:r>
        <w:rPr>
          <w:rFonts w:ascii="Times New Roman" w:eastAsia="Times New Roman" w:hAnsi="Times New Roman" w:cs="Times New Roman"/>
          <w:sz w:val="24"/>
          <w:szCs w:val="24"/>
          <w:vertAlign w:val="superscript"/>
        </w:rPr>
        <w:endnoteRef/>
      </w:r>
      <w:r>
        <w:rPr>
          <w:rFonts w:ascii="Times New Roman" w:hAnsi="Times New Roman"/>
          <w:lang w:val="de-DE"/>
        </w:rPr>
        <w:t xml:space="preserve"> S. Karen and A. Zisserman, ArXiv:1409.1556v6 (2014).</w:t>
      </w:r>
    </w:p>
  </w:endnote>
  <w:endnote w:id="7">
    <w:p w14:paraId="00CEA607" w14:textId="77777777" w:rsidR="00642F7A" w:rsidRDefault="00642F7A">
      <w:pPr>
        <w:pStyle w:val="Body"/>
        <w:spacing w:after="0" w:line="276" w:lineRule="auto"/>
      </w:pPr>
      <w:r>
        <w:rPr>
          <w:rFonts w:ascii="Times New Roman" w:eastAsia="Times New Roman" w:hAnsi="Times New Roman" w:cs="Times New Roman"/>
          <w:sz w:val="24"/>
          <w:szCs w:val="24"/>
          <w:vertAlign w:val="superscript"/>
        </w:rPr>
        <w:endnoteRef/>
      </w:r>
      <w:r>
        <w:rPr>
          <w:rFonts w:ascii="Times New Roman" w:hAnsi="Times New Roman"/>
        </w:rPr>
        <w:t xml:space="preserve"> https://pytorch.org/docs/stable/notes/randomness.html</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4C6204" w14:textId="77777777" w:rsidR="00642F7A" w:rsidRDefault="00642F7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DB8410" w14:textId="77777777" w:rsidR="00891DF4" w:rsidRDefault="00891DF4">
      <w:r>
        <w:separator/>
      </w:r>
    </w:p>
  </w:footnote>
  <w:footnote w:type="continuationSeparator" w:id="0">
    <w:p w14:paraId="76708CF9" w14:textId="77777777" w:rsidR="00891DF4" w:rsidRDefault="00891D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D77CD4" w14:textId="77777777" w:rsidR="00642F7A" w:rsidRDefault="00642F7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6421CF3"/>
    <w:multiLevelType w:val="hybridMultilevel"/>
    <w:tmpl w:val="9814B080"/>
    <w:numStyleLink w:val="ImportedStyle1"/>
  </w:abstractNum>
  <w:abstractNum w:abstractNumId="1" w15:restartNumberingAfterBreak="0">
    <w:nsid w:val="53E71599"/>
    <w:multiLevelType w:val="hybridMultilevel"/>
    <w:tmpl w:val="9814B080"/>
    <w:styleLink w:val="ImportedStyle1"/>
    <w:lvl w:ilvl="0" w:tplc="ADA87FC6">
      <w:start w:val="1"/>
      <w:numFmt w:val="upp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45E60A50">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DC96F55C">
      <w:start w:val="1"/>
      <w:numFmt w:val="lowerRoman"/>
      <w:lvlText w:val="%3."/>
      <w:lvlJc w:val="left"/>
      <w:pPr>
        <w:ind w:left="2160" w:hanging="300"/>
      </w:pPr>
      <w:rPr>
        <w:rFonts w:hAnsi="Arial Unicode MS"/>
        <w:b/>
        <w:bCs/>
        <w:caps w:val="0"/>
        <w:smallCaps w:val="0"/>
        <w:strike w:val="0"/>
        <w:dstrike w:val="0"/>
        <w:outline w:val="0"/>
        <w:emboss w:val="0"/>
        <w:imprint w:val="0"/>
        <w:spacing w:val="0"/>
        <w:w w:val="100"/>
        <w:kern w:val="0"/>
        <w:position w:val="0"/>
        <w:highlight w:val="none"/>
        <w:vertAlign w:val="baseline"/>
      </w:rPr>
    </w:lvl>
    <w:lvl w:ilvl="3" w:tplc="8A427612">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EDD82D82">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22849E9A">
      <w:start w:val="1"/>
      <w:numFmt w:val="lowerRoman"/>
      <w:lvlText w:val="%6."/>
      <w:lvlJc w:val="left"/>
      <w:pPr>
        <w:ind w:left="4320" w:hanging="300"/>
      </w:pPr>
      <w:rPr>
        <w:rFonts w:hAnsi="Arial Unicode MS"/>
        <w:b/>
        <w:bCs/>
        <w:caps w:val="0"/>
        <w:smallCaps w:val="0"/>
        <w:strike w:val="0"/>
        <w:dstrike w:val="0"/>
        <w:outline w:val="0"/>
        <w:emboss w:val="0"/>
        <w:imprint w:val="0"/>
        <w:spacing w:val="0"/>
        <w:w w:val="100"/>
        <w:kern w:val="0"/>
        <w:position w:val="0"/>
        <w:highlight w:val="none"/>
        <w:vertAlign w:val="baseline"/>
      </w:rPr>
    </w:lvl>
    <w:lvl w:ilvl="6" w:tplc="2A5A416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382AFA2">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6AAE07BC">
      <w:start w:val="1"/>
      <w:numFmt w:val="lowerRoman"/>
      <w:lvlText w:val="%9."/>
      <w:lvlJc w:val="left"/>
      <w:pPr>
        <w:ind w:left="6480" w:hanging="300"/>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startOverride w:val="5"/>
    </w:lvlOverride>
  </w:num>
  <w:num w:numId="4">
    <w:abstractNumId w:val="0"/>
    <w:lvlOverride w:ilvl="0">
      <w:startOverride w:val="6"/>
      <w:lvl w:ilvl="0" w:tplc="5E4AB4E6">
        <w:start w:val="6"/>
        <w:numFmt w:val="upperRoman"/>
        <w:lvlText w:val="%1."/>
        <w:lvlJc w:val="left"/>
        <w:pPr>
          <w:ind w:left="720" w:hanging="720"/>
        </w:pPr>
        <w:rPr>
          <w:rFonts w:hAnsi="Arial Unicode MS"/>
          <w:b/>
          <w:bCs/>
          <w:caps w:val="0"/>
          <w:smallCaps w:val="0"/>
          <w:strike w:val="0"/>
          <w:dstrike w:val="0"/>
          <w:outline w:val="0"/>
          <w:emboss w:val="0"/>
          <w:imprint w:val="0"/>
          <w:spacing w:val="0"/>
          <w:w w:val="100"/>
          <w:kern w:val="0"/>
          <w:position w:val="0"/>
          <w:sz w:val="24"/>
          <w:szCs w:val="24"/>
          <w:highlight w:val="none"/>
          <w:vertAlign w:val="baseline"/>
        </w:rPr>
      </w:lvl>
    </w:lvlOverride>
    <w:lvlOverride w:ilvl="1">
      <w:startOverride w:val="1"/>
      <w:lvl w:ilvl="1" w:tplc="8B22FFE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sz w:val="24"/>
          <w:szCs w:val="24"/>
          <w:highlight w:val="none"/>
          <w:vertAlign w:val="baseline"/>
        </w:rPr>
      </w:lvl>
    </w:lvlOverride>
    <w:lvlOverride w:ilvl="2">
      <w:startOverride w:val="1"/>
      <w:lvl w:ilvl="2" w:tplc="CB8AE430">
        <w:start w:val="1"/>
        <w:numFmt w:val="lowerRoman"/>
        <w:lvlText w:val="%3."/>
        <w:lvlJc w:val="left"/>
        <w:pPr>
          <w:ind w:left="2160" w:hanging="300"/>
        </w:pPr>
        <w:rPr>
          <w:rFonts w:hAnsi="Arial Unicode MS"/>
          <w:b/>
          <w:bCs/>
          <w:caps w:val="0"/>
          <w:smallCaps w:val="0"/>
          <w:strike w:val="0"/>
          <w:dstrike w:val="0"/>
          <w:outline w:val="0"/>
          <w:emboss w:val="0"/>
          <w:imprint w:val="0"/>
          <w:spacing w:val="0"/>
          <w:w w:val="100"/>
          <w:kern w:val="0"/>
          <w:position w:val="0"/>
          <w:sz w:val="24"/>
          <w:szCs w:val="24"/>
          <w:highlight w:val="none"/>
          <w:vertAlign w:val="baseline"/>
        </w:rPr>
      </w:lvl>
    </w:lvlOverride>
    <w:lvlOverride w:ilvl="3">
      <w:startOverride w:val="1"/>
      <w:lvl w:ilvl="3" w:tplc="A2D2CAB2">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sz w:val="24"/>
          <w:szCs w:val="24"/>
          <w:highlight w:val="none"/>
          <w:vertAlign w:val="baseline"/>
        </w:rPr>
      </w:lvl>
    </w:lvlOverride>
    <w:lvlOverride w:ilvl="4">
      <w:startOverride w:val="1"/>
      <w:lvl w:ilvl="4" w:tplc="BEA4372A">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sz w:val="24"/>
          <w:szCs w:val="24"/>
          <w:highlight w:val="none"/>
          <w:vertAlign w:val="baseline"/>
        </w:rPr>
      </w:lvl>
    </w:lvlOverride>
    <w:lvlOverride w:ilvl="5">
      <w:startOverride w:val="1"/>
      <w:lvl w:ilvl="5" w:tplc="99BC5100">
        <w:start w:val="1"/>
        <w:numFmt w:val="lowerRoman"/>
        <w:lvlText w:val="%6."/>
        <w:lvlJc w:val="left"/>
        <w:pPr>
          <w:ind w:left="4320" w:hanging="300"/>
        </w:pPr>
        <w:rPr>
          <w:rFonts w:hAnsi="Arial Unicode MS"/>
          <w:b/>
          <w:bCs/>
          <w:caps w:val="0"/>
          <w:smallCaps w:val="0"/>
          <w:strike w:val="0"/>
          <w:dstrike w:val="0"/>
          <w:outline w:val="0"/>
          <w:emboss w:val="0"/>
          <w:imprint w:val="0"/>
          <w:spacing w:val="0"/>
          <w:w w:val="100"/>
          <w:kern w:val="0"/>
          <w:position w:val="0"/>
          <w:sz w:val="24"/>
          <w:szCs w:val="24"/>
          <w:highlight w:val="none"/>
          <w:vertAlign w:val="baseline"/>
        </w:rPr>
      </w:lvl>
    </w:lvlOverride>
    <w:lvlOverride w:ilvl="6">
      <w:startOverride w:val="1"/>
      <w:lvl w:ilvl="6" w:tplc="0172D2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sz w:val="24"/>
          <w:szCs w:val="24"/>
          <w:highlight w:val="none"/>
          <w:vertAlign w:val="baseline"/>
        </w:rPr>
      </w:lvl>
    </w:lvlOverride>
    <w:lvlOverride w:ilvl="7">
      <w:startOverride w:val="1"/>
      <w:lvl w:ilvl="7" w:tplc="92FA0F9A">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sz w:val="24"/>
          <w:szCs w:val="24"/>
          <w:highlight w:val="none"/>
          <w:vertAlign w:val="baseline"/>
        </w:rPr>
      </w:lvl>
    </w:lvlOverride>
    <w:lvlOverride w:ilvl="8">
      <w:startOverride w:val="1"/>
      <w:lvl w:ilvl="8" w:tplc="04207EA0">
        <w:start w:val="1"/>
        <w:numFmt w:val="lowerRoman"/>
        <w:lvlText w:val="%9."/>
        <w:lvlJc w:val="left"/>
        <w:pPr>
          <w:ind w:left="6480" w:hanging="300"/>
        </w:pPr>
        <w:rPr>
          <w:rFonts w:hAnsi="Arial Unicode MS"/>
          <w:b/>
          <w:bCs/>
          <w:caps w:val="0"/>
          <w:smallCaps w:val="0"/>
          <w:strike w:val="0"/>
          <w:dstrike w:val="0"/>
          <w:outline w:val="0"/>
          <w:emboss w:val="0"/>
          <w:imprint w:val="0"/>
          <w:spacing w:val="0"/>
          <w:w w:val="100"/>
          <w:kern w:val="0"/>
          <w:position w:val="0"/>
          <w:sz w:val="24"/>
          <w:szCs w:val="24"/>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characterSpacingControl w:val="doNotCompress"/>
  <w:footnotePr>
    <w:footnote w:id="-1"/>
    <w:footnote w:id="0"/>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725F"/>
    <w:rsid w:val="00054694"/>
    <w:rsid w:val="000E1639"/>
    <w:rsid w:val="003C725F"/>
    <w:rsid w:val="00484FF8"/>
    <w:rsid w:val="004E2AE2"/>
    <w:rsid w:val="00582C57"/>
    <w:rsid w:val="005B50D6"/>
    <w:rsid w:val="005C2469"/>
    <w:rsid w:val="00642F7A"/>
    <w:rsid w:val="006842CA"/>
    <w:rsid w:val="007B1C37"/>
    <w:rsid w:val="00866FB5"/>
    <w:rsid w:val="00891DF4"/>
    <w:rsid w:val="00AE50F4"/>
    <w:rsid w:val="00C86C6B"/>
    <w:rsid w:val="00D068BC"/>
    <w:rsid w:val="00D606FA"/>
    <w:rsid w:val="00DD5DD6"/>
    <w:rsid w:val="00E07AD1"/>
    <w:rsid w:val="00E24BAB"/>
    <w:rsid w:val="00FC1A06"/>
    <w:rsid w:val="00FD48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4C7D0"/>
  <w15:docId w15:val="{F7CABE3C-E2EC-49FE-8731-497EFC77F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eastAsia="Arial Unicode MS"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after="160" w:line="259" w:lineRule="auto"/>
    </w:pPr>
    <w:rPr>
      <w:rFonts w:ascii="Calibri" w:eastAsia="Arial Unicode MS" w:hAnsi="Calibri" w:cs="Arial Unicode MS"/>
      <w:color w:val="000000"/>
      <w:sz w:val="22"/>
      <w:szCs w:val="22"/>
      <w:u w:color="000000"/>
      <w14:textOutline w14:w="0" w14:cap="flat" w14:cmpd="sng" w14:algn="ctr">
        <w14:noFill/>
        <w14:prstDash w14:val="solid"/>
        <w14:bevel/>
      </w14:textOutline>
    </w:rPr>
  </w:style>
  <w:style w:type="paragraph" w:styleId="EndnoteText">
    <w:name w:val="endnote text"/>
    <w:rPr>
      <w:rFonts w:ascii="Calibri" w:eastAsia="Calibri" w:hAnsi="Calibri" w:cs="Calibri"/>
      <w:color w:val="000000"/>
      <w:u w:color="000000"/>
    </w:rPr>
  </w:style>
  <w:style w:type="paragraph" w:customStyle="1" w:styleId="Default">
    <w:name w:val="Default"/>
    <w:pPr>
      <w:spacing w:before="160"/>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numbering" w:customStyle="1" w:styleId="ImportedStyle1">
    <w:name w:val="Imported Style 1"/>
    <w:pPr>
      <w:numPr>
        <w:numId w:val="1"/>
      </w:numPr>
    </w:p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lang w:eastAsia="en-US"/>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DD5DD6"/>
    <w:rPr>
      <w:rFonts w:ascii="Microsoft YaHei UI" w:eastAsia="Microsoft YaHei UI"/>
      <w:sz w:val="18"/>
      <w:szCs w:val="18"/>
    </w:rPr>
  </w:style>
  <w:style w:type="character" w:customStyle="1" w:styleId="BalloonTextChar">
    <w:name w:val="Balloon Text Char"/>
    <w:basedOn w:val="DefaultParagraphFont"/>
    <w:link w:val="BalloonText"/>
    <w:uiPriority w:val="99"/>
    <w:semiHidden/>
    <w:rsid w:val="00DD5DD6"/>
    <w:rPr>
      <w:rFonts w:ascii="Microsoft YaHei UI" w:eastAsia="Microsoft YaHei UI"/>
      <w:sz w:val="18"/>
      <w:szCs w:val="18"/>
      <w:lang w:eastAsia="en-US"/>
    </w:rPr>
  </w:style>
  <w:style w:type="character" w:styleId="LineNumber">
    <w:name w:val="line number"/>
    <w:basedOn w:val="DefaultParagraphFont"/>
    <w:uiPriority w:val="99"/>
    <w:semiHidden/>
    <w:unhideWhenUsed/>
    <w:rsid w:val="004E2AE2"/>
  </w:style>
  <w:style w:type="character" w:styleId="PlaceholderText">
    <w:name w:val="Placeholder Text"/>
    <w:basedOn w:val="DefaultParagraphFont"/>
    <w:uiPriority w:val="99"/>
    <w:semiHidden/>
    <w:rsid w:val="00E07AD1"/>
    <w:rPr>
      <w:color w:val="808080"/>
    </w:rPr>
  </w:style>
  <w:style w:type="character" w:customStyle="1" w:styleId="None">
    <w:name w:val="None"/>
    <w:rsid w:val="00FC1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527D0F-025E-456F-A79C-59AB3CC768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19</Pages>
  <Words>3339</Words>
  <Characters>19034</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Zhang Dehui</cp:lastModifiedBy>
  <cp:revision>11</cp:revision>
  <dcterms:created xsi:type="dcterms:W3CDTF">2020-06-12T19:13:00Z</dcterms:created>
  <dcterms:modified xsi:type="dcterms:W3CDTF">2020-06-19T03:16:00Z</dcterms:modified>
</cp:coreProperties>
</file>