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BE" w:rsidRDefault="00D9390A">
      <w:r>
        <w:rPr>
          <w:noProof/>
        </w:rPr>
        <w:drawing>
          <wp:inline distT="0" distB="0" distL="0" distR="0">
            <wp:extent cx="5274310" cy="4339309"/>
            <wp:effectExtent l="19050" t="0" r="2540" b="0"/>
            <wp:docPr id="1" name="图片 1" descr="C:\Documents and Settings\Administrator\桌面\CB1,2&amp;AtWOXs&amp;ZmWU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CB1,2&amp;AtWOXs&amp;ZmWUS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39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0A" w:rsidRPr="00B138AF" w:rsidRDefault="00517CC4" w:rsidP="00B138AF">
      <w:pPr>
        <w:spacing w:line="360" w:lineRule="auto"/>
        <w:rPr>
          <w:rFonts w:ascii="Times New Roman" w:hAnsi="Times New Roman" w:cs="Times New Roman"/>
          <w:bCs/>
          <w:i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Extended data</w:t>
      </w:r>
      <w:r w:rsidR="0094776B" w:rsidRPr="00B138AF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D9390A" w:rsidRPr="00B138AF">
        <w:rPr>
          <w:rFonts w:ascii="Times New Roman" w:hAnsi="Times New Roman" w:cs="Times New Roman" w:hint="eastAsia"/>
          <w:b/>
          <w:bCs/>
          <w:szCs w:val="21"/>
        </w:rPr>
        <w:t>Fig. 1</w:t>
      </w:r>
      <w:r w:rsidR="00D9390A" w:rsidRPr="00B138AF">
        <w:rPr>
          <w:rFonts w:ascii="Times New Roman" w:hAnsi="Times New Roman" w:cs="Times New Roman" w:hint="eastAsia"/>
          <w:bCs/>
          <w:szCs w:val="21"/>
        </w:rPr>
        <w:t xml:space="preserve"> </w:t>
      </w:r>
      <w:r w:rsidR="00D9390A" w:rsidRPr="00B138AF">
        <w:rPr>
          <w:rFonts w:ascii="Times New Roman" w:hAnsi="Times New Roman" w:cs="Times New Roman"/>
          <w:bCs/>
          <w:szCs w:val="21"/>
        </w:rPr>
        <w:t xml:space="preserve">Phylogenetic relationships among </w:t>
      </w:r>
      <w:r w:rsidR="00D9390A" w:rsidRPr="00B138AF">
        <w:rPr>
          <w:rFonts w:ascii="Times New Roman" w:hAnsi="Times New Roman" w:cs="Times New Roman" w:hint="eastAsia"/>
          <w:bCs/>
          <w:szCs w:val="21"/>
        </w:rPr>
        <w:t>TaCB1</w:t>
      </w:r>
      <w:r w:rsidR="00B138AF" w:rsidRPr="00B138AF">
        <w:rPr>
          <w:rFonts w:ascii="Times New Roman" w:hAnsi="Times New Roman" w:cs="Times New Roman" w:hint="eastAsia"/>
          <w:bCs/>
          <w:szCs w:val="21"/>
        </w:rPr>
        <w:t xml:space="preserve"> and</w:t>
      </w:r>
      <w:r w:rsidR="00D9390A" w:rsidRPr="00B138AF">
        <w:rPr>
          <w:rFonts w:ascii="Times New Roman" w:hAnsi="Times New Roman" w:cs="Times New Roman" w:hint="eastAsia"/>
          <w:bCs/>
          <w:szCs w:val="21"/>
        </w:rPr>
        <w:t xml:space="preserve"> TaCB2</w:t>
      </w:r>
      <w:r w:rsidR="00B138AF" w:rsidRPr="00B138AF">
        <w:rPr>
          <w:rFonts w:ascii="Times New Roman" w:hAnsi="Times New Roman" w:cs="Times New Roman" w:hint="eastAsia"/>
          <w:bCs/>
          <w:szCs w:val="21"/>
        </w:rPr>
        <w:t xml:space="preserve"> proteins from wheat</w:t>
      </w:r>
      <w:r w:rsidR="00D9390A" w:rsidRPr="00B138AF">
        <w:rPr>
          <w:rFonts w:ascii="Times New Roman" w:hAnsi="Times New Roman" w:cs="Times New Roman" w:hint="eastAsia"/>
          <w:bCs/>
          <w:szCs w:val="21"/>
        </w:rPr>
        <w:t xml:space="preserve">, and </w:t>
      </w:r>
      <w:r w:rsidR="00D9390A" w:rsidRPr="00B138AF">
        <w:rPr>
          <w:rFonts w:ascii="Times New Roman" w:hAnsi="Times New Roman" w:cs="Times New Roman"/>
          <w:bCs/>
          <w:szCs w:val="21"/>
        </w:rPr>
        <w:t xml:space="preserve">WOX proteins from </w:t>
      </w:r>
      <w:r w:rsidR="00D9390A" w:rsidRPr="00B138AF">
        <w:rPr>
          <w:rFonts w:ascii="Times New Roman" w:hAnsi="Times New Roman" w:cs="Times New Roman"/>
          <w:bCs/>
          <w:i/>
          <w:szCs w:val="21"/>
        </w:rPr>
        <w:t>Arabidopsis.</w:t>
      </w:r>
    </w:p>
    <w:p w:rsidR="00D9390A" w:rsidRPr="00B138AF" w:rsidRDefault="00D9390A" w:rsidP="00B138AF">
      <w:pPr>
        <w:spacing w:line="360" w:lineRule="auto"/>
        <w:rPr>
          <w:szCs w:val="21"/>
        </w:rPr>
      </w:pPr>
      <w:r w:rsidRPr="00B138AF">
        <w:rPr>
          <w:rFonts w:ascii="Times New Roman" w:hAnsi="Times New Roman" w:cs="Times New Roman"/>
          <w:bCs/>
          <w:szCs w:val="21"/>
        </w:rPr>
        <w:t>Phylogenetic</w:t>
      </w:r>
      <w:r w:rsidRPr="00B138AF">
        <w:rPr>
          <w:rFonts w:ascii="Times New Roman" w:hAnsi="Times New Roman" w:cs="Times New Roman" w:hint="eastAsia"/>
          <w:bCs/>
          <w:szCs w:val="21"/>
        </w:rPr>
        <w:t xml:space="preserve"> tree was constructed </w:t>
      </w:r>
      <w:r w:rsidRPr="00B138AF">
        <w:rPr>
          <w:rFonts w:ascii="Times New Roman" w:hAnsi="Times New Roman" w:cs="Times New Roman"/>
          <w:bCs/>
          <w:szCs w:val="21"/>
        </w:rPr>
        <w:t xml:space="preserve">based on the </w:t>
      </w:r>
      <w:r w:rsidRPr="00B138AF">
        <w:rPr>
          <w:rFonts w:ascii="Times New Roman" w:hAnsi="Times New Roman" w:cs="Times New Roman" w:hint="eastAsia"/>
          <w:bCs/>
          <w:szCs w:val="21"/>
        </w:rPr>
        <w:t>sequences of TaCB1</w:t>
      </w:r>
      <w:r w:rsidR="00B138AF" w:rsidRPr="00B138AF">
        <w:rPr>
          <w:rFonts w:ascii="Times New Roman" w:hAnsi="Times New Roman" w:cs="Times New Roman" w:hint="eastAsia"/>
          <w:bCs/>
          <w:szCs w:val="21"/>
        </w:rPr>
        <w:t xml:space="preserve"> and</w:t>
      </w:r>
      <w:r w:rsidRPr="00B138AF">
        <w:rPr>
          <w:rFonts w:ascii="Times New Roman" w:hAnsi="Times New Roman" w:cs="Times New Roman" w:hint="eastAsia"/>
          <w:bCs/>
          <w:szCs w:val="21"/>
        </w:rPr>
        <w:t xml:space="preserve"> TaCB2</w:t>
      </w:r>
      <w:r w:rsidR="00B138AF" w:rsidRPr="00B138AF">
        <w:rPr>
          <w:rFonts w:ascii="Times New Roman" w:hAnsi="Times New Roman" w:cs="Times New Roman" w:hint="eastAsia"/>
          <w:bCs/>
          <w:szCs w:val="21"/>
        </w:rPr>
        <w:t xml:space="preserve"> proteins in wheat</w:t>
      </w:r>
      <w:r w:rsidRPr="00B138AF">
        <w:rPr>
          <w:rFonts w:ascii="Times New Roman" w:hAnsi="Times New Roman" w:cs="Times New Roman" w:hint="eastAsia"/>
          <w:bCs/>
          <w:szCs w:val="21"/>
        </w:rPr>
        <w:t xml:space="preserve"> and WOX proteins in </w:t>
      </w:r>
      <w:r w:rsidRPr="00B138AF">
        <w:rPr>
          <w:rFonts w:ascii="Times New Roman" w:hAnsi="Times New Roman" w:cs="Times New Roman"/>
          <w:bCs/>
          <w:i/>
          <w:szCs w:val="21"/>
        </w:rPr>
        <w:t>Arabidopsis</w:t>
      </w:r>
      <w:r w:rsidRPr="00B138AF">
        <w:rPr>
          <w:rFonts w:ascii="Times New Roman" w:hAnsi="Times New Roman" w:cs="Times New Roman"/>
          <w:kern w:val="0"/>
          <w:szCs w:val="21"/>
        </w:rPr>
        <w:t xml:space="preserve"> </w:t>
      </w:r>
      <w:r w:rsidRPr="00B138AF">
        <w:rPr>
          <w:rFonts w:ascii="Times New Roman" w:hAnsi="Times New Roman" w:cs="Times New Roman" w:hint="eastAsia"/>
          <w:kern w:val="0"/>
          <w:szCs w:val="21"/>
        </w:rPr>
        <w:t>by</w:t>
      </w:r>
      <w:r w:rsidRPr="00B138AF">
        <w:rPr>
          <w:rFonts w:ascii="Times New Roman" w:hAnsi="Times New Roman" w:cs="Times New Roman"/>
          <w:kern w:val="0"/>
          <w:szCs w:val="21"/>
        </w:rPr>
        <w:t xml:space="preserve"> the MEGA X </w:t>
      </w:r>
      <w:r w:rsidRPr="00B138AF">
        <w:rPr>
          <w:rFonts w:ascii="Times New Roman" w:hAnsi="Times New Roman" w:cs="Times New Roman" w:hint="eastAsia"/>
          <w:kern w:val="0"/>
          <w:szCs w:val="21"/>
        </w:rPr>
        <w:t>using</w:t>
      </w:r>
      <w:r w:rsidRPr="00B138AF">
        <w:rPr>
          <w:rFonts w:ascii="Times New Roman" w:hAnsi="Times New Roman" w:cs="Times New Roman"/>
          <w:kern w:val="0"/>
          <w:szCs w:val="21"/>
        </w:rPr>
        <w:t xml:space="preserve"> </w:t>
      </w:r>
      <w:r w:rsidR="00B81211">
        <w:rPr>
          <w:rFonts w:ascii="Times New Roman" w:hAnsi="Times New Roman" w:cs="Times New Roman"/>
          <w:kern w:val="0"/>
          <w:szCs w:val="21"/>
        </w:rPr>
        <w:t xml:space="preserve">the </w:t>
      </w:r>
      <w:r w:rsidRPr="00B138AF">
        <w:rPr>
          <w:rFonts w:ascii="Times New Roman" w:hAnsi="Times New Roman" w:cs="Times New Roman"/>
          <w:kern w:val="0"/>
          <w:szCs w:val="21"/>
        </w:rPr>
        <w:t>neighbor-joining approach</w:t>
      </w:r>
      <w:r w:rsidRPr="00B138AF">
        <w:rPr>
          <w:rFonts w:ascii="Times New Roman" w:hAnsi="Times New Roman" w:cs="Times New Roman" w:hint="eastAsia"/>
          <w:kern w:val="0"/>
          <w:szCs w:val="21"/>
        </w:rPr>
        <w:t xml:space="preserve"> with</w:t>
      </w:r>
      <w:r w:rsidRPr="00B138AF">
        <w:rPr>
          <w:rFonts w:ascii="Times New Roman" w:hAnsi="Times New Roman" w:cs="Times New Roman"/>
          <w:kern w:val="0"/>
          <w:szCs w:val="21"/>
        </w:rPr>
        <w:t xml:space="preserve"> 1000 bootstrap replicates.</w:t>
      </w:r>
      <w:r w:rsidRPr="00B138AF">
        <w:rPr>
          <w:rFonts w:ascii="Times New Roman" w:hAnsi="Times New Roman" w:cs="Times New Roman"/>
          <w:szCs w:val="21"/>
        </w:rPr>
        <w:t xml:space="preserve"> </w:t>
      </w:r>
      <w:r w:rsidRPr="00B138AF">
        <w:rPr>
          <w:rStyle w:val="tlid-translation"/>
          <w:rFonts w:ascii="Times New Roman" w:hAnsi="Times New Roman" w:cs="Times New Roman"/>
          <w:szCs w:val="21"/>
        </w:rPr>
        <w:t>Scale plate</w:t>
      </w:r>
      <w:r w:rsidRPr="00B138AF">
        <w:rPr>
          <w:rStyle w:val="tlid-translation"/>
          <w:rFonts w:ascii="Times New Roman" w:hAnsi="Times New Roman" w:cs="Times New Roman" w:hint="eastAsia"/>
          <w:szCs w:val="21"/>
        </w:rPr>
        <w:t xml:space="preserve"> and legend in </w:t>
      </w:r>
      <w:r w:rsidRPr="00B138AF">
        <w:rPr>
          <w:rStyle w:val="tlid-translation"/>
          <w:rFonts w:ascii="Times New Roman" w:hAnsi="Times New Roman" w:cs="Times New Roman"/>
          <w:szCs w:val="21"/>
        </w:rPr>
        <w:t>left</w:t>
      </w:r>
      <w:r w:rsidRPr="00B138AF">
        <w:rPr>
          <w:rStyle w:val="tlid-translation"/>
          <w:rFonts w:ascii="Times New Roman" w:hAnsi="Times New Roman" w:cs="Times New Roman" w:hint="eastAsia"/>
          <w:szCs w:val="21"/>
        </w:rPr>
        <w:t xml:space="preserve"> displayed tree scale and bootstrap value.</w:t>
      </w:r>
    </w:p>
    <w:p w:rsidR="00D9390A" w:rsidRPr="00B138AF" w:rsidRDefault="00D9390A" w:rsidP="00B138AF">
      <w:pPr>
        <w:spacing w:line="360" w:lineRule="auto"/>
        <w:rPr>
          <w:rFonts w:ascii="Times New Roman" w:hAnsi="Times New Roman" w:cs="Times New Roman"/>
          <w:color w:val="FF0000"/>
          <w:szCs w:val="21"/>
        </w:rPr>
      </w:pPr>
      <w:proofErr w:type="spellStart"/>
      <w:r w:rsidRPr="00B138AF">
        <w:rPr>
          <w:rFonts w:ascii="Times New Roman" w:hAnsi="Times New Roman" w:cs="Times New Roman"/>
          <w:szCs w:val="21"/>
        </w:rPr>
        <w:t>AtWUS</w:t>
      </w:r>
      <w:proofErr w:type="spellEnd"/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NP_565429; AtWOX1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NP_188428; AtWOX2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NP_200742</w:t>
      </w:r>
      <w:r w:rsidRPr="00B138AF">
        <w:rPr>
          <w:rFonts w:ascii="Times New Roman" w:hAnsi="Times New Roman" w:cs="Times New Roman"/>
          <w:szCs w:val="21"/>
        </w:rPr>
        <w:t>; AtWOX3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NP_180429; AtWOX4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NP_175145; AtWOX5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NP_187735</w:t>
      </w:r>
      <w:r w:rsidRPr="00B138AF">
        <w:rPr>
          <w:rFonts w:ascii="Times New Roman" w:hAnsi="Times New Roman" w:cs="Times New Roman"/>
          <w:szCs w:val="21"/>
        </w:rPr>
        <w:t>; AtWOX6</w:t>
      </w:r>
      <w:r w:rsidR="00DC1CFB" w:rsidRPr="00B138AF">
        <w:rPr>
          <w:rFonts w:ascii="Times New Roman" w:hAnsi="Times New Roman" w:cs="Times New Roman" w:hint="eastAsia"/>
          <w:szCs w:val="21"/>
        </w:rPr>
        <w:t xml:space="preserve">: </w:t>
      </w:r>
      <w:r w:rsidRPr="00B138AF">
        <w:rPr>
          <w:rFonts w:ascii="Times New Roman" w:hAnsi="Times New Roman" w:cs="Times New Roman"/>
          <w:szCs w:val="21"/>
        </w:rPr>
        <w:t>NP_565263; AtWOX7</w:t>
      </w:r>
      <w:r w:rsidR="00DC1CFB" w:rsidRPr="00B138AF">
        <w:rPr>
          <w:rFonts w:ascii="Times New Roman" w:hAnsi="Times New Roman" w:cs="Times New Roman" w:hint="eastAsia"/>
          <w:szCs w:val="21"/>
        </w:rPr>
        <w:t xml:space="preserve">: </w:t>
      </w:r>
      <w:r w:rsidR="00DC1CFB" w:rsidRPr="00B138AF">
        <w:rPr>
          <w:rFonts w:ascii="Times New Roman" w:hAnsi="Times New Roman" w:cs="Times New Roman"/>
          <w:szCs w:val="21"/>
        </w:rPr>
        <w:t>NP_196196</w:t>
      </w:r>
      <w:r w:rsidRPr="00B138AF">
        <w:rPr>
          <w:rFonts w:ascii="Times New Roman" w:hAnsi="Times New Roman" w:cs="Times New Roman"/>
          <w:szCs w:val="21"/>
        </w:rPr>
        <w:t>; AtWOX8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NP_199410; AtWOX9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NP_180944</w:t>
      </w:r>
      <w:r w:rsidRPr="00B138AF">
        <w:rPr>
          <w:rFonts w:ascii="Times New Roman" w:hAnsi="Times New Roman" w:cs="Times New Roman"/>
          <w:szCs w:val="21"/>
        </w:rPr>
        <w:t>; AtWOX10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NP_173494; AtWOX11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NP_187016</w:t>
      </w:r>
      <w:r w:rsidRPr="00B138AF">
        <w:rPr>
          <w:rFonts w:ascii="Times New Roman" w:hAnsi="Times New Roman" w:cs="Times New Roman"/>
          <w:szCs w:val="21"/>
        </w:rPr>
        <w:t>; AtWOX12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NP_197283</w:t>
      </w:r>
      <w:r w:rsidRPr="00B138AF">
        <w:rPr>
          <w:rFonts w:ascii="Times New Roman" w:hAnsi="Times New Roman" w:cs="Times New Roman"/>
          <w:szCs w:val="21"/>
        </w:rPr>
        <w:t>; AtWOX13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NP_195280</w:t>
      </w:r>
      <w:r w:rsidRPr="00B138AF">
        <w:rPr>
          <w:rFonts w:ascii="Times New Roman" w:hAnsi="Times New Roman" w:cs="Times New Roman"/>
          <w:szCs w:val="21"/>
        </w:rPr>
        <w:t>; AtWOX14</w:t>
      </w:r>
      <w:r w:rsidR="00DC1CFB" w:rsidRPr="00B138AF">
        <w:rPr>
          <w:rFonts w:ascii="Times New Roman" w:hAnsi="Times New Roman" w:cs="Times New Roman" w:hint="eastAsia"/>
          <w:szCs w:val="21"/>
        </w:rPr>
        <w:t>:</w:t>
      </w:r>
      <w:r w:rsidR="00DC1CFB" w:rsidRPr="00B138AF">
        <w:rPr>
          <w:rFonts w:ascii="Times New Roman" w:hAnsi="Times New Roman" w:cs="Times New Roman"/>
          <w:szCs w:val="21"/>
        </w:rPr>
        <w:t xml:space="preserve"> NP_173493</w:t>
      </w:r>
      <w:r w:rsidRPr="00B138AF">
        <w:rPr>
          <w:rFonts w:ascii="Times New Roman" w:hAnsi="Times New Roman" w:cs="Times New Roman"/>
          <w:szCs w:val="21"/>
        </w:rPr>
        <w:t>. TaCB1</w:t>
      </w:r>
      <w:r w:rsidR="00804996" w:rsidRPr="00B138AF">
        <w:rPr>
          <w:rFonts w:ascii="Times New Roman" w:hAnsi="Times New Roman" w:cs="Times New Roman" w:hint="eastAsia"/>
          <w:szCs w:val="21"/>
        </w:rPr>
        <w:t>:</w:t>
      </w:r>
      <w:r w:rsidR="00804996" w:rsidRPr="00B138AF">
        <w:rPr>
          <w:rFonts w:ascii="Times New Roman" w:hAnsi="Times New Roman" w:cs="Times New Roman"/>
          <w:szCs w:val="21"/>
        </w:rPr>
        <w:t xml:space="preserve"> MN412513</w:t>
      </w:r>
      <w:r w:rsidRPr="00B138AF">
        <w:rPr>
          <w:rFonts w:ascii="Times New Roman" w:hAnsi="Times New Roman" w:cs="Times New Roman"/>
          <w:szCs w:val="21"/>
        </w:rPr>
        <w:t xml:space="preserve">; </w:t>
      </w:r>
      <w:proofErr w:type="spellStart"/>
      <w:r w:rsidRPr="00B138AF">
        <w:rPr>
          <w:rFonts w:ascii="Times New Roman" w:hAnsi="Times New Roman" w:cs="Times New Roman"/>
          <w:szCs w:val="21"/>
        </w:rPr>
        <w:t>Ta</w:t>
      </w:r>
      <w:r w:rsidR="00DC1CFB" w:rsidRPr="00B138AF">
        <w:rPr>
          <w:rFonts w:ascii="Times New Roman" w:hAnsi="Times New Roman" w:cs="Times New Roman" w:hint="eastAsia"/>
          <w:szCs w:val="21"/>
        </w:rPr>
        <w:t>WUS</w:t>
      </w:r>
      <w:proofErr w:type="spellEnd"/>
      <w:r w:rsidR="00DC1CFB" w:rsidRPr="00B138AF">
        <w:rPr>
          <w:rFonts w:ascii="Times New Roman" w:hAnsi="Times New Roman" w:cs="Times New Roman" w:hint="eastAsia"/>
          <w:szCs w:val="21"/>
        </w:rPr>
        <w:t>-A:</w:t>
      </w:r>
      <w:r w:rsidR="00DC1CFB" w:rsidRPr="00B138AF">
        <w:rPr>
          <w:szCs w:val="21"/>
        </w:rPr>
        <w:t xml:space="preserve"> </w:t>
      </w:r>
      <w:r w:rsidR="00DC1CFB" w:rsidRPr="00B138AF">
        <w:rPr>
          <w:rFonts w:ascii="Times New Roman" w:hAnsi="Times New Roman" w:cs="Times New Roman"/>
          <w:szCs w:val="21"/>
        </w:rPr>
        <w:t>MW452946</w:t>
      </w:r>
      <w:r w:rsidR="00DC1CFB" w:rsidRPr="00B138AF">
        <w:rPr>
          <w:rFonts w:ascii="Times New Roman" w:hAnsi="Times New Roman" w:cs="Times New Roman" w:hint="eastAsia"/>
          <w:szCs w:val="21"/>
        </w:rPr>
        <w:t xml:space="preserve">; </w:t>
      </w:r>
      <w:proofErr w:type="spellStart"/>
      <w:r w:rsidR="00DC1CFB" w:rsidRPr="00B138AF">
        <w:rPr>
          <w:rFonts w:ascii="Times New Roman" w:hAnsi="Times New Roman" w:cs="Times New Roman"/>
          <w:szCs w:val="21"/>
        </w:rPr>
        <w:t>TaWUS</w:t>
      </w:r>
      <w:proofErr w:type="spellEnd"/>
      <w:r w:rsidR="00DC1CFB" w:rsidRPr="00B138AF">
        <w:rPr>
          <w:rFonts w:ascii="Times New Roman" w:hAnsi="Times New Roman" w:cs="Times New Roman"/>
          <w:szCs w:val="21"/>
        </w:rPr>
        <w:t>-</w:t>
      </w:r>
      <w:r w:rsidR="00DC1CFB" w:rsidRPr="00B138AF">
        <w:rPr>
          <w:rFonts w:ascii="Times New Roman" w:hAnsi="Times New Roman" w:cs="Times New Roman" w:hint="eastAsia"/>
          <w:szCs w:val="21"/>
        </w:rPr>
        <w:t>B</w:t>
      </w:r>
      <w:r w:rsidR="00DC1CFB" w:rsidRPr="00B138AF">
        <w:rPr>
          <w:rFonts w:ascii="Times New Roman" w:hAnsi="Times New Roman" w:cs="Times New Roman"/>
          <w:szCs w:val="21"/>
        </w:rPr>
        <w:t>: MW45294</w:t>
      </w:r>
      <w:r w:rsidR="00DC1CFB" w:rsidRPr="00B138AF">
        <w:rPr>
          <w:rFonts w:ascii="Times New Roman" w:hAnsi="Times New Roman" w:cs="Times New Roman" w:hint="eastAsia"/>
          <w:szCs w:val="21"/>
        </w:rPr>
        <w:t xml:space="preserve">7; </w:t>
      </w:r>
      <w:proofErr w:type="spellStart"/>
      <w:r w:rsidR="00DC1CFB" w:rsidRPr="00B138AF">
        <w:rPr>
          <w:rFonts w:ascii="Times New Roman" w:hAnsi="Times New Roman" w:cs="Times New Roman"/>
          <w:szCs w:val="21"/>
        </w:rPr>
        <w:t>TaWUS</w:t>
      </w:r>
      <w:proofErr w:type="spellEnd"/>
      <w:r w:rsidR="00DC1CFB" w:rsidRPr="00B138AF">
        <w:rPr>
          <w:rFonts w:ascii="Times New Roman" w:hAnsi="Times New Roman" w:cs="Times New Roman"/>
          <w:szCs w:val="21"/>
        </w:rPr>
        <w:t>-A: MW45294</w:t>
      </w:r>
      <w:r w:rsidR="00DC1CFB" w:rsidRPr="00B138AF">
        <w:rPr>
          <w:rFonts w:ascii="Times New Roman" w:hAnsi="Times New Roman" w:cs="Times New Roman" w:hint="eastAsia"/>
          <w:szCs w:val="21"/>
        </w:rPr>
        <w:t>5</w:t>
      </w:r>
      <w:r w:rsidRPr="00B138AF">
        <w:rPr>
          <w:rFonts w:ascii="Times New Roman" w:hAnsi="Times New Roman" w:cs="Times New Roman"/>
          <w:szCs w:val="21"/>
        </w:rPr>
        <w:t>.</w:t>
      </w:r>
    </w:p>
    <w:p w:rsidR="00B138AF" w:rsidRPr="00B138AF" w:rsidRDefault="00B138AF" w:rsidP="00D939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138AF" w:rsidRDefault="00B138AF" w:rsidP="00B138AF">
      <w:pPr>
        <w:widowControl/>
      </w:pPr>
      <w:r>
        <w:br w:type="page"/>
      </w:r>
    </w:p>
    <w:p w:rsidR="005372F8" w:rsidRDefault="005372F8"/>
    <w:p w:rsidR="005372F8" w:rsidRDefault="005372F8"/>
    <w:p w:rsidR="005372F8" w:rsidRDefault="00EC50E5">
      <w:r>
        <w:rPr>
          <w:noProof/>
        </w:rPr>
        <w:drawing>
          <wp:inline distT="0" distB="0" distL="0" distR="0">
            <wp:extent cx="5274310" cy="2713292"/>
            <wp:effectExtent l="19050" t="0" r="2540" b="0"/>
            <wp:docPr id="5" name="图片 1" descr="C:\Documents and Settings\Administrator\桌面\subF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subFi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2F8" w:rsidRPr="00B138AF" w:rsidRDefault="00517CC4" w:rsidP="00B138AF">
      <w:pPr>
        <w:spacing w:line="360" w:lineRule="auto"/>
        <w:rPr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Extended data</w:t>
      </w:r>
      <w:r w:rsidR="00FF788A" w:rsidRPr="00B138AF">
        <w:rPr>
          <w:rFonts w:ascii="Times New Roman" w:hAnsi="Times New Roman" w:cs="Times New Roman"/>
          <w:b/>
          <w:bCs/>
          <w:szCs w:val="21"/>
        </w:rPr>
        <w:t xml:space="preserve"> Fig. </w:t>
      </w:r>
      <w:r w:rsidR="00FF788A" w:rsidRPr="00B138AF">
        <w:rPr>
          <w:rFonts w:ascii="Times New Roman" w:hAnsi="Times New Roman" w:cs="Times New Roman" w:hint="eastAsia"/>
          <w:b/>
          <w:bCs/>
          <w:szCs w:val="21"/>
        </w:rPr>
        <w:t>2</w:t>
      </w:r>
      <w:r w:rsidR="004C156F" w:rsidRPr="00B138AF">
        <w:rPr>
          <w:rFonts w:ascii="Times New Roman" w:hAnsi="Times New Roman" w:cs="Times New Roman" w:hint="eastAsia"/>
          <w:bCs/>
          <w:szCs w:val="21"/>
        </w:rPr>
        <w:t xml:space="preserve"> </w:t>
      </w:r>
      <w:r w:rsidR="00B138AF">
        <w:rPr>
          <w:rFonts w:ascii="Times New Roman" w:hAnsi="Times New Roman" w:cs="Times New Roman" w:hint="eastAsia"/>
          <w:bCs/>
          <w:szCs w:val="21"/>
        </w:rPr>
        <w:t>S</w:t>
      </w:r>
      <w:r w:rsidR="004C156F" w:rsidRPr="00B138AF">
        <w:rPr>
          <w:rFonts w:ascii="Times New Roman" w:hAnsi="Times New Roman" w:cs="Times New Roman" w:hint="eastAsia"/>
          <w:bCs/>
          <w:szCs w:val="21"/>
        </w:rPr>
        <w:t xml:space="preserve">hoot </w:t>
      </w:r>
      <w:r w:rsidR="004C156F" w:rsidRPr="00B138AF">
        <w:rPr>
          <w:rFonts w:ascii="Times New Roman" w:hAnsi="Times New Roman" w:cs="Times New Roman"/>
          <w:bCs/>
          <w:szCs w:val="21"/>
        </w:rPr>
        <w:t>regeneration</w:t>
      </w:r>
      <w:r w:rsidR="00B138AF">
        <w:rPr>
          <w:rFonts w:ascii="Times New Roman" w:hAnsi="Times New Roman" w:cs="Times New Roman" w:hint="eastAsia"/>
          <w:bCs/>
          <w:szCs w:val="21"/>
        </w:rPr>
        <w:t xml:space="preserve"> of the immature embryos of different wheat genotypes promoted by the </w:t>
      </w:r>
      <w:r w:rsidR="00B138AF" w:rsidRPr="00B138AF">
        <w:rPr>
          <w:rFonts w:ascii="Times New Roman" w:hAnsi="Times New Roman" w:cs="Times New Roman" w:hint="eastAsia"/>
          <w:bCs/>
          <w:i/>
          <w:szCs w:val="21"/>
        </w:rPr>
        <w:t>TaCB1</w:t>
      </w:r>
      <w:r w:rsidR="00B138AF">
        <w:rPr>
          <w:rFonts w:ascii="Times New Roman" w:hAnsi="Times New Roman" w:cs="Times New Roman" w:hint="eastAsia"/>
          <w:bCs/>
          <w:szCs w:val="21"/>
        </w:rPr>
        <w:t xml:space="preserve"> gene</w:t>
      </w:r>
      <w:r w:rsidR="004C156F" w:rsidRPr="00B138AF">
        <w:rPr>
          <w:rFonts w:ascii="Times New Roman" w:hAnsi="Times New Roman" w:cs="Times New Roman" w:hint="eastAsia"/>
          <w:bCs/>
          <w:szCs w:val="21"/>
        </w:rPr>
        <w:t>.</w:t>
      </w:r>
    </w:p>
    <w:p w:rsidR="004C156F" w:rsidRPr="00B138AF" w:rsidRDefault="004C156F" w:rsidP="00B138AF">
      <w:pPr>
        <w:autoSpaceDE w:val="0"/>
        <w:autoSpaceDN w:val="0"/>
        <w:adjustRightInd w:val="0"/>
        <w:spacing w:line="360" w:lineRule="auto"/>
        <w:rPr>
          <w:rFonts w:ascii="Times New Roman" w:eastAsia="Whitney-Book" w:hAnsi="Times New Roman" w:cs="Times New Roman"/>
          <w:kern w:val="0"/>
          <w:szCs w:val="21"/>
        </w:rPr>
      </w:pPr>
      <w:proofErr w:type="gramStart"/>
      <w:r w:rsidRPr="00B138AF">
        <w:rPr>
          <w:rFonts w:ascii="Times New Roman" w:hAnsi="Times New Roman" w:cs="Times New Roman"/>
          <w:szCs w:val="21"/>
        </w:rPr>
        <w:t>a</w:t>
      </w:r>
      <w:proofErr w:type="gramEnd"/>
      <w:r w:rsidRPr="00B138AF">
        <w:rPr>
          <w:rFonts w:ascii="Times New Roman" w:hAnsi="Times New Roman" w:cs="Times New Roman"/>
          <w:szCs w:val="21"/>
        </w:rPr>
        <w:t>:</w:t>
      </w:r>
      <w:r w:rsidRPr="00B138AF">
        <w:rPr>
          <w:rFonts w:ascii="Times New Roman" w:eastAsia="Whitney-Book" w:hAnsi="Times New Roman" w:cs="Times New Roman"/>
          <w:kern w:val="0"/>
          <w:szCs w:val="21"/>
        </w:rPr>
        <w:t xml:space="preserve"> </w:t>
      </w:r>
      <w:r w:rsidR="00B138AF">
        <w:rPr>
          <w:rFonts w:ascii="Times New Roman" w:eastAsia="Whitney-Book" w:hAnsi="Times New Roman" w:cs="Times New Roman" w:hint="eastAsia"/>
          <w:kern w:val="0"/>
          <w:szCs w:val="21"/>
        </w:rPr>
        <w:t>S</w:t>
      </w:r>
      <w:r w:rsidRPr="00B138AF">
        <w:rPr>
          <w:rFonts w:ascii="Times New Roman" w:eastAsia="Whitney-Book" w:hAnsi="Times New Roman" w:cs="Times New Roman"/>
          <w:kern w:val="0"/>
          <w:szCs w:val="21"/>
        </w:rPr>
        <w:t xml:space="preserve">hoot regeneration of </w:t>
      </w:r>
      <w:r w:rsidR="00B138AF">
        <w:rPr>
          <w:rFonts w:ascii="Times New Roman" w:eastAsia="Whitney-Book" w:hAnsi="Times New Roman" w:cs="Times New Roman" w:hint="eastAsia"/>
          <w:kern w:val="0"/>
          <w:szCs w:val="21"/>
        </w:rPr>
        <w:t xml:space="preserve">the </w:t>
      </w:r>
      <w:r w:rsidR="001D37B9">
        <w:rPr>
          <w:rFonts w:ascii="Times New Roman" w:eastAsia="Whitney-Book" w:hAnsi="Times New Roman" w:cs="Times New Roman" w:hint="eastAsia"/>
          <w:kern w:val="0"/>
          <w:szCs w:val="21"/>
        </w:rPr>
        <w:t xml:space="preserve">wheat </w:t>
      </w:r>
      <w:r w:rsidRPr="00B138AF">
        <w:rPr>
          <w:rFonts w:ascii="Times New Roman" w:eastAsia="Whitney-Book" w:hAnsi="Times New Roman" w:cs="Times New Roman"/>
          <w:kern w:val="0"/>
          <w:szCs w:val="21"/>
        </w:rPr>
        <w:t>embryos transformed with common vectors</w:t>
      </w:r>
      <w:r w:rsidR="0084046F">
        <w:rPr>
          <w:rFonts w:ascii="Times New Roman" w:eastAsia="Whitney-Book" w:hAnsi="Times New Roman" w:cs="Times New Roman" w:hint="eastAsia"/>
          <w:kern w:val="0"/>
          <w:szCs w:val="21"/>
        </w:rPr>
        <w:t>.</w:t>
      </w:r>
      <w:r w:rsidRPr="00B138AF">
        <w:rPr>
          <w:rFonts w:ascii="Times New Roman" w:eastAsia="Whitney-Book" w:hAnsi="Times New Roman" w:cs="Times New Roman"/>
          <w:kern w:val="0"/>
          <w:szCs w:val="21"/>
        </w:rPr>
        <w:t xml:space="preserve"> </w:t>
      </w:r>
      <w:proofErr w:type="gramStart"/>
      <w:r w:rsidRPr="00B138AF">
        <w:rPr>
          <w:rFonts w:ascii="Times New Roman" w:eastAsia="Whitney-Book" w:hAnsi="Times New Roman" w:cs="Times New Roman"/>
          <w:kern w:val="0"/>
          <w:szCs w:val="21"/>
        </w:rPr>
        <w:t>b</w:t>
      </w:r>
      <w:proofErr w:type="gramEnd"/>
      <w:r w:rsidRPr="00B138AF">
        <w:rPr>
          <w:rFonts w:ascii="Times New Roman" w:eastAsia="Whitney-Book" w:hAnsi="Times New Roman" w:cs="Times New Roman"/>
          <w:kern w:val="0"/>
          <w:szCs w:val="21"/>
        </w:rPr>
        <w:t xml:space="preserve">: </w:t>
      </w:r>
      <w:r w:rsidR="00B138AF">
        <w:rPr>
          <w:rFonts w:ascii="Times New Roman" w:eastAsia="Whitney-Book" w:hAnsi="Times New Roman" w:cs="Times New Roman" w:hint="eastAsia"/>
          <w:kern w:val="0"/>
          <w:szCs w:val="21"/>
        </w:rPr>
        <w:t>S</w:t>
      </w:r>
      <w:r w:rsidRPr="00B138AF">
        <w:rPr>
          <w:rFonts w:ascii="Times New Roman" w:eastAsia="Whitney-Book" w:hAnsi="Times New Roman" w:cs="Times New Roman"/>
          <w:kern w:val="0"/>
          <w:szCs w:val="21"/>
        </w:rPr>
        <w:t xml:space="preserve">hoot regeneration of </w:t>
      </w:r>
      <w:r w:rsidR="00B138AF">
        <w:rPr>
          <w:rFonts w:ascii="Times New Roman" w:eastAsia="Whitney-Book" w:hAnsi="Times New Roman" w:cs="Times New Roman" w:hint="eastAsia"/>
          <w:kern w:val="0"/>
          <w:szCs w:val="21"/>
        </w:rPr>
        <w:t xml:space="preserve">the </w:t>
      </w:r>
      <w:r w:rsidR="001D37B9">
        <w:rPr>
          <w:rFonts w:ascii="Times New Roman" w:eastAsia="Whitney-Book" w:hAnsi="Times New Roman" w:cs="Times New Roman" w:hint="eastAsia"/>
          <w:kern w:val="0"/>
          <w:szCs w:val="21"/>
        </w:rPr>
        <w:t xml:space="preserve">wheat </w:t>
      </w:r>
      <w:r w:rsidRPr="00B138AF">
        <w:rPr>
          <w:rFonts w:ascii="Times New Roman" w:eastAsia="Whitney-Book" w:hAnsi="Times New Roman" w:cs="Times New Roman"/>
          <w:kern w:val="0"/>
          <w:szCs w:val="21"/>
        </w:rPr>
        <w:t xml:space="preserve">embryos transformed with </w:t>
      </w:r>
      <w:r w:rsidRPr="00B138AF">
        <w:rPr>
          <w:rFonts w:ascii="Times New Roman" w:eastAsia="Whitney-Book" w:hAnsi="Times New Roman" w:cs="Times New Roman"/>
          <w:i/>
          <w:kern w:val="0"/>
          <w:szCs w:val="21"/>
        </w:rPr>
        <w:t>TaCB1</w:t>
      </w:r>
      <w:r w:rsidRPr="00B138AF">
        <w:rPr>
          <w:rFonts w:ascii="Times New Roman" w:eastAsia="Whitney-Book" w:hAnsi="Times New Roman" w:cs="Times New Roman"/>
          <w:kern w:val="0"/>
          <w:szCs w:val="21"/>
        </w:rPr>
        <w:t xml:space="preserve"> </w:t>
      </w:r>
      <w:r w:rsidR="00656BB3">
        <w:rPr>
          <w:rFonts w:ascii="Times New Roman" w:eastAsia="Whitney-Book" w:hAnsi="Times New Roman" w:cs="Times New Roman" w:hint="eastAsia"/>
          <w:kern w:val="0"/>
          <w:szCs w:val="21"/>
        </w:rPr>
        <w:t xml:space="preserve">gene </w:t>
      </w:r>
      <w:r w:rsidR="00B138AF">
        <w:rPr>
          <w:rFonts w:ascii="Times New Roman" w:eastAsia="Whitney-Book" w:hAnsi="Times New Roman" w:cs="Times New Roman" w:hint="eastAsia"/>
          <w:kern w:val="0"/>
          <w:szCs w:val="21"/>
        </w:rPr>
        <w:t xml:space="preserve">containing </w:t>
      </w:r>
      <w:r w:rsidRPr="00B138AF">
        <w:rPr>
          <w:rFonts w:ascii="Times New Roman" w:eastAsia="Whitney-Book" w:hAnsi="Times New Roman" w:cs="Times New Roman"/>
          <w:kern w:val="0"/>
          <w:szCs w:val="21"/>
        </w:rPr>
        <w:t>vector</w:t>
      </w:r>
      <w:r w:rsidR="00B138AF">
        <w:rPr>
          <w:rFonts w:ascii="Times New Roman" w:eastAsia="Whitney-Book" w:hAnsi="Times New Roman" w:cs="Times New Roman" w:hint="eastAsia"/>
          <w:kern w:val="0"/>
          <w:szCs w:val="21"/>
        </w:rPr>
        <w:t>.</w:t>
      </w:r>
    </w:p>
    <w:p w:rsidR="005372F8" w:rsidRPr="00656BB3" w:rsidRDefault="005372F8"/>
    <w:p w:rsidR="00B138AF" w:rsidRDefault="00B138AF">
      <w:pPr>
        <w:widowControl/>
        <w:jc w:val="left"/>
      </w:pPr>
      <w:r>
        <w:br w:type="page"/>
      </w:r>
    </w:p>
    <w:p w:rsidR="005372F8" w:rsidRDefault="005372F8"/>
    <w:p w:rsidR="005372F8" w:rsidRDefault="005372F8"/>
    <w:p w:rsidR="005372F8" w:rsidRDefault="005372F8"/>
    <w:p w:rsidR="005372F8" w:rsidRDefault="008F23D4">
      <w:r w:rsidRPr="008F23D4">
        <w:rPr>
          <w:noProof/>
        </w:rPr>
        <w:drawing>
          <wp:inline distT="0" distB="0" distL="0" distR="0">
            <wp:extent cx="5274310" cy="1895455"/>
            <wp:effectExtent l="19050" t="0" r="2540" b="0"/>
            <wp:docPr id="6" name="图片 4" descr="C:\Documents and Settings\Administrator\桌面\CB1\tu\zui\sub\微信图片_2021041618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桌面\CB1\tu\zui\sub\微信图片_202104161814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D4" w:rsidRDefault="008F23D4" w:rsidP="008F23D4">
      <w:pPr>
        <w:rPr>
          <w:rFonts w:ascii="Times New Roman" w:hAnsi="Times New Roman" w:cs="Times New Roman"/>
          <w:bCs/>
          <w:sz w:val="24"/>
          <w:szCs w:val="24"/>
        </w:rPr>
      </w:pPr>
    </w:p>
    <w:p w:rsidR="008F23D4" w:rsidRPr="005560A0" w:rsidRDefault="00517CC4" w:rsidP="005560A0">
      <w:pPr>
        <w:spacing w:line="360" w:lineRule="auto"/>
        <w:rPr>
          <w:rFonts w:ascii="Times New Roman" w:hAnsi="Times New Roman" w:cs="Times New Roman"/>
          <w:bCs/>
          <w:szCs w:val="21"/>
        </w:rPr>
      </w:pPr>
      <w:proofErr w:type="gramStart"/>
      <w:r>
        <w:rPr>
          <w:rFonts w:ascii="Times New Roman" w:hAnsi="Times New Roman" w:cs="Times New Roman" w:hint="eastAsia"/>
          <w:b/>
          <w:bCs/>
          <w:szCs w:val="21"/>
        </w:rPr>
        <w:t>Extended data</w:t>
      </w:r>
      <w:proofErr w:type="gramEnd"/>
      <w:r w:rsidR="008F23D4" w:rsidRPr="005560A0">
        <w:rPr>
          <w:rFonts w:ascii="Times New Roman" w:hAnsi="Times New Roman" w:cs="Times New Roman"/>
          <w:b/>
          <w:bCs/>
          <w:szCs w:val="21"/>
        </w:rPr>
        <w:t xml:space="preserve"> Fig</w:t>
      </w:r>
      <w:r w:rsidR="00B81211">
        <w:rPr>
          <w:rFonts w:ascii="Times New Roman" w:hAnsi="Times New Roman" w:cs="Times New Roman"/>
          <w:b/>
          <w:bCs/>
          <w:szCs w:val="21"/>
        </w:rPr>
        <w:t>.</w:t>
      </w:r>
      <w:r w:rsidR="009C1E40" w:rsidRPr="005560A0">
        <w:rPr>
          <w:rFonts w:ascii="Times New Roman" w:hAnsi="Times New Roman" w:cs="Times New Roman" w:hint="eastAsia"/>
          <w:b/>
          <w:bCs/>
          <w:szCs w:val="21"/>
        </w:rPr>
        <w:t xml:space="preserve"> 3</w:t>
      </w:r>
      <w:r w:rsidR="008F23D4" w:rsidRPr="005560A0">
        <w:rPr>
          <w:rFonts w:ascii="Times New Roman" w:hAnsi="Times New Roman" w:cs="Times New Roman"/>
          <w:b/>
          <w:bCs/>
          <w:szCs w:val="21"/>
        </w:rPr>
        <w:t>.</w:t>
      </w:r>
      <w:r w:rsidR="008F23D4" w:rsidRPr="005560A0">
        <w:rPr>
          <w:rFonts w:ascii="Times New Roman" w:hAnsi="Times New Roman" w:cs="Times New Roman"/>
          <w:bCs/>
          <w:szCs w:val="21"/>
        </w:rPr>
        <w:t xml:space="preserve"> </w:t>
      </w:r>
      <w:r w:rsidR="008F23D4" w:rsidRPr="005560A0">
        <w:rPr>
          <w:rFonts w:ascii="Times New Roman" w:hAnsi="Times New Roman" w:cs="Times New Roman" w:hint="eastAsia"/>
          <w:bCs/>
          <w:szCs w:val="21"/>
        </w:rPr>
        <w:t xml:space="preserve">Detection of transgenic 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 xml:space="preserve">wheat </w:t>
      </w:r>
      <w:r w:rsidR="008F23D4" w:rsidRPr="005560A0">
        <w:rPr>
          <w:rFonts w:ascii="Times New Roman" w:hAnsi="Times New Roman" w:cs="Times New Roman" w:hint="eastAsia"/>
          <w:bCs/>
          <w:szCs w:val="21"/>
        </w:rPr>
        <w:t>plants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 xml:space="preserve"> by </w:t>
      </w:r>
      <w:proofErr w:type="spellStart"/>
      <w:r w:rsidR="0084046F" w:rsidRPr="005560A0">
        <w:rPr>
          <w:rFonts w:ascii="Times New Roman" w:hAnsi="Times New Roman" w:cs="Times New Roman"/>
          <w:bCs/>
          <w:szCs w:val="21"/>
        </w:rPr>
        <w:t>QuickStix</w:t>
      </w:r>
      <w:proofErr w:type="spellEnd"/>
      <w:r w:rsidR="0084046F" w:rsidRPr="005560A0">
        <w:rPr>
          <w:rFonts w:ascii="Times New Roman" w:hAnsi="Times New Roman" w:cs="Times New Roman"/>
          <w:bCs/>
          <w:szCs w:val="21"/>
        </w:rPr>
        <w:t xml:space="preserve"> </w:t>
      </w:r>
      <w:r w:rsidR="00567555">
        <w:rPr>
          <w:rFonts w:ascii="Times New Roman" w:hAnsi="Times New Roman" w:cs="Times New Roman" w:hint="eastAsia"/>
          <w:bCs/>
          <w:szCs w:val="21"/>
        </w:rPr>
        <w:t>Kit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 xml:space="preserve">, PCR and </w:t>
      </w:r>
      <w:r w:rsidR="00567555">
        <w:rPr>
          <w:rFonts w:ascii="Times New Roman" w:hAnsi="Times New Roman" w:cs="Times New Roman" w:hint="eastAsia"/>
          <w:bCs/>
          <w:szCs w:val="21"/>
        </w:rPr>
        <w:t>S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>outhern blot.</w:t>
      </w:r>
    </w:p>
    <w:p w:rsidR="008F23D4" w:rsidRPr="005560A0" w:rsidRDefault="008F23D4" w:rsidP="005560A0">
      <w:pPr>
        <w:spacing w:line="360" w:lineRule="auto"/>
        <w:rPr>
          <w:rFonts w:ascii="Times New Roman" w:hAnsi="Times New Roman" w:cs="Times New Roman"/>
          <w:bCs/>
          <w:szCs w:val="21"/>
        </w:rPr>
      </w:pPr>
      <w:r w:rsidRPr="005560A0">
        <w:rPr>
          <w:rFonts w:ascii="Times New Roman" w:hAnsi="Times New Roman" w:cs="Times New Roman" w:hint="eastAsia"/>
          <w:bCs/>
          <w:szCs w:val="21"/>
        </w:rPr>
        <w:t xml:space="preserve">a: </w:t>
      </w:r>
      <w:proofErr w:type="spellStart"/>
      <w:r w:rsidRPr="005560A0">
        <w:rPr>
          <w:rFonts w:ascii="Times New Roman" w:hAnsi="Times New Roman" w:cs="Times New Roman"/>
          <w:bCs/>
          <w:szCs w:val="21"/>
        </w:rPr>
        <w:t>QuickStix</w:t>
      </w:r>
      <w:proofErr w:type="spellEnd"/>
      <w:r w:rsidRPr="005560A0">
        <w:rPr>
          <w:rFonts w:ascii="Times New Roman" w:hAnsi="Times New Roman" w:cs="Times New Roman"/>
          <w:bCs/>
          <w:szCs w:val="21"/>
        </w:rPr>
        <w:t xml:space="preserve"> </w:t>
      </w:r>
      <w:r w:rsidR="00567555">
        <w:rPr>
          <w:rFonts w:ascii="Times New Roman" w:hAnsi="Times New Roman" w:cs="Times New Roman" w:hint="eastAsia"/>
          <w:bCs/>
          <w:szCs w:val="21"/>
        </w:rPr>
        <w:t>Kit assay</w:t>
      </w:r>
      <w:r w:rsidRPr="005560A0">
        <w:rPr>
          <w:rFonts w:ascii="Times New Roman" w:hAnsi="Times New Roman" w:cs="Times New Roman"/>
          <w:bCs/>
          <w:szCs w:val="21"/>
        </w:rPr>
        <w:t xml:space="preserve"> for the 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>B</w:t>
      </w:r>
      <w:r w:rsidRPr="005560A0">
        <w:rPr>
          <w:rFonts w:ascii="Times New Roman" w:hAnsi="Times New Roman" w:cs="Times New Roman"/>
          <w:bCs/>
          <w:szCs w:val="21"/>
        </w:rPr>
        <w:t>ar protein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>;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1-21: transgenic plants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>;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22: </w:t>
      </w:r>
      <w:r w:rsidR="00F2662F">
        <w:rPr>
          <w:rFonts w:ascii="Times New Roman" w:hAnsi="Times New Roman" w:cs="Times New Roman"/>
          <w:bCs/>
          <w:szCs w:val="21"/>
        </w:rPr>
        <w:t xml:space="preserve">the </w:t>
      </w:r>
      <w:r w:rsidRPr="005560A0">
        <w:rPr>
          <w:rFonts w:ascii="Times New Roman" w:hAnsi="Times New Roman" w:cs="Times New Roman" w:hint="eastAsia"/>
          <w:bCs/>
          <w:szCs w:val="21"/>
        </w:rPr>
        <w:t>wild</w:t>
      </w:r>
      <w:r w:rsidR="00F2662F">
        <w:rPr>
          <w:rFonts w:ascii="Times New Roman" w:hAnsi="Times New Roman" w:cs="Times New Roman"/>
          <w:bCs/>
          <w:szCs w:val="21"/>
        </w:rPr>
        <w:t>-</w:t>
      </w:r>
      <w:r w:rsidRPr="005560A0">
        <w:rPr>
          <w:rFonts w:ascii="Times New Roman" w:hAnsi="Times New Roman" w:cs="Times New Roman" w:hint="eastAsia"/>
          <w:bCs/>
          <w:szCs w:val="21"/>
        </w:rPr>
        <w:t>type Fielder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>.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b: PCR detection for </w:t>
      </w:r>
      <w:r w:rsidR="0084046F" w:rsidRPr="005560A0">
        <w:rPr>
          <w:rFonts w:ascii="Times New Roman" w:hAnsi="Times New Roman" w:cs="Times New Roman" w:hint="eastAsia"/>
          <w:bCs/>
          <w:i/>
          <w:szCs w:val="21"/>
        </w:rPr>
        <w:t>Bar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 xml:space="preserve"> gene;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1: </w:t>
      </w:r>
      <w:r w:rsidRPr="005560A0">
        <w:rPr>
          <w:rFonts w:ascii="Times New Roman" w:hAnsi="Times New Roman" w:cs="Times New Roman"/>
          <w:bCs/>
          <w:szCs w:val="21"/>
        </w:rPr>
        <w:t>plasmid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of </w:t>
      </w:r>
      <w:r w:rsidRPr="005560A0">
        <w:rPr>
          <w:rFonts w:ascii="Times New Roman" w:hAnsi="Times New Roman" w:cs="Times New Roman" w:hint="eastAsia"/>
          <w:bCs/>
          <w:i/>
          <w:szCs w:val="21"/>
        </w:rPr>
        <w:t>TaCB1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vector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>;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2: </w:t>
      </w:r>
      <w:r w:rsidR="00F2662F">
        <w:rPr>
          <w:rFonts w:ascii="Times New Roman" w:hAnsi="Times New Roman" w:cs="Times New Roman"/>
          <w:bCs/>
          <w:szCs w:val="21"/>
        </w:rPr>
        <w:t xml:space="preserve">the </w:t>
      </w:r>
      <w:r w:rsidRPr="005560A0">
        <w:rPr>
          <w:rFonts w:ascii="Times New Roman" w:hAnsi="Times New Roman" w:cs="Times New Roman"/>
          <w:bCs/>
          <w:szCs w:val="21"/>
        </w:rPr>
        <w:t>wild</w:t>
      </w:r>
      <w:r w:rsidR="00F2662F">
        <w:rPr>
          <w:rFonts w:ascii="Times New Roman" w:hAnsi="Times New Roman" w:cs="Times New Roman"/>
          <w:bCs/>
          <w:szCs w:val="21"/>
        </w:rPr>
        <w:t>-</w:t>
      </w:r>
      <w:r w:rsidRPr="005560A0">
        <w:rPr>
          <w:rFonts w:ascii="Times New Roman" w:hAnsi="Times New Roman" w:cs="Times New Roman"/>
          <w:bCs/>
          <w:szCs w:val="21"/>
        </w:rPr>
        <w:t>type Fielder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>;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3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>-24</w:t>
      </w:r>
      <w:r w:rsidRPr="005560A0">
        <w:rPr>
          <w:rFonts w:ascii="Times New Roman" w:hAnsi="Times New Roman" w:cs="Times New Roman" w:hint="eastAsia"/>
          <w:bCs/>
          <w:szCs w:val="21"/>
        </w:rPr>
        <w:t>:</w:t>
      </w:r>
      <w:r w:rsidRPr="005560A0">
        <w:rPr>
          <w:rFonts w:ascii="Times New Roman" w:hAnsi="Times New Roman" w:cs="Times New Roman"/>
          <w:bCs/>
          <w:szCs w:val="21"/>
        </w:rPr>
        <w:t xml:space="preserve"> transgenic plants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>.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c: Southern 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 xml:space="preserve">blot assay for </w:t>
      </w:r>
      <w:r w:rsidR="0084046F" w:rsidRPr="005560A0">
        <w:rPr>
          <w:rFonts w:ascii="Times New Roman" w:hAnsi="Times New Roman" w:cs="Times New Roman" w:hint="eastAsia"/>
          <w:bCs/>
          <w:i/>
          <w:szCs w:val="21"/>
        </w:rPr>
        <w:t>Bar</w:t>
      </w:r>
      <w:r w:rsidR="0084046F" w:rsidRPr="005560A0">
        <w:rPr>
          <w:rFonts w:ascii="Times New Roman" w:hAnsi="Times New Roman" w:cs="Times New Roman" w:hint="eastAsia"/>
          <w:bCs/>
          <w:szCs w:val="21"/>
        </w:rPr>
        <w:t xml:space="preserve"> gene;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1-2: </w:t>
      </w:r>
      <w:r w:rsidRPr="005560A0">
        <w:rPr>
          <w:rFonts w:ascii="Times New Roman" w:hAnsi="Times New Roman" w:cs="Times New Roman"/>
          <w:bCs/>
          <w:szCs w:val="21"/>
        </w:rPr>
        <w:t>transgenic plants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of Zhengmai9023; 3:</w:t>
      </w:r>
      <w:r w:rsidRPr="005560A0">
        <w:rPr>
          <w:szCs w:val="21"/>
        </w:rPr>
        <w:t xml:space="preserve"> </w:t>
      </w:r>
      <w:r w:rsidRPr="005560A0">
        <w:rPr>
          <w:rFonts w:ascii="Times New Roman" w:hAnsi="Times New Roman" w:cs="Times New Roman" w:hint="eastAsia"/>
          <w:bCs/>
          <w:szCs w:val="21"/>
        </w:rPr>
        <w:t>Z</w:t>
      </w:r>
      <w:r w:rsidRPr="005560A0">
        <w:rPr>
          <w:rFonts w:ascii="Times New Roman" w:hAnsi="Times New Roman" w:cs="Times New Roman"/>
          <w:bCs/>
          <w:szCs w:val="21"/>
        </w:rPr>
        <w:t>hengmai9023</w:t>
      </w:r>
      <w:r w:rsidRPr="005560A0">
        <w:rPr>
          <w:rFonts w:ascii="Times New Roman" w:hAnsi="Times New Roman" w:cs="Times New Roman" w:hint="eastAsia"/>
          <w:bCs/>
          <w:szCs w:val="21"/>
        </w:rPr>
        <w:t>; 4-5:</w:t>
      </w:r>
      <w:r w:rsidRPr="005560A0">
        <w:rPr>
          <w:rFonts w:ascii="Times New Roman" w:hAnsi="Times New Roman" w:cs="Times New Roman"/>
          <w:bCs/>
          <w:szCs w:val="21"/>
        </w:rPr>
        <w:t xml:space="preserve"> transgenic plants of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Jimai22; 6: Jimai22; 7-8: </w:t>
      </w:r>
      <w:r w:rsidRPr="005560A0">
        <w:rPr>
          <w:rFonts w:ascii="Times New Roman" w:hAnsi="Times New Roman" w:cs="Times New Roman"/>
          <w:bCs/>
          <w:szCs w:val="21"/>
        </w:rPr>
        <w:t>transgenic plants of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</w:t>
      </w:r>
      <w:proofErr w:type="spellStart"/>
      <w:r w:rsidRPr="005560A0">
        <w:rPr>
          <w:rFonts w:ascii="Times New Roman" w:hAnsi="Times New Roman" w:cs="Times New Roman" w:hint="eastAsia"/>
          <w:bCs/>
          <w:szCs w:val="21"/>
        </w:rPr>
        <w:t>Xinong</w:t>
      </w:r>
      <w:proofErr w:type="spellEnd"/>
      <w:r w:rsidR="00F2662F">
        <w:rPr>
          <w:rFonts w:ascii="Times New Roman" w:hAnsi="Times New Roman" w:cs="Times New Roman"/>
          <w:bCs/>
          <w:szCs w:val="21"/>
        </w:rPr>
        <w:t xml:space="preserve"> </w:t>
      </w:r>
      <w:r w:rsidRPr="005560A0">
        <w:rPr>
          <w:rFonts w:ascii="Times New Roman" w:hAnsi="Times New Roman" w:cs="Times New Roman" w:hint="eastAsia"/>
          <w:bCs/>
          <w:szCs w:val="21"/>
        </w:rPr>
        <w:t>979; 9: Xinong979; 11-12:</w:t>
      </w:r>
      <w:r w:rsidRPr="005560A0">
        <w:rPr>
          <w:rFonts w:ascii="Times New Roman" w:hAnsi="Times New Roman" w:cs="Times New Roman"/>
          <w:bCs/>
          <w:szCs w:val="21"/>
        </w:rPr>
        <w:t xml:space="preserve"> transgenic plants of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Aikang58; 13: </w:t>
      </w:r>
      <w:proofErr w:type="spellStart"/>
      <w:r w:rsidRPr="005560A0">
        <w:rPr>
          <w:rFonts w:ascii="Times New Roman" w:hAnsi="Times New Roman" w:cs="Times New Roman" w:hint="eastAsia"/>
          <w:bCs/>
          <w:szCs w:val="21"/>
        </w:rPr>
        <w:t>Aikang</w:t>
      </w:r>
      <w:proofErr w:type="spellEnd"/>
      <w:r w:rsidR="00F2662F">
        <w:rPr>
          <w:rFonts w:ascii="Times New Roman" w:hAnsi="Times New Roman" w:cs="Times New Roman"/>
          <w:bCs/>
          <w:szCs w:val="21"/>
        </w:rPr>
        <w:t xml:space="preserve"> 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58; 14-15: </w:t>
      </w:r>
      <w:r w:rsidRPr="005560A0">
        <w:rPr>
          <w:rFonts w:ascii="Times New Roman" w:hAnsi="Times New Roman" w:cs="Times New Roman"/>
          <w:bCs/>
          <w:szCs w:val="21"/>
        </w:rPr>
        <w:t>transgenic plants of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Jing</w:t>
      </w:r>
      <w:r w:rsidR="00F2662F">
        <w:rPr>
          <w:rFonts w:ascii="Times New Roman" w:hAnsi="Times New Roman" w:cs="Times New Roman"/>
          <w:bCs/>
          <w:szCs w:val="21"/>
        </w:rPr>
        <w:t xml:space="preserve"> 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411; 16: Jing411; 18-19: </w:t>
      </w:r>
      <w:r w:rsidRPr="005560A0">
        <w:rPr>
          <w:rFonts w:ascii="Times New Roman" w:hAnsi="Times New Roman" w:cs="Times New Roman"/>
          <w:bCs/>
          <w:szCs w:val="21"/>
        </w:rPr>
        <w:t>transgenic plants of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Zhoumai18; 20: Zhoumai18; 21-22:</w:t>
      </w:r>
      <w:r w:rsidRPr="005560A0">
        <w:rPr>
          <w:rFonts w:ascii="Times New Roman" w:hAnsi="Times New Roman" w:cs="Times New Roman"/>
          <w:bCs/>
          <w:szCs w:val="21"/>
        </w:rPr>
        <w:t xml:space="preserve"> transgenic plants of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Sumai3; 23: </w:t>
      </w:r>
      <w:proofErr w:type="spellStart"/>
      <w:r w:rsidRPr="005560A0">
        <w:rPr>
          <w:rFonts w:ascii="Times New Roman" w:hAnsi="Times New Roman" w:cs="Times New Roman" w:hint="eastAsia"/>
          <w:bCs/>
          <w:szCs w:val="21"/>
        </w:rPr>
        <w:t>Sumai</w:t>
      </w:r>
      <w:proofErr w:type="spellEnd"/>
      <w:r w:rsidR="00F2662F">
        <w:rPr>
          <w:rFonts w:ascii="Times New Roman" w:hAnsi="Times New Roman" w:cs="Times New Roman"/>
          <w:bCs/>
          <w:szCs w:val="21"/>
        </w:rPr>
        <w:t xml:space="preserve"> 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3; 26-27: </w:t>
      </w:r>
      <w:r w:rsidRPr="005560A0">
        <w:rPr>
          <w:rFonts w:ascii="Times New Roman" w:hAnsi="Times New Roman" w:cs="Times New Roman"/>
          <w:bCs/>
          <w:szCs w:val="21"/>
        </w:rPr>
        <w:t>transgenic plants of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Zhengmai7698; 28: Zhengmai7698; 29-30:</w:t>
      </w:r>
      <w:r w:rsidRPr="005560A0">
        <w:rPr>
          <w:rFonts w:ascii="Times New Roman" w:hAnsi="Times New Roman" w:cs="Times New Roman"/>
          <w:bCs/>
          <w:szCs w:val="21"/>
        </w:rPr>
        <w:t xml:space="preserve"> transgenic plants of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Kenong199; 31: Kenong199; 32-33:</w:t>
      </w:r>
      <w:r w:rsidRPr="005560A0">
        <w:rPr>
          <w:rFonts w:ascii="Times New Roman" w:hAnsi="Times New Roman" w:cs="Times New Roman"/>
          <w:bCs/>
          <w:szCs w:val="21"/>
        </w:rPr>
        <w:t xml:space="preserve"> transgenic plants of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 Yangmai16; 33:</w:t>
      </w:r>
      <w:r w:rsidRPr="005560A0">
        <w:rPr>
          <w:szCs w:val="21"/>
        </w:rPr>
        <w:t xml:space="preserve"> </w:t>
      </w:r>
      <w:r w:rsidRPr="005560A0">
        <w:rPr>
          <w:rFonts w:ascii="Times New Roman" w:hAnsi="Times New Roman" w:cs="Times New Roman"/>
          <w:bCs/>
          <w:szCs w:val="21"/>
        </w:rPr>
        <w:t>Yangmai16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; 24 and 35: </w:t>
      </w:r>
      <w:r w:rsidRPr="005560A0">
        <w:rPr>
          <w:rFonts w:ascii="Times New Roman" w:hAnsi="Times New Roman" w:cs="Times New Roman"/>
          <w:bCs/>
          <w:szCs w:val="21"/>
        </w:rPr>
        <w:t>plasmid of TaCB1 vector</w:t>
      </w:r>
      <w:r w:rsidRPr="005560A0">
        <w:rPr>
          <w:rFonts w:ascii="Times New Roman" w:hAnsi="Times New Roman" w:cs="Times New Roman" w:hint="eastAsia"/>
          <w:bCs/>
          <w:szCs w:val="21"/>
        </w:rPr>
        <w:t xml:space="preserve">; 10, 17, 25 and 36: DL15000 DNA </w:t>
      </w:r>
      <w:r w:rsidR="005560A0" w:rsidRPr="005560A0">
        <w:rPr>
          <w:rFonts w:ascii="Times New Roman" w:hAnsi="Times New Roman" w:cs="Times New Roman" w:hint="eastAsia"/>
          <w:bCs/>
          <w:szCs w:val="21"/>
        </w:rPr>
        <w:t>m</w:t>
      </w:r>
      <w:r w:rsidRPr="005560A0">
        <w:rPr>
          <w:rFonts w:ascii="Times New Roman" w:hAnsi="Times New Roman" w:cs="Times New Roman" w:hint="eastAsia"/>
          <w:bCs/>
          <w:szCs w:val="21"/>
        </w:rPr>
        <w:t>arker.</w:t>
      </w:r>
    </w:p>
    <w:p w:rsidR="008F23D4" w:rsidRDefault="008F23D4"/>
    <w:p w:rsidR="008F23D4" w:rsidRPr="008F23D4" w:rsidRDefault="008F23D4"/>
    <w:p w:rsidR="005372F8" w:rsidRDefault="00EC50E5">
      <w:r>
        <w:rPr>
          <w:noProof/>
        </w:rPr>
        <w:lastRenderedPageBreak/>
        <w:drawing>
          <wp:inline distT="0" distB="0" distL="0" distR="0">
            <wp:extent cx="5274310" cy="3910904"/>
            <wp:effectExtent l="19050" t="0" r="2540" b="0"/>
            <wp:docPr id="7" name="图片 2" descr="C:\Documents and Settings\Administrator\桌面\SubFi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桌面\SubFig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2F8" w:rsidRPr="00FB74CB" w:rsidRDefault="00517CC4" w:rsidP="00FB74CB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Extended data</w:t>
      </w:r>
      <w:r w:rsidR="00343932" w:rsidRPr="00FB74CB">
        <w:rPr>
          <w:rFonts w:ascii="Times New Roman" w:hAnsi="Times New Roman" w:cs="Times New Roman"/>
          <w:b/>
          <w:bCs/>
          <w:szCs w:val="21"/>
        </w:rPr>
        <w:t xml:space="preserve"> Fig. </w:t>
      </w:r>
      <w:r w:rsidR="004F0BED" w:rsidRPr="00FB74CB">
        <w:rPr>
          <w:rFonts w:ascii="Times New Roman" w:hAnsi="Times New Roman" w:cs="Times New Roman" w:hint="eastAsia"/>
          <w:b/>
          <w:bCs/>
          <w:szCs w:val="21"/>
        </w:rPr>
        <w:t>4</w:t>
      </w:r>
      <w:r w:rsidR="00FB74CB" w:rsidRPr="00FB74CB">
        <w:rPr>
          <w:rFonts w:ascii="Times New Roman" w:hAnsi="Times New Roman" w:cs="Times New Roman" w:hint="eastAsia"/>
          <w:bCs/>
          <w:szCs w:val="21"/>
        </w:rPr>
        <w:t xml:space="preserve"> Comparison of </w:t>
      </w:r>
      <w:r w:rsidR="00343932" w:rsidRPr="00FB74CB">
        <w:rPr>
          <w:rFonts w:ascii="Times New Roman" w:hAnsi="Times New Roman" w:cs="Times New Roman" w:hint="eastAsia"/>
          <w:bCs/>
          <w:szCs w:val="21"/>
        </w:rPr>
        <w:t xml:space="preserve">the transient infection efficiency of different </w:t>
      </w:r>
      <w:r w:rsidR="00FB74CB" w:rsidRPr="00FB74CB">
        <w:rPr>
          <w:rFonts w:ascii="Times New Roman" w:hAnsi="Times New Roman" w:cs="Times New Roman" w:hint="eastAsia"/>
          <w:bCs/>
          <w:szCs w:val="21"/>
        </w:rPr>
        <w:t xml:space="preserve">wheat </w:t>
      </w:r>
      <w:r w:rsidR="00343932" w:rsidRPr="00FB74CB">
        <w:rPr>
          <w:rFonts w:ascii="Times New Roman" w:hAnsi="Times New Roman" w:cs="Times New Roman" w:hint="eastAsia"/>
          <w:bCs/>
          <w:szCs w:val="21"/>
        </w:rPr>
        <w:t xml:space="preserve">varieties by </w:t>
      </w:r>
      <w:r w:rsidR="00FB74CB" w:rsidRPr="00FB74CB">
        <w:rPr>
          <w:rFonts w:ascii="Times New Roman" w:hAnsi="Times New Roman" w:cs="Times New Roman" w:hint="eastAsia"/>
          <w:bCs/>
          <w:szCs w:val="21"/>
        </w:rPr>
        <w:t xml:space="preserve">expressing </w:t>
      </w:r>
      <w:proofErr w:type="spellStart"/>
      <w:r w:rsidR="00343932" w:rsidRPr="00FB74CB">
        <w:rPr>
          <w:rFonts w:ascii="Times New Roman" w:eastAsia="Minion Pro" w:hAnsi="Times New Roman" w:cs="Times New Roman"/>
          <w:kern w:val="0"/>
          <w:szCs w:val="21"/>
        </w:rPr>
        <w:t>anthocyanin</w:t>
      </w:r>
      <w:proofErr w:type="spellEnd"/>
      <w:r w:rsidR="00343932" w:rsidRPr="00FB74CB">
        <w:rPr>
          <w:rFonts w:ascii="Times New Roman" w:eastAsia="Minion Pro" w:hAnsi="Times New Roman" w:cs="Times New Roman"/>
          <w:kern w:val="0"/>
          <w:szCs w:val="21"/>
        </w:rPr>
        <w:t xml:space="preserve"> </w:t>
      </w:r>
      <w:proofErr w:type="spellStart"/>
      <w:r w:rsidR="00343932" w:rsidRPr="00FB74CB">
        <w:rPr>
          <w:rFonts w:ascii="Times New Roman" w:eastAsia="Minion Pro" w:hAnsi="Times New Roman" w:cs="Times New Roman" w:hint="eastAsia"/>
          <w:kern w:val="0"/>
          <w:szCs w:val="21"/>
        </w:rPr>
        <w:t>biosysthesis</w:t>
      </w:r>
      <w:proofErr w:type="spellEnd"/>
      <w:r w:rsidR="00343932" w:rsidRPr="00FB74CB">
        <w:rPr>
          <w:rFonts w:ascii="Times New Roman" w:eastAsia="Minion Pro" w:hAnsi="Times New Roman" w:cs="Times New Roman" w:hint="eastAsia"/>
          <w:kern w:val="0"/>
          <w:szCs w:val="21"/>
        </w:rPr>
        <w:t xml:space="preserve"> genes </w:t>
      </w:r>
      <w:proofErr w:type="spellStart"/>
      <w:r w:rsidR="00343932" w:rsidRPr="00FB74CB">
        <w:rPr>
          <w:rFonts w:ascii="Times New Roman" w:eastAsia="Minion Pro" w:hAnsi="Times New Roman" w:cs="Times New Roman"/>
          <w:i/>
          <w:kern w:val="0"/>
          <w:szCs w:val="21"/>
        </w:rPr>
        <w:t>ZmR</w:t>
      </w:r>
      <w:proofErr w:type="spellEnd"/>
      <w:r w:rsidR="00343932" w:rsidRPr="00FB74CB">
        <w:rPr>
          <w:rFonts w:ascii="Times New Roman" w:eastAsia="Minion Pro" w:hAnsi="Times New Roman" w:cs="Times New Roman" w:hint="eastAsia"/>
          <w:kern w:val="0"/>
          <w:szCs w:val="21"/>
        </w:rPr>
        <w:t xml:space="preserve"> and </w:t>
      </w:r>
      <w:r w:rsidR="00343932" w:rsidRPr="00FB74CB">
        <w:rPr>
          <w:rFonts w:ascii="Times New Roman" w:eastAsia="Minion Pro" w:hAnsi="Times New Roman" w:cs="Times New Roman"/>
          <w:i/>
          <w:kern w:val="0"/>
          <w:szCs w:val="21"/>
        </w:rPr>
        <w:t>ZmC1</w:t>
      </w:r>
      <w:r w:rsidR="00FB74CB" w:rsidRPr="00FB74CB">
        <w:rPr>
          <w:rFonts w:ascii="Times New Roman" w:eastAsia="Minion Pro" w:hAnsi="Times New Roman" w:cs="Times New Roman" w:hint="eastAsia"/>
          <w:kern w:val="0"/>
          <w:szCs w:val="21"/>
        </w:rPr>
        <w:t xml:space="preserve"> as visible marker.</w:t>
      </w:r>
    </w:p>
    <w:p w:rsidR="005372F8" w:rsidRDefault="005372F8"/>
    <w:p w:rsidR="00FB74CB" w:rsidRDefault="00FB74CB">
      <w:pPr>
        <w:widowControl/>
        <w:jc w:val="left"/>
      </w:pPr>
      <w:r>
        <w:br w:type="page"/>
      </w:r>
    </w:p>
    <w:p w:rsidR="003A2CCA" w:rsidRDefault="003A2CCA"/>
    <w:p w:rsidR="005372F8" w:rsidRDefault="005372F8"/>
    <w:p w:rsidR="005372F8" w:rsidRDefault="005372F8"/>
    <w:p w:rsidR="005372F8" w:rsidRDefault="003A2CCA">
      <w:r>
        <w:rPr>
          <w:noProof/>
        </w:rPr>
        <w:drawing>
          <wp:inline distT="0" distB="0" distL="0" distR="0">
            <wp:extent cx="5274310" cy="1741118"/>
            <wp:effectExtent l="19050" t="0" r="2540" b="0"/>
            <wp:docPr id="4" name="图片 3" descr="C:\Documents and Settings\Administrator\桌面\CB1\tu\zui\sub\SubFi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桌面\CB1\tu\zui\sub\SubFig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2F8" w:rsidRPr="00367F93" w:rsidRDefault="00517CC4">
      <w:pPr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Extended data</w:t>
      </w:r>
      <w:r w:rsidR="003A2CCA" w:rsidRPr="00367F93">
        <w:rPr>
          <w:rFonts w:ascii="Times New Roman" w:hAnsi="Times New Roman" w:cs="Times New Roman"/>
          <w:b/>
          <w:bCs/>
          <w:szCs w:val="21"/>
        </w:rPr>
        <w:t xml:space="preserve"> Fig. </w:t>
      </w:r>
      <w:r w:rsidR="004F0BED" w:rsidRPr="00367F93">
        <w:rPr>
          <w:rFonts w:ascii="Times New Roman" w:hAnsi="Times New Roman" w:cs="Times New Roman" w:hint="eastAsia"/>
          <w:b/>
          <w:bCs/>
          <w:szCs w:val="21"/>
        </w:rPr>
        <w:t>5</w:t>
      </w:r>
      <w:r w:rsidR="00FC6126" w:rsidRPr="00367F93">
        <w:rPr>
          <w:rFonts w:ascii="Times New Roman" w:hAnsi="Times New Roman" w:cs="Times New Roman" w:hint="eastAsia"/>
          <w:bCs/>
          <w:szCs w:val="21"/>
        </w:rPr>
        <w:t xml:space="preserve"> </w:t>
      </w:r>
      <w:r w:rsidR="00FB74CB" w:rsidRPr="00367F93">
        <w:rPr>
          <w:rFonts w:ascii="Times New Roman" w:hAnsi="Times New Roman" w:cs="Times New Roman" w:hint="eastAsia"/>
          <w:bCs/>
          <w:szCs w:val="21"/>
        </w:rPr>
        <w:t>Normal grow</w:t>
      </w:r>
      <w:r w:rsidR="00F2662F">
        <w:rPr>
          <w:rFonts w:ascii="Times New Roman" w:hAnsi="Times New Roman" w:cs="Times New Roman"/>
          <w:bCs/>
          <w:szCs w:val="21"/>
        </w:rPr>
        <w:t>th</w:t>
      </w:r>
      <w:r w:rsidR="00FB74CB" w:rsidRPr="00367F93">
        <w:rPr>
          <w:rFonts w:ascii="Times New Roman" w:hAnsi="Times New Roman" w:cs="Times New Roman" w:hint="eastAsia"/>
          <w:bCs/>
          <w:szCs w:val="21"/>
        </w:rPr>
        <w:t xml:space="preserve"> of the regeneration </w:t>
      </w:r>
      <w:r w:rsidR="000C30D5" w:rsidRPr="00367F93">
        <w:rPr>
          <w:rFonts w:ascii="Times New Roman" w:hAnsi="Times New Roman" w:cs="Times New Roman" w:hint="eastAsia"/>
          <w:bCs/>
          <w:szCs w:val="21"/>
        </w:rPr>
        <w:t>shoot</w:t>
      </w:r>
      <w:r w:rsidR="00FC6126" w:rsidRPr="00367F93">
        <w:rPr>
          <w:rFonts w:ascii="Times New Roman" w:hAnsi="Times New Roman" w:cs="Times New Roman"/>
          <w:bCs/>
          <w:szCs w:val="21"/>
        </w:rPr>
        <w:t xml:space="preserve">s </w:t>
      </w:r>
      <w:r w:rsidR="00FB74CB" w:rsidRPr="00367F93">
        <w:rPr>
          <w:rFonts w:ascii="Times New Roman" w:hAnsi="Times New Roman" w:cs="Times New Roman" w:hint="eastAsia"/>
          <w:bCs/>
          <w:szCs w:val="21"/>
        </w:rPr>
        <w:t>derived from</w:t>
      </w:r>
      <w:r w:rsidR="00FC6126" w:rsidRPr="00367F93">
        <w:rPr>
          <w:rFonts w:ascii="Times New Roman" w:hAnsi="Times New Roman" w:cs="Times New Roman"/>
          <w:bCs/>
          <w:szCs w:val="21"/>
        </w:rPr>
        <w:t xml:space="preserve"> a</w:t>
      </w:r>
      <w:r w:rsidR="00FB74CB" w:rsidRPr="00367F93">
        <w:rPr>
          <w:rFonts w:ascii="Times New Roman" w:hAnsi="Times New Roman" w:cs="Times New Roman" w:hint="eastAsia"/>
          <w:bCs/>
          <w:szCs w:val="21"/>
        </w:rPr>
        <w:t xml:space="preserve"> transformed</w:t>
      </w:r>
      <w:r w:rsidR="00FC6126" w:rsidRPr="00367F93">
        <w:rPr>
          <w:rFonts w:ascii="Times New Roman" w:hAnsi="Times New Roman" w:cs="Times New Roman"/>
          <w:bCs/>
          <w:szCs w:val="21"/>
        </w:rPr>
        <w:t xml:space="preserve"> immature embryo </w:t>
      </w:r>
      <w:r w:rsidR="00FB74CB" w:rsidRPr="00367F93">
        <w:rPr>
          <w:rFonts w:ascii="Times New Roman" w:hAnsi="Times New Roman" w:cs="Times New Roman" w:hint="eastAsia"/>
          <w:bCs/>
          <w:szCs w:val="21"/>
        </w:rPr>
        <w:t xml:space="preserve">on the premise of </w:t>
      </w:r>
      <w:r w:rsidR="00FB74CB" w:rsidRPr="00367F93">
        <w:rPr>
          <w:rFonts w:ascii="Times New Roman" w:hAnsi="Times New Roman" w:cs="Times New Roman" w:hint="eastAsia"/>
          <w:bCs/>
          <w:i/>
          <w:szCs w:val="21"/>
        </w:rPr>
        <w:t>TaCB1</w:t>
      </w:r>
      <w:r w:rsidR="00FB74CB" w:rsidRPr="00367F93">
        <w:rPr>
          <w:rFonts w:ascii="Times New Roman" w:hAnsi="Times New Roman" w:cs="Times New Roman" w:hint="eastAsia"/>
          <w:bCs/>
          <w:szCs w:val="21"/>
        </w:rPr>
        <w:t xml:space="preserve"> gene in th</w:t>
      </w:r>
      <w:r w:rsidR="00FB74CB" w:rsidRPr="00367F93">
        <w:rPr>
          <w:rFonts w:ascii="Times New Roman" w:hAnsi="Times New Roman" w:cs="Times New Roman"/>
          <w:bCs/>
          <w:szCs w:val="21"/>
        </w:rPr>
        <w:t>ree</w:t>
      </w:r>
      <w:r w:rsidR="00FB74CB" w:rsidRPr="00367F93">
        <w:rPr>
          <w:rFonts w:ascii="Times New Roman" w:hAnsi="Times New Roman" w:cs="Times New Roman" w:hint="eastAsia"/>
          <w:bCs/>
          <w:szCs w:val="21"/>
        </w:rPr>
        <w:t xml:space="preserve"> experiment</w:t>
      </w:r>
      <w:r w:rsidR="00FB74CB" w:rsidRPr="00367F93">
        <w:rPr>
          <w:rFonts w:ascii="Times New Roman" w:hAnsi="Times New Roman" w:cs="Times New Roman"/>
          <w:bCs/>
          <w:szCs w:val="21"/>
        </w:rPr>
        <w:t xml:space="preserve"> repeats</w:t>
      </w:r>
      <w:r w:rsidR="00FB74CB" w:rsidRPr="00367F93">
        <w:rPr>
          <w:rFonts w:ascii="Times New Roman" w:hAnsi="Times New Roman" w:cs="Times New Roman" w:hint="eastAsia"/>
          <w:bCs/>
          <w:szCs w:val="21"/>
        </w:rPr>
        <w:t>.</w:t>
      </w:r>
    </w:p>
    <w:p w:rsidR="00367F93" w:rsidRDefault="00367F93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372F8" w:rsidRPr="001E5E05" w:rsidRDefault="005372F8" w:rsidP="00F84A2C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1E5E05">
        <w:rPr>
          <w:rFonts w:ascii="Times New Roman" w:hAnsi="Times New Roman" w:cs="Times New Roman"/>
          <w:b/>
        </w:rPr>
        <w:lastRenderedPageBreak/>
        <w:t xml:space="preserve">Supplementary </w:t>
      </w:r>
      <w:r w:rsidRPr="001E5E05">
        <w:rPr>
          <w:rFonts w:ascii="Times New Roman" w:hAnsi="Times New Roman" w:cs="Times New Roman" w:hint="eastAsia"/>
          <w:b/>
        </w:rPr>
        <w:t>Table</w:t>
      </w:r>
      <w:r w:rsidRPr="001E5E05">
        <w:rPr>
          <w:rFonts w:ascii="Times New Roman" w:hAnsi="Times New Roman" w:cs="Times New Roman"/>
          <w:b/>
        </w:rPr>
        <w:t xml:space="preserve"> </w:t>
      </w:r>
      <w:r w:rsidRPr="001E5E05">
        <w:rPr>
          <w:rFonts w:ascii="Times New Roman" w:hAnsi="Times New Roman" w:cs="Times New Roman" w:hint="eastAsia"/>
          <w:b/>
        </w:rPr>
        <w:t>1</w:t>
      </w:r>
      <w:r>
        <w:rPr>
          <w:rFonts w:ascii="Times New Roman" w:hAnsi="Times New Roman" w:cs="Times New Roman" w:hint="eastAsia"/>
        </w:rPr>
        <w:t xml:space="preserve"> </w:t>
      </w:r>
      <w:r w:rsidR="0040139F">
        <w:rPr>
          <w:rFonts w:ascii="Times New Roman" w:hAnsi="Times New Roman" w:cs="Times New Roman"/>
          <w:b/>
        </w:rPr>
        <w:t>S</w:t>
      </w:r>
      <w:r w:rsidRPr="001E5E05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ummary of </w:t>
      </w:r>
      <w:r w:rsidR="001E5E05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 xml:space="preserve">information on the </w:t>
      </w:r>
      <w:r w:rsidRPr="001E5E05">
        <w:rPr>
          <w:rFonts w:ascii="Times New Roman" w:hAnsi="Times New Roman" w:cs="Times New Roman"/>
          <w:b/>
          <w:bCs/>
          <w:i/>
          <w:color w:val="000000" w:themeColor="text1"/>
          <w:szCs w:val="21"/>
        </w:rPr>
        <w:t>TaCB1</w:t>
      </w:r>
      <w:r w:rsidRPr="001E5E05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and </w:t>
      </w:r>
      <w:r w:rsidRPr="001E5E05">
        <w:rPr>
          <w:rFonts w:ascii="Times New Roman" w:hAnsi="Times New Roman" w:cs="Times New Roman"/>
          <w:b/>
          <w:bCs/>
          <w:i/>
          <w:color w:val="000000" w:themeColor="text1"/>
          <w:szCs w:val="21"/>
        </w:rPr>
        <w:t>Ta</w:t>
      </w:r>
      <w:r w:rsidRPr="001E5E05">
        <w:rPr>
          <w:rFonts w:ascii="Times New Roman" w:hAnsi="Times New Roman" w:cs="Times New Roman" w:hint="eastAsia"/>
          <w:b/>
          <w:bCs/>
          <w:i/>
          <w:color w:val="000000" w:themeColor="text1"/>
          <w:szCs w:val="21"/>
        </w:rPr>
        <w:t>CB2</w:t>
      </w:r>
      <w:r w:rsidR="001E5E05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 xml:space="preserve"> </w:t>
      </w:r>
      <w:r w:rsidRPr="001E5E05">
        <w:rPr>
          <w:rFonts w:ascii="Times New Roman" w:hAnsi="Times New Roman" w:cs="Times New Roman"/>
          <w:b/>
          <w:bCs/>
          <w:color w:val="000000" w:themeColor="text1"/>
          <w:szCs w:val="21"/>
        </w:rPr>
        <w:t>gene</w:t>
      </w:r>
      <w:r w:rsidR="001E5E05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 identified in this study</w:t>
      </w:r>
      <w:r w:rsidR="00F84A2C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.</w:t>
      </w:r>
    </w:p>
    <w:tbl>
      <w:tblPr>
        <w:tblW w:w="0" w:type="auto"/>
        <w:tblInd w:w="534" w:type="dxa"/>
        <w:tblLayout w:type="fixed"/>
        <w:tblLook w:val="04A0"/>
      </w:tblPr>
      <w:tblGrid>
        <w:gridCol w:w="1134"/>
        <w:gridCol w:w="1559"/>
        <w:gridCol w:w="1843"/>
        <w:gridCol w:w="1842"/>
        <w:gridCol w:w="1418"/>
      </w:tblGrid>
      <w:tr w:rsidR="005372F8" w:rsidRPr="00543600" w:rsidTr="005372F8">
        <w:trPr>
          <w:trHeight w:val="396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mRNA length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bp</w:t>
            </w:r>
            <w:proofErr w:type="spellEnd"/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 length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</w:t>
            </w:r>
            <w:proofErr w:type="spellEnd"/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</w:t>
            </w:r>
            <w:r w:rsidR="00C74F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</w:t>
            </w: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</w:t>
            </w:r>
            <w:proofErr w:type="spellEnd"/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ID </w:t>
            </w:r>
          </w:p>
        </w:tc>
      </w:tr>
      <w:tr w:rsidR="005372F8" w:rsidRPr="00543600" w:rsidTr="005372F8">
        <w:trPr>
          <w:trHeight w:val="348"/>
        </w:trPr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hAnsi="Times New Roman" w:cs="Times New Roman"/>
                <w:i/>
                <w:szCs w:val="21"/>
              </w:rPr>
              <w:t>TaCB1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T.</w:t>
            </w:r>
            <w:r w:rsidR="004013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aestivum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633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hAnsi="Times New Roman" w:cs="Times New Roman"/>
                <w:szCs w:val="21"/>
              </w:rPr>
              <w:t>MN412513</w:t>
            </w:r>
          </w:p>
        </w:tc>
      </w:tr>
      <w:tr w:rsidR="005372F8" w:rsidRPr="00543600" w:rsidTr="005372F8">
        <w:trPr>
          <w:trHeight w:val="196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hAnsi="Times New Roman" w:cs="Times New Roman"/>
                <w:i/>
                <w:szCs w:val="21"/>
              </w:rPr>
              <w:t>TaCB1-1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T.</w:t>
            </w:r>
            <w:r w:rsidR="004013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aestivum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hAnsi="Times New Roman" w:cs="Times New Roman"/>
                <w:szCs w:val="21"/>
              </w:rPr>
              <w:t>MN412514</w:t>
            </w:r>
          </w:p>
        </w:tc>
      </w:tr>
      <w:tr w:rsidR="005372F8" w:rsidRPr="00543600" w:rsidTr="005372F8">
        <w:trPr>
          <w:trHeight w:val="300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hAnsi="Times New Roman" w:cs="Times New Roman"/>
                <w:i/>
                <w:szCs w:val="21"/>
              </w:rPr>
              <w:t>TaCB1-2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T.</w:t>
            </w:r>
            <w:r w:rsidR="004013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aestivum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hAnsi="Times New Roman" w:cs="Times New Roman"/>
                <w:szCs w:val="21"/>
              </w:rPr>
              <w:t>MN412515</w:t>
            </w:r>
          </w:p>
        </w:tc>
      </w:tr>
      <w:tr w:rsidR="005372F8" w:rsidRPr="00543600" w:rsidTr="005372F8">
        <w:trPr>
          <w:trHeight w:val="275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AsCB1-1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40139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</w:pPr>
            <w:proofErr w:type="spellStart"/>
            <w:r w:rsidRPr="00543600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Ae</w:t>
            </w:r>
            <w:proofErr w:type="spellEnd"/>
            <w:r w:rsidRPr="00543600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 xml:space="preserve">. </w:t>
            </w:r>
            <w:proofErr w:type="spellStart"/>
            <w:r w:rsidR="0040139F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s</w:t>
            </w:r>
            <w:r w:rsidRPr="00543600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peltoides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kern w:val="0"/>
                <w:szCs w:val="21"/>
              </w:rPr>
              <w:t>624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kern w:val="0"/>
                <w:szCs w:val="21"/>
              </w:rPr>
              <w:t>207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01C7">
              <w:rPr>
                <w:rFonts w:ascii="Times New Roman" w:eastAsia="宋体" w:hAnsi="Times New Roman" w:cs="Times New Roman"/>
                <w:kern w:val="0"/>
                <w:szCs w:val="21"/>
              </w:rPr>
              <w:t>MN412510</w:t>
            </w:r>
          </w:p>
        </w:tc>
      </w:tr>
      <w:tr w:rsidR="005372F8" w:rsidRPr="00543600" w:rsidTr="005372F8">
        <w:trPr>
          <w:trHeight w:val="393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AsCB1-2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</w:pPr>
            <w:proofErr w:type="spellStart"/>
            <w:r w:rsidRPr="00543600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Ae</w:t>
            </w:r>
            <w:proofErr w:type="spellEnd"/>
            <w:r w:rsidRPr="00543600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 xml:space="preserve">. </w:t>
            </w:r>
            <w:proofErr w:type="spellStart"/>
            <w:r w:rsidRPr="00543600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speltoides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kern w:val="0"/>
                <w:szCs w:val="21"/>
              </w:rPr>
              <w:t>630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01C7">
              <w:rPr>
                <w:rFonts w:ascii="Times New Roman" w:eastAsia="宋体" w:hAnsi="Times New Roman" w:cs="Times New Roman"/>
                <w:kern w:val="0"/>
                <w:szCs w:val="21"/>
              </w:rPr>
              <w:t>MN41251</w:t>
            </w:r>
            <w:r w:rsidRPr="00543600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</w:tr>
      <w:tr w:rsidR="005372F8" w:rsidRPr="00543600" w:rsidTr="005372F8">
        <w:trPr>
          <w:trHeight w:val="285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AsCB1-3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</w:pPr>
            <w:proofErr w:type="spellStart"/>
            <w:r w:rsidRPr="00543600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Ae</w:t>
            </w:r>
            <w:proofErr w:type="spellEnd"/>
            <w:r w:rsidRPr="00543600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 xml:space="preserve">. </w:t>
            </w:r>
            <w:proofErr w:type="spellStart"/>
            <w:r w:rsidRPr="00543600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speltoides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kern w:val="0"/>
                <w:szCs w:val="21"/>
              </w:rPr>
              <w:t>630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01C7">
              <w:rPr>
                <w:rFonts w:ascii="Times New Roman" w:eastAsia="宋体" w:hAnsi="Times New Roman" w:cs="Times New Roman"/>
                <w:kern w:val="0"/>
                <w:szCs w:val="21"/>
              </w:rPr>
              <w:t>MN41251</w:t>
            </w:r>
            <w:r w:rsidRPr="00543600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</w:tr>
      <w:tr w:rsidR="005372F8" w:rsidRPr="00543600" w:rsidTr="005372F8">
        <w:trPr>
          <w:trHeight w:val="261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TmCB1-1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T. </w:t>
            </w: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monococcum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MN412516</w:t>
            </w:r>
          </w:p>
        </w:tc>
      </w:tr>
      <w:tr w:rsidR="005372F8" w:rsidRPr="00543600" w:rsidTr="005372F8">
        <w:trPr>
          <w:trHeight w:val="351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TmCB1-2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T. </w:t>
            </w: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monococcum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MN412517</w:t>
            </w:r>
          </w:p>
        </w:tc>
      </w:tr>
      <w:tr w:rsidR="005372F8" w:rsidRPr="00543600" w:rsidTr="005372F8">
        <w:trPr>
          <w:trHeight w:val="285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TmCB1-3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T. </w:t>
            </w: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monococcum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MN412518</w:t>
            </w:r>
          </w:p>
        </w:tc>
      </w:tr>
      <w:tr w:rsidR="005372F8" w:rsidRPr="00543600" w:rsidTr="005372F8">
        <w:trPr>
          <w:trHeight w:val="119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TaW</w:t>
            </w:r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</w:rPr>
              <w:t>US</w:t>
            </w:r>
            <w:proofErr w:type="spellEnd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-A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T.</w:t>
            </w:r>
            <w:r w:rsidR="004013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aestivum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MW452946</w:t>
            </w:r>
          </w:p>
        </w:tc>
      </w:tr>
      <w:tr w:rsidR="005372F8" w:rsidRPr="00543600" w:rsidTr="005372F8">
        <w:trPr>
          <w:trHeight w:val="238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TaW</w:t>
            </w:r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</w:rPr>
              <w:t>US</w:t>
            </w:r>
            <w:proofErr w:type="spellEnd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-B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T.</w:t>
            </w:r>
            <w:r w:rsidR="004013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aestivum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MW452947</w:t>
            </w:r>
          </w:p>
        </w:tc>
      </w:tr>
      <w:tr w:rsidR="005372F8" w:rsidRPr="00543600" w:rsidTr="005372F8">
        <w:trPr>
          <w:trHeight w:val="143"/>
        </w:trPr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TaW</w:t>
            </w:r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</w:rPr>
              <w:t>US</w:t>
            </w:r>
            <w:proofErr w:type="spellEnd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-D</w: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T.</w:t>
            </w:r>
            <w:r w:rsidR="004013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4360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aestivum</w:t>
            </w:r>
            <w:proofErr w:type="spellEnd"/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927</w:t>
            </w: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372F8" w:rsidRPr="00543600" w:rsidRDefault="005372F8" w:rsidP="005372F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372F8" w:rsidRPr="00543600" w:rsidRDefault="005372F8" w:rsidP="00955CF1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360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MW452945</w:t>
            </w:r>
          </w:p>
        </w:tc>
      </w:tr>
    </w:tbl>
    <w:p w:rsidR="00C9148E" w:rsidRDefault="00C9148E"/>
    <w:p w:rsidR="00E04167" w:rsidRDefault="00E04167"/>
    <w:p w:rsidR="00E04167" w:rsidRDefault="00E04167">
      <w:pPr>
        <w:sectPr w:rsidR="00E041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04167" w:rsidRPr="00F84A2C" w:rsidRDefault="00145AFA" w:rsidP="00C9148E">
      <w:pPr>
        <w:jc w:val="center"/>
        <w:rPr>
          <w:rFonts w:ascii="Times New Roman" w:hAnsi="Times New Roman" w:cs="Times New Roman"/>
          <w:b/>
          <w:szCs w:val="21"/>
        </w:rPr>
      </w:pPr>
      <w:r w:rsidRPr="00F84A2C">
        <w:rPr>
          <w:rFonts w:ascii="Times New Roman" w:hAnsi="Times New Roman" w:cs="Times New Roman"/>
          <w:b/>
          <w:szCs w:val="21"/>
        </w:rPr>
        <w:lastRenderedPageBreak/>
        <w:t xml:space="preserve">Supplementary Table </w:t>
      </w:r>
      <w:r w:rsidR="00F84A2C">
        <w:rPr>
          <w:rFonts w:ascii="Times New Roman" w:hAnsi="Times New Roman" w:cs="Times New Roman" w:hint="eastAsia"/>
          <w:b/>
          <w:szCs w:val="21"/>
        </w:rPr>
        <w:t>2</w:t>
      </w:r>
      <w:r w:rsidRPr="00F84A2C">
        <w:rPr>
          <w:rFonts w:ascii="Times New Roman" w:hAnsi="Times New Roman" w:cs="Times New Roman" w:hint="eastAsia"/>
          <w:b/>
          <w:szCs w:val="21"/>
        </w:rPr>
        <w:t xml:space="preserve"> The detail</w:t>
      </w:r>
      <w:r w:rsidR="00F84A2C">
        <w:rPr>
          <w:rFonts w:ascii="Times New Roman" w:hAnsi="Times New Roman" w:cs="Times New Roman" w:hint="eastAsia"/>
          <w:b/>
          <w:szCs w:val="21"/>
        </w:rPr>
        <w:t>ed</w:t>
      </w:r>
      <w:r w:rsidRPr="00F84A2C">
        <w:rPr>
          <w:rFonts w:ascii="Times New Roman" w:hAnsi="Times New Roman" w:cs="Times New Roman" w:hint="eastAsia"/>
          <w:b/>
          <w:szCs w:val="21"/>
        </w:rPr>
        <w:t xml:space="preserve"> </w:t>
      </w:r>
      <w:r w:rsidR="009E7C1A" w:rsidRPr="00F84A2C">
        <w:rPr>
          <w:rFonts w:ascii="Times New Roman" w:hAnsi="Times New Roman" w:cs="Times New Roman" w:hint="eastAsia"/>
          <w:b/>
          <w:szCs w:val="21"/>
        </w:rPr>
        <w:t xml:space="preserve">transformation </w:t>
      </w:r>
      <w:r w:rsidR="00F84A2C">
        <w:rPr>
          <w:rFonts w:ascii="Times New Roman" w:hAnsi="Times New Roman" w:cs="Times New Roman" w:hint="eastAsia"/>
          <w:b/>
          <w:szCs w:val="21"/>
        </w:rPr>
        <w:t>results of</w:t>
      </w:r>
      <w:r w:rsidR="009E7C1A" w:rsidRPr="00F84A2C">
        <w:rPr>
          <w:rFonts w:ascii="Times New Roman" w:hAnsi="Times New Roman" w:cs="Times New Roman" w:hint="eastAsia"/>
          <w:b/>
          <w:szCs w:val="21"/>
        </w:rPr>
        <w:t xml:space="preserve"> 29 </w:t>
      </w:r>
      <w:r w:rsidR="00F84A2C">
        <w:rPr>
          <w:rFonts w:ascii="Times New Roman" w:hAnsi="Times New Roman" w:cs="Times New Roman" w:hint="eastAsia"/>
          <w:b/>
          <w:szCs w:val="21"/>
        </w:rPr>
        <w:t>wheat genotyp</w:t>
      </w:r>
      <w:r w:rsidR="009E7C1A" w:rsidRPr="00F84A2C">
        <w:rPr>
          <w:rFonts w:ascii="Times New Roman" w:hAnsi="Times New Roman" w:cs="Times New Roman" w:hint="eastAsia"/>
          <w:b/>
          <w:szCs w:val="21"/>
        </w:rPr>
        <w:t xml:space="preserve">es </w:t>
      </w:r>
      <w:r w:rsidR="00F84A2C">
        <w:rPr>
          <w:rFonts w:ascii="Times New Roman" w:hAnsi="Times New Roman" w:cs="Times New Roman" w:hint="eastAsia"/>
          <w:b/>
          <w:szCs w:val="21"/>
        </w:rPr>
        <w:t xml:space="preserve">with </w:t>
      </w:r>
      <w:r w:rsidR="00F84A2C" w:rsidRPr="00F84A2C">
        <w:rPr>
          <w:rFonts w:ascii="Times New Roman" w:hAnsi="Times New Roman" w:cs="Times New Roman" w:hint="eastAsia"/>
          <w:b/>
          <w:i/>
          <w:szCs w:val="21"/>
        </w:rPr>
        <w:t>TaCB1</w:t>
      </w:r>
      <w:r w:rsidR="00F84A2C">
        <w:rPr>
          <w:rFonts w:ascii="Times New Roman" w:hAnsi="Times New Roman" w:cs="Times New Roman" w:hint="eastAsia"/>
          <w:b/>
          <w:i/>
          <w:szCs w:val="21"/>
        </w:rPr>
        <w:t xml:space="preserve"> </w:t>
      </w:r>
      <w:r w:rsidR="00F84A2C">
        <w:rPr>
          <w:rFonts w:ascii="Times New Roman" w:hAnsi="Times New Roman" w:cs="Times New Roman" w:hint="eastAsia"/>
          <w:b/>
          <w:szCs w:val="21"/>
        </w:rPr>
        <w:t xml:space="preserve">and common </w:t>
      </w:r>
      <w:r w:rsidR="00F84A2C" w:rsidRPr="00F84A2C">
        <w:rPr>
          <w:rFonts w:ascii="Times New Roman" w:hAnsi="Times New Roman" w:cs="Times New Roman" w:hint="eastAsia"/>
          <w:b/>
          <w:szCs w:val="21"/>
        </w:rPr>
        <w:t>vector</w:t>
      </w:r>
      <w:r w:rsidR="00F84A2C">
        <w:rPr>
          <w:rFonts w:ascii="Times New Roman" w:hAnsi="Times New Roman" w:cs="Times New Roman" w:hint="eastAsia"/>
          <w:b/>
          <w:szCs w:val="21"/>
        </w:rPr>
        <w:t>s.</w:t>
      </w:r>
    </w:p>
    <w:tbl>
      <w:tblPr>
        <w:tblpPr w:leftFromText="180" w:rightFromText="180" w:vertAnchor="page" w:horzAnchor="page" w:tblpX="1126" w:tblpY="598"/>
        <w:tblW w:w="13150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1668"/>
        <w:gridCol w:w="193"/>
        <w:gridCol w:w="1366"/>
        <w:gridCol w:w="1418"/>
        <w:gridCol w:w="1275"/>
        <w:gridCol w:w="1560"/>
        <w:gridCol w:w="141"/>
        <w:gridCol w:w="284"/>
        <w:gridCol w:w="1417"/>
        <w:gridCol w:w="1070"/>
        <w:gridCol w:w="206"/>
        <w:gridCol w:w="992"/>
        <w:gridCol w:w="1560"/>
      </w:tblGrid>
      <w:tr w:rsidR="009E7C1A" w:rsidRPr="00145AFA" w:rsidTr="00C74F2B">
        <w:tc>
          <w:tcPr>
            <w:tcW w:w="1861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F84A2C" w:rsidP="009E7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Genotyp</w:t>
            </w:r>
            <w:r w:rsidR="009E7C1A" w:rsidRPr="00145AFA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576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The common vector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The</w:t>
            </w:r>
            <w:r w:rsidRPr="00145AFA">
              <w:rPr>
                <w:rFonts w:ascii="Times New Roman" w:hAnsi="Times New Roman" w:cs="Times New Roman"/>
                <w:i/>
              </w:rPr>
              <w:t xml:space="preserve"> TaCB1</w:t>
            </w:r>
            <w:r w:rsidRPr="00145AFA">
              <w:rPr>
                <w:rFonts w:ascii="Times New Roman" w:hAnsi="Times New Roman" w:cs="Times New Roman"/>
              </w:rPr>
              <w:t xml:space="preserve"> vector</w:t>
            </w:r>
          </w:p>
        </w:tc>
      </w:tr>
      <w:tr w:rsidR="009E7C1A" w:rsidRPr="00145AFA" w:rsidTr="00C74F2B">
        <w:tc>
          <w:tcPr>
            <w:tcW w:w="1861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567555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 xml:space="preserve">No. </w:t>
            </w:r>
            <w:r w:rsidR="00C74F2B">
              <w:rPr>
                <w:rFonts w:ascii="Times New Roman" w:hAnsi="Times New Roman" w:cs="Times New Roman"/>
              </w:rPr>
              <w:t xml:space="preserve">of </w:t>
            </w:r>
            <w:r w:rsidR="00F84A2C">
              <w:rPr>
                <w:rFonts w:ascii="Times New Roman" w:hAnsi="Times New Roman" w:cs="Times New Roman" w:hint="eastAsia"/>
              </w:rPr>
              <w:t>e</w:t>
            </w:r>
            <w:r w:rsidRPr="00145AFA">
              <w:rPr>
                <w:rFonts w:ascii="Times New Roman" w:hAnsi="Times New Roman" w:cs="Times New Roman"/>
              </w:rPr>
              <w:t>xplants</w:t>
            </w:r>
            <w:r w:rsidR="00567555">
              <w:rPr>
                <w:rFonts w:ascii="Times New Roman" w:hAnsi="Times New Roman" w:cs="Times New Roman" w:hint="eastAsia"/>
              </w:rPr>
              <w:t xml:space="preserve"> </w:t>
            </w:r>
            <w:r w:rsidR="00F84A2C">
              <w:rPr>
                <w:rFonts w:ascii="Times New Roman" w:hAnsi="Times New Roman" w:cs="Times New Roman" w:hint="eastAsia"/>
              </w:rPr>
              <w:t>t</w:t>
            </w:r>
            <w:r w:rsidRPr="00145AFA">
              <w:rPr>
                <w:rFonts w:ascii="Times New Roman" w:hAnsi="Times New Roman" w:cs="Times New Roman"/>
              </w:rPr>
              <w:t>r</w:t>
            </w:r>
            <w:r w:rsidR="00567555">
              <w:rPr>
                <w:rFonts w:ascii="Times New Roman" w:hAnsi="Times New Roman" w:cs="Times New Roman" w:hint="eastAsia"/>
              </w:rPr>
              <w:t>ansform</w:t>
            </w:r>
            <w:r w:rsidRPr="00145AFA"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F84A2C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N</w:t>
            </w:r>
            <w:r w:rsidR="00F84A2C">
              <w:rPr>
                <w:rFonts w:ascii="Times New Roman" w:hAnsi="Times New Roman" w:cs="Times New Roman" w:hint="eastAsia"/>
              </w:rPr>
              <w:t>o.</w:t>
            </w:r>
            <w:r w:rsidR="00C74F2B">
              <w:rPr>
                <w:rFonts w:ascii="Times New Roman" w:hAnsi="Times New Roman" w:cs="Times New Roman"/>
              </w:rPr>
              <w:t xml:space="preserve"> of</w:t>
            </w:r>
            <w:r w:rsidR="00F84A2C">
              <w:rPr>
                <w:rFonts w:ascii="Times New Roman" w:hAnsi="Times New Roman" w:cs="Times New Roman" w:hint="eastAsia"/>
              </w:rPr>
              <w:t xml:space="preserve"> </w:t>
            </w:r>
            <w:r w:rsidRPr="00145AFA">
              <w:rPr>
                <w:rFonts w:ascii="Times New Roman" w:hAnsi="Times New Roman" w:cs="Times New Roman"/>
              </w:rPr>
              <w:t>experiments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Positive plants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Transformation efficiency (%)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567555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 xml:space="preserve">No. </w:t>
            </w:r>
            <w:r w:rsidR="00C74F2B">
              <w:rPr>
                <w:rFonts w:ascii="Times New Roman" w:hAnsi="Times New Roman" w:cs="Times New Roman"/>
              </w:rPr>
              <w:t xml:space="preserve">of </w:t>
            </w:r>
            <w:r w:rsidR="00F84A2C">
              <w:rPr>
                <w:rFonts w:ascii="Times New Roman" w:hAnsi="Times New Roman" w:cs="Times New Roman" w:hint="eastAsia"/>
              </w:rPr>
              <w:t>e</w:t>
            </w:r>
            <w:r w:rsidRPr="00145AFA">
              <w:rPr>
                <w:rFonts w:ascii="Times New Roman" w:hAnsi="Times New Roman" w:cs="Times New Roman"/>
              </w:rPr>
              <w:t>xplants</w:t>
            </w:r>
            <w:r w:rsidR="00567555">
              <w:rPr>
                <w:rFonts w:ascii="Times New Roman" w:hAnsi="Times New Roman" w:cs="Times New Roman" w:hint="eastAsia"/>
              </w:rPr>
              <w:t xml:space="preserve"> </w:t>
            </w:r>
            <w:r w:rsidR="00F84A2C">
              <w:rPr>
                <w:rFonts w:ascii="Times New Roman" w:hAnsi="Times New Roman" w:cs="Times New Roman" w:hint="eastAsia"/>
              </w:rPr>
              <w:t>t</w:t>
            </w:r>
            <w:r w:rsidRPr="00145AFA">
              <w:rPr>
                <w:rFonts w:ascii="Times New Roman" w:hAnsi="Times New Roman" w:cs="Times New Roman"/>
              </w:rPr>
              <w:t>r</w:t>
            </w:r>
            <w:r w:rsidR="00567555">
              <w:rPr>
                <w:rFonts w:ascii="Times New Roman" w:hAnsi="Times New Roman" w:cs="Times New Roman" w:hint="eastAsia"/>
              </w:rPr>
              <w:t>ansform</w:t>
            </w:r>
            <w:r w:rsidRPr="00145AFA"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F84A2C" w:rsidP="00F84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No.</w:t>
            </w:r>
            <w:r w:rsidR="00C74F2B">
              <w:rPr>
                <w:rFonts w:ascii="Times New Roman" w:hAnsi="Times New Roman" w:cs="Times New Roman"/>
              </w:rPr>
              <w:t xml:space="preserve"> of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9E7C1A" w:rsidRPr="00145AFA">
              <w:rPr>
                <w:rFonts w:ascii="Times New Roman" w:hAnsi="Times New Roman" w:cs="Times New Roman"/>
              </w:rPr>
              <w:t>experiments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Positive plants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567555" w:rsidP="00567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Transformatio</w:t>
            </w:r>
            <w:r>
              <w:rPr>
                <w:rFonts w:ascii="Times New Roman" w:hAnsi="Times New Roman" w:cs="Times New Roman" w:hint="eastAsia"/>
              </w:rPr>
              <w:t xml:space="preserve">n </w:t>
            </w:r>
            <w:r w:rsidR="009E7C1A" w:rsidRPr="00145AFA">
              <w:rPr>
                <w:rFonts w:ascii="Times New Roman" w:hAnsi="Times New Roman" w:cs="Times New Roman"/>
              </w:rPr>
              <w:t>efficiency (%)</w:t>
            </w:r>
          </w:p>
        </w:tc>
      </w:tr>
      <w:tr w:rsidR="009E7C1A" w:rsidRPr="00145AFA" w:rsidTr="00C74F2B">
        <w:trPr>
          <w:trHeight w:val="418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B037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1198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39.9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96.2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Fielder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4A34BC" w:rsidP="009E7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4A34BC" w:rsidP="009E7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4A34BC" w:rsidP="009E7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3290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94.5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Zhoumai18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92.6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Zhengmai1342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87.5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Bs366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83.5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Zhongmai895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82.7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Ji5265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80.8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Yangmai16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1622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80.7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Jingdong18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1570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79.8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Kenong199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1781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17.7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1069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809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75.7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Yangmai58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73.2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Xinchun9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72.1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Lunxuan987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68.5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PM97033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14.9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65.4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Zhengmai7698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2196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1108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61.6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Zhengmai1860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59.5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6A3E25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Sumai3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57.4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Jimai22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5459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3023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55.4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Zhengmai9023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11.7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31.8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Ningchun4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29.3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AiKang58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21.8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Jing411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17.5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Xinong979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16.7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  <w:proofErr w:type="spellStart"/>
            <w:r w:rsidRPr="00145AFA">
              <w:rPr>
                <w:rFonts w:ascii="Times New Roman" w:hAnsi="Times New Roman" w:cs="Times New Roman"/>
              </w:rPr>
              <w:t>Sunstate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9.1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Zhengmai6694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1008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97.8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Zhengmai9170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91.6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Zhongmai175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63.1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rPr>
                <w:rFonts w:ascii="Times New Roman" w:hAnsi="Times New Roman" w:cs="Times New Roman"/>
              </w:rPr>
            </w:pPr>
            <w:proofErr w:type="spellStart"/>
            <w:r w:rsidRPr="00145AFA">
              <w:rPr>
                <w:rFonts w:ascii="Times New Roman" w:hAnsi="Times New Roman" w:cs="Times New Roman"/>
              </w:rPr>
              <w:t>Luohan</w:t>
            </w:r>
            <w:r w:rsidR="00C74F2B">
              <w:rPr>
                <w:rFonts w:ascii="Times New Roman" w:hAnsi="Times New Roman" w:cs="Times New Roman"/>
              </w:rPr>
              <w:t>m</w:t>
            </w:r>
            <w:r w:rsidRPr="00145AFA">
              <w:rPr>
                <w:rFonts w:ascii="Times New Roman" w:hAnsi="Times New Roman" w:cs="Times New Roman"/>
              </w:rPr>
              <w:t>ai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17.3</w:t>
            </w:r>
          </w:p>
        </w:tc>
      </w:tr>
      <w:tr w:rsidR="009E7C1A" w:rsidRPr="00145AFA" w:rsidTr="00C74F2B">
        <w:tc>
          <w:tcPr>
            <w:tcW w:w="16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2D46D4">
            <w:pPr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Cang6005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7C1A" w:rsidRPr="00145AFA" w:rsidRDefault="009E7C1A" w:rsidP="009E7C1A">
            <w:pPr>
              <w:jc w:val="center"/>
              <w:rPr>
                <w:rFonts w:ascii="Times New Roman" w:hAnsi="Times New Roman" w:cs="Times New Roman"/>
              </w:rPr>
            </w:pPr>
            <w:r w:rsidRPr="00145AFA">
              <w:rPr>
                <w:rFonts w:ascii="Times New Roman" w:hAnsi="Times New Roman" w:cs="Times New Roman"/>
              </w:rPr>
              <w:t>6.1</w:t>
            </w:r>
          </w:p>
        </w:tc>
      </w:tr>
    </w:tbl>
    <w:p w:rsidR="00E04167" w:rsidRDefault="00E04167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9E7C1A" w:rsidRDefault="009E7C1A" w:rsidP="00C9148E">
      <w:pPr>
        <w:jc w:val="center"/>
        <w:rPr>
          <w:rFonts w:ascii="Times New Roman" w:hAnsi="Times New Roman" w:cs="Times New Roman"/>
          <w:szCs w:val="21"/>
        </w:rPr>
      </w:pPr>
    </w:p>
    <w:p w:rsidR="00C74F2B" w:rsidRDefault="00C74F2B" w:rsidP="009E7C1A">
      <w:pPr>
        <w:rPr>
          <w:rFonts w:ascii="Times New Roman" w:hAnsi="Times New Roman" w:cs="Times New Roman"/>
          <w:szCs w:val="21"/>
        </w:rPr>
      </w:pPr>
    </w:p>
    <w:p w:rsidR="009E7C1A" w:rsidRDefault="009E7C1A" w:rsidP="009E7C1A">
      <w:pPr>
        <w:rPr>
          <w:rFonts w:ascii="Times New Roman" w:hAnsi="Times New Roman" w:cs="Times New Roman"/>
          <w:szCs w:val="21"/>
        </w:rPr>
      </w:pPr>
      <w:r w:rsidRPr="009E7C1A">
        <w:rPr>
          <w:rFonts w:ascii="Times New Roman" w:hAnsi="Times New Roman" w:cs="Times New Roman"/>
          <w:szCs w:val="21"/>
        </w:rPr>
        <w:t>-</w:t>
      </w:r>
      <w:r w:rsidR="00C74F2B">
        <w:rPr>
          <w:rFonts w:ascii="Times New Roman" w:hAnsi="Times New Roman" w:cs="Times New Roman"/>
          <w:szCs w:val="21"/>
        </w:rPr>
        <w:t>:</w:t>
      </w:r>
      <w:r>
        <w:rPr>
          <w:rFonts w:ascii="Times New Roman" w:hAnsi="Times New Roman" w:cs="Times New Roman" w:hint="eastAsia"/>
          <w:szCs w:val="21"/>
        </w:rPr>
        <w:t xml:space="preserve"> no data</w:t>
      </w:r>
      <w:r w:rsidR="00C74F2B">
        <w:rPr>
          <w:rFonts w:ascii="Times New Roman" w:hAnsi="Times New Roman" w:cs="Times New Roman"/>
          <w:szCs w:val="21"/>
        </w:rPr>
        <w:t>.</w:t>
      </w:r>
    </w:p>
    <w:p w:rsidR="009E7C1A" w:rsidRPr="009E7C1A" w:rsidRDefault="009E7C1A" w:rsidP="00C9148E">
      <w:pPr>
        <w:jc w:val="center"/>
        <w:rPr>
          <w:rFonts w:ascii="Times New Roman" w:hAnsi="Times New Roman" w:cs="Times New Roman"/>
          <w:szCs w:val="21"/>
        </w:rPr>
        <w:sectPr w:rsidR="009E7C1A" w:rsidRPr="009E7C1A" w:rsidSect="009E7C1A">
          <w:pgSz w:w="16838" w:h="11906" w:orient="landscape"/>
          <w:pgMar w:top="284" w:right="720" w:bottom="284" w:left="720" w:header="851" w:footer="992" w:gutter="0"/>
          <w:cols w:space="425"/>
          <w:docGrid w:type="lines" w:linePitch="312"/>
        </w:sectPr>
      </w:pPr>
    </w:p>
    <w:p w:rsidR="00C9148E" w:rsidRPr="000A581B" w:rsidRDefault="00E2399F" w:rsidP="00C9148E">
      <w:pPr>
        <w:jc w:val="center"/>
        <w:rPr>
          <w:rFonts w:ascii="Times New Roman" w:hAnsi="Times New Roman" w:cs="Times New Roman"/>
          <w:b/>
          <w:szCs w:val="21"/>
        </w:rPr>
      </w:pPr>
      <w:bookmarkStart w:id="0" w:name="_GoBack"/>
      <w:r w:rsidRPr="00F552C1"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Pr="00F552C1">
        <w:rPr>
          <w:rFonts w:ascii="Times New Roman" w:hAnsi="Times New Roman" w:cs="Times New Roman"/>
          <w:b/>
          <w:szCs w:val="21"/>
        </w:rPr>
        <w:t xml:space="preserve">upplementary Table </w:t>
      </w:r>
      <w:r w:rsidR="00F552C1" w:rsidRPr="00F552C1">
        <w:rPr>
          <w:rFonts w:ascii="Times New Roman" w:hAnsi="Times New Roman" w:cs="Times New Roman" w:hint="eastAsia"/>
          <w:b/>
          <w:szCs w:val="21"/>
        </w:rPr>
        <w:t>3</w:t>
      </w:r>
      <w:r w:rsidRPr="00F552C1">
        <w:rPr>
          <w:rFonts w:ascii="Times New Roman" w:hAnsi="Times New Roman" w:cs="Times New Roman" w:hint="eastAsia"/>
          <w:b/>
          <w:szCs w:val="21"/>
        </w:rPr>
        <w:t xml:space="preserve"> </w:t>
      </w:r>
      <w:r w:rsidR="00F552C1">
        <w:rPr>
          <w:rFonts w:ascii="Times New Roman" w:hAnsi="Times New Roman" w:cs="Times New Roman" w:hint="eastAsia"/>
          <w:b/>
          <w:szCs w:val="21"/>
        </w:rPr>
        <w:t>Main botanic and a</w:t>
      </w:r>
      <w:r w:rsidR="00C9148E" w:rsidRPr="00F552C1">
        <w:rPr>
          <w:rFonts w:ascii="Times New Roman" w:hAnsi="Times New Roman" w:cs="Times New Roman"/>
          <w:b/>
          <w:szCs w:val="21"/>
        </w:rPr>
        <w:t xml:space="preserve">gronomic characters of </w:t>
      </w:r>
      <w:r w:rsidR="00F552C1">
        <w:rPr>
          <w:rFonts w:ascii="Times New Roman" w:hAnsi="Times New Roman" w:cs="Times New Roman" w:hint="eastAsia"/>
          <w:b/>
          <w:szCs w:val="21"/>
        </w:rPr>
        <w:t>the</w:t>
      </w:r>
      <w:r w:rsidR="00A5297A" w:rsidRPr="00F552C1">
        <w:rPr>
          <w:rFonts w:ascii="Times New Roman" w:hAnsi="Times New Roman" w:cs="Times New Roman" w:hint="eastAsia"/>
          <w:b/>
          <w:szCs w:val="21"/>
        </w:rPr>
        <w:t xml:space="preserve"> transgenic </w:t>
      </w:r>
      <w:r w:rsidR="00F552C1">
        <w:rPr>
          <w:rFonts w:ascii="Times New Roman" w:hAnsi="Times New Roman" w:cs="Times New Roman" w:hint="eastAsia"/>
          <w:b/>
          <w:szCs w:val="21"/>
        </w:rPr>
        <w:t>wheat</w:t>
      </w:r>
      <w:r w:rsidR="00F552C1" w:rsidRPr="00F552C1">
        <w:rPr>
          <w:rFonts w:ascii="Times New Roman" w:hAnsi="Times New Roman" w:cs="Times New Roman" w:hint="eastAsia"/>
          <w:b/>
          <w:szCs w:val="21"/>
        </w:rPr>
        <w:t xml:space="preserve"> </w:t>
      </w:r>
      <w:r w:rsidR="00A5297A" w:rsidRPr="00F552C1">
        <w:rPr>
          <w:rFonts w:ascii="Times New Roman" w:hAnsi="Times New Roman" w:cs="Times New Roman" w:hint="eastAsia"/>
          <w:b/>
          <w:szCs w:val="21"/>
        </w:rPr>
        <w:t>plants</w:t>
      </w:r>
      <w:r w:rsidR="00F552C1">
        <w:rPr>
          <w:rFonts w:ascii="Times New Roman" w:hAnsi="Times New Roman" w:cs="Times New Roman" w:hint="eastAsia"/>
          <w:b/>
          <w:szCs w:val="21"/>
        </w:rPr>
        <w:t xml:space="preserve"> overexpressing</w:t>
      </w:r>
      <w:r w:rsidR="00F552C1" w:rsidRPr="00F552C1">
        <w:rPr>
          <w:rFonts w:ascii="Times New Roman" w:hAnsi="Times New Roman" w:cs="Times New Roman" w:hint="eastAsia"/>
          <w:b/>
          <w:i/>
          <w:szCs w:val="21"/>
        </w:rPr>
        <w:t xml:space="preserve"> TaCB1</w:t>
      </w:r>
      <w:r w:rsidR="000A581B">
        <w:rPr>
          <w:rFonts w:ascii="Times New Roman" w:hAnsi="Times New Roman" w:cs="Times New Roman" w:hint="eastAsia"/>
          <w:b/>
          <w:szCs w:val="21"/>
        </w:rPr>
        <w:t>.</w:t>
      </w:r>
      <w:bookmarkEnd w:id="0"/>
    </w:p>
    <w:tbl>
      <w:tblPr>
        <w:tblW w:w="15022" w:type="dxa"/>
        <w:tblLook w:val="04A0"/>
      </w:tblPr>
      <w:tblGrid>
        <w:gridCol w:w="1500"/>
        <w:gridCol w:w="1302"/>
        <w:gridCol w:w="1067"/>
        <w:gridCol w:w="1161"/>
        <w:gridCol w:w="1282"/>
        <w:gridCol w:w="1172"/>
        <w:gridCol w:w="1261"/>
        <w:gridCol w:w="1409"/>
        <w:gridCol w:w="1374"/>
        <w:gridCol w:w="1067"/>
        <w:gridCol w:w="1067"/>
        <w:gridCol w:w="1360"/>
      </w:tblGrid>
      <w:tr w:rsidR="00A5297A" w:rsidRPr="00894C19" w:rsidTr="00FB74CB">
        <w:trPr>
          <w:trHeight w:val="864"/>
        </w:trPr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F552C1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Plant h</w:t>
            </w:r>
            <w:r w:rsidR="00A5297A"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eight (cm)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Stem diameter (mm)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Leaf width (cm)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Leaf length (cm)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C74F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Leaf area (cm</w:t>
            </w:r>
            <w:r w:rsidR="00DF0625" w:rsidRPr="00DF062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Chlorophyll content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Grain number per spike</w:t>
            </w:r>
          </w:p>
        </w:tc>
        <w:tc>
          <w:tcPr>
            <w:tcW w:w="13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Thousand grain weight (g)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Grain length (mm)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Grain width (mm)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Length-width ratio</w:t>
            </w:r>
          </w:p>
        </w:tc>
      </w:tr>
      <w:tr w:rsidR="00A5297A" w:rsidRPr="00894C19" w:rsidTr="00FB74CB">
        <w:trPr>
          <w:trHeight w:val="288"/>
        </w:trPr>
        <w:tc>
          <w:tcPr>
            <w:tcW w:w="150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5675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Fi</w:t>
            </w:r>
            <w:r w:rsidR="005675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el</w:t>
            </w: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der-</w:t>
            </w:r>
            <w:r w:rsidRPr="00894C1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TaCB1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86.49±2.99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4.21±0.21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2.67±0.21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18.40±1.08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35.27±7.08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48.24±1.56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46.60±5.96</w:t>
            </w:r>
          </w:p>
        </w:tc>
        <w:tc>
          <w:tcPr>
            <w:tcW w:w="137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42.61±2.12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6.17±0.11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3.13±0.08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1.98±0.02</w:t>
            </w:r>
          </w:p>
        </w:tc>
      </w:tr>
      <w:tr w:rsidR="00A5297A" w:rsidRPr="00894C19" w:rsidTr="00FB74CB">
        <w:trPr>
          <w:trHeight w:val="288"/>
        </w:trPr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5675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Fi</w:t>
            </w:r>
            <w:r w:rsidR="005675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el</w:t>
            </w: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der-WT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90.69±2.29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3.54±0.04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1.90±0.03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19.72±0.43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27.76±1.31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48.03±1.32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48.55±6.95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41.31±1.29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6.10±0.08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3.07±0.04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7A" w:rsidRPr="00894C19" w:rsidRDefault="00A5297A" w:rsidP="00FB74C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94C1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2.00±0.04</w:t>
            </w:r>
          </w:p>
        </w:tc>
      </w:tr>
    </w:tbl>
    <w:p w:rsidR="00C9148E" w:rsidRDefault="00C9148E"/>
    <w:sectPr w:rsidR="00C9148E" w:rsidSect="00E04167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B6074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4CA" w:rsidRDefault="007644CA" w:rsidP="00D9390A">
      <w:r>
        <w:separator/>
      </w:r>
    </w:p>
  </w:endnote>
  <w:endnote w:type="continuationSeparator" w:id="0">
    <w:p w:rsidR="007644CA" w:rsidRDefault="007644CA" w:rsidP="00D9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hitney-Book">
    <w:altName w:val="宋体"/>
    <w:charset w:val="86"/>
    <w:family w:val="swiss"/>
    <w:pitch w:val="default"/>
    <w:sig w:usb0="00000000" w:usb1="00000000" w:usb2="00000010" w:usb3="00000000" w:csb0="00040000" w:csb1="00000000"/>
  </w:font>
  <w:font w:name="Minion Pro">
    <w:altName w:val="Arial Unicode MS"/>
    <w:charset w:val="86"/>
    <w:family w:val="roman"/>
    <w:pitch w:val="default"/>
    <w:sig w:usb0="00000001" w:usb1="00000001" w:usb2="00000000" w:usb3="00000000" w:csb0="2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4CA" w:rsidRDefault="007644CA" w:rsidP="00D9390A">
      <w:r>
        <w:separator/>
      </w:r>
    </w:p>
  </w:footnote>
  <w:footnote w:type="continuationSeparator" w:id="0">
    <w:p w:rsidR="007644CA" w:rsidRDefault="007644CA" w:rsidP="00D9390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ongjie">
    <w15:presenceInfo w15:providerId="None" w15:userId="Hongji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4CBE"/>
    <w:rsid w:val="00054232"/>
    <w:rsid w:val="000A581B"/>
    <w:rsid w:val="000C30D5"/>
    <w:rsid w:val="00145AFA"/>
    <w:rsid w:val="00171BAE"/>
    <w:rsid w:val="001D37B9"/>
    <w:rsid w:val="001E5E05"/>
    <w:rsid w:val="00226D1D"/>
    <w:rsid w:val="002A5359"/>
    <w:rsid w:val="002D46D4"/>
    <w:rsid w:val="002D7283"/>
    <w:rsid w:val="002F1742"/>
    <w:rsid w:val="002F6C29"/>
    <w:rsid w:val="00343932"/>
    <w:rsid w:val="00367F93"/>
    <w:rsid w:val="003A2CCA"/>
    <w:rsid w:val="0040139F"/>
    <w:rsid w:val="00401407"/>
    <w:rsid w:val="004058E4"/>
    <w:rsid w:val="00450860"/>
    <w:rsid w:val="00465EAC"/>
    <w:rsid w:val="00476EDB"/>
    <w:rsid w:val="004A34BC"/>
    <w:rsid w:val="004B4531"/>
    <w:rsid w:val="004C156F"/>
    <w:rsid w:val="004C24B2"/>
    <w:rsid w:val="004D15C1"/>
    <w:rsid w:val="004F0BED"/>
    <w:rsid w:val="00517CC4"/>
    <w:rsid w:val="005372F8"/>
    <w:rsid w:val="005560A0"/>
    <w:rsid w:val="00567555"/>
    <w:rsid w:val="00591E24"/>
    <w:rsid w:val="005D5620"/>
    <w:rsid w:val="00635486"/>
    <w:rsid w:val="00656BB3"/>
    <w:rsid w:val="00691C0F"/>
    <w:rsid w:val="006A3E25"/>
    <w:rsid w:val="007644CA"/>
    <w:rsid w:val="007C3C35"/>
    <w:rsid w:val="007E0619"/>
    <w:rsid w:val="00804996"/>
    <w:rsid w:val="008126AC"/>
    <w:rsid w:val="0084046F"/>
    <w:rsid w:val="008546AE"/>
    <w:rsid w:val="008E4D9B"/>
    <w:rsid w:val="008F23D4"/>
    <w:rsid w:val="00906FC0"/>
    <w:rsid w:val="0094776B"/>
    <w:rsid w:val="00955CF1"/>
    <w:rsid w:val="009C1E40"/>
    <w:rsid w:val="009E7C1A"/>
    <w:rsid w:val="00A5297A"/>
    <w:rsid w:val="00AA7F0B"/>
    <w:rsid w:val="00AD7328"/>
    <w:rsid w:val="00B138AF"/>
    <w:rsid w:val="00B81211"/>
    <w:rsid w:val="00B85346"/>
    <w:rsid w:val="00BC476C"/>
    <w:rsid w:val="00BD5AEB"/>
    <w:rsid w:val="00C52664"/>
    <w:rsid w:val="00C74F2B"/>
    <w:rsid w:val="00C751FD"/>
    <w:rsid w:val="00C9148E"/>
    <w:rsid w:val="00D9390A"/>
    <w:rsid w:val="00DC1CFB"/>
    <w:rsid w:val="00DD537D"/>
    <w:rsid w:val="00DF0625"/>
    <w:rsid w:val="00E04167"/>
    <w:rsid w:val="00E2399F"/>
    <w:rsid w:val="00EB443A"/>
    <w:rsid w:val="00EC50E5"/>
    <w:rsid w:val="00EE4463"/>
    <w:rsid w:val="00F2662F"/>
    <w:rsid w:val="00F552C1"/>
    <w:rsid w:val="00F64CBE"/>
    <w:rsid w:val="00F67EA7"/>
    <w:rsid w:val="00F84A2C"/>
    <w:rsid w:val="00FB74CB"/>
    <w:rsid w:val="00FC6126"/>
    <w:rsid w:val="00FF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3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39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3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390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939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9390A"/>
    <w:rPr>
      <w:sz w:val="18"/>
      <w:szCs w:val="18"/>
    </w:rPr>
  </w:style>
  <w:style w:type="character" w:customStyle="1" w:styleId="tlid-translation">
    <w:name w:val="tlid-translation"/>
    <w:basedOn w:val="a0"/>
    <w:rsid w:val="00D9390A"/>
  </w:style>
  <w:style w:type="character" w:styleId="a6">
    <w:name w:val="annotation reference"/>
    <w:basedOn w:val="a0"/>
    <w:uiPriority w:val="99"/>
    <w:semiHidden/>
    <w:unhideWhenUsed/>
    <w:rsid w:val="00F2662F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F2662F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F2662F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F2662F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F266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3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39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3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390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939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9390A"/>
    <w:rPr>
      <w:sz w:val="18"/>
      <w:szCs w:val="18"/>
    </w:rPr>
  </w:style>
  <w:style w:type="character" w:customStyle="1" w:styleId="tlid-translation">
    <w:name w:val="tlid-translation"/>
    <w:basedOn w:val="a0"/>
    <w:rsid w:val="00D9390A"/>
  </w:style>
  <w:style w:type="character" w:styleId="a6">
    <w:name w:val="annotation reference"/>
    <w:basedOn w:val="a0"/>
    <w:uiPriority w:val="99"/>
    <w:semiHidden/>
    <w:unhideWhenUsed/>
    <w:rsid w:val="00F2662F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F2662F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F2662F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F2662F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F266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767</Words>
  <Characters>4373</Characters>
  <Application>Microsoft Office Word</Application>
  <DocSecurity>0</DocSecurity>
  <Lines>36</Lines>
  <Paragraphs>10</Paragraphs>
  <ScaleCrop>false</ScaleCrop>
  <Company>Microsoft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ye</cp:lastModifiedBy>
  <cp:revision>7</cp:revision>
  <dcterms:created xsi:type="dcterms:W3CDTF">2021-04-30T03:15:00Z</dcterms:created>
  <dcterms:modified xsi:type="dcterms:W3CDTF">2021-05-20T12:58:00Z</dcterms:modified>
</cp:coreProperties>
</file>