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228D17" w14:textId="77777777" w:rsidR="00BE2AE1" w:rsidRPr="00BE2AE1" w:rsidRDefault="00BE2AE1" w:rsidP="00BE2AE1">
      <w:pPr>
        <w:spacing w:after="12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OLE_LINK52"/>
      <w:bookmarkStart w:id="1" w:name="OLE_LINK199"/>
      <w:bookmarkStart w:id="2" w:name="OLE_LINK18"/>
      <w:bookmarkStart w:id="3" w:name="OLE_LINK188"/>
      <w:r w:rsidRPr="00BE2AE1">
        <w:rPr>
          <w:rFonts w:ascii="Times New Roman" w:hAnsi="Times New Roman" w:cs="Times New Roman"/>
          <w:b/>
          <w:bCs/>
          <w:sz w:val="28"/>
          <w:szCs w:val="28"/>
        </w:rPr>
        <w:t xml:space="preserve">Efficient removal of Congo red </w:t>
      </w:r>
      <w:r w:rsidRPr="00BE2AE1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and </w:t>
      </w:r>
      <w:bookmarkStart w:id="4" w:name="OLE_LINK27"/>
      <w:r w:rsidRPr="00BE2AE1">
        <w:rPr>
          <w:rFonts w:ascii="Times New Roman" w:hAnsi="Times New Roman" w:cs="Times New Roman"/>
          <w:b/>
          <w:bCs/>
          <w:sz w:val="28"/>
          <w:szCs w:val="28"/>
        </w:rPr>
        <w:t>Alkali Blue 6</w:t>
      </w:r>
      <w:r w:rsidRPr="00BE2AE1">
        <w:rPr>
          <w:rFonts w:ascii="Times New Roman" w:hAnsi="Times New Roman" w:cs="Times New Roman" w:hint="eastAsia"/>
          <w:b/>
          <w:bCs/>
          <w:sz w:val="28"/>
          <w:szCs w:val="28"/>
        </w:rPr>
        <w:t>b</w:t>
      </w:r>
      <w:bookmarkEnd w:id="4"/>
      <w:r w:rsidRPr="00BE2AE1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BE2AE1">
        <w:rPr>
          <w:rFonts w:ascii="Times New Roman" w:hAnsi="Times New Roman" w:cs="Times New Roman"/>
          <w:b/>
          <w:bCs/>
          <w:sz w:val="28"/>
          <w:szCs w:val="28"/>
        </w:rPr>
        <w:t xml:space="preserve">using biochar </w:t>
      </w:r>
      <w:r w:rsidRPr="00BE2AE1">
        <w:rPr>
          <w:rFonts w:ascii="Times New Roman" w:hAnsi="Times New Roman" w:cs="Times New Roman" w:hint="eastAsia"/>
          <w:b/>
          <w:bCs/>
          <w:sz w:val="28"/>
          <w:szCs w:val="28"/>
        </w:rPr>
        <w:t>der</w:t>
      </w:r>
      <w:r w:rsidRPr="00BE2AE1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BE2AE1">
        <w:rPr>
          <w:rFonts w:ascii="Times New Roman" w:hAnsi="Times New Roman" w:cs="Times New Roman" w:hint="eastAsia"/>
          <w:b/>
          <w:bCs/>
          <w:sz w:val="28"/>
          <w:szCs w:val="28"/>
        </w:rPr>
        <w:t>ved</w:t>
      </w:r>
      <w:r w:rsidRPr="00BE2AE1">
        <w:rPr>
          <w:rFonts w:ascii="Times New Roman" w:hAnsi="Times New Roman" w:cs="Times New Roman"/>
          <w:b/>
          <w:bCs/>
          <w:sz w:val="28"/>
          <w:szCs w:val="28"/>
        </w:rPr>
        <w:t xml:space="preserve"> from </w:t>
      </w:r>
      <w:r w:rsidRPr="00BE2AE1">
        <w:rPr>
          <w:rFonts w:ascii="Times New Roman" w:hAnsi="Times New Roman" w:cs="Times New Roman" w:hint="eastAsia"/>
          <w:b/>
          <w:bCs/>
          <w:sz w:val="28"/>
          <w:szCs w:val="28"/>
        </w:rPr>
        <w:t>wheat bran</w:t>
      </w:r>
      <w:r w:rsidRPr="00BE2AE1">
        <w:rPr>
          <w:rFonts w:ascii="Times New Roman" w:hAnsi="Times New Roman" w:cs="Times New Roman" w:hint="eastAsia"/>
          <w:b/>
          <w:bCs/>
          <w:sz w:val="28"/>
          <w:szCs w:val="28"/>
        </w:rPr>
        <w:t>：</w:t>
      </w:r>
      <w:r w:rsidRPr="00BE2AE1">
        <w:rPr>
          <w:rFonts w:ascii="Times New Roman" w:hAnsi="Times New Roman" w:cs="Times New Roman"/>
          <w:b/>
          <w:bCs/>
          <w:sz w:val="28"/>
          <w:szCs w:val="28"/>
        </w:rPr>
        <w:t>kinetics, isotherms, and mechanism</w:t>
      </w:r>
    </w:p>
    <w:p w14:paraId="1E8B8CFD" w14:textId="77777777" w:rsidR="00BE2AE1" w:rsidRPr="00BE2AE1" w:rsidRDefault="00BE2AE1" w:rsidP="00BE2AE1">
      <w:pPr>
        <w:spacing w:before="240" w:line="36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bookmarkStart w:id="5" w:name="OLE_LINK58"/>
      <w:bookmarkStart w:id="6" w:name="OLE_LINK194"/>
      <w:bookmarkEnd w:id="0"/>
      <w:bookmarkEnd w:id="1"/>
      <w:bookmarkEnd w:id="2"/>
      <w:bookmarkEnd w:id="3"/>
      <w:proofErr w:type="spellStart"/>
      <w:r w:rsidRPr="00BE2AE1">
        <w:rPr>
          <w:rFonts w:ascii="Times New Roman" w:hAnsi="Times New Roman" w:cs="Times New Roman"/>
          <w:sz w:val="24"/>
          <w:szCs w:val="24"/>
        </w:rPr>
        <w:t>Ningjie</w:t>
      </w:r>
      <w:bookmarkEnd w:id="5"/>
      <w:proofErr w:type="spellEnd"/>
      <w:r w:rsidRPr="00BE2A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AE1">
        <w:rPr>
          <w:rFonts w:ascii="Times New Roman" w:hAnsi="Times New Roman" w:cs="Times New Roman"/>
          <w:sz w:val="24"/>
          <w:szCs w:val="24"/>
        </w:rPr>
        <w:t>Liang</w:t>
      </w:r>
      <w:r w:rsidRPr="00BE2AE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BE2AE1">
        <w:rPr>
          <w:rFonts w:ascii="Times New Roman" w:hAnsi="Times New Roman" w:cs="Times New Roman"/>
          <w:sz w:val="24"/>
          <w:szCs w:val="24"/>
        </w:rPr>
        <w:t xml:space="preserve">, </w:t>
      </w:r>
      <w:r w:rsidRPr="00BE2AE1">
        <w:rPr>
          <w:rFonts w:ascii="Times New Roman" w:hAnsi="Times New Roman" w:cs="Times New Roman" w:hint="eastAsia"/>
          <w:sz w:val="24"/>
          <w:szCs w:val="24"/>
        </w:rPr>
        <w:t>Weihua</w:t>
      </w:r>
      <w:r w:rsidRPr="00BE2AE1">
        <w:rPr>
          <w:rFonts w:ascii="Times New Roman" w:hAnsi="Times New Roman" w:cs="Times New Roman"/>
          <w:sz w:val="24"/>
          <w:szCs w:val="24"/>
        </w:rPr>
        <w:t xml:space="preserve"> </w:t>
      </w:r>
      <w:r w:rsidRPr="00BE2AE1">
        <w:rPr>
          <w:rFonts w:ascii="Times New Roman" w:hAnsi="Times New Roman" w:cs="Times New Roman" w:hint="eastAsia"/>
          <w:sz w:val="24"/>
          <w:szCs w:val="24"/>
        </w:rPr>
        <w:t>Zou</w:t>
      </w:r>
      <w:r w:rsidRPr="00BE2AE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E2AE1">
        <w:rPr>
          <w:rFonts w:ascii="Times New Roman" w:hAnsi="Times New Roman" w:cs="Times New Roman"/>
          <w:sz w:val="24"/>
          <w:szCs w:val="24"/>
        </w:rPr>
        <w:t xml:space="preserve">, </w:t>
      </w:r>
      <w:r w:rsidRPr="00BE2AE1">
        <w:rPr>
          <w:rFonts w:ascii="Times New Roman" w:hAnsi="Times New Roman" w:cs="Times New Roman" w:hint="eastAsia"/>
          <w:sz w:val="24"/>
          <w:szCs w:val="24"/>
        </w:rPr>
        <w:t>Qingyun Li</w:t>
      </w:r>
      <w:r w:rsidRPr="00BE2AE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E2AE1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BE2AE1">
        <w:rPr>
          <w:rFonts w:ascii="Times New Roman" w:hAnsi="Times New Roman" w:cs="Times New Roman"/>
          <w:sz w:val="24"/>
          <w:szCs w:val="24"/>
        </w:rPr>
        <w:t>Xiuli</w:t>
      </w:r>
      <w:proofErr w:type="spellEnd"/>
      <w:r w:rsidRPr="00BE2A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E2AE1">
        <w:rPr>
          <w:rFonts w:ascii="Times New Roman" w:hAnsi="Times New Roman" w:cs="Times New Roman"/>
          <w:sz w:val="24"/>
          <w:szCs w:val="24"/>
        </w:rPr>
        <w:t>Han</w:t>
      </w:r>
      <w:bookmarkStart w:id="7" w:name="OLE_LINK94"/>
      <w:bookmarkStart w:id="8" w:name="OLE_LINK97"/>
      <w:r w:rsidRPr="00BE2AE1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bookmarkEnd w:id="7"/>
      <w:bookmarkEnd w:id="8"/>
      <w:proofErr w:type="spellEnd"/>
      <w:proofErr w:type="gramEnd"/>
      <w:r w:rsidRPr="00BE2AE1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BE2AE1">
        <w:rPr>
          <w:rFonts w:ascii="Times New Roman" w:hAnsi="Times New Roman" w:cs="Times New Roman"/>
          <w:sz w:val="24"/>
          <w:szCs w:val="24"/>
        </w:rPr>
        <w:t xml:space="preserve">, </w:t>
      </w:r>
      <w:bookmarkStart w:id="9" w:name="_Hlk151964638"/>
      <w:r w:rsidRPr="00BE2AE1">
        <w:rPr>
          <w:rFonts w:ascii="Times New Roman" w:hAnsi="Times New Roman" w:cs="Times New Roman"/>
          <w:sz w:val="24"/>
          <w:szCs w:val="24"/>
        </w:rPr>
        <w:t xml:space="preserve">Chun </w:t>
      </w:r>
      <w:proofErr w:type="spellStart"/>
      <w:r w:rsidRPr="00BE2AE1">
        <w:rPr>
          <w:rFonts w:ascii="Times New Roman" w:hAnsi="Times New Roman" w:cs="Times New Roman"/>
          <w:sz w:val="24"/>
          <w:szCs w:val="24"/>
        </w:rPr>
        <w:t>Chang</w:t>
      </w:r>
      <w:bookmarkEnd w:id="9"/>
      <w:r w:rsidRPr="00BE2AE1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a,b</w:t>
      </w:r>
      <w:proofErr w:type="spellEnd"/>
    </w:p>
    <w:bookmarkEnd w:id="6"/>
    <w:p w14:paraId="6AAC9362" w14:textId="77777777" w:rsidR="00BE2AE1" w:rsidRPr="00BE2AE1" w:rsidRDefault="00BE2AE1" w:rsidP="00BE2AE1">
      <w:pPr>
        <w:spacing w:line="480" w:lineRule="auto"/>
        <w:jc w:val="center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</w:p>
    <w:p w14:paraId="799F0FC2" w14:textId="77777777" w:rsidR="00BE2AE1" w:rsidRPr="00BE2AE1" w:rsidRDefault="00BE2AE1" w:rsidP="00BE2AE1">
      <w:pPr>
        <w:spacing w:line="480" w:lineRule="auto"/>
        <w:jc w:val="center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</w:p>
    <w:p w14:paraId="662C7AAA" w14:textId="77777777" w:rsidR="00BE2AE1" w:rsidRPr="00BE2AE1" w:rsidRDefault="00BE2AE1" w:rsidP="00BE2AE1">
      <w:pPr>
        <w:spacing w:before="24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bookmarkStart w:id="10" w:name="OLE_LINK48"/>
      <w:proofErr w:type="spellStart"/>
      <w:r w:rsidRPr="00BE2AE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bookmarkStart w:id="11" w:name="OLE_LINK59"/>
      <w:r w:rsidRPr="00BE2AE1">
        <w:rPr>
          <w:rFonts w:ascii="Times New Roman" w:hAnsi="Times New Roman" w:cs="Times New Roman"/>
          <w:i/>
          <w:iCs/>
          <w:sz w:val="24"/>
          <w:szCs w:val="24"/>
        </w:rPr>
        <w:t>School</w:t>
      </w:r>
      <w:proofErr w:type="spellEnd"/>
      <w:r w:rsidRPr="00BE2AE1">
        <w:rPr>
          <w:rFonts w:ascii="Times New Roman" w:hAnsi="Times New Roman" w:cs="Times New Roman"/>
          <w:i/>
          <w:iCs/>
          <w:sz w:val="24"/>
          <w:szCs w:val="24"/>
        </w:rPr>
        <w:t xml:space="preserve"> of Chemical Engineering, Zhengzhou University, Zhengzhou, 450001, China</w:t>
      </w:r>
    </w:p>
    <w:bookmarkEnd w:id="11"/>
    <w:p w14:paraId="536AA8E5" w14:textId="77777777" w:rsidR="00BE2AE1" w:rsidRPr="00BE2AE1" w:rsidRDefault="00BE2AE1" w:rsidP="00BE2AE1">
      <w:pPr>
        <w:spacing w:before="24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BE2AE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b</w:t>
      </w:r>
      <w:r w:rsidRPr="00BE2AE1">
        <w:rPr>
          <w:rFonts w:ascii="Times New Roman" w:hAnsi="Times New Roman" w:cs="Times New Roman"/>
          <w:i/>
          <w:iCs/>
          <w:sz w:val="24"/>
          <w:szCs w:val="24"/>
        </w:rPr>
        <w:t>Henan</w:t>
      </w:r>
      <w:proofErr w:type="spellEnd"/>
      <w:r w:rsidRPr="00BE2AE1">
        <w:rPr>
          <w:rFonts w:ascii="Times New Roman" w:hAnsi="Times New Roman" w:cs="Times New Roman"/>
          <w:i/>
          <w:iCs/>
          <w:sz w:val="24"/>
          <w:szCs w:val="24"/>
        </w:rPr>
        <w:t xml:space="preserve"> Center for Outstanding Overseas Scientists, Zhengzhou, 450001, China</w:t>
      </w:r>
    </w:p>
    <w:p w14:paraId="3DDE2A90" w14:textId="77777777" w:rsidR="00BE2AE1" w:rsidRPr="00BE2AE1" w:rsidRDefault="00BE2AE1" w:rsidP="00BE2AE1">
      <w:pPr>
        <w:autoSpaceDE w:val="0"/>
        <w:autoSpaceDN w:val="0"/>
        <w:adjustRightInd w:val="0"/>
        <w:jc w:val="left"/>
        <w:rPr>
          <w:rFonts w:ascii="Charis SIL" w:eastAsia="Charis SIL" w:hAnsi="Times New Roman" w:cs="Charis SIL"/>
          <w:color w:val="000000"/>
          <w:kern w:val="0"/>
          <w:sz w:val="24"/>
          <w:szCs w:val="24"/>
        </w:rPr>
      </w:pPr>
    </w:p>
    <w:p w14:paraId="0F13BA32" w14:textId="77777777" w:rsidR="00BE2AE1" w:rsidRPr="00BE2AE1" w:rsidRDefault="00BE2AE1" w:rsidP="00BE2AE1">
      <w:pPr>
        <w:spacing w:line="48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DAC884" w14:textId="77777777" w:rsidR="00BE2AE1" w:rsidRPr="00BE2AE1" w:rsidRDefault="00BE2AE1" w:rsidP="00BE2AE1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E4B13D9" w14:textId="77777777" w:rsidR="00BE2AE1" w:rsidRPr="00BE2AE1" w:rsidRDefault="00BE2AE1" w:rsidP="00BE2AE1">
      <w:pPr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r w:rsidRPr="00BE2AE1">
        <w:rPr>
          <w:rFonts w:ascii="Times New Roman" w:hAnsi="Times New Roman" w:cs="Times New Roman"/>
          <w:sz w:val="24"/>
          <w:szCs w:val="24"/>
        </w:rPr>
        <w:t xml:space="preserve">* Corresponding author: </w:t>
      </w:r>
      <w:proofErr w:type="spellStart"/>
      <w:r w:rsidRPr="00BE2AE1">
        <w:rPr>
          <w:rFonts w:ascii="Times New Roman" w:hAnsi="Times New Roman" w:cs="Times New Roman"/>
          <w:sz w:val="24"/>
          <w:szCs w:val="24"/>
        </w:rPr>
        <w:t>Xiuli</w:t>
      </w:r>
      <w:proofErr w:type="spellEnd"/>
      <w:r w:rsidRPr="00BE2AE1">
        <w:rPr>
          <w:rFonts w:ascii="Times New Roman" w:hAnsi="Times New Roman" w:cs="Times New Roman"/>
          <w:sz w:val="24"/>
          <w:szCs w:val="24"/>
        </w:rPr>
        <w:t xml:space="preserve"> Han</w:t>
      </w:r>
    </w:p>
    <w:p w14:paraId="41451F89" w14:textId="77777777" w:rsidR="00BE2AE1" w:rsidRPr="00BE2AE1" w:rsidRDefault="00BE2AE1" w:rsidP="00BE2AE1">
      <w:pPr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r w:rsidRPr="00BE2AE1">
        <w:rPr>
          <w:rFonts w:ascii="Times New Roman" w:hAnsi="Times New Roman" w:cs="Times New Roman"/>
          <w:sz w:val="24"/>
          <w:szCs w:val="24"/>
        </w:rPr>
        <w:t xml:space="preserve">Address: School of Chemical Engineering, Zhengzhou University, </w:t>
      </w:r>
      <w:proofErr w:type="spellStart"/>
      <w:r w:rsidRPr="00BE2AE1">
        <w:rPr>
          <w:rFonts w:ascii="Times New Roman" w:hAnsi="Times New Roman" w:cs="Times New Roman"/>
          <w:sz w:val="24"/>
          <w:szCs w:val="24"/>
        </w:rPr>
        <w:t>Kexue</w:t>
      </w:r>
      <w:proofErr w:type="spellEnd"/>
      <w:r w:rsidRPr="00BE2AE1">
        <w:rPr>
          <w:rFonts w:ascii="Times New Roman" w:hAnsi="Times New Roman" w:cs="Times New Roman"/>
          <w:sz w:val="24"/>
          <w:szCs w:val="24"/>
        </w:rPr>
        <w:t xml:space="preserve"> Road 100#, Zhengzhou, Henan 450001, P.R. China</w:t>
      </w:r>
    </w:p>
    <w:p w14:paraId="13D7A1FD" w14:textId="77777777" w:rsidR="00BE2AE1" w:rsidRPr="00BE2AE1" w:rsidRDefault="00BE2AE1" w:rsidP="00BE2AE1">
      <w:pPr>
        <w:spacing w:before="240" w:line="360" w:lineRule="auto"/>
        <w:rPr>
          <w:rFonts w:ascii="Times New Roman" w:hAnsi="Times New Roman"/>
          <w:sz w:val="24"/>
          <w:szCs w:val="24"/>
        </w:rPr>
      </w:pPr>
      <w:r w:rsidRPr="00BE2AE1">
        <w:rPr>
          <w:rFonts w:ascii="Times New Roman" w:hAnsi="Times New Roman" w:cs="Times New Roman"/>
          <w:sz w:val="24"/>
          <w:szCs w:val="24"/>
        </w:rPr>
        <w:t>E-mail address: xlhan@zzu.edu.cn</w:t>
      </w:r>
    </w:p>
    <w:bookmarkEnd w:id="10"/>
    <w:p w14:paraId="77A634FF" w14:textId="3B225B8D" w:rsidR="00BE2AE1" w:rsidRPr="00BE2AE1" w:rsidRDefault="00BE2AE1">
      <w:pPr>
        <w:widowControl/>
        <w:jc w:val="left"/>
        <w:rPr>
          <w:rFonts w:ascii="Times New Roman" w:hAnsi="Times New Roman"/>
          <w:sz w:val="24"/>
          <w:szCs w:val="24"/>
        </w:rPr>
      </w:pPr>
    </w:p>
    <w:p w14:paraId="29B9ADA6" w14:textId="534776D2" w:rsidR="00BE2AE1" w:rsidRDefault="00BE2AE1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0C57A4DA" w14:textId="111D3CFF" w:rsidR="00897AA7" w:rsidRPr="00A30469" w:rsidRDefault="00897AA7" w:rsidP="00897AA7">
      <w:pPr>
        <w:rPr>
          <w:rFonts w:ascii="Times New Roman" w:hAnsi="Times New Roman"/>
          <w:sz w:val="24"/>
          <w:szCs w:val="24"/>
        </w:rPr>
      </w:pPr>
      <w:r w:rsidRPr="00A30469">
        <w:rPr>
          <w:rFonts w:ascii="Times New Roman" w:hAnsi="Times New Roman"/>
          <w:sz w:val="24"/>
          <w:szCs w:val="24"/>
        </w:rPr>
        <w:object w:dxaOrig="11962" w:dyaOrig="9641" w14:anchorId="4E209B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6.75pt;height:158.65pt" o:ole="">
            <v:imagedata r:id="rId6" o:title=""/>
          </v:shape>
          <o:OLEObject Type="Embed" ProgID="Origin95.Graph" ShapeID="_x0000_i1025" DrawAspect="Content" ObjectID="_1792904060" r:id="rId7"/>
        </w:object>
      </w:r>
      <w:r w:rsidRPr="00A30469">
        <w:rPr>
          <w:rFonts w:ascii="Times New Roman" w:hAnsi="Times New Roman"/>
          <w:sz w:val="24"/>
          <w:szCs w:val="24"/>
        </w:rPr>
        <w:object w:dxaOrig="12207" w:dyaOrig="9871" w14:anchorId="54062F76">
          <v:shape id="_x0000_i1026" type="#_x0000_t75" style="width:196pt;height:158.25pt" o:ole="">
            <v:imagedata r:id="rId8" o:title=""/>
          </v:shape>
          <o:OLEObject Type="Embed" ProgID="Origin95.Graph" ShapeID="_x0000_i1026" DrawAspect="Content" ObjectID="_1792904061" r:id="rId9"/>
        </w:object>
      </w:r>
    </w:p>
    <w:p w14:paraId="195BF0A7" w14:textId="51788ADB" w:rsidR="00897AA7" w:rsidRPr="00A30469" w:rsidRDefault="00897AA7" w:rsidP="00897AA7">
      <w:pPr>
        <w:widowControl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A30469">
        <w:rPr>
          <w:rFonts w:ascii="Times New Roman" w:eastAsia="宋体" w:hAnsi="Times New Roman" w:cs="Times New Roman"/>
          <w:color w:val="000000"/>
          <w:kern w:val="0"/>
          <w:sz w:val="22"/>
        </w:rPr>
        <w:t>Fig</w:t>
      </w:r>
      <w:r w:rsidRPr="00A30469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. </w:t>
      </w:r>
      <w:r w:rsidR="000E340E">
        <w:rPr>
          <w:rFonts w:ascii="Times New Roman" w:eastAsia="宋体" w:hAnsi="Times New Roman" w:cs="Times New Roman" w:hint="eastAsia"/>
          <w:color w:val="000000"/>
          <w:kern w:val="0"/>
          <w:sz w:val="22"/>
        </w:rPr>
        <w:t>S1</w:t>
      </w:r>
      <w:r w:rsidRPr="00A30469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 </w:t>
      </w:r>
      <w:bookmarkStart w:id="12" w:name="OLE_LINK139"/>
      <w:r w:rsidRPr="00A30469">
        <w:rPr>
          <w:rFonts w:ascii="Times New Roman" w:eastAsia="宋体" w:hAnsi="Times New Roman" w:cs="Times New Roman" w:hint="eastAsia"/>
          <w:color w:val="000000"/>
          <w:kern w:val="0"/>
          <w:sz w:val="22"/>
        </w:rPr>
        <w:t>D</w:t>
      </w:r>
      <w:r w:rsidRPr="00A30469">
        <w:rPr>
          <w:rFonts w:ascii="Times New Roman" w:eastAsia="宋体" w:hAnsi="Times New Roman" w:cs="Times New Roman"/>
          <w:color w:val="000000"/>
          <w:kern w:val="0"/>
          <w:sz w:val="22"/>
        </w:rPr>
        <w:t>istribution coefficient</w:t>
      </w:r>
      <w:r w:rsidRPr="00A30469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 diagrams of CR (a) and AB6b (b).</w:t>
      </w:r>
    </w:p>
    <w:bookmarkEnd w:id="12"/>
    <w:p w14:paraId="64FCB711" w14:textId="77777777" w:rsidR="007273E2" w:rsidRPr="00897AA7" w:rsidRDefault="007273E2">
      <w:pPr>
        <w:rPr>
          <w:rFonts w:hint="eastAsia"/>
        </w:rPr>
      </w:pPr>
    </w:p>
    <w:sectPr w:rsidR="007273E2" w:rsidRPr="00897A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804FB5" w14:textId="77777777" w:rsidR="009207D5" w:rsidRDefault="009207D5" w:rsidP="00897AA7">
      <w:pPr>
        <w:rPr>
          <w:rFonts w:hint="eastAsia"/>
        </w:rPr>
      </w:pPr>
      <w:r>
        <w:separator/>
      </w:r>
    </w:p>
  </w:endnote>
  <w:endnote w:type="continuationSeparator" w:id="0">
    <w:p w14:paraId="4D122783" w14:textId="77777777" w:rsidR="009207D5" w:rsidRDefault="009207D5" w:rsidP="00897AA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 SIL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589763" w14:textId="77777777" w:rsidR="009207D5" w:rsidRDefault="009207D5" w:rsidP="00897AA7">
      <w:pPr>
        <w:rPr>
          <w:rFonts w:hint="eastAsia"/>
        </w:rPr>
      </w:pPr>
      <w:r>
        <w:separator/>
      </w:r>
    </w:p>
  </w:footnote>
  <w:footnote w:type="continuationSeparator" w:id="0">
    <w:p w14:paraId="12B486C2" w14:textId="77777777" w:rsidR="009207D5" w:rsidRDefault="009207D5" w:rsidP="00897AA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2A2"/>
    <w:rsid w:val="000722A2"/>
    <w:rsid w:val="000E340E"/>
    <w:rsid w:val="007273E2"/>
    <w:rsid w:val="00897AA7"/>
    <w:rsid w:val="009207D5"/>
    <w:rsid w:val="00BE2AE1"/>
    <w:rsid w:val="00E72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46E3A2"/>
  <w15:chartTrackingRefBased/>
  <w15:docId w15:val="{83FD3EE1-4290-4A61-A182-2CCFC49CE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7A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7A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7A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7A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7A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宁杰 梁</dc:creator>
  <cp:keywords/>
  <dc:description/>
  <cp:lastModifiedBy>宁杰 梁</cp:lastModifiedBy>
  <cp:revision>5</cp:revision>
  <dcterms:created xsi:type="dcterms:W3CDTF">2024-11-11T23:53:00Z</dcterms:created>
  <dcterms:modified xsi:type="dcterms:W3CDTF">2024-11-11T23:59:00Z</dcterms:modified>
</cp:coreProperties>
</file>