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095D74" w14:textId="77777777" w:rsidR="00900F08" w:rsidRDefault="00900F08" w:rsidP="00900F08">
      <w:pPr>
        <w:spacing w:line="48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</w:p>
    <w:p w14:paraId="2B530475" w14:textId="77777777" w:rsidR="00900F08" w:rsidRDefault="00900F08" w:rsidP="00900F08">
      <w:pPr>
        <w:spacing w:line="48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</w:p>
    <w:p w14:paraId="2ADEC3C3" w14:textId="77777777" w:rsidR="00900F08" w:rsidRDefault="00900F08" w:rsidP="00900F08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114300" distR="114300" wp14:anchorId="2A00838F" wp14:editId="70C3CF20">
            <wp:extent cx="3566160" cy="1545590"/>
            <wp:effectExtent l="0" t="0" r="0" b="8890"/>
            <wp:docPr id="16" name="图片 16" descr="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ig.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66160" cy="154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8DFB7" w14:textId="77777777" w:rsidR="00900F08" w:rsidRDefault="00900F08" w:rsidP="00900F0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14:paraId="527B3B15" w14:textId="77777777" w:rsidR="00900F08" w:rsidRDefault="00900F08" w:rsidP="00900F08">
      <w:pPr>
        <w:spacing w:line="480" w:lineRule="auto"/>
        <w:jc w:val="center"/>
        <w:rPr>
          <w:rFonts w:ascii="Times New Roman" w:hAnsi="Times New Roman" w:cs="Times New Roman"/>
          <w:sz w:val="24"/>
        </w:rPr>
        <w:sectPr w:rsidR="00900F08" w:rsidSect="00900F08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bCs/>
          <w:sz w:val="24"/>
        </w:rPr>
        <w:t xml:space="preserve">Figure S1 </w:t>
      </w:r>
      <w:r>
        <w:rPr>
          <w:rFonts w:ascii="Times New Roman" w:hAnsi="Times New Roman" w:cs="Times New Roman"/>
          <w:sz w:val="24"/>
        </w:rPr>
        <w:t>Ratios of rhizosphere methane production to methane degradation functions in cultivated and wild rice.</w:t>
      </w:r>
    </w:p>
    <w:p w14:paraId="5C967908" w14:textId="77777777" w:rsidR="00900F08" w:rsidRDefault="00900F08" w:rsidP="00900F08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114300" distR="114300" wp14:anchorId="22EDF816" wp14:editId="1E532867">
            <wp:extent cx="5260340" cy="2068195"/>
            <wp:effectExtent l="0" t="0" r="12700" b="4445"/>
            <wp:docPr id="17" name="图片 17" descr="fig.s2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ig.s2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06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</w:rPr>
        <w:t>+</w:t>
      </w:r>
    </w:p>
    <w:p w14:paraId="13AE1109" w14:textId="77777777" w:rsidR="00900F08" w:rsidRDefault="00900F08" w:rsidP="00900F08">
      <w:pPr>
        <w:spacing w:line="480" w:lineRule="auto"/>
        <w:jc w:val="center"/>
        <w:rPr>
          <w:rFonts w:ascii="Times New Roman" w:hAnsi="Times New Roman" w:cs="Times New Roman"/>
          <w:sz w:val="24"/>
        </w:rPr>
        <w:sectPr w:rsidR="00900F08" w:rsidSect="00900F08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>
        <w:rPr>
          <w:rFonts w:ascii="Times New Roman" w:eastAsia="PingFang SC" w:hAnsi="Times New Roman" w:cs="Times New Roman"/>
          <w:b/>
          <w:bCs/>
          <w:color w:val="000000"/>
          <w:sz w:val="24"/>
          <w:shd w:val="clear" w:color="auto" w:fill="FFFFFF"/>
        </w:rPr>
        <w:t>Figure S2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24"/>
        </w:rPr>
        <w:t>Abundance ratios of negatively correlated microbial groups in the wild rice and cultivated rice rhizospheres in the field validation experiment.</w:t>
      </w:r>
    </w:p>
    <w:p w14:paraId="17D033AE" w14:textId="77777777" w:rsidR="00900F08" w:rsidRDefault="00900F08" w:rsidP="00900F08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114300" distR="114300" wp14:anchorId="7741CB09" wp14:editId="32170D62">
            <wp:extent cx="5264150" cy="6482715"/>
            <wp:effectExtent l="0" t="0" r="8890" b="9525"/>
            <wp:docPr id="18" name="图片 18" descr="fig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fig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648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B5089" w14:textId="77777777" w:rsidR="00900F08" w:rsidRDefault="00900F08" w:rsidP="00900F08"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 w14:paraId="2F2D65B2" w14:textId="77777777" w:rsidR="00900F08" w:rsidRDefault="00900F08" w:rsidP="00900F08">
      <w:pPr>
        <w:spacing w:line="480" w:lineRule="auto"/>
        <w:ind w:firstLineChars="100" w:firstLine="241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eastAsia="PingFang SC" w:hAnsi="Times New Roman" w:cs="Times New Roman"/>
          <w:b/>
          <w:bCs/>
          <w:color w:val="000000"/>
          <w:sz w:val="24"/>
          <w:shd w:val="clear" w:color="auto" w:fill="FFFFFF"/>
        </w:rPr>
        <w:t xml:space="preserve">Figure S3 </w:t>
      </w:r>
      <w:r>
        <w:rPr>
          <w:rFonts w:ascii="Times New Roman" w:hAnsi="Times New Roman" w:cs="Times New Roman"/>
          <w:sz w:val="24"/>
        </w:rPr>
        <w:t xml:space="preserve">Photoautotrophic methanogenic microbial correlation networks of cultivated rice and wild rice inoculated with the rhizosphere soil suspensions (negative correlations). </w:t>
      </w:r>
    </w:p>
    <w:p w14:paraId="7BA333E7" w14:textId="77777777" w:rsidR="00900F08" w:rsidRDefault="00900F08" w:rsidP="00900F08">
      <w:pPr>
        <w:spacing w:line="480" w:lineRule="auto"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3F0B27BE" w14:textId="77777777" w:rsidR="00900F08" w:rsidRDefault="00900F08" w:rsidP="00900F08">
      <w:pPr>
        <w:spacing w:line="480" w:lineRule="auto"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59F6B0E5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ingFang SC">
    <w:altName w:val="SimSun"/>
    <w:charset w:val="86"/>
    <w:family w:val="swiss"/>
    <w:pitch w:val="default"/>
    <w:sig w:usb0="00000000" w:usb1="00000000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F08"/>
    <w:rsid w:val="003C2EF4"/>
    <w:rsid w:val="004024D0"/>
    <w:rsid w:val="00900F08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00B2B"/>
  <w15:chartTrackingRefBased/>
  <w15:docId w15:val="{EBAEB663-BA33-408B-A777-41583FCBB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0F08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0F08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0F08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0F08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0F08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0F08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0F08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0F08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0F08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0F08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0F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0F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0F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0F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0F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0F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0F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0F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0F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0F0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00F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0F08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00F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0F08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00F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0F08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00F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0F0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0F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0F08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900F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68</Words>
  <Characters>393</Characters>
  <Application>Microsoft Office Word</Application>
  <DocSecurity>0</DocSecurity>
  <Lines>3</Lines>
  <Paragraphs>1</Paragraphs>
  <ScaleCrop>false</ScaleCrop>
  <Company>Springer Nature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2024-12-11T15:02:00Z</dcterms:created>
  <dcterms:modified xsi:type="dcterms:W3CDTF">2024-12-11T15:02:00Z</dcterms:modified>
</cp:coreProperties>
</file>