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B6E5C" w14:textId="77777777" w:rsidR="00076C93" w:rsidRDefault="00076C93" w:rsidP="00076C93">
      <w:pPr>
        <w:pStyle w:val="Caption"/>
        <w:rPr>
          <w:rFonts w:cs="Arial"/>
          <w:b/>
          <w:bCs/>
          <w:sz w:val="24"/>
          <w:szCs w:val="24"/>
        </w:rPr>
      </w:pPr>
      <w:bookmarkStart w:id="0" w:name="_Ref27179"/>
      <w:r>
        <w:rPr>
          <w:sz w:val="24"/>
          <w:szCs w:val="24"/>
        </w:rPr>
        <w:t xml:space="preserve">Table S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Table_S \* ARABIC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</w:t>
      </w:r>
      <w:r>
        <w:rPr>
          <w:sz w:val="24"/>
          <w:szCs w:val="24"/>
        </w:rPr>
        <w:fldChar w:fldCharType="end"/>
      </w:r>
      <w:bookmarkEnd w:id="0"/>
      <w:r>
        <w:rPr>
          <w:rFonts w:hint="eastAsia"/>
          <w:sz w:val="24"/>
          <w:szCs w:val="24"/>
        </w:rPr>
        <w:t>.Selected features most strongly correlated with MGMT methylation status.</w:t>
      </w:r>
    </w:p>
    <w:tbl>
      <w:tblPr>
        <w:tblStyle w:val="TableGrid"/>
        <w:tblW w:w="105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1266"/>
        <w:gridCol w:w="1341"/>
        <w:gridCol w:w="2147"/>
        <w:gridCol w:w="1107"/>
        <w:gridCol w:w="3848"/>
      </w:tblGrid>
      <w:tr w:rsidR="00076C93" w14:paraId="1507815A" w14:textId="77777777" w:rsidTr="00313E38">
        <w:trPr>
          <w:jc w:val="center"/>
        </w:trPr>
        <w:tc>
          <w:tcPr>
            <w:tcW w:w="8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25627D" w14:textId="77777777" w:rsidR="00076C93" w:rsidRDefault="00076C93" w:rsidP="00313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402F8D" w14:textId="77777777" w:rsidR="00076C93" w:rsidRDefault="00076C93" w:rsidP="00313E38">
            <w:pP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Area</w:t>
            </w:r>
          </w:p>
        </w:tc>
        <w:tc>
          <w:tcPr>
            <w:tcW w:w="13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CFB67" w14:textId="77777777" w:rsidR="00076C93" w:rsidRDefault="00076C93" w:rsidP="00313E38">
            <w:pP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Sequence</w:t>
            </w:r>
          </w:p>
        </w:tc>
        <w:tc>
          <w:tcPr>
            <w:tcW w:w="21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F58DB1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Filter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4968A9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Feature</w:t>
            </w:r>
          </w:p>
          <w:p w14:paraId="2940FF6D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38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93BEE2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Features</w:t>
            </w:r>
          </w:p>
          <w:p w14:paraId="680EA61C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</w:tr>
      <w:tr w:rsidR="00076C93" w14:paraId="43F71D48" w14:textId="77777777" w:rsidTr="00313E38">
        <w:trPr>
          <w:jc w:val="center"/>
        </w:trPr>
        <w:tc>
          <w:tcPr>
            <w:tcW w:w="887" w:type="dxa"/>
            <w:tcBorders>
              <w:top w:val="single" w:sz="4" w:space="0" w:color="auto"/>
              <w:bottom w:val="nil"/>
            </w:tcBorders>
            <w:vAlign w:val="center"/>
          </w:tcPr>
          <w:p w14:paraId="5BFA12DD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298D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D01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ACD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wavelet-HLL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5B3A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A53A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ClusterProminence</w:t>
            </w:r>
          </w:p>
        </w:tc>
      </w:tr>
      <w:tr w:rsidR="00076C93" w14:paraId="5C5E0699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7A2B2C2B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65B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D975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4C23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wavelet-HLH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CCD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ngtdm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110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Busyness</w:t>
            </w:r>
          </w:p>
        </w:tc>
      </w:tr>
      <w:tr w:rsidR="00076C93" w14:paraId="4A509ED7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1E30047C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8C7E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1EB2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5F7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wavelet-HHL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3390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gldm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0230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SmallDependenceHighGrayLevelEmphasis</w:t>
            </w:r>
          </w:p>
        </w:tc>
      </w:tr>
      <w:tr w:rsidR="00076C93" w14:paraId="778A9F8C" w14:textId="77777777" w:rsidTr="00313E38">
        <w:trPr>
          <w:trHeight w:val="90"/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11EA68D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AAB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D5F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5A5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A8B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ED0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Correlation</w:t>
            </w:r>
          </w:p>
        </w:tc>
      </w:tr>
      <w:tr w:rsidR="00076C93" w14:paraId="353BB0B4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1C17A9AF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560B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F50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1A4A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6659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6AA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ClusterShade</w:t>
            </w:r>
          </w:p>
        </w:tc>
      </w:tr>
      <w:tr w:rsidR="00076C93" w14:paraId="24FC758C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4DF6B9CA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2506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346F9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6AA3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squareroot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6E5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glszm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3186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ZoneVariance</w:t>
            </w:r>
          </w:p>
        </w:tc>
      </w:tr>
      <w:tr w:rsidR="00076C93" w14:paraId="6907FE79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043649F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3A0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10C9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904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logarithm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35E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glrlm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B76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RunLengthNonUniformityNormalized</w:t>
            </w:r>
          </w:p>
        </w:tc>
      </w:tr>
      <w:tr w:rsidR="00076C93" w14:paraId="734B3CC0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72BA6529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7C3B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D0E9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T2-FLAIR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841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log-sigma-1-0-mm-3D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9E41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152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Median</w:t>
            </w:r>
          </w:p>
        </w:tc>
      </w:tr>
      <w:tr w:rsidR="00076C93" w14:paraId="33294D99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28668BCF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59F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F3E4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56EA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0259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ngtdm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E90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Complexity</w:t>
            </w:r>
          </w:p>
        </w:tc>
      </w:tr>
      <w:tr w:rsidR="00076C93" w14:paraId="70FDB320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5292B10F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F7B6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921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242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2643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BD52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ClusterShade</w:t>
            </w:r>
          </w:p>
        </w:tc>
      </w:tr>
      <w:tr w:rsidR="00076C93" w14:paraId="68D11E25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4FCDD107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8E3D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A8BD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DEC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lbp-3D-k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8D920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E64E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Skewness</w:t>
            </w:r>
          </w:p>
        </w:tc>
      </w:tr>
      <w:tr w:rsidR="00076C93" w14:paraId="23B37F6C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397E6ECC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D5D8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E09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741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lbp-3D-k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818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280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Variance</w:t>
            </w:r>
          </w:p>
        </w:tc>
      </w:tr>
      <w:tr w:rsidR="00076C93" w14:paraId="1C0B5747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single" w:sz="12" w:space="0" w:color="auto"/>
            </w:tcBorders>
            <w:vAlign w:val="center"/>
          </w:tcPr>
          <w:p w14:paraId="382C2003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D4DB6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F1966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237F5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square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D87CE0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gldm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3B828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SmallDependenceLowGrayLevelEmphasis</w:t>
            </w:r>
          </w:p>
        </w:tc>
      </w:tr>
    </w:tbl>
    <w:p w14:paraId="7A1FF749" w14:textId="77777777" w:rsidR="00076C93" w:rsidRDefault="00076C93" w:rsidP="00076C93">
      <w:pPr>
        <w:pStyle w:val="Caption"/>
      </w:pPr>
      <w:r>
        <w:rPr>
          <w:sz w:val="24"/>
          <w:szCs w:val="24"/>
        </w:rPr>
        <w:t xml:space="preserve">Table S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Table_S \* ARABIC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.Selected features most strongly correlated with MGMT methylation status.</w:t>
      </w:r>
    </w:p>
    <w:tbl>
      <w:tblPr>
        <w:tblStyle w:val="TableGrid"/>
        <w:tblW w:w="105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1266"/>
        <w:gridCol w:w="1341"/>
        <w:gridCol w:w="2147"/>
        <w:gridCol w:w="1107"/>
        <w:gridCol w:w="3848"/>
      </w:tblGrid>
      <w:tr w:rsidR="00076C93" w14:paraId="757EA082" w14:textId="77777777" w:rsidTr="00313E38">
        <w:trPr>
          <w:jc w:val="center"/>
        </w:trPr>
        <w:tc>
          <w:tcPr>
            <w:tcW w:w="88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5EAA13" w14:textId="77777777" w:rsidR="00076C93" w:rsidRDefault="00076C93" w:rsidP="00313E38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5AF6CCD" w14:textId="77777777" w:rsidR="00076C93" w:rsidRDefault="00076C93" w:rsidP="00313E38">
            <w:pP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Area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5EDBC67" w14:textId="77777777" w:rsidR="00076C93" w:rsidRDefault="00076C93" w:rsidP="00313E38">
            <w:pP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Sequence</w:t>
            </w:r>
          </w:p>
        </w:tc>
        <w:tc>
          <w:tcPr>
            <w:tcW w:w="21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C61A3A5" w14:textId="77777777" w:rsidR="00076C93" w:rsidRDefault="00076C93" w:rsidP="00313E38">
            <w:pP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shd w:val="clear" w:color="auto" w:fill="FCFCFC"/>
              </w:rPr>
              <w:t>Filter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8CFBDE5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Feature</w:t>
            </w:r>
          </w:p>
          <w:p w14:paraId="24B4C293" w14:textId="77777777" w:rsidR="00076C93" w:rsidRDefault="00076C93" w:rsidP="00313E38">
            <w:pP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384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59946B6" w14:textId="77777777" w:rsidR="00076C93" w:rsidRDefault="00076C93" w:rsidP="00313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Features</w:t>
            </w:r>
          </w:p>
          <w:p w14:paraId="243A8EA2" w14:textId="77777777" w:rsidR="00076C93" w:rsidRDefault="00076C93" w:rsidP="00313E38">
            <w:pP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</w:tr>
      <w:tr w:rsidR="00076C93" w14:paraId="0FE26901" w14:textId="77777777" w:rsidTr="00313E38">
        <w:trPr>
          <w:jc w:val="center"/>
        </w:trPr>
        <w:tc>
          <w:tcPr>
            <w:tcW w:w="887" w:type="dxa"/>
            <w:tcBorders>
              <w:top w:val="single" w:sz="6" w:space="0" w:color="auto"/>
              <w:bottom w:val="nil"/>
            </w:tcBorders>
            <w:vAlign w:val="center"/>
          </w:tcPr>
          <w:p w14:paraId="15E09C42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73B5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D18C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C7AC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logarithm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E56F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B308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Skewness</w:t>
            </w:r>
          </w:p>
        </w:tc>
      </w:tr>
      <w:tr w:rsidR="00076C93" w14:paraId="177449A1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7BE30A0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39C82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Intratumoral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007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BBE2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logarithm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A11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B0750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Idn</w:t>
            </w:r>
          </w:p>
        </w:tc>
      </w:tr>
      <w:tr w:rsidR="00076C93" w14:paraId="235BA346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6339567D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7F1A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F1B6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99B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log-sigma-3-0-mm-3D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58E2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C15C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Skewness</w:t>
            </w:r>
          </w:p>
        </w:tc>
      </w:tr>
      <w:tr w:rsidR="00076C93" w14:paraId="0ECBFEBA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0D936835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806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9119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C40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wavelet-LLH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0B87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ngtdm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FC4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Busyness</w:t>
            </w:r>
          </w:p>
        </w:tc>
      </w:tr>
      <w:tr w:rsidR="00076C93" w14:paraId="6D684918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42F7D68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B76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5C30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731F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wavelet-LHL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BB19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D9209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Maximum</w:t>
            </w:r>
          </w:p>
        </w:tc>
      </w:tr>
      <w:tr w:rsidR="00076C93" w14:paraId="02F16E37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54C91827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0628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02D5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E56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wavelet-LHL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895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876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RootMeanSquared</w:t>
            </w:r>
          </w:p>
        </w:tc>
      </w:tr>
      <w:tr w:rsidR="00076C93" w14:paraId="55EC343D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031DF30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FF14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72E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FB26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F2E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glszm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19D4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SizeZoneNonUniformityNormalized</w:t>
            </w:r>
          </w:p>
        </w:tc>
      </w:tr>
      <w:tr w:rsidR="00076C93" w14:paraId="34AE4D87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619CFAE0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140B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D5292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A8E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lbp-3D-k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E1F3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F3F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90Percentile</w:t>
            </w:r>
          </w:p>
        </w:tc>
      </w:tr>
      <w:tr w:rsidR="00076C93" w14:paraId="5CEF5A3B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1DE0F9F4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1CB2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C4668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BB1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exponential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6CA0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421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Range</w:t>
            </w:r>
          </w:p>
        </w:tc>
      </w:tr>
      <w:tr w:rsidR="00076C93" w14:paraId="3800401D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65656166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6695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3D59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T2-FLAIR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506E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log-sigma-2-0-mm-3D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67CB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glszm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A9C0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SizeZoneNonUniformityNormalized</w:t>
            </w:r>
          </w:p>
        </w:tc>
      </w:tr>
      <w:tr w:rsidR="00076C93" w14:paraId="741A6B06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7CA85945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A9D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2A8F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T2-FLAIR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8636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wavelet-LLH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E47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CDA2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Correlation</w:t>
            </w:r>
          </w:p>
        </w:tc>
      </w:tr>
      <w:tr w:rsidR="00076C93" w14:paraId="135C577C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3488C95B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6B6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CD07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T2-FLAIR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416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wavelet-HHH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A3800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glcm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3568E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ClusterShade</w:t>
            </w:r>
          </w:p>
        </w:tc>
      </w:tr>
      <w:tr w:rsidR="00076C93" w14:paraId="08F90A81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5894F7FA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A1A0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60B3C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T2-FLAIR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E493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squareroot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2A4D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A598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Skewness</w:t>
            </w:r>
          </w:p>
        </w:tc>
      </w:tr>
      <w:tr w:rsidR="00076C93" w14:paraId="701FB7D5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55149967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DFA82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0AE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EB97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lbp-3D-m1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E3F55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7AB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Skewness</w:t>
            </w:r>
          </w:p>
        </w:tc>
      </w:tr>
      <w:tr w:rsidR="00076C93" w14:paraId="03F6C255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14:paraId="0BDC56ED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F6EF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6574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DFDE9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square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2CDA1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glszm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7683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LowGrayLevelZoneEmphasis</w:t>
            </w:r>
          </w:p>
        </w:tc>
      </w:tr>
      <w:tr w:rsidR="00076C93" w14:paraId="7648522C" w14:textId="77777777" w:rsidTr="00313E38">
        <w:trPr>
          <w:jc w:val="center"/>
        </w:trPr>
        <w:tc>
          <w:tcPr>
            <w:tcW w:w="887" w:type="dxa"/>
            <w:tcBorders>
              <w:top w:val="nil"/>
              <w:bottom w:val="single" w:sz="12" w:space="0" w:color="auto"/>
            </w:tcBorders>
            <w:vAlign w:val="center"/>
          </w:tcPr>
          <w:p w14:paraId="2C89E603" w14:textId="77777777" w:rsidR="00076C93" w:rsidRDefault="00076C93" w:rsidP="00313E38">
            <w:pPr>
              <w:widowControl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49BE3B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Peritumoral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13BFAA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T1C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ACBB9F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logarithm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A67496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firstorder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D396AD" w14:textId="77777777" w:rsidR="00076C93" w:rsidRDefault="00076C93" w:rsidP="00313E38">
            <w:pPr>
              <w:widowControl/>
              <w:jc w:val="lef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  <w:lang w:bidi="ar"/>
              </w:rPr>
              <w:t>Mean</w:t>
            </w:r>
          </w:p>
        </w:tc>
      </w:tr>
    </w:tbl>
    <w:p w14:paraId="4F854E54" w14:textId="77777777" w:rsidR="00076C93" w:rsidRDefault="00076C93" w:rsidP="00076C93">
      <w:pPr>
        <w:spacing w:before="91" w:line="48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sectPr w:rsidR="00076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93"/>
    <w:rsid w:val="000511E2"/>
    <w:rsid w:val="00076C93"/>
    <w:rsid w:val="007907A9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A908"/>
  <w15:chartTrackingRefBased/>
  <w15:docId w15:val="{F2582FF8-5BCB-4F72-92C7-CAB65D9E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C9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C9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C9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C9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C9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C9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C9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C9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C9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C9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C9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6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C9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6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C9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6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C9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6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C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C9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6C93"/>
    <w:rPr>
      <w:rFonts w:ascii="Arial" w:eastAsia="SimHei" w:hAnsi="Arial"/>
      <w:sz w:val="20"/>
    </w:rPr>
  </w:style>
  <w:style w:type="table" w:styleId="TableGrid">
    <w:name w:val="Table Grid"/>
    <w:basedOn w:val="TableNormal"/>
    <w:uiPriority w:val="39"/>
    <w:qFormat/>
    <w:rsid w:val="00076C9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>SpringerNature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2024-11-29T04:55:00Z</dcterms:created>
  <dcterms:modified xsi:type="dcterms:W3CDTF">2024-11-29T04:58:00Z</dcterms:modified>
</cp:coreProperties>
</file>