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0F85F" w14:textId="41F06F31" w:rsidR="009F454E" w:rsidRPr="00541C77" w:rsidRDefault="009F454E" w:rsidP="00D87B65">
      <w:pPr>
        <w:wordWrap/>
        <w:spacing w:line="288" w:lineRule="auto"/>
        <w:jc w:val="left"/>
        <w:rPr>
          <w:rFonts w:ascii="Times New Roman" w:hAnsi="Times New Roman" w:cs="Times New Roman"/>
          <w:sz w:val="22"/>
        </w:rPr>
      </w:pPr>
      <w:r w:rsidRPr="00541C77">
        <w:rPr>
          <w:rFonts w:ascii="Times New Roman" w:hAnsi="Times New Roman" w:cs="Times New Roman"/>
          <w:b/>
          <w:bCs/>
          <w:sz w:val="22"/>
        </w:rPr>
        <w:t xml:space="preserve">Supplementary Table </w:t>
      </w:r>
      <w:r w:rsidR="00E937FE">
        <w:rPr>
          <w:rFonts w:ascii="Times New Roman" w:hAnsi="Times New Roman" w:cs="Times New Roman" w:hint="eastAsia"/>
          <w:b/>
          <w:bCs/>
          <w:sz w:val="22"/>
        </w:rPr>
        <w:t>1</w:t>
      </w:r>
      <w:r w:rsidRPr="00541C77">
        <w:rPr>
          <w:rFonts w:ascii="Times New Roman" w:hAnsi="Times New Roman" w:cs="Times New Roman"/>
          <w:sz w:val="22"/>
        </w:rPr>
        <w:t xml:space="preserve">. Change in heart rate from baseline to follow up according to ivabradine treatment and achieved heart rate </w:t>
      </w:r>
    </w:p>
    <w:tbl>
      <w:tblPr>
        <w:tblW w:w="5003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3"/>
        <w:gridCol w:w="2429"/>
        <w:gridCol w:w="2423"/>
        <w:gridCol w:w="2423"/>
        <w:gridCol w:w="2423"/>
        <w:gridCol w:w="1214"/>
      </w:tblGrid>
      <w:tr w:rsidR="009F454E" w:rsidRPr="00541C77" w14:paraId="213452F7" w14:textId="77777777" w:rsidTr="004316AE">
        <w:trPr>
          <w:trHeight w:val="636"/>
        </w:trPr>
        <w:tc>
          <w:tcPr>
            <w:tcW w:w="1019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25115A" w14:textId="77777777" w:rsidR="009F454E" w:rsidRPr="00541C77" w:rsidRDefault="009F454E" w:rsidP="004316AE">
            <w:pPr>
              <w:wordWrap/>
              <w:spacing w:after="0" w:line="288" w:lineRule="auto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6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7E17966A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1</w:t>
            </w:r>
          </w:p>
          <w:p w14:paraId="69F24FD9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Iva-/HR70+</w:t>
            </w:r>
          </w:p>
          <w:p w14:paraId="0FEE350A" w14:textId="71DA76D2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109)</w:t>
            </w:r>
          </w:p>
        </w:tc>
        <w:tc>
          <w:tcPr>
            <w:tcW w:w="884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4075881D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2</w:t>
            </w:r>
          </w:p>
          <w:p w14:paraId="77F3A550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Iva-/HR70-</w:t>
            </w:r>
          </w:p>
          <w:p w14:paraId="5919D3AA" w14:textId="472A0615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73)</w:t>
            </w:r>
          </w:p>
        </w:tc>
        <w:tc>
          <w:tcPr>
            <w:tcW w:w="884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4EDA0649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>Group</w:t>
            </w:r>
            <w:r w:rsidRPr="00C9594E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3</w:t>
            </w:r>
          </w:p>
          <w:p w14:paraId="1D2FFD15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Iva+/HR70+</w:t>
            </w:r>
          </w:p>
          <w:p w14:paraId="550CCAF2" w14:textId="2E88D989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35)</w:t>
            </w:r>
          </w:p>
        </w:tc>
        <w:tc>
          <w:tcPr>
            <w:tcW w:w="884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66D28838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4</w:t>
            </w:r>
          </w:p>
          <w:p w14:paraId="35C0B22C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Iva+/HR70-</w:t>
            </w:r>
          </w:p>
          <w:p w14:paraId="3C80160E" w14:textId="634930BB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38)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18DAE949" w14:textId="77777777" w:rsidR="009F454E" w:rsidRPr="00541C77" w:rsidRDefault="009F454E" w:rsidP="004316AE">
            <w:pPr>
              <w:wordWrap/>
              <w:spacing w:after="0" w:line="288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i/>
                <w:iCs/>
                <w:sz w:val="22"/>
              </w:rPr>
              <w:t>P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-value</w:t>
            </w:r>
          </w:p>
        </w:tc>
      </w:tr>
      <w:tr w:rsidR="009F454E" w:rsidRPr="00541C77" w14:paraId="18A760D6" w14:textId="77777777" w:rsidTr="00842323">
        <w:trPr>
          <w:trHeight w:val="161"/>
        </w:trPr>
        <w:tc>
          <w:tcPr>
            <w:tcW w:w="1019" w:type="pc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5F7F1B" w14:textId="77777777" w:rsidR="009F454E" w:rsidRPr="00541C77" w:rsidRDefault="009F454E" w:rsidP="004316AE">
            <w:pPr>
              <w:wordWrap/>
              <w:spacing w:after="0" w:line="288" w:lineRule="auto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Baseline heart rate, bpm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9C238C" w14:textId="079B310C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92 [79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104]</w:t>
            </w:r>
          </w:p>
        </w:tc>
        <w:tc>
          <w:tcPr>
            <w:tcW w:w="8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0C8BB3" w14:textId="3373A6D8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81 [74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89]</w:t>
            </w:r>
          </w:p>
        </w:tc>
        <w:tc>
          <w:tcPr>
            <w:tcW w:w="8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5823B3" w14:textId="4FC4724E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97 [8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9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10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541C77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8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5E636A" w14:textId="5000A716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98 [88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109]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E18CE18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842323" w:rsidRPr="00541C77" w14:paraId="404E9EF9" w14:textId="77777777" w:rsidTr="00842323">
        <w:trPr>
          <w:trHeight w:val="161"/>
        </w:trPr>
        <w:tc>
          <w:tcPr>
            <w:tcW w:w="1019" w:type="pct"/>
            <w:tcBorders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60581A3" w14:textId="77777777" w:rsidR="00842323" w:rsidRPr="00541C77" w:rsidRDefault="00842323" w:rsidP="004316AE">
            <w:pPr>
              <w:wordWrap/>
              <w:spacing w:after="0" w:line="288" w:lineRule="auto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C4B09AE" w14:textId="77777777" w:rsidR="00842323" w:rsidRPr="00541C77" w:rsidRDefault="00842323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BF2C49" w14:textId="77777777" w:rsidR="00842323" w:rsidRPr="00541C77" w:rsidRDefault="00842323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212985B" w14:textId="77777777" w:rsidR="00842323" w:rsidRPr="00541C77" w:rsidRDefault="00842323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E6B987F" w14:textId="77777777" w:rsidR="00842323" w:rsidRPr="00541C77" w:rsidRDefault="00842323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30C63E3E" w14:textId="77777777" w:rsidR="00842323" w:rsidRPr="00541C77" w:rsidRDefault="00842323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</w:p>
        </w:tc>
      </w:tr>
      <w:tr w:rsidR="00953AED" w:rsidRPr="00541C77" w14:paraId="4E61289C" w14:textId="77777777" w:rsidTr="00842323">
        <w:trPr>
          <w:trHeight w:val="161"/>
        </w:trPr>
        <w:tc>
          <w:tcPr>
            <w:tcW w:w="1019" w:type="pct"/>
            <w:tcBorders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3E3AD3" w14:textId="59F31983" w:rsidR="00953AED" w:rsidRPr="00541C77" w:rsidRDefault="00953AED" w:rsidP="00953AED">
            <w:pPr>
              <w:wordWrap/>
              <w:spacing w:after="0" w:line="288" w:lineRule="auto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At first year follow-up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96379B5" w14:textId="0EA792F6" w:rsidR="00953AED" w:rsidRPr="00541C77" w:rsidRDefault="00953AED" w:rsidP="00953AED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40F26B" w14:textId="5FFD2CAB" w:rsidR="00953AED" w:rsidRPr="00541C77" w:rsidRDefault="00953AED" w:rsidP="00953AED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A0A84B" w14:textId="1B1717EA" w:rsidR="00953AED" w:rsidRPr="00541C77" w:rsidRDefault="00953AED" w:rsidP="00953AED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6532A4" w14:textId="6AE62B46" w:rsidR="00953AED" w:rsidRPr="00541C77" w:rsidRDefault="00953AED" w:rsidP="00953AED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49549EE9" w14:textId="77777777" w:rsidR="00953AED" w:rsidRPr="00541C77" w:rsidRDefault="00953AED" w:rsidP="00953AED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</w:p>
        </w:tc>
      </w:tr>
      <w:tr w:rsidR="009F454E" w:rsidRPr="00541C77" w14:paraId="3FF433DB" w14:textId="77777777" w:rsidTr="004316AE">
        <w:trPr>
          <w:trHeight w:val="161"/>
        </w:trPr>
        <w:tc>
          <w:tcPr>
            <w:tcW w:w="101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E03CF4" w14:textId="77777777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Follow-up heart rate, bpm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28F40D2" w14:textId="3BC07CC2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80 [75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87]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B68C82" w14:textId="38E4314F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64 [58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67]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239375C" w14:textId="4FF2A468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81 [7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5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88]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0DA00F" w14:textId="73782630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6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41C77">
              <w:rPr>
                <w:rFonts w:ascii="Times New Roman" w:hAnsi="Times New Roman" w:cs="Times New Roman"/>
                <w:sz w:val="22"/>
              </w:rPr>
              <w:t xml:space="preserve"> [57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68]</w:t>
            </w: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1DC23EE9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9F454E" w:rsidRPr="00541C77" w14:paraId="09788ECE" w14:textId="77777777" w:rsidTr="004316AE">
        <w:trPr>
          <w:trHeight w:val="161"/>
        </w:trPr>
        <w:tc>
          <w:tcPr>
            <w:tcW w:w="101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762FC7" w14:textId="77777777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Heart rate reduction, n (%)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F13A941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71 (65.1%)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050F2C9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68 (93.2%)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7EF07E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26 (74.3%)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DD0C0F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36 (94.7%)</w:t>
            </w: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37245FB6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9F454E" w:rsidRPr="00541C77" w14:paraId="33267231" w14:textId="77777777" w:rsidTr="004316AE">
        <w:trPr>
          <w:trHeight w:val="161"/>
        </w:trPr>
        <w:tc>
          <w:tcPr>
            <w:tcW w:w="101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0B2576" w14:textId="77777777" w:rsidR="009F454E" w:rsidRPr="00541C77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 xml:space="preserve">Heart rate </w:t>
            </w: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change</w:t>
            </w:r>
            <w:r w:rsidRPr="00541C77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>, bpm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3A91BA6" w14:textId="25E7CB9F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-7 [-22</w:t>
            </w:r>
            <w:r w:rsidR="006712DC">
              <w:rPr>
                <w:rFonts w:ascii="Times New Roman" w:hAnsi="Times New Roman" w:cs="Times New Roman" w:hint="eastAsia"/>
                <w:sz w:val="22"/>
              </w:rPr>
              <w:t xml:space="preserve"> to </w:t>
            </w:r>
            <w:r w:rsidR="004E13E2">
              <w:rPr>
                <w:rFonts w:ascii="Times New Roman" w:hAnsi="Times New Roman" w:cs="Times New Roman"/>
                <w:sz w:val="22"/>
              </w:rPr>
              <w:t>-</w:t>
            </w:r>
            <w:r w:rsidRPr="00541C77">
              <w:rPr>
                <w:rFonts w:ascii="Times New Roman" w:hAnsi="Times New Roman" w:cs="Times New Roman"/>
                <w:sz w:val="22"/>
              </w:rPr>
              <w:t>2]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968BD8" w14:textId="41D7038F" w:rsidR="009F454E" w:rsidRPr="00541C77" w:rsidRDefault="009F454E" w:rsidP="004316AE">
            <w:pPr>
              <w:wordWrap/>
              <w:spacing w:after="0" w:line="288" w:lineRule="auto"/>
              <w:ind w:leftChars="-90" w:left="18" w:rightChars="-107" w:right="-214" w:hangingChars="90" w:hanging="198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-18 [-27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Pr="00541C77">
              <w:rPr>
                <w:rFonts w:ascii="Times New Roman" w:hAnsi="Times New Roman" w:cs="Times New Roman"/>
                <w:sz w:val="22"/>
              </w:rPr>
              <w:t>11]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F7F9D75" w14:textId="36E3F791" w:rsidR="009F454E" w:rsidRPr="00541C77" w:rsidRDefault="009F454E" w:rsidP="004316AE">
            <w:pPr>
              <w:wordWrap/>
              <w:spacing w:after="0" w:line="288" w:lineRule="auto"/>
              <w:ind w:leftChars="-90" w:left="18" w:rightChars="-107" w:right="-214" w:hangingChars="90" w:hanging="198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-17 [-2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5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Pr="00541C77">
              <w:rPr>
                <w:rFonts w:ascii="Times New Roman" w:hAnsi="Times New Roman" w:cs="Times New Roman"/>
                <w:sz w:val="22"/>
              </w:rPr>
              <w:t>2]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C86FFE" w14:textId="48118BD9" w:rsidR="009F454E" w:rsidRPr="00541C77" w:rsidRDefault="009F454E" w:rsidP="004316AE">
            <w:pPr>
              <w:wordWrap/>
              <w:spacing w:after="0" w:line="288" w:lineRule="auto"/>
              <w:ind w:leftChars="-90" w:left="18" w:rightChars="-107" w:right="-214" w:hangingChars="90" w:hanging="198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-32.5 [-47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Pr="00541C77">
              <w:rPr>
                <w:rFonts w:ascii="Times New Roman" w:hAnsi="Times New Roman" w:cs="Times New Roman"/>
                <w:sz w:val="22"/>
              </w:rPr>
              <w:t>25]</w:t>
            </w: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2D7D18A0" w14:textId="77777777" w:rsidR="009F454E" w:rsidRPr="00541C77" w:rsidRDefault="009F454E" w:rsidP="004316AE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842323" w:rsidRPr="00541C77" w14:paraId="19346A62" w14:textId="77777777" w:rsidTr="004A0D89">
        <w:trPr>
          <w:trHeight w:val="161"/>
        </w:trPr>
        <w:tc>
          <w:tcPr>
            <w:tcW w:w="1019" w:type="pct"/>
            <w:tcBorders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24474B" w14:textId="77777777" w:rsidR="00842323" w:rsidRPr="00541C77" w:rsidRDefault="00842323" w:rsidP="004A0D89">
            <w:pPr>
              <w:wordWrap/>
              <w:spacing w:after="0" w:line="288" w:lineRule="auto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ED000CF" w14:textId="77777777" w:rsidR="00842323" w:rsidRPr="00541C77" w:rsidRDefault="00842323" w:rsidP="004A0D8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BBC2B6" w14:textId="77777777" w:rsidR="00842323" w:rsidRPr="00541C77" w:rsidRDefault="00842323" w:rsidP="004A0D8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29C531" w14:textId="77777777" w:rsidR="00842323" w:rsidRPr="00541C77" w:rsidRDefault="00842323" w:rsidP="004A0D8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F7EB30E" w14:textId="77777777" w:rsidR="00842323" w:rsidRPr="00541C77" w:rsidRDefault="00842323" w:rsidP="004A0D8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7AA7FA26" w14:textId="77777777" w:rsidR="00842323" w:rsidRPr="00541C77" w:rsidRDefault="00842323" w:rsidP="004A0D8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</w:p>
        </w:tc>
      </w:tr>
      <w:tr w:rsidR="00717F09" w:rsidRPr="00541C77" w14:paraId="271F5C06" w14:textId="77777777" w:rsidTr="004A0D89">
        <w:trPr>
          <w:trHeight w:val="161"/>
        </w:trPr>
        <w:tc>
          <w:tcPr>
            <w:tcW w:w="1019" w:type="pct"/>
            <w:tcBorders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AE1FEB5" w14:textId="7B73B4DB" w:rsidR="00717F09" w:rsidRPr="00541C77" w:rsidRDefault="00717F09" w:rsidP="00717F09">
            <w:pPr>
              <w:wordWrap/>
              <w:spacing w:after="0" w:line="288" w:lineRule="auto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At second year follow-up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F515B6" w14:textId="01797A0D" w:rsidR="00717F09" w:rsidRPr="00541C77" w:rsidRDefault="00717F09" w:rsidP="00717F0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>
              <w:rPr>
                <w:rFonts w:ascii="Times New Roman" w:hAnsi="Times New Roman" w:cs="Times New Roman" w:hint="eastAsia"/>
                <w:sz w:val="22"/>
              </w:rPr>
              <w:t>=84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74EA42F" w14:textId="77AEC305" w:rsidR="00717F09" w:rsidRPr="00541C77" w:rsidRDefault="00717F09" w:rsidP="00717F0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>
              <w:rPr>
                <w:rFonts w:ascii="Times New Roman" w:hAnsi="Times New Roman" w:cs="Times New Roman" w:hint="eastAsia"/>
                <w:sz w:val="22"/>
              </w:rPr>
              <w:t>=60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EFD7A57" w14:textId="7254B822" w:rsidR="00717F09" w:rsidRPr="00541C77" w:rsidRDefault="00717F09" w:rsidP="00717F0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>
              <w:rPr>
                <w:rFonts w:ascii="Times New Roman" w:hAnsi="Times New Roman" w:cs="Times New Roman" w:hint="eastAsia"/>
                <w:sz w:val="22"/>
              </w:rPr>
              <w:t>=30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4B1839" w14:textId="38B56881" w:rsidR="00717F09" w:rsidRPr="00541C77" w:rsidRDefault="00717F09" w:rsidP="00717F0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>
              <w:rPr>
                <w:rFonts w:ascii="Times New Roman" w:hAnsi="Times New Roman" w:cs="Times New Roman" w:hint="eastAsia"/>
                <w:sz w:val="22"/>
              </w:rPr>
              <w:t>=32</w:t>
            </w: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54ED1A86" w14:textId="77777777" w:rsidR="00717F09" w:rsidRPr="00541C77" w:rsidRDefault="00717F09" w:rsidP="00717F09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</w:p>
        </w:tc>
      </w:tr>
      <w:tr w:rsidR="00212C0F" w:rsidRPr="00541C77" w14:paraId="1C77265D" w14:textId="77777777" w:rsidTr="004316AE">
        <w:trPr>
          <w:trHeight w:val="192"/>
        </w:trPr>
        <w:tc>
          <w:tcPr>
            <w:tcW w:w="101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5CD104" w14:textId="77777777" w:rsidR="00212C0F" w:rsidRPr="00541C77" w:rsidRDefault="00212C0F" w:rsidP="00212C0F">
            <w:pPr>
              <w:wordWrap/>
              <w:spacing w:after="0" w:line="288" w:lineRule="auto"/>
              <w:ind w:firstLineChars="64" w:firstLine="141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Follow-up heart rate, bpm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CB4DEF" w14:textId="19F7019C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 w:hint="eastAsia"/>
                <w:sz w:val="22"/>
              </w:rPr>
              <w:t>74 [6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8</w:t>
            </w:r>
            <w:r w:rsidR="004E13E2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212C0F">
              <w:rPr>
                <w:rFonts w:ascii="Times New Roman" w:hAnsi="Times New Roman" w:cs="Times New Roman" w:hint="eastAsia"/>
                <w:sz w:val="22"/>
              </w:rPr>
              <w:t>84]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679AE9A" w14:textId="50008E68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 w:hint="eastAsia"/>
                <w:sz w:val="22"/>
              </w:rPr>
              <w:t>67 [5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9</w:t>
            </w:r>
            <w:r w:rsidR="004E13E2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212C0F">
              <w:rPr>
                <w:rFonts w:ascii="Times New Roman" w:hAnsi="Times New Roman" w:cs="Times New Roman" w:hint="eastAsia"/>
                <w:sz w:val="22"/>
              </w:rPr>
              <w:t>7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212C0F"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52C2F8C" w14:textId="59C52496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 w:hint="eastAsia"/>
                <w:sz w:val="22"/>
              </w:rPr>
              <w:t>74.5 [66</w:t>
            </w:r>
            <w:r w:rsidR="004E13E2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212C0F">
              <w:rPr>
                <w:rFonts w:ascii="Times New Roman" w:hAnsi="Times New Roman" w:cs="Times New Roman" w:hint="eastAsia"/>
                <w:sz w:val="22"/>
              </w:rPr>
              <w:t>85]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B28F363" w14:textId="19B5CBB1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 w:hint="eastAsia"/>
                <w:sz w:val="22"/>
              </w:rPr>
              <w:t>69 [60</w:t>
            </w:r>
            <w:r w:rsidR="004E13E2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212C0F">
              <w:rPr>
                <w:rFonts w:ascii="Times New Roman" w:hAnsi="Times New Roman" w:cs="Times New Roman" w:hint="eastAsia"/>
                <w:sz w:val="22"/>
              </w:rPr>
              <w:t>76]</w:t>
            </w: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7D0DFB85" w14:textId="77777777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  <w:tr w:rsidR="00212C0F" w:rsidRPr="00541C77" w14:paraId="722CED53" w14:textId="77777777" w:rsidTr="004D28ED">
        <w:trPr>
          <w:trHeight w:val="192"/>
        </w:trPr>
        <w:tc>
          <w:tcPr>
            <w:tcW w:w="101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20779CE" w14:textId="77777777" w:rsidR="00212C0F" w:rsidRPr="00541C77" w:rsidRDefault="00212C0F" w:rsidP="00212C0F">
            <w:pPr>
              <w:wordWrap/>
              <w:spacing w:after="0" w:line="288" w:lineRule="auto"/>
              <w:ind w:firstLineChars="64" w:firstLine="141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Heart rate reduction, n (%)</w:t>
            </w:r>
          </w:p>
        </w:tc>
        <w:tc>
          <w:tcPr>
            <w:tcW w:w="8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3D89A46" w14:textId="2AE49BFA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65 (77.4%)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7A31903" w14:textId="0BB5D987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46 (76.7%)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7038106" w14:textId="36391687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26 (86.7%)</w:t>
            </w:r>
          </w:p>
        </w:tc>
        <w:tc>
          <w:tcPr>
            <w:tcW w:w="884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C79A39C" w14:textId="01609819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29 (90.6%)</w:t>
            </w:r>
          </w:p>
        </w:tc>
        <w:tc>
          <w:tcPr>
            <w:tcW w:w="443" w:type="pct"/>
            <w:tcBorders>
              <w:left w:val="nil"/>
              <w:right w:val="nil"/>
            </w:tcBorders>
            <w:vAlign w:val="center"/>
          </w:tcPr>
          <w:p w14:paraId="11868F1C" w14:textId="60B13136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 w:hint="eastAsia"/>
                <w:sz w:val="22"/>
              </w:rPr>
              <w:t>271</w:t>
            </w:r>
          </w:p>
        </w:tc>
      </w:tr>
      <w:tr w:rsidR="00212C0F" w:rsidRPr="00541C77" w14:paraId="76E3EDD3" w14:textId="77777777" w:rsidTr="004D28ED">
        <w:trPr>
          <w:trHeight w:val="192"/>
        </w:trPr>
        <w:tc>
          <w:tcPr>
            <w:tcW w:w="101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0998648" w14:textId="77777777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 xml:space="preserve">Heart rate </w:t>
            </w: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change</w:t>
            </w:r>
            <w:r w:rsidRPr="00541C77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>, bpm</w:t>
            </w:r>
          </w:p>
        </w:tc>
        <w:tc>
          <w:tcPr>
            <w:tcW w:w="88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CC15F2E" w14:textId="76F4CA64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-12 [-2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7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212C0F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8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16D5E8D" w14:textId="718113B8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-13 [-2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5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Pr="00212C0F">
              <w:rPr>
                <w:rFonts w:ascii="Times New Roman" w:hAnsi="Times New Roman" w:cs="Times New Roman"/>
                <w:sz w:val="22"/>
              </w:rPr>
              <w:t>1]</w:t>
            </w:r>
          </w:p>
        </w:tc>
        <w:tc>
          <w:tcPr>
            <w:tcW w:w="8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BD0FDD8" w14:textId="1305E6AB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-23.5 [-40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Pr="00212C0F">
              <w:rPr>
                <w:rFonts w:ascii="Times New Roman" w:hAnsi="Times New Roman" w:cs="Times New Roman"/>
                <w:sz w:val="22"/>
              </w:rPr>
              <w:t>12]</w:t>
            </w:r>
          </w:p>
        </w:tc>
        <w:tc>
          <w:tcPr>
            <w:tcW w:w="8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BA73144" w14:textId="0B9B0A39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212C0F">
              <w:rPr>
                <w:rFonts w:ascii="Times New Roman" w:hAnsi="Times New Roman" w:cs="Times New Roman"/>
                <w:sz w:val="22"/>
              </w:rPr>
              <w:t>-29.5 [-44</w:t>
            </w:r>
            <w:r w:rsidR="006712DC">
              <w:rPr>
                <w:rFonts w:ascii="Times New Roman" w:hAnsi="Times New Roman" w:cs="Times New Roman"/>
                <w:sz w:val="22"/>
              </w:rPr>
              <w:t xml:space="preserve"> to -</w:t>
            </w:r>
            <w:r w:rsidRPr="00212C0F">
              <w:rPr>
                <w:rFonts w:ascii="Times New Roman" w:hAnsi="Times New Roman" w:cs="Times New Roman"/>
                <w:sz w:val="22"/>
              </w:rPr>
              <w:t>1</w:t>
            </w:r>
            <w:r w:rsidR="00971575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12C0F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44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19F54A" w14:textId="77777777" w:rsidR="00212C0F" w:rsidRPr="00541C77" w:rsidRDefault="00212C0F" w:rsidP="00212C0F">
            <w:pPr>
              <w:wordWrap/>
              <w:spacing w:after="0" w:line="288" w:lineRule="auto"/>
              <w:ind w:leftChars="64" w:left="132" w:hangingChars="2" w:hanging="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</w:tbl>
    <w:p w14:paraId="21279E9B" w14:textId="77777777" w:rsidR="009F454E" w:rsidRPr="00541C77" w:rsidRDefault="009F454E" w:rsidP="009F454E">
      <w:pPr>
        <w:wordWrap/>
        <w:autoSpaceDE/>
        <w:autoSpaceDN/>
        <w:spacing w:after="0" w:line="288" w:lineRule="auto"/>
        <w:jc w:val="left"/>
        <w:rPr>
          <w:rFonts w:ascii="Times New Roman" w:eastAsia="바탕체" w:hAnsi="Times New Roman" w:cs="Times New Roman"/>
          <w:sz w:val="22"/>
        </w:rPr>
      </w:pPr>
      <w:r w:rsidRPr="00541C77">
        <w:rPr>
          <w:rFonts w:ascii="Times New Roman" w:eastAsia="바탕체" w:hAnsi="Times New Roman" w:cs="Times New Roman"/>
          <w:sz w:val="22"/>
          <w:vertAlign w:val="superscript"/>
        </w:rPr>
        <w:t>a</w:t>
      </w:r>
      <w:r w:rsidRPr="00541C77">
        <w:rPr>
          <w:rFonts w:ascii="Times New Roman" w:eastAsia="바탕체" w:hAnsi="Times New Roman" w:cs="Times New Roman"/>
          <w:sz w:val="22"/>
        </w:rPr>
        <w:t xml:space="preserve"> Change in heart rate between the follow up and the baseline.</w:t>
      </w:r>
    </w:p>
    <w:p w14:paraId="07FC69F8" w14:textId="77777777" w:rsidR="009F454E" w:rsidRPr="00541C77" w:rsidRDefault="009F454E" w:rsidP="009F454E">
      <w:pPr>
        <w:wordWrap/>
        <w:autoSpaceDE/>
        <w:autoSpaceDN/>
        <w:spacing w:after="0" w:line="288" w:lineRule="auto"/>
        <w:jc w:val="left"/>
        <w:rPr>
          <w:rFonts w:ascii="Times New Roman" w:eastAsia="바탕체" w:hAnsi="Times New Roman" w:cs="Times New Roman"/>
          <w:sz w:val="22"/>
        </w:rPr>
      </w:pPr>
      <w:r w:rsidRPr="00541C77">
        <w:rPr>
          <w:rFonts w:ascii="Times New Roman" w:eastAsia="바탕체" w:hAnsi="Times New Roman" w:cs="Times New Roman"/>
          <w:sz w:val="22"/>
        </w:rPr>
        <w:t>HR, heart rate.</w:t>
      </w:r>
    </w:p>
    <w:p w14:paraId="7979F168" w14:textId="77777777" w:rsidR="009F454E" w:rsidRPr="00541C77" w:rsidRDefault="009F454E" w:rsidP="009F454E">
      <w:pPr>
        <w:wordWrap/>
        <w:autoSpaceDE/>
        <w:autoSpaceDN/>
        <w:spacing w:after="0" w:line="288" w:lineRule="auto"/>
        <w:jc w:val="left"/>
        <w:rPr>
          <w:rFonts w:ascii="Times New Roman" w:hAnsi="Times New Roman" w:cs="Times New Roman"/>
          <w:b/>
          <w:bCs/>
          <w:sz w:val="22"/>
        </w:rPr>
        <w:sectPr w:rsidR="009F454E" w:rsidRPr="00541C77" w:rsidSect="009F454E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562F2A53" w14:textId="0AE2A916" w:rsidR="009F454E" w:rsidRPr="00541C77" w:rsidRDefault="009F454E" w:rsidP="00D87B65">
      <w:pPr>
        <w:wordWrap/>
        <w:autoSpaceDE/>
        <w:autoSpaceDN/>
        <w:spacing w:line="288" w:lineRule="auto"/>
        <w:jc w:val="left"/>
        <w:rPr>
          <w:rFonts w:ascii="Times New Roman" w:hAnsi="Times New Roman" w:cs="Times New Roman"/>
          <w:sz w:val="22"/>
        </w:rPr>
      </w:pPr>
      <w:r w:rsidRPr="00541C77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Table </w:t>
      </w:r>
      <w:r w:rsidR="00E937FE">
        <w:rPr>
          <w:rFonts w:ascii="Times New Roman" w:hAnsi="Times New Roman" w:cs="Times New Roman" w:hint="eastAsia"/>
          <w:b/>
          <w:bCs/>
          <w:sz w:val="22"/>
        </w:rPr>
        <w:t>2</w:t>
      </w:r>
      <w:r w:rsidRPr="00541C77">
        <w:rPr>
          <w:rFonts w:ascii="Times New Roman" w:hAnsi="Times New Roman" w:cs="Times New Roman"/>
          <w:sz w:val="22"/>
        </w:rPr>
        <w:t>. Medication at baseline and follow-up according to ivabradine treatment and achieved heart rate</w:t>
      </w:r>
    </w:p>
    <w:tbl>
      <w:tblPr>
        <w:tblW w:w="4842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64"/>
        <w:gridCol w:w="2231"/>
        <w:gridCol w:w="2109"/>
        <w:gridCol w:w="1992"/>
        <w:gridCol w:w="1992"/>
        <w:gridCol w:w="1555"/>
        <w:gridCol w:w="921"/>
      </w:tblGrid>
      <w:tr w:rsidR="009F454E" w:rsidRPr="00541C77" w14:paraId="69F2A13D" w14:textId="77777777" w:rsidTr="004316AE">
        <w:trPr>
          <w:trHeight w:val="724"/>
        </w:trPr>
        <w:tc>
          <w:tcPr>
            <w:tcW w:w="929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77A29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left"/>
              <w:rPr>
                <w:rFonts w:ascii="Times New Roman" w:eastAsia="바탕체" w:hAnsi="Times New Roman" w:cs="Times New Roman"/>
                <w:sz w:val="22"/>
              </w:rPr>
            </w:pPr>
          </w:p>
        </w:tc>
        <w:tc>
          <w:tcPr>
            <w:tcW w:w="841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0AA679E4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1</w:t>
            </w:r>
          </w:p>
          <w:p w14:paraId="2F9EE849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Iva-/HR70+</w:t>
            </w:r>
          </w:p>
          <w:p w14:paraId="7E4204CB" w14:textId="3C3DAEA3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ind w:firstLineChars="64" w:firstLine="141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109)</w:t>
            </w:r>
          </w:p>
        </w:tc>
        <w:tc>
          <w:tcPr>
            <w:tcW w:w="79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45BEDC80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2</w:t>
            </w:r>
          </w:p>
          <w:p w14:paraId="461E04F9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Iva-/HR70-</w:t>
            </w:r>
          </w:p>
          <w:p w14:paraId="08B1A292" w14:textId="27609B43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ind w:firstLineChars="64" w:firstLine="141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73)</w:t>
            </w:r>
          </w:p>
        </w:tc>
        <w:tc>
          <w:tcPr>
            <w:tcW w:w="751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21B673E9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>Group</w:t>
            </w:r>
            <w:r w:rsidRPr="00C9594E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3</w:t>
            </w:r>
          </w:p>
          <w:p w14:paraId="6F898650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Iva+/HR70+</w:t>
            </w:r>
          </w:p>
          <w:p w14:paraId="09F28EA5" w14:textId="3607711D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ind w:firstLineChars="64" w:firstLine="141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35)</w:t>
            </w:r>
          </w:p>
        </w:tc>
        <w:tc>
          <w:tcPr>
            <w:tcW w:w="751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395712DA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4</w:t>
            </w:r>
          </w:p>
          <w:p w14:paraId="5C7B16E7" w14:textId="77777777" w:rsidR="009F454E" w:rsidRPr="00C9594E" w:rsidRDefault="009F454E" w:rsidP="004316AE">
            <w:pPr>
              <w:wordWrap/>
              <w:spacing w:after="0" w:line="288" w:lineRule="auto"/>
              <w:ind w:firstLineChars="64" w:firstLine="141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C9594E">
              <w:rPr>
                <w:rFonts w:ascii="Times New Roman" w:hAnsi="Times New Roman" w:cs="Times New Roman" w:hint="eastAsia"/>
                <w:sz w:val="22"/>
              </w:rPr>
              <w:t>Iva+/HR70-</w:t>
            </w:r>
          </w:p>
          <w:p w14:paraId="792A705C" w14:textId="36CBDA65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ind w:firstLineChars="64" w:firstLine="141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594E">
              <w:rPr>
                <w:rFonts w:ascii="Times New Roman" w:hAnsi="Times New Roman" w:cs="Times New Roman"/>
                <w:sz w:val="22"/>
              </w:rPr>
              <w:t>(</w:t>
            </w:r>
            <w:r w:rsidR="00D50F0E">
              <w:rPr>
                <w:rFonts w:ascii="Times New Roman" w:hAnsi="Times New Roman" w:cs="Times New Roman"/>
                <w:sz w:val="22"/>
              </w:rPr>
              <w:t>N=</w:t>
            </w:r>
            <w:r w:rsidRPr="00C9594E">
              <w:rPr>
                <w:rFonts w:ascii="Times New Roman" w:hAnsi="Times New Roman" w:cs="Times New Roman"/>
                <w:sz w:val="22"/>
              </w:rPr>
              <w:t>38)</w:t>
            </w:r>
          </w:p>
        </w:tc>
        <w:tc>
          <w:tcPr>
            <w:tcW w:w="586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256E7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바탕체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Total</w:t>
            </w:r>
          </w:p>
          <w:p w14:paraId="730B7437" w14:textId="43F99404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(</w:t>
            </w:r>
            <w:r w:rsidR="00D50F0E">
              <w:rPr>
                <w:rFonts w:ascii="Times New Roman" w:eastAsia="바탕체" w:hAnsi="Times New Roman" w:cs="Times New Roman"/>
                <w:b/>
                <w:bCs/>
                <w:sz w:val="22"/>
              </w:rPr>
              <w:t>N=</w:t>
            </w: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255)</w:t>
            </w:r>
          </w:p>
        </w:tc>
        <w:tc>
          <w:tcPr>
            <w:tcW w:w="34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76499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i/>
                <w:iCs/>
                <w:sz w:val="22"/>
              </w:rPr>
              <w:t>P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-value</w:t>
            </w:r>
          </w:p>
        </w:tc>
      </w:tr>
      <w:tr w:rsidR="009F454E" w:rsidRPr="00541C77" w14:paraId="276E85E7" w14:textId="77777777" w:rsidTr="004316AE">
        <w:trPr>
          <w:trHeight w:val="175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208A8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left"/>
              <w:rPr>
                <w:rFonts w:ascii="Times New Roman" w:eastAsia="바탕체" w:hAnsi="Times New Roman" w:cs="Times New Roman"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At baseline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, n (%)</w:t>
            </w:r>
          </w:p>
        </w:tc>
      </w:tr>
      <w:tr w:rsidR="009F454E" w:rsidRPr="00541C77" w14:paraId="3ABCBA16" w14:textId="77777777" w:rsidTr="004316AE">
        <w:trPr>
          <w:trHeight w:val="17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13BF3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Beta-blocker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9C7C92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100 (91.7%)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63DF1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69 (94.5%)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71EDA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30 (85.7%)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B66B3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30 (78.9%)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03C177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229 (89.8%)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5DEF9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0.058</w:t>
            </w:r>
          </w:p>
        </w:tc>
      </w:tr>
      <w:tr w:rsidR="009F454E" w:rsidRPr="00541C77" w14:paraId="67FE8A75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3BB62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C8FAE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49 (47.1%)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4E0A8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24 (34.8%)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F6564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15 (48.4%)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59947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13 (40.6%)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FA1D15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101 (42.8%)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E8688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0.382</w:t>
            </w:r>
          </w:p>
        </w:tc>
      </w:tr>
      <w:tr w:rsidR="009F454E" w:rsidRPr="00541C77" w14:paraId="5C654526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12AA0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11D49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13 (12.5%)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157CF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 (11.6%)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68274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(12.9%)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B8ED3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(3.1%)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71704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26 (11.0%)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ED6C6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0.503</w:t>
            </w:r>
          </w:p>
        </w:tc>
      </w:tr>
      <w:tr w:rsidR="009F454E" w:rsidRPr="00541C77" w14:paraId="6B9BFA8A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1A9B7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CA39A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92 (84.4%)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13BD2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61 (83.6%)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4D2FA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23 (65.7%)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29FE5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33 (86.8%)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10612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209 (82.0%)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6BB21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0.059</w:t>
            </w:r>
          </w:p>
        </w:tc>
      </w:tr>
      <w:tr w:rsidR="009F454E" w:rsidRPr="00541C77" w14:paraId="5D4BBA03" w14:textId="77777777" w:rsidTr="004316AE">
        <w:trPr>
          <w:trHeight w:val="164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E7665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4DC1C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68 (73.9%)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10465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37 (60.7%)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6736E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17 (73.9%)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B2C1D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 (33.3%)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C43C1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133 (63.6%)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41FB1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9F454E" w:rsidRPr="00541C77" w14:paraId="5A65468D" w14:textId="77777777" w:rsidTr="004316AE">
        <w:trPr>
          <w:trHeight w:val="180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2BF8B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F0F5A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28 (30.4%)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0C962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(23.0%)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E84C0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 (26.1%)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B877F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 (15.2%)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DE072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53 (25.4%)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C5629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0.353</w:t>
            </w:r>
          </w:p>
        </w:tc>
      </w:tr>
      <w:tr w:rsidR="009F454E" w:rsidRPr="00541C77" w14:paraId="42CB2C8D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A50726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ARNI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42AC5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(6.4%)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7D98ED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 (4.1%)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049D23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 (17.1%)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B11F7A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 (5.3%)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565E3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18 (7.1%)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69541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0.123</w:t>
            </w:r>
          </w:p>
        </w:tc>
      </w:tr>
      <w:tr w:rsidR="009F454E" w:rsidRPr="00541C77" w14:paraId="38156419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78FA5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7296CC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 (85.7%)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3F8BA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 (100.0%)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FDC57D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(66.7%)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2276F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 (100.0%)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C3BEEC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15 (83.3%)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2440F8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0.691</w:t>
            </w:r>
          </w:p>
        </w:tc>
      </w:tr>
      <w:tr w:rsidR="009F454E" w:rsidRPr="00541C77" w14:paraId="69CE7338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ADDED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4A83B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 (28.6%)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AC0AB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(33.3%)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24561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(16.7%)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0785F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CAC791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(22.2%)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FADCE4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127C98D0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02722D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leftChars="70" w:left="171" w:hangingChars="14" w:hanging="31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 or ARNI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70FA8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99 (90.8%)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1481E7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63 (86.3%)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6C61DD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29 (82.9%)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729932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35 (92.1%)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C6BC47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226 (88.6%)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5CF70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0.457</w:t>
            </w:r>
          </w:p>
        </w:tc>
      </w:tr>
      <w:tr w:rsidR="009F454E" w:rsidRPr="00541C77" w14:paraId="7EF45AEC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FF26E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78510E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74 (74.7%)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6E5B68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39 (61.9%)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98E9C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21 (72.4%)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4D7E1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13 (37.1%)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EB096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147 (65.0%)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4D588F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0.001</w:t>
            </w:r>
          </w:p>
        </w:tc>
      </w:tr>
      <w:tr w:rsidR="009F454E" w:rsidRPr="00541C77" w14:paraId="51AF17DE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50FED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4DD96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30 (30.3%)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9AD13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15 (23.8%)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57E6D2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(24.1%)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3ECB9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 (14.3%)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7159E1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57 (25.2%)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5EAA1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0.301</w:t>
            </w:r>
          </w:p>
        </w:tc>
      </w:tr>
      <w:tr w:rsidR="009F454E" w:rsidRPr="00541C77" w14:paraId="37B13D96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337EF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MRA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9BC89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87 (79.8%)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6C0FE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55 (75.3%)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AB7EE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32 (91.4%)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2FC67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36 (94.7%)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7DDDB0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210 (82.4%)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28C24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0.030</w:t>
            </w:r>
          </w:p>
        </w:tc>
      </w:tr>
      <w:tr w:rsidR="009F454E" w:rsidRPr="00541C77" w14:paraId="0631554D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9474A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4B868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46 (52.9%)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75BA4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23 (41.8%)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78BEB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17 (53.1%)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3A3D4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20 (55.6%)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4E178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106 (50.5%)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EA43A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0.510</w:t>
            </w:r>
          </w:p>
        </w:tc>
      </w:tr>
      <w:tr w:rsidR="009F454E" w:rsidRPr="00541C77" w14:paraId="6D1D5D89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A22E5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Ivabradine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D8580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(3.7%)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B60CF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1D16D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17 (48.6%)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01C9C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18 (47.4%)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4A801A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39 (15.3%)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53923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9F454E" w:rsidRPr="00541C77" w14:paraId="26374664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9A3FE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 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91CFB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(100.0%)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D9862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FD541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15 (88.2%)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91190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13 (72.2%)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F7B083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32 (82.1%)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F76054" w14:textId="77777777" w:rsidR="009F454E" w:rsidRPr="00541C77" w:rsidRDefault="009F454E" w:rsidP="004316AE">
            <w:pPr>
              <w:keepNext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0.391</w:t>
            </w:r>
          </w:p>
        </w:tc>
      </w:tr>
      <w:tr w:rsidR="009F454E" w:rsidRPr="00541C77" w14:paraId="6F00B28A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9435E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SGLT2i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E5CFD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(3.7%)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643A6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(1.4%)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421A1E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4D6AB1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(2.6%)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02FC9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 (2.4%)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FA10319" w14:textId="77777777" w:rsidR="009F454E" w:rsidRPr="00541C77" w:rsidRDefault="009F454E" w:rsidP="004316AE">
            <w:pPr>
              <w:keepNext/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0.774</w:t>
            </w:r>
          </w:p>
        </w:tc>
      </w:tr>
      <w:tr w:rsidR="009F454E" w:rsidRPr="00541C77" w14:paraId="3B4986B5" w14:textId="77777777" w:rsidTr="004316AE">
        <w:trPr>
          <w:trHeight w:val="125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8CE5DE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FF4636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96E22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6FBE2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DF986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E7133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D916B8" w14:textId="77777777" w:rsidR="009F454E" w:rsidRPr="00541C77" w:rsidRDefault="009F454E" w:rsidP="004316AE">
            <w:pPr>
              <w:keepNext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</w:p>
        </w:tc>
      </w:tr>
      <w:tr w:rsidR="009F454E" w:rsidRPr="00541C77" w14:paraId="34AF1642" w14:textId="77777777" w:rsidTr="004316AE">
        <w:trPr>
          <w:trHeight w:val="208"/>
        </w:trPr>
        <w:tc>
          <w:tcPr>
            <w:tcW w:w="5000" w:type="pct"/>
            <w:gridSpan w:val="7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EC19CF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left"/>
              <w:rPr>
                <w:rFonts w:ascii="Times New Roman" w:eastAsia="바탕체" w:hAnsi="Times New Roman" w:cs="Times New Roman"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At 1-year follow-up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, n (%)</w:t>
            </w:r>
          </w:p>
        </w:tc>
      </w:tr>
      <w:tr w:rsidR="009F454E" w:rsidRPr="00541C77" w14:paraId="37CBFE63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F59EB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Beta-blocker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D7C4C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104 (95.4%)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A4D36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69 (94.5%)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64EA00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26 (74.3%)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5D502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31 (81.6%)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3D8E9C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230 (90.2%)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8DF3B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0.001</w:t>
            </w:r>
          </w:p>
        </w:tc>
      </w:tr>
      <w:tr w:rsidR="009F454E" w:rsidRPr="00541C77" w14:paraId="76053949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EAF14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38394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68 (65.4%)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F9D02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29 (42.0%)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B42C8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(53.8%)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31D439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21 (67.7%)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4B7883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132 (57.4%)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F1B04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0.012</w:t>
            </w:r>
          </w:p>
        </w:tc>
      </w:tr>
      <w:tr w:rsidR="009F454E" w:rsidRPr="00541C77" w14:paraId="772FEC3A" w14:textId="77777777" w:rsidTr="004316AE">
        <w:trPr>
          <w:trHeight w:val="236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73921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B85DD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32 (30.8%)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0F4C0A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 (14.5%)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8F54F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 (23.1%)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BBEF4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 (9.7%)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DD6A69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51 (22.2%)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C2EDF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0.022</w:t>
            </w:r>
          </w:p>
        </w:tc>
      </w:tr>
      <w:tr w:rsidR="009F454E" w:rsidRPr="00541C77" w14:paraId="1180E03E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866290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27FDA9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54 (49.5%)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DF1E07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36 (49.3%)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3D40F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 (22.9%)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FF2612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(36.8%)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086072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112 (43.9%)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CC87C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0.025</w:t>
            </w:r>
          </w:p>
        </w:tc>
      </w:tr>
      <w:tr w:rsidR="009F454E" w:rsidRPr="00541C77" w14:paraId="17C4006B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2757E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lastRenderedPageBreak/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865222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31 (57.4%)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DBD9B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24 (66.7%)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3CB12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 (62.5%)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665E7C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(50.0%)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7ACFB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67 (59.8%)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80297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0.692</w:t>
            </w:r>
          </w:p>
        </w:tc>
      </w:tr>
      <w:tr w:rsidR="009F454E" w:rsidRPr="00541C77" w14:paraId="29F61368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50CD3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7DD36E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(25.9%)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C90352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 (33.3%)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53EEF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6032C62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(7.1%)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2CA7D5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27 (24.1%)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379FB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0.096</w:t>
            </w:r>
          </w:p>
        </w:tc>
      </w:tr>
      <w:tr w:rsidR="009F454E" w:rsidRPr="00541C77" w14:paraId="240E6B43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5348E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ARNI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620DB1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48 (44.0%)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8240B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34 (46.6%)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F9CFC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23 (65.7%)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A3CAB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22 (57.9%)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8A4EA1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127 (49.8%)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B5F1E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0.098</w:t>
            </w:r>
          </w:p>
        </w:tc>
      </w:tr>
      <w:tr w:rsidR="009F454E" w:rsidRPr="00541C77" w14:paraId="44BD6DDD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35A73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5D5DA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40 (83.3%)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1DD78C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25 (73.5%)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6F1FD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20 (87.0%)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265C9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15 (68.2%)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CBBF27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100 (78.7%)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1527E20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0.314</w:t>
            </w:r>
          </w:p>
        </w:tc>
      </w:tr>
      <w:tr w:rsidR="009F454E" w:rsidRPr="00541C77" w14:paraId="4CD37BCB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2C81C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7B04C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20 (41.7%)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A74536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 (32.4%)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B0D7A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(30.4%)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4E332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 (45.5%)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0E3BC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48 (37.8%)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1954B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0.612</w:t>
            </w:r>
          </w:p>
        </w:tc>
      </w:tr>
      <w:tr w:rsidR="009F454E" w:rsidRPr="00541C77" w14:paraId="7A2A55BD" w14:textId="77777777" w:rsidTr="004316AE">
        <w:trPr>
          <w:trHeight w:val="196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4104F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leftChars="70" w:left="171" w:hangingChars="14" w:hanging="31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 or ARNI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16973D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102 (93.6%)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8DEAB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70 (95.9%)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71CEF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31 (88.6%)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1C94F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36 (94.7%)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8BC86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239 (93.7%)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932CC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0.542</w:t>
            </w:r>
          </w:p>
        </w:tc>
      </w:tr>
      <w:tr w:rsidR="009F454E" w:rsidRPr="00541C77" w14:paraId="75CCCB87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282660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0550E5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71 (69.6%)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12D9F2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49 (70.0%)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3FEC4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25 (80.6%)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F5972E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22 (61.1%)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9A10C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167 (69.9%)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283CFE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0.388</w:t>
            </w:r>
          </w:p>
        </w:tc>
      </w:tr>
      <w:tr w:rsidR="009F454E" w:rsidRPr="00541C77" w14:paraId="7D326143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A8F3B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9AFFD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34 (33.3%)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548ED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23 (32.9%)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FF9153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(22.6%)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AEC40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 (30.6%)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A3287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75 (31.4%)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6545AF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0.711</w:t>
            </w:r>
          </w:p>
        </w:tc>
      </w:tr>
      <w:tr w:rsidR="009F454E" w:rsidRPr="00541C77" w14:paraId="1EC5D064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CA35A3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MRA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878701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74 (67.9%)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707C2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50 (68.5%)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5758DB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31 (88.6%)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6F8931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33 (86.8%)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2EADE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188 (73.7%)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D2F9C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0.016</w:t>
            </w:r>
          </w:p>
        </w:tc>
      </w:tr>
      <w:tr w:rsidR="009F454E" w:rsidRPr="00541C77" w14:paraId="61800B80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D8588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C928D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29 (39.2%)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303B8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(28.0%)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468CD9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 (38.7%)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A4C797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(42.4%)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389D79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69 (36.7%)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A21106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0.504</w:t>
            </w:r>
          </w:p>
        </w:tc>
      </w:tr>
      <w:tr w:rsidR="009F454E" w:rsidRPr="00541C77" w14:paraId="63F19D8F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46088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Ivabradine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1C2643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8B2970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C15B8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35 (100.0%)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E1DAA2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38 (100.0%)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8D4B5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73 (28.6%)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906EA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9F454E" w:rsidRPr="00541C77" w14:paraId="1E97D2C2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366D43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 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0A75E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5A4BE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1FAC99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30 (85.7%)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2D39D4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29 (76.3%)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10687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59 (80.8%)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8446AA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0.380</w:t>
            </w:r>
          </w:p>
        </w:tc>
      </w:tr>
      <w:tr w:rsidR="009F454E" w:rsidRPr="00541C77" w14:paraId="5DC004DE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17D1EA3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SGLT2i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80D3BF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(3.7%)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EC24A06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E9E932E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81451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 (10.5%)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E448D7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 (3.1%)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6F3458D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0.021</w:t>
            </w:r>
          </w:p>
        </w:tc>
      </w:tr>
      <w:tr w:rsidR="009F454E" w:rsidRPr="00541C77" w14:paraId="494681AD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879FE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00E1FEF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EBE473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A7D455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89C8CC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E9272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08F01D8" w14:textId="77777777" w:rsidR="009F454E" w:rsidRPr="00541C77" w:rsidRDefault="009F454E" w:rsidP="004316AE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바탕체" w:hAnsi="Times New Roman" w:cs="Times New Roman"/>
                <w:sz w:val="22"/>
              </w:rPr>
            </w:pPr>
          </w:p>
        </w:tc>
      </w:tr>
      <w:tr w:rsidR="00953AED" w:rsidRPr="00541C77" w14:paraId="256A9091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8C6206" w14:textId="10200D21" w:rsidR="00953AED" w:rsidRPr="00541C77" w:rsidRDefault="00953AED" w:rsidP="00953AED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At 2-year follow-up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, n (%)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8993229" w14:textId="3BEE0208" w:rsidR="00953AED" w:rsidRPr="00953AED" w:rsidRDefault="00920FB1" w:rsidP="00953AED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="00953AED">
              <w:rPr>
                <w:rFonts w:ascii="Times New Roman" w:hAnsi="Times New Roman" w:cs="Times New Roman" w:hint="eastAsia"/>
                <w:sz w:val="22"/>
              </w:rPr>
              <w:t>=8</w:t>
            </w:r>
            <w:r w:rsidR="00717F09"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26084A" w14:textId="4A2E6A7F" w:rsidR="00953AED" w:rsidRPr="00541C77" w:rsidRDefault="00920FB1" w:rsidP="00953AED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="00953AED">
              <w:rPr>
                <w:rFonts w:ascii="Times New Roman" w:hAnsi="Times New Roman" w:cs="Times New Roman" w:hint="eastAsia"/>
                <w:sz w:val="22"/>
              </w:rPr>
              <w:t>=6</w:t>
            </w:r>
            <w:r w:rsidR="00717F09">
              <w:rPr>
                <w:rFonts w:ascii="Times New Roman" w:hAnsi="Times New Roman" w:cs="Times New Roman" w:hint="eastAsia"/>
                <w:sz w:val="22"/>
              </w:rPr>
              <w:t>0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618DDF7" w14:textId="269B951B" w:rsidR="00953AED" w:rsidRPr="00541C77" w:rsidRDefault="00920FB1" w:rsidP="00953AED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="00953AED">
              <w:rPr>
                <w:rFonts w:ascii="Times New Roman" w:hAnsi="Times New Roman" w:cs="Times New Roman" w:hint="eastAsia"/>
                <w:sz w:val="22"/>
              </w:rPr>
              <w:t>=30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0839D4" w14:textId="49592592" w:rsidR="00953AED" w:rsidRPr="00541C77" w:rsidRDefault="00920FB1" w:rsidP="00953AED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="00953AED">
              <w:rPr>
                <w:rFonts w:ascii="Times New Roman" w:hAnsi="Times New Roman" w:cs="Times New Roman" w:hint="eastAsia"/>
                <w:sz w:val="22"/>
              </w:rPr>
              <w:t>=3</w:t>
            </w:r>
            <w:r w:rsidR="00717F09"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D9F3F79" w14:textId="20F0A5D3" w:rsidR="00953AED" w:rsidRPr="00541C77" w:rsidRDefault="00920FB1" w:rsidP="00953AED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N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=20</w:t>
            </w:r>
            <w:r w:rsidR="00717F09">
              <w:rPr>
                <w:rFonts w:ascii="Times New Roman" w:eastAsia="맑은 고딕" w:hAnsi="Times New Roman" w:cs="Times New Roman" w:hint="eastAsia"/>
                <w:sz w:val="22"/>
              </w:rPr>
              <w:t>6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152ED68" w14:textId="77777777" w:rsidR="00953AED" w:rsidRPr="00541C77" w:rsidRDefault="00953AED" w:rsidP="00953AED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바탕체" w:hAnsi="Times New Roman" w:cs="Times New Roman"/>
                <w:sz w:val="22"/>
              </w:rPr>
            </w:pPr>
          </w:p>
        </w:tc>
      </w:tr>
      <w:tr w:rsidR="008C6E3F" w:rsidRPr="00541C77" w14:paraId="6EF7BDD4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36C905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Beta-blocker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CA9284" w14:textId="0DD9946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80 (95.2%)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63B9A7" w14:textId="7349966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55 (91.7%)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D6247E" w14:textId="439BF7A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23 (76.7%)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142D41C" w14:textId="1F50C99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26 (81.2%)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D003F3" w14:textId="6E21B403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184 (89.3%)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344996" w14:textId="13F9EEE9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0.012 </w:t>
            </w:r>
          </w:p>
        </w:tc>
      </w:tr>
      <w:tr w:rsidR="008C6E3F" w:rsidRPr="00541C77" w14:paraId="3EBE7B3C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3A7304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5B23D1" w14:textId="54368A4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54 (67.5%)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79C7B8" w14:textId="2075223C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21 (38.2%)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BEF9990" w14:textId="023E60D7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14 (60.9%)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1E2FA3D" w14:textId="176ECAF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19 (73.1%)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A6B03B" w14:textId="2286BE5D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108 (58.7%)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C39881" w14:textId="41B94D7C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0.002 </w:t>
            </w:r>
          </w:p>
        </w:tc>
      </w:tr>
      <w:tr w:rsidR="008C6E3F" w:rsidRPr="00541C77" w14:paraId="21BF8070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8A75A1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6CF6A3E" w14:textId="79EE308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31 (38.8%)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E2BB4AC" w14:textId="435132DA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8 (14.5%)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BF16C2" w14:textId="54E0766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8 (34.8%)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6D8D616" w14:textId="717B7873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 (19.2%)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799DA05" w14:textId="3B5F372B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52 (28.3%)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4DA4FE" w14:textId="42747976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0.012 </w:t>
            </w:r>
          </w:p>
        </w:tc>
      </w:tr>
      <w:tr w:rsidR="008C6E3F" w:rsidRPr="00541C77" w14:paraId="08366066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AF0C33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873CD41" w14:textId="6C37DCF4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32 (38.1%)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961074" w14:textId="2EF0722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28 (46.7%)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0203D1" w14:textId="1BA04D5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6 (20.0%)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5591BF4" w14:textId="3D61AC8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11 (34.4%)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6922DDE" w14:textId="7A484B4C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77 (37.4%)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F66968" w14:textId="6743A9AC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0.101 </w:t>
            </w:r>
          </w:p>
        </w:tc>
      </w:tr>
      <w:tr w:rsidR="008C6E3F" w:rsidRPr="00541C77" w14:paraId="0D5F5EBB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1CE394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535E6C" w14:textId="5535D6C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24 (75.0%)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5A3987" w14:textId="06842A3A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19 (67.9%)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5DBB93" w14:textId="23DF8D8B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 (83.3%)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BF1AD7A" w14:textId="5D83CE87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7 (63.6%)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198E834" w14:textId="4D78895E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55 (71.4%)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10E648" w14:textId="7B46BF3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0.779 </w:t>
            </w:r>
          </w:p>
        </w:tc>
      </w:tr>
      <w:tr w:rsidR="008C6E3F" w:rsidRPr="00541C77" w14:paraId="2AA9ACFE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C1E81A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FF201D1" w14:textId="7B245D2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12 (37.5%)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3C76A2" w14:textId="1EC81819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 (17.9%)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49FF82B" w14:textId="31D6F3B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 (16.7%)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800893A" w14:textId="0CB5E04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 (27.3%)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79D3670" w14:textId="220E7762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21 (27.3%)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3E1B4A" w14:textId="3B5DDABF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0.353 </w:t>
            </w:r>
          </w:p>
        </w:tc>
      </w:tr>
      <w:tr w:rsidR="008C6E3F" w:rsidRPr="00541C77" w14:paraId="40290651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5E4E36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ARNI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EB4177" w14:textId="2B463E3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45 (53.6%)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3B2F86" w14:textId="0C3FF72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29 (48.3%)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9AF17B" w14:textId="2E9C9249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21 (70.0%)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2EF8AB" w14:textId="163D8415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21 (65.6%)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7066AB3" w14:textId="2ADFA768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116 (56.3%)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C381FCE" w14:textId="0D315EF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0.156 </w:t>
            </w:r>
          </w:p>
        </w:tc>
      </w:tr>
      <w:tr w:rsidR="008C6E3F" w:rsidRPr="00541C77" w14:paraId="1307DFE6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E41B3C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F57D0D" w14:textId="267ACCF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36 (80.0%)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9CB34A9" w14:textId="591635A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17 (58.6%)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B03400" w14:textId="593A3FE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18 (85.7%)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C7C077" w14:textId="20D068BE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19 (90.5%)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F2F4E40" w14:textId="4EA79CEE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90 (77.6%)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D9CFDB" w14:textId="12F34D33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0.040 </w:t>
            </w:r>
          </w:p>
        </w:tc>
      </w:tr>
      <w:tr w:rsidR="008C6E3F" w:rsidRPr="00541C77" w14:paraId="1C5E8667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253E24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FCDBEC6" w14:textId="6BF992AB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27 (60.0%)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1C87A6" w14:textId="2818157D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9 (31.0%)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8CBD59" w14:textId="11D2358A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11 (52.4%)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A48FB8F" w14:textId="2591E3F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11 (52.4%)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CE7A34B" w14:textId="4BFAA5D4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58 (50.0%)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70684F" w14:textId="66880C5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0.108 </w:t>
            </w:r>
          </w:p>
        </w:tc>
      </w:tr>
      <w:tr w:rsidR="008C6E3F" w:rsidRPr="00541C77" w14:paraId="451199A0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56DFE0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leftChars="70" w:left="171" w:hangingChars="14" w:hanging="31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 or ARNI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D79900" w14:textId="38B29035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77 (91.7%)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6155BF5" w14:textId="4C6945C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57 (95.0%)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C75A05E" w14:textId="57800D85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27 (90.0%)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96123D" w14:textId="4480E52F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32 (100.0%)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466AB4" w14:textId="34696DF4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193 (93.7%)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784C3C" w14:textId="20B81B3D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0.278 </w:t>
            </w:r>
          </w:p>
        </w:tc>
      </w:tr>
      <w:tr w:rsidR="008C6E3F" w:rsidRPr="00541C77" w14:paraId="5E5B7B48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3F6478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FE2529" w14:textId="72B0FEEB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60 (77.9%)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E4805F" w14:textId="5AC7AAC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36 (63.2%)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1D7442" w14:textId="370F91B2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23 (85.2%)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B01E737" w14:textId="3B94F0D7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26 (81.2%)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0FD749" w14:textId="7A085DA2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145 (75.1%)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C2EF19" w14:textId="5DFC564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0.079 </w:t>
            </w:r>
          </w:p>
        </w:tc>
      </w:tr>
      <w:tr w:rsidR="008C6E3F" w:rsidRPr="00541C77" w14:paraId="14D54E38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9553E4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C050C1" w14:textId="07477AC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39 (50.6%)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E6F0ED" w14:textId="51E3892B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14 (24.6%)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3B594C1" w14:textId="4EC05D03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12 (44.4%)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8189616" w14:textId="23A90C8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14 (43.8%)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242D25C" w14:textId="19B1511F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79 (40.9%)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88D03BD" w14:textId="0ABEF07A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0.023 </w:t>
            </w:r>
          </w:p>
        </w:tc>
      </w:tr>
      <w:tr w:rsidR="008C6E3F" w:rsidRPr="00541C77" w14:paraId="0C829504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2664AD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MRA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F132BE" w14:textId="07EE0A15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50 (59.5%)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345A18" w14:textId="3A054D5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39 (65.0%)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7137F7" w14:textId="0E8E3BFF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23 (76.7%)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67CD221" w14:textId="02789D54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28 (87.5%)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95F5D5" w14:textId="52EEC1CA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140 (68.0%)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04CEEA" w14:textId="4365B032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0.022 </w:t>
            </w:r>
          </w:p>
        </w:tc>
      </w:tr>
      <w:tr w:rsidR="008C6E3F" w:rsidRPr="00541C77" w14:paraId="4525053E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9B822A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lastRenderedPageBreak/>
              <w:t>Daily dose ≥50%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DD3237" w14:textId="43B586A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17 (34.0%)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DC4138" w14:textId="1EC7714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10 (25.6%)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BEE7FF" w14:textId="290F05B4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8 (34.8%)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2D6F5A2" w14:textId="6E97F168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10 (35.7%)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9A1314" w14:textId="031458EC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45 (32.1%)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DACE31" w14:textId="36444B51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0.784 </w:t>
            </w:r>
          </w:p>
        </w:tc>
      </w:tr>
      <w:tr w:rsidR="008C6E3F" w:rsidRPr="00541C77" w14:paraId="212E3909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46F464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Ivabradine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51A6424" w14:textId="2563469E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 (2.4%)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0807B51" w14:textId="406A14D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 (1.7%)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C079BC8" w14:textId="74E5BE7D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26 (86.7%)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F01AD3" w14:textId="5171C8AA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23 (71.9%)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420252" w14:textId="528857F4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52 (25.2%)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5FCC52" w14:textId="4AB7CCF4" w:rsidR="008C6E3F" w:rsidRPr="008C6E3F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b/>
                <w:bCs/>
                <w:sz w:val="22"/>
              </w:rPr>
              <w:t xml:space="preserve">&lt;0.001 </w:t>
            </w:r>
          </w:p>
        </w:tc>
      </w:tr>
      <w:tr w:rsidR="008C6E3F" w:rsidRPr="00541C77" w14:paraId="1326F2AD" w14:textId="77777777" w:rsidTr="004316AE">
        <w:trPr>
          <w:trHeight w:val="141"/>
        </w:trPr>
        <w:tc>
          <w:tcPr>
            <w:tcW w:w="929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4EE08B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 50%</w:t>
            </w:r>
          </w:p>
        </w:tc>
        <w:tc>
          <w:tcPr>
            <w:tcW w:w="84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08F8E8" w14:textId="68E0A3AA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 (100.0%)</w:t>
            </w:r>
          </w:p>
        </w:tc>
        <w:tc>
          <w:tcPr>
            <w:tcW w:w="795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41AFE6" w14:textId="79185EB9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 (100.0%)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05FFAA" w14:textId="33E91EBA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22 (84.6%)</w:t>
            </w:r>
          </w:p>
        </w:tc>
        <w:tc>
          <w:tcPr>
            <w:tcW w:w="751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2E195D" w14:textId="444168AB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17 (73.9%)</w:t>
            </w:r>
          </w:p>
        </w:tc>
        <w:tc>
          <w:tcPr>
            <w:tcW w:w="586" w:type="pc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8FE140" w14:textId="28891D6D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42 (80.8%)</w:t>
            </w:r>
          </w:p>
        </w:tc>
        <w:tc>
          <w:tcPr>
            <w:tcW w:w="347" w:type="pct"/>
            <w:tcBorders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2C10D46" w14:textId="79E51C50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0.731 </w:t>
            </w:r>
          </w:p>
        </w:tc>
      </w:tr>
      <w:tr w:rsidR="008C6E3F" w:rsidRPr="00541C77" w14:paraId="5AFCA5AD" w14:textId="77777777" w:rsidTr="004316AE">
        <w:trPr>
          <w:trHeight w:val="141"/>
        </w:trPr>
        <w:tc>
          <w:tcPr>
            <w:tcW w:w="929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388BD2" w14:textId="77777777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SGLT2i</w:t>
            </w:r>
          </w:p>
        </w:tc>
        <w:tc>
          <w:tcPr>
            <w:tcW w:w="841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C58E13E" w14:textId="68C6362C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7 (8.3%)</w:t>
            </w:r>
          </w:p>
        </w:tc>
        <w:tc>
          <w:tcPr>
            <w:tcW w:w="795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C5B4DB" w14:textId="3B88D4E6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2 (3.3%)</w:t>
            </w:r>
          </w:p>
        </w:tc>
        <w:tc>
          <w:tcPr>
            <w:tcW w:w="751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B80B46" w14:textId="6CF4DB83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0 (0.0%)</w:t>
            </w:r>
          </w:p>
        </w:tc>
        <w:tc>
          <w:tcPr>
            <w:tcW w:w="751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69574D7" w14:textId="030062E9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4 (12.5%)</w:t>
            </w:r>
          </w:p>
        </w:tc>
        <w:tc>
          <w:tcPr>
            <w:tcW w:w="586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EB031F9" w14:textId="4EE8E9E4" w:rsidR="008C6E3F" w:rsidRPr="00541C77" w:rsidRDefault="008C6E3F" w:rsidP="008C6E3F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>13 (6.3%)</w:t>
            </w:r>
          </w:p>
        </w:tc>
        <w:tc>
          <w:tcPr>
            <w:tcW w:w="347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79FD70" w14:textId="38013C69" w:rsidR="008C6E3F" w:rsidRPr="00541C77" w:rsidRDefault="008C6E3F" w:rsidP="008C6E3F">
            <w:pPr>
              <w:wordWrap/>
              <w:autoSpaceDE/>
              <w:autoSpaceDN/>
              <w:spacing w:after="0"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C6E3F">
              <w:rPr>
                <w:rFonts w:ascii="Times New Roman" w:eastAsia="맑은 고딕" w:hAnsi="Times New Roman" w:cs="Times New Roman" w:hint="eastAsia"/>
                <w:sz w:val="22"/>
              </w:rPr>
              <w:t xml:space="preserve">0.121 </w:t>
            </w:r>
          </w:p>
        </w:tc>
      </w:tr>
    </w:tbl>
    <w:p w14:paraId="296CBE95" w14:textId="734A6BB0" w:rsidR="009F454E" w:rsidRPr="00541C77" w:rsidRDefault="009F454E" w:rsidP="009F454E">
      <w:pPr>
        <w:wordWrap/>
        <w:autoSpaceDE/>
        <w:autoSpaceDN/>
        <w:spacing w:after="0" w:line="288" w:lineRule="auto"/>
        <w:jc w:val="left"/>
        <w:rPr>
          <w:rFonts w:ascii="Times New Roman" w:eastAsia="바탕체" w:hAnsi="Times New Roman" w:cs="Times New Roman"/>
          <w:b/>
          <w:bCs/>
          <w:sz w:val="22"/>
        </w:rPr>
      </w:pPr>
      <w:proofErr w:type="spellStart"/>
      <w:r w:rsidRPr="00541C77">
        <w:rPr>
          <w:rFonts w:ascii="Times New Roman" w:eastAsia="바탕체" w:hAnsi="Times New Roman" w:cs="Times New Roman"/>
          <w:sz w:val="22"/>
        </w:rPr>
        <w:t>ACEi</w:t>
      </w:r>
      <w:proofErr w:type="spellEnd"/>
      <w:r w:rsidRPr="00541C77">
        <w:rPr>
          <w:rFonts w:ascii="Times New Roman" w:eastAsia="바탕체" w:hAnsi="Times New Roman" w:cs="Times New Roman"/>
          <w:sz w:val="22"/>
        </w:rPr>
        <w:t>, angiotensin converting enzyme inhibitor</w:t>
      </w:r>
      <w:r w:rsidR="004E13E2">
        <w:rPr>
          <w:rFonts w:ascii="Times New Roman" w:eastAsia="바탕체" w:hAnsi="Times New Roman" w:cs="Times New Roman"/>
          <w:sz w:val="22"/>
        </w:rPr>
        <w:t>-</w:t>
      </w:r>
      <w:r w:rsidRPr="00541C77">
        <w:rPr>
          <w:rFonts w:ascii="Times New Roman" w:eastAsia="바탕체" w:hAnsi="Times New Roman" w:cs="Times New Roman"/>
          <w:sz w:val="22"/>
        </w:rPr>
        <w:t xml:space="preserve"> ARB, angiotensin receptor blocker</w:t>
      </w:r>
      <w:r w:rsidR="004E13E2">
        <w:rPr>
          <w:rFonts w:ascii="Times New Roman" w:eastAsia="바탕체" w:hAnsi="Times New Roman" w:cs="Times New Roman"/>
          <w:sz w:val="22"/>
        </w:rPr>
        <w:t>-</w:t>
      </w:r>
      <w:r w:rsidRPr="00541C77">
        <w:rPr>
          <w:rFonts w:ascii="Times New Roman" w:eastAsia="바탕체" w:hAnsi="Times New Roman" w:cs="Times New Roman"/>
          <w:sz w:val="22"/>
        </w:rPr>
        <w:t xml:space="preserve"> ARNI, angiotensin receptor neprilysin inhibitor</w:t>
      </w:r>
      <w:r w:rsidR="004E13E2">
        <w:rPr>
          <w:rFonts w:ascii="Times New Roman" w:eastAsia="바탕체" w:hAnsi="Times New Roman" w:cs="Times New Roman"/>
          <w:sz w:val="22"/>
        </w:rPr>
        <w:t>-</w:t>
      </w:r>
      <w:r w:rsidRPr="00541C77">
        <w:rPr>
          <w:rFonts w:ascii="Times New Roman" w:eastAsia="바탕체" w:hAnsi="Times New Roman" w:cs="Times New Roman"/>
          <w:sz w:val="22"/>
        </w:rPr>
        <w:t xml:space="preserve"> HR, achieved heart rate</w:t>
      </w:r>
      <w:r w:rsidR="004E13E2">
        <w:rPr>
          <w:rFonts w:ascii="Times New Roman" w:eastAsia="바탕체" w:hAnsi="Times New Roman" w:cs="Times New Roman"/>
          <w:sz w:val="22"/>
        </w:rPr>
        <w:t>-</w:t>
      </w:r>
      <w:r w:rsidRPr="00541C77">
        <w:rPr>
          <w:rFonts w:ascii="Times New Roman" w:eastAsia="바탕체" w:hAnsi="Times New Roman" w:cs="Times New Roman"/>
          <w:sz w:val="22"/>
        </w:rPr>
        <w:t xml:space="preserve"> MRA, mineralocorticoid receptor antagonist</w:t>
      </w:r>
      <w:r w:rsidRPr="00541C77">
        <w:rPr>
          <w:rFonts w:ascii="Times New Roman" w:eastAsia="바탕체" w:hAnsi="Times New Roman" w:cs="Times New Roman" w:hint="eastAsia"/>
          <w:sz w:val="22"/>
        </w:rPr>
        <w:t>.</w:t>
      </w:r>
    </w:p>
    <w:p w14:paraId="4BD820B6" w14:textId="77777777" w:rsidR="009F454E" w:rsidRPr="00541C77" w:rsidRDefault="009F454E" w:rsidP="009F454E">
      <w:pPr>
        <w:widowControl/>
        <w:wordWrap/>
        <w:autoSpaceDE/>
        <w:autoSpaceDN/>
        <w:spacing w:after="0" w:line="288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541C77">
        <w:rPr>
          <w:rFonts w:ascii="Times New Roman" w:hAnsi="Times New Roman" w:cs="Times New Roman"/>
          <w:b/>
          <w:bCs/>
          <w:sz w:val="22"/>
        </w:rPr>
        <w:br w:type="page"/>
      </w:r>
    </w:p>
    <w:p w14:paraId="3D6BC401" w14:textId="77777777" w:rsidR="009F454E" w:rsidRPr="00541C77" w:rsidRDefault="009F454E" w:rsidP="009F454E">
      <w:pPr>
        <w:wordWrap/>
        <w:spacing w:after="0" w:line="288" w:lineRule="auto"/>
        <w:jc w:val="center"/>
        <w:rPr>
          <w:rFonts w:ascii="Times New Roman" w:hAnsi="Times New Roman" w:cs="Times New Roman"/>
          <w:b/>
          <w:bCs/>
          <w:sz w:val="22"/>
        </w:rPr>
        <w:sectPr w:rsidR="009F454E" w:rsidRPr="00541C77" w:rsidSect="009F454E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6A4B24B1" w14:textId="0DEDBDB7" w:rsidR="009F454E" w:rsidRPr="00541C77" w:rsidRDefault="009F454E" w:rsidP="00D87B65">
      <w:pPr>
        <w:wordWrap/>
        <w:spacing w:line="288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541C77">
        <w:rPr>
          <w:rFonts w:ascii="Times New Roman" w:hAnsi="Times New Roman" w:cs="Times New Roman"/>
          <w:b/>
          <w:bCs/>
          <w:sz w:val="22"/>
        </w:rPr>
        <w:lastRenderedPageBreak/>
        <w:t>Supplementary Table</w:t>
      </w:r>
      <w:r w:rsidR="00E937FE">
        <w:rPr>
          <w:rFonts w:ascii="Times New Roman" w:hAnsi="Times New Roman" w:cs="Times New Roman" w:hint="eastAsia"/>
          <w:b/>
          <w:bCs/>
          <w:sz w:val="22"/>
        </w:rPr>
        <w:t xml:space="preserve"> 3</w:t>
      </w:r>
      <w:r w:rsidRPr="00541C77">
        <w:rPr>
          <w:rFonts w:ascii="Times New Roman" w:hAnsi="Times New Roman" w:cs="Times New Roman"/>
          <w:b/>
          <w:bCs/>
          <w:sz w:val="22"/>
        </w:rPr>
        <w:t>.</w:t>
      </w:r>
      <w:r w:rsidRPr="00541C77">
        <w:rPr>
          <w:rFonts w:ascii="Times New Roman" w:hAnsi="Times New Roman" w:cs="Times New Roman"/>
          <w:sz w:val="22"/>
        </w:rPr>
        <w:t xml:space="preserve"> Medication at baseline and follow-up according to LVRR at 1-year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911"/>
        <w:gridCol w:w="2478"/>
        <w:gridCol w:w="1366"/>
      </w:tblGrid>
      <w:tr w:rsidR="009F454E" w:rsidRPr="00541C77" w14:paraId="038AAE98" w14:textId="77777777" w:rsidTr="004316AE">
        <w:tc>
          <w:tcPr>
            <w:tcW w:w="3261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FCB7B5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1C474E56" w14:textId="77777777" w:rsidR="009F454E" w:rsidRPr="00541C77" w:rsidRDefault="009F454E" w:rsidP="004316AE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LVRR</w:t>
            </w:r>
          </w:p>
          <w:p w14:paraId="769506A4" w14:textId="21B7444A" w:rsidR="009F454E" w:rsidRPr="00541C77" w:rsidRDefault="009F454E" w:rsidP="004316AE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="00D50F0E">
              <w:rPr>
                <w:rFonts w:ascii="Times New Roman" w:hAnsi="Times New Roman" w:cs="Times New Roman" w:hint="eastAsia"/>
                <w:b/>
                <w:bCs/>
                <w:sz w:val="22"/>
              </w:rPr>
              <w:t>N</w:t>
            </w: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=134)</w:t>
            </w:r>
          </w:p>
        </w:tc>
        <w:tc>
          <w:tcPr>
            <w:tcW w:w="2478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E2CB3C5" w14:textId="77777777" w:rsidR="009F454E" w:rsidRPr="00541C77" w:rsidRDefault="009F454E" w:rsidP="004316AE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Non-LVRR</w:t>
            </w:r>
          </w:p>
          <w:p w14:paraId="23F95F84" w14:textId="00E11269" w:rsidR="009F454E" w:rsidRPr="00541C77" w:rsidRDefault="009F454E" w:rsidP="004316AE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="00D50F0E">
              <w:rPr>
                <w:rFonts w:ascii="Times New Roman" w:hAnsi="Times New Roman" w:cs="Times New Roman" w:hint="eastAsia"/>
                <w:b/>
                <w:bCs/>
                <w:sz w:val="22"/>
              </w:rPr>
              <w:t>N</w:t>
            </w: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=121)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0D2015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i/>
                <w:iCs/>
                <w:sz w:val="22"/>
              </w:rPr>
              <w:t>P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-value</w:t>
            </w:r>
          </w:p>
        </w:tc>
      </w:tr>
      <w:tr w:rsidR="009F454E" w:rsidRPr="00541C77" w14:paraId="14A3F0E8" w14:textId="77777777" w:rsidTr="004316AE"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58A8F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hAnsi="Times New Roman" w:cs="Times New Roman"/>
                <w:b/>
                <w:bCs/>
                <w:sz w:val="22"/>
              </w:rPr>
              <w:t>At baseline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, n (%)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575BA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4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6417F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F85A10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9F454E" w:rsidRPr="00541C77" w14:paraId="1F631D70" w14:textId="77777777" w:rsidTr="004316AE">
        <w:tc>
          <w:tcPr>
            <w:tcW w:w="3261" w:type="dxa"/>
            <w:shd w:val="clear" w:color="auto" w:fill="auto"/>
            <w:vAlign w:val="center"/>
          </w:tcPr>
          <w:p w14:paraId="705DA6A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Beta-blocker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3CE7116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126 (94.0%)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31D549E9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103 (85.1%)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5E813F38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0.032</w:t>
            </w:r>
          </w:p>
        </w:tc>
      </w:tr>
      <w:tr w:rsidR="009F454E" w:rsidRPr="00541C77" w14:paraId="11792033" w14:textId="77777777" w:rsidTr="004316AE">
        <w:tc>
          <w:tcPr>
            <w:tcW w:w="3261" w:type="dxa"/>
            <w:shd w:val="clear" w:color="auto" w:fill="auto"/>
            <w:vAlign w:val="center"/>
          </w:tcPr>
          <w:p w14:paraId="386D203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D799F3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63 (48.5%)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DDEEF61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38 (35.8%)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7C923E9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0.069</w:t>
            </w:r>
          </w:p>
        </w:tc>
      </w:tr>
      <w:tr w:rsidR="009F454E" w:rsidRPr="00541C77" w14:paraId="563BD575" w14:textId="77777777" w:rsidTr="004316AE">
        <w:tc>
          <w:tcPr>
            <w:tcW w:w="3261" w:type="dxa"/>
            <w:shd w:val="clear" w:color="auto" w:fill="auto"/>
            <w:vAlign w:val="center"/>
          </w:tcPr>
          <w:p w14:paraId="6ED4EE1C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79BFA11A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14 (10.8%)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794693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 (11.3%)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239640A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3505B069" w14:textId="77777777" w:rsidTr="004316AE">
        <w:tc>
          <w:tcPr>
            <w:tcW w:w="3261" w:type="dxa"/>
            <w:shd w:val="clear" w:color="auto" w:fill="auto"/>
            <w:vAlign w:val="center"/>
          </w:tcPr>
          <w:p w14:paraId="5078D493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67FFAE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113 (84.3%)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36C907D2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96 (79.3%)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593DDAF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0.383</w:t>
            </w:r>
          </w:p>
        </w:tc>
      </w:tr>
      <w:tr w:rsidR="009F454E" w:rsidRPr="00541C77" w14:paraId="6353AC10" w14:textId="77777777" w:rsidTr="004316AE">
        <w:tc>
          <w:tcPr>
            <w:tcW w:w="3261" w:type="dxa"/>
            <w:shd w:val="clear" w:color="auto" w:fill="auto"/>
            <w:vAlign w:val="center"/>
          </w:tcPr>
          <w:p w14:paraId="364D89F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7B23F5D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79 (69.9%)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6C35B7F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54 (56.2%)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63DE544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0.057</w:t>
            </w:r>
          </w:p>
        </w:tc>
      </w:tr>
      <w:tr w:rsidR="009F454E" w:rsidRPr="00541C77" w14:paraId="4941F8D3" w14:textId="77777777" w:rsidTr="004316AE">
        <w:tc>
          <w:tcPr>
            <w:tcW w:w="3261" w:type="dxa"/>
            <w:shd w:val="clear" w:color="auto" w:fill="auto"/>
            <w:vAlign w:val="center"/>
          </w:tcPr>
          <w:p w14:paraId="1BFCC93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BC00FE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34 (30.1%)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22300C3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19 (19.8%)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2851129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0.122</w:t>
            </w:r>
          </w:p>
        </w:tc>
      </w:tr>
      <w:tr w:rsidR="009F454E" w:rsidRPr="00541C77" w14:paraId="42382791" w14:textId="77777777" w:rsidTr="004316AE">
        <w:tc>
          <w:tcPr>
            <w:tcW w:w="3261" w:type="dxa"/>
            <w:shd w:val="clear" w:color="auto" w:fill="auto"/>
            <w:vAlign w:val="center"/>
          </w:tcPr>
          <w:p w14:paraId="02F3A0A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ARNI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767E78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 (6.7%)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8295E3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 (7.4%)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760F40D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23E62AD4" w14:textId="77777777" w:rsidTr="004316AE">
        <w:tc>
          <w:tcPr>
            <w:tcW w:w="3261" w:type="dxa"/>
            <w:shd w:val="clear" w:color="auto" w:fill="auto"/>
            <w:vAlign w:val="center"/>
          </w:tcPr>
          <w:p w14:paraId="7F52B20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228493E8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(77.8%)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532AEB58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 (88.9%)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093746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1C7BCC67" w14:textId="77777777" w:rsidTr="004316AE">
        <w:tc>
          <w:tcPr>
            <w:tcW w:w="3261" w:type="dxa"/>
            <w:shd w:val="clear" w:color="auto" w:fill="auto"/>
            <w:vAlign w:val="center"/>
          </w:tcPr>
          <w:p w14:paraId="5005C77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08C18F1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 (22.2%)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049A8EE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 (22.2%)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868832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53186272" w14:textId="77777777" w:rsidTr="004316AE">
        <w:tc>
          <w:tcPr>
            <w:tcW w:w="3261" w:type="dxa"/>
            <w:shd w:val="clear" w:color="auto" w:fill="auto"/>
            <w:vAlign w:val="center"/>
          </w:tcPr>
          <w:p w14:paraId="545D5A7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 or ARNI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1C647946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121 (90.3%)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558D377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105 (86.8%)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2594A8B1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0.492</w:t>
            </w:r>
          </w:p>
        </w:tc>
      </w:tr>
      <w:tr w:rsidR="009F454E" w:rsidRPr="00541C77" w14:paraId="258AF172" w14:textId="77777777" w:rsidTr="004316AE">
        <w:tc>
          <w:tcPr>
            <w:tcW w:w="3261" w:type="dxa"/>
            <w:shd w:val="clear" w:color="auto" w:fill="auto"/>
            <w:vAlign w:val="center"/>
          </w:tcPr>
          <w:p w14:paraId="6985889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2D5757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85 (70.2%)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120794E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62 (59.0%)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47E7E00B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0.105</w:t>
            </w:r>
          </w:p>
        </w:tc>
      </w:tr>
      <w:tr w:rsidR="009F454E" w:rsidRPr="00541C77" w14:paraId="0AA1C124" w14:textId="77777777" w:rsidTr="004316AE">
        <w:tc>
          <w:tcPr>
            <w:tcW w:w="3261" w:type="dxa"/>
            <w:shd w:val="clear" w:color="auto" w:fill="auto"/>
            <w:vAlign w:val="center"/>
          </w:tcPr>
          <w:p w14:paraId="5E5D6805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06C7E3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36 (29.8%)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1D326A6F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21 (20.0%)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229DA2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0.126</w:t>
            </w:r>
          </w:p>
        </w:tc>
      </w:tr>
      <w:tr w:rsidR="009F454E" w:rsidRPr="00541C77" w14:paraId="608A59F1" w14:textId="77777777" w:rsidTr="004316AE">
        <w:tc>
          <w:tcPr>
            <w:tcW w:w="3261" w:type="dxa"/>
            <w:shd w:val="clear" w:color="auto" w:fill="auto"/>
            <w:vAlign w:val="center"/>
          </w:tcPr>
          <w:p w14:paraId="7A7B2870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MRA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61CB50E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110 (82.1%)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FEB0C9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100 (82.6%)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074E43C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017CB0BE" w14:textId="77777777" w:rsidTr="004316AE">
        <w:tc>
          <w:tcPr>
            <w:tcW w:w="3261" w:type="dxa"/>
            <w:shd w:val="clear" w:color="auto" w:fill="auto"/>
            <w:vAlign w:val="center"/>
          </w:tcPr>
          <w:p w14:paraId="36A9650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1B961F7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64 (58.2%)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6941716A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42 (42.0%)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0EA8EC4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0.028</w:t>
            </w:r>
          </w:p>
        </w:tc>
      </w:tr>
      <w:tr w:rsidR="009F454E" w:rsidRPr="00541C77" w14:paraId="70224817" w14:textId="77777777" w:rsidTr="004316AE">
        <w:tc>
          <w:tcPr>
            <w:tcW w:w="3261" w:type="dxa"/>
            <w:shd w:val="clear" w:color="auto" w:fill="auto"/>
            <w:vAlign w:val="center"/>
          </w:tcPr>
          <w:p w14:paraId="279519C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Ivabradine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1E0BB0D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27 (20.1%)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18B94D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 (9.9%)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22D8BEF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0.036</w:t>
            </w:r>
          </w:p>
        </w:tc>
      </w:tr>
      <w:tr w:rsidR="009F454E" w:rsidRPr="00541C77" w14:paraId="28B92658" w14:textId="77777777" w:rsidTr="004316AE">
        <w:tc>
          <w:tcPr>
            <w:tcW w:w="3261" w:type="dxa"/>
            <w:shd w:val="clear" w:color="auto" w:fill="auto"/>
            <w:vAlign w:val="center"/>
          </w:tcPr>
          <w:p w14:paraId="6E34960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 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726DB97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24 (88.9%)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767088A7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8 (66.7%)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5637761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0.172</w:t>
            </w:r>
          </w:p>
        </w:tc>
      </w:tr>
      <w:tr w:rsidR="009F454E" w:rsidRPr="00541C77" w14:paraId="5F5B5DC1" w14:textId="77777777" w:rsidTr="004316AE">
        <w:tc>
          <w:tcPr>
            <w:tcW w:w="3261" w:type="dxa"/>
            <w:shd w:val="clear" w:color="auto" w:fill="auto"/>
            <w:vAlign w:val="center"/>
          </w:tcPr>
          <w:p w14:paraId="6200D25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SGLT2i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4921B5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 (2.2%)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042E9F6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 (2.5%)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0BA54BD8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07224E0D" w14:textId="77777777" w:rsidTr="004316AE">
        <w:tc>
          <w:tcPr>
            <w:tcW w:w="3261" w:type="dxa"/>
            <w:shd w:val="clear" w:color="auto" w:fill="auto"/>
            <w:vAlign w:val="center"/>
          </w:tcPr>
          <w:p w14:paraId="4F28AF78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14:paraId="66E0802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2478" w:type="dxa"/>
            <w:shd w:val="clear" w:color="auto" w:fill="auto"/>
            <w:vAlign w:val="center"/>
          </w:tcPr>
          <w:p w14:paraId="4DA27300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366" w:type="dxa"/>
            <w:shd w:val="clear" w:color="auto" w:fill="auto"/>
            <w:vAlign w:val="center"/>
          </w:tcPr>
          <w:p w14:paraId="6C229E5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9F454E" w:rsidRPr="00541C77" w14:paraId="6A8A7F83" w14:textId="77777777" w:rsidTr="004316AE">
        <w:tc>
          <w:tcPr>
            <w:tcW w:w="3261" w:type="dxa"/>
            <w:shd w:val="clear" w:color="auto" w:fill="auto"/>
            <w:vAlign w:val="center"/>
          </w:tcPr>
          <w:p w14:paraId="4A18EA5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바탕체" w:hAnsi="Times New Roman" w:cs="Times New Roman"/>
                <w:b/>
                <w:bCs/>
                <w:sz w:val="22"/>
              </w:rPr>
              <w:t>At 1-year follow-up</w:t>
            </w:r>
            <w:r w:rsidRPr="00541C77">
              <w:rPr>
                <w:rFonts w:ascii="Times New Roman" w:eastAsia="바탕체" w:hAnsi="Times New Roman" w:cs="Times New Roman"/>
                <w:sz w:val="22"/>
              </w:rPr>
              <w:t>, n (%)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38E3E0FB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478" w:type="dxa"/>
            <w:shd w:val="clear" w:color="auto" w:fill="auto"/>
            <w:vAlign w:val="center"/>
          </w:tcPr>
          <w:p w14:paraId="193AC5F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66" w:type="dxa"/>
            <w:shd w:val="clear" w:color="auto" w:fill="auto"/>
            <w:vAlign w:val="center"/>
          </w:tcPr>
          <w:p w14:paraId="7EC8705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9F454E" w:rsidRPr="00541C77" w14:paraId="39CC5FAC" w14:textId="77777777" w:rsidTr="004316AE">
        <w:tc>
          <w:tcPr>
            <w:tcW w:w="3261" w:type="dxa"/>
            <w:shd w:val="clear" w:color="auto" w:fill="auto"/>
            <w:vAlign w:val="center"/>
          </w:tcPr>
          <w:p w14:paraId="5E4AB08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Beta-blocker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7264545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126 (94.0%)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0E0440C9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104 (86.0%)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543614E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0.051</w:t>
            </w:r>
          </w:p>
        </w:tc>
      </w:tr>
      <w:tr w:rsidR="009F454E" w:rsidRPr="00541C77" w14:paraId="06B50BBF" w14:textId="77777777" w:rsidTr="004316AE">
        <w:tc>
          <w:tcPr>
            <w:tcW w:w="3261" w:type="dxa"/>
            <w:shd w:val="clear" w:color="auto" w:fill="auto"/>
            <w:vAlign w:val="center"/>
          </w:tcPr>
          <w:p w14:paraId="707F1216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5E5D691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79 (62.7%)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6D656D3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53 (51.0%)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671AB59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0.097</w:t>
            </w:r>
          </w:p>
        </w:tc>
      </w:tr>
      <w:tr w:rsidR="009F454E" w:rsidRPr="00541C77" w14:paraId="704FACAB" w14:textId="77777777" w:rsidTr="004316AE">
        <w:tc>
          <w:tcPr>
            <w:tcW w:w="3261" w:type="dxa"/>
            <w:shd w:val="clear" w:color="auto" w:fill="auto"/>
            <w:vAlign w:val="center"/>
          </w:tcPr>
          <w:p w14:paraId="6A90401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3AF81B9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32 (25.4%)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5B47F44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19 (18.3%)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72743CD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0.256</w:t>
            </w:r>
          </w:p>
        </w:tc>
      </w:tr>
      <w:tr w:rsidR="009F454E" w:rsidRPr="00541C77" w14:paraId="648237DA" w14:textId="77777777" w:rsidTr="004316AE">
        <w:tc>
          <w:tcPr>
            <w:tcW w:w="3261" w:type="dxa"/>
            <w:shd w:val="clear" w:color="auto" w:fill="auto"/>
            <w:vAlign w:val="center"/>
          </w:tcPr>
          <w:p w14:paraId="3BA019E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080F720B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60 (44.8%)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5396B469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52 (43.0%)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5794049F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0.871</w:t>
            </w:r>
          </w:p>
        </w:tc>
      </w:tr>
      <w:tr w:rsidR="009F454E" w:rsidRPr="00541C77" w14:paraId="465E9B92" w14:textId="77777777" w:rsidTr="004316AE">
        <w:tc>
          <w:tcPr>
            <w:tcW w:w="3261" w:type="dxa"/>
            <w:shd w:val="clear" w:color="auto" w:fill="auto"/>
            <w:vAlign w:val="center"/>
          </w:tcPr>
          <w:p w14:paraId="72A59C34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6667A5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39 (65.0%)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346F3FFB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28 (53.8%)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2AF64FC2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0.314</w:t>
            </w:r>
          </w:p>
        </w:tc>
      </w:tr>
      <w:tr w:rsidR="009F454E" w:rsidRPr="00541C77" w14:paraId="3609DDAC" w14:textId="77777777" w:rsidTr="004316AE">
        <w:tc>
          <w:tcPr>
            <w:tcW w:w="3261" w:type="dxa"/>
            <w:shd w:val="clear" w:color="auto" w:fill="auto"/>
            <w:vAlign w:val="center"/>
          </w:tcPr>
          <w:p w14:paraId="3682FE91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5A6CC1F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20 (33.3%)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1958F60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(13.5%)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04E3E662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0.026</w:t>
            </w:r>
          </w:p>
        </w:tc>
      </w:tr>
      <w:tr w:rsidR="009F454E" w:rsidRPr="00541C77" w14:paraId="61BD23C0" w14:textId="77777777" w:rsidTr="004316AE">
        <w:tc>
          <w:tcPr>
            <w:tcW w:w="3261" w:type="dxa"/>
            <w:shd w:val="clear" w:color="auto" w:fill="auto"/>
            <w:vAlign w:val="center"/>
          </w:tcPr>
          <w:p w14:paraId="3389DF6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ARNI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B4D77E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68 (50.7%)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75FD6C79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59 (48.8%)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1637477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0.848</w:t>
            </w:r>
          </w:p>
        </w:tc>
      </w:tr>
      <w:tr w:rsidR="009F454E" w:rsidRPr="00541C77" w14:paraId="3D7A1B73" w14:textId="77777777" w:rsidTr="004316AE">
        <w:tc>
          <w:tcPr>
            <w:tcW w:w="3261" w:type="dxa"/>
            <w:shd w:val="clear" w:color="auto" w:fill="auto"/>
            <w:vAlign w:val="center"/>
          </w:tcPr>
          <w:p w14:paraId="30116B3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274A2CF7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54 (79.4%)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63ABC45D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46 (78.0%)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4F990C4F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1.000</w:t>
            </w:r>
          </w:p>
        </w:tc>
      </w:tr>
      <w:tr w:rsidR="009F454E" w:rsidRPr="00541C77" w14:paraId="3FDBCB04" w14:textId="77777777" w:rsidTr="004316AE">
        <w:tc>
          <w:tcPr>
            <w:tcW w:w="3261" w:type="dxa"/>
            <w:shd w:val="clear" w:color="auto" w:fill="auto"/>
            <w:vAlign w:val="center"/>
          </w:tcPr>
          <w:p w14:paraId="107BE212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7B9C9777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28 (41.2%)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16BA2A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20 (33.9%)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594B7BD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0.509</w:t>
            </w:r>
          </w:p>
        </w:tc>
      </w:tr>
      <w:tr w:rsidR="009F454E" w:rsidRPr="00541C77" w14:paraId="79885DD0" w14:textId="77777777" w:rsidTr="004316AE">
        <w:tc>
          <w:tcPr>
            <w:tcW w:w="3261" w:type="dxa"/>
            <w:shd w:val="clear" w:color="auto" w:fill="auto"/>
            <w:vAlign w:val="center"/>
          </w:tcPr>
          <w:p w14:paraId="6E082A59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1C77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541C77">
              <w:rPr>
                <w:rFonts w:ascii="Times New Roman" w:hAnsi="Times New Roman" w:cs="Times New Roman"/>
                <w:sz w:val="22"/>
              </w:rPr>
              <w:t xml:space="preserve"> or ARB or ARNI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A4D86A0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128 (95.5%)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1B32905A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111 (91.7%)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7DD89991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0.324</w:t>
            </w:r>
          </w:p>
        </w:tc>
      </w:tr>
      <w:tr w:rsidR="009F454E" w:rsidRPr="00541C77" w14:paraId="79A5695E" w14:textId="77777777" w:rsidTr="004316AE">
        <w:tc>
          <w:tcPr>
            <w:tcW w:w="3261" w:type="dxa"/>
            <w:shd w:val="clear" w:color="auto" w:fill="auto"/>
            <w:vAlign w:val="center"/>
          </w:tcPr>
          <w:p w14:paraId="7F83E46D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≥25%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01DF3126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93 (72.7%)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6A6D228B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74 (66.7%)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77D320FC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0.387</w:t>
            </w:r>
          </w:p>
        </w:tc>
      </w:tr>
      <w:tr w:rsidR="009F454E" w:rsidRPr="00541C77" w14:paraId="43C3A67F" w14:textId="77777777" w:rsidTr="004316AE">
        <w:tc>
          <w:tcPr>
            <w:tcW w:w="3261" w:type="dxa"/>
            <w:shd w:val="clear" w:color="auto" w:fill="auto"/>
            <w:vAlign w:val="center"/>
          </w:tcPr>
          <w:p w14:paraId="59C824DF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6E3B643D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48 (37.5%)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7781613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27 (24.3%)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97B2192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0.040</w:t>
            </w:r>
          </w:p>
        </w:tc>
      </w:tr>
      <w:tr w:rsidR="009F454E" w:rsidRPr="00541C77" w14:paraId="53D7CA03" w14:textId="77777777" w:rsidTr="004316AE">
        <w:tc>
          <w:tcPr>
            <w:tcW w:w="3261" w:type="dxa"/>
            <w:shd w:val="clear" w:color="auto" w:fill="auto"/>
            <w:vAlign w:val="center"/>
          </w:tcPr>
          <w:p w14:paraId="43D7226A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MRA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2F5012E7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97 (72.4%)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2DF1EBF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91 (75.2%)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4F5C6C9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0.713</w:t>
            </w:r>
          </w:p>
        </w:tc>
      </w:tr>
      <w:tr w:rsidR="009F454E" w:rsidRPr="00541C77" w14:paraId="6D839FB2" w14:textId="77777777" w:rsidTr="004316AE">
        <w:tc>
          <w:tcPr>
            <w:tcW w:w="3261" w:type="dxa"/>
            <w:shd w:val="clear" w:color="auto" w:fill="auto"/>
            <w:vAlign w:val="center"/>
          </w:tcPr>
          <w:p w14:paraId="186DA963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207FBB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41 (42.3%)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474FFFD5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28 (30.8%)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6316673E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0.138</w:t>
            </w:r>
          </w:p>
        </w:tc>
      </w:tr>
      <w:tr w:rsidR="009F454E" w:rsidRPr="00541C77" w14:paraId="01015D9A" w14:textId="77777777" w:rsidTr="004316AE">
        <w:tc>
          <w:tcPr>
            <w:tcW w:w="3261" w:type="dxa"/>
            <w:shd w:val="clear" w:color="auto" w:fill="auto"/>
            <w:vAlign w:val="center"/>
          </w:tcPr>
          <w:p w14:paraId="6D925843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Ivabradine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2250F20F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49 (36.6%)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1662FCB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24 (19.8%)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6E850AEF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0.005</w:t>
            </w:r>
          </w:p>
        </w:tc>
      </w:tr>
      <w:tr w:rsidR="009F454E" w:rsidRPr="00541C77" w14:paraId="158D7CA3" w14:textId="77777777" w:rsidTr="004316AE">
        <w:tc>
          <w:tcPr>
            <w:tcW w:w="3261" w:type="dxa"/>
            <w:shd w:val="clear" w:color="auto" w:fill="auto"/>
            <w:vAlign w:val="center"/>
          </w:tcPr>
          <w:p w14:paraId="2C708A47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156" w:firstLine="343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Daily dose ≥50%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74759B82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41 (83.7%)</w:t>
            </w:r>
          </w:p>
        </w:tc>
        <w:tc>
          <w:tcPr>
            <w:tcW w:w="2478" w:type="dxa"/>
            <w:shd w:val="clear" w:color="auto" w:fill="auto"/>
            <w:vAlign w:val="center"/>
          </w:tcPr>
          <w:p w14:paraId="5EDBCE23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18 (75.0%)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17FF958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0.528</w:t>
            </w:r>
          </w:p>
        </w:tc>
      </w:tr>
      <w:tr w:rsidR="009F454E" w:rsidRPr="00541C77" w14:paraId="4696CA5B" w14:textId="77777777" w:rsidTr="004316AE"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F3409E" w14:textId="77777777" w:rsidR="009F454E" w:rsidRPr="00541C77" w:rsidRDefault="009F454E" w:rsidP="004316AE">
            <w:pPr>
              <w:widowControl/>
              <w:wordWrap/>
              <w:autoSpaceDE/>
              <w:autoSpaceDN/>
              <w:spacing w:line="288" w:lineRule="auto"/>
              <w:ind w:firstLineChars="85" w:firstLine="187"/>
              <w:jc w:val="left"/>
              <w:rPr>
                <w:rFonts w:ascii="Times New Roman" w:hAnsi="Times New Roman" w:cs="Times New Roman"/>
                <w:sz w:val="22"/>
              </w:rPr>
            </w:pPr>
            <w:r w:rsidRPr="00541C77">
              <w:rPr>
                <w:rFonts w:ascii="Times New Roman" w:hAnsi="Times New Roman" w:cs="Times New Roman"/>
                <w:sz w:val="22"/>
              </w:rPr>
              <w:t>SGLT2i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02F192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7 (5.2%)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FA57C4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1 (0.8%)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05B8FF" w14:textId="77777777" w:rsidR="009F454E" w:rsidRPr="00541C77" w:rsidRDefault="009F454E" w:rsidP="004316AE">
            <w:pPr>
              <w:wordWrap/>
              <w:autoSpaceDE/>
              <w:autoSpaceDN/>
              <w:spacing w:line="288" w:lineRule="auto"/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541C77">
              <w:rPr>
                <w:rFonts w:ascii="Times New Roman" w:eastAsia="맑은 고딕" w:hAnsi="Times New Roman" w:cs="Times New Roman"/>
                <w:sz w:val="22"/>
              </w:rPr>
              <w:t>0.069</w:t>
            </w:r>
          </w:p>
        </w:tc>
      </w:tr>
    </w:tbl>
    <w:p w14:paraId="21DDD5FC" w14:textId="47298EE4" w:rsidR="009F454E" w:rsidRPr="00541C77" w:rsidRDefault="009F454E" w:rsidP="009F454E">
      <w:pPr>
        <w:wordWrap/>
        <w:spacing w:after="0" w:line="288" w:lineRule="auto"/>
        <w:jc w:val="left"/>
        <w:rPr>
          <w:rFonts w:ascii="Times New Roman" w:eastAsia="바탕체" w:hAnsi="Times New Roman" w:cs="Times New Roman"/>
          <w:b/>
          <w:bCs/>
          <w:sz w:val="22"/>
        </w:rPr>
      </w:pPr>
      <w:proofErr w:type="spellStart"/>
      <w:r w:rsidRPr="00541C77">
        <w:rPr>
          <w:rFonts w:ascii="Times New Roman" w:hAnsi="Times New Roman" w:cs="Times New Roman"/>
          <w:sz w:val="22"/>
        </w:rPr>
        <w:t>ACEi</w:t>
      </w:r>
      <w:proofErr w:type="spellEnd"/>
      <w:r w:rsidRPr="00541C77">
        <w:rPr>
          <w:rFonts w:ascii="Times New Roman" w:hAnsi="Times New Roman" w:cs="Times New Roman"/>
          <w:sz w:val="22"/>
        </w:rPr>
        <w:t>, angiotensin converting enzyme inhibitor</w:t>
      </w:r>
      <w:r w:rsidR="004E13E2">
        <w:rPr>
          <w:rFonts w:ascii="Times New Roman" w:hAnsi="Times New Roman" w:cs="Times New Roman"/>
          <w:sz w:val="22"/>
        </w:rPr>
        <w:t>-</w:t>
      </w:r>
      <w:r w:rsidRPr="00541C77">
        <w:rPr>
          <w:rFonts w:ascii="Times New Roman" w:hAnsi="Times New Roman" w:cs="Times New Roman"/>
          <w:sz w:val="22"/>
        </w:rPr>
        <w:t xml:space="preserve"> ARB, angiotensin receptor blocker</w:t>
      </w:r>
      <w:r w:rsidR="004E13E2">
        <w:rPr>
          <w:rFonts w:ascii="Times New Roman" w:hAnsi="Times New Roman" w:cs="Times New Roman"/>
          <w:sz w:val="22"/>
        </w:rPr>
        <w:t>-</w:t>
      </w:r>
      <w:r w:rsidRPr="00541C77">
        <w:rPr>
          <w:rFonts w:ascii="Times New Roman" w:hAnsi="Times New Roman" w:cs="Times New Roman"/>
          <w:sz w:val="22"/>
        </w:rPr>
        <w:t xml:space="preserve"> ARNI, angiotensin receptor neprilysin inhibitor</w:t>
      </w:r>
      <w:r w:rsidR="004E13E2">
        <w:rPr>
          <w:rFonts w:ascii="Times New Roman" w:hAnsi="Times New Roman" w:cs="Times New Roman"/>
          <w:sz w:val="22"/>
        </w:rPr>
        <w:t>-</w:t>
      </w:r>
      <w:r w:rsidRPr="00541C77">
        <w:rPr>
          <w:rFonts w:ascii="Times New Roman" w:hAnsi="Times New Roman" w:cs="Times New Roman"/>
          <w:sz w:val="22"/>
        </w:rPr>
        <w:t xml:space="preserve"> LVRR, left ventricular reverse remodeling</w:t>
      </w:r>
      <w:r w:rsidR="004E13E2">
        <w:rPr>
          <w:rFonts w:ascii="Times New Roman" w:hAnsi="Times New Roman" w:cs="Times New Roman"/>
          <w:sz w:val="22"/>
        </w:rPr>
        <w:t>-</w:t>
      </w:r>
      <w:r w:rsidRPr="00541C77">
        <w:rPr>
          <w:rFonts w:ascii="Times New Roman" w:hAnsi="Times New Roman" w:cs="Times New Roman"/>
          <w:sz w:val="22"/>
        </w:rPr>
        <w:t xml:space="preserve"> MRA, mineralocorticoid receptor antagonist</w:t>
      </w:r>
      <w:r w:rsidRPr="00541C77">
        <w:rPr>
          <w:rFonts w:ascii="Times New Roman" w:eastAsia="바탕체" w:hAnsi="Times New Roman" w:cs="Times New Roman"/>
          <w:b/>
          <w:bCs/>
          <w:sz w:val="22"/>
        </w:rPr>
        <w:t>.</w:t>
      </w:r>
    </w:p>
    <w:p w14:paraId="5666DE9E" w14:textId="77777777" w:rsidR="009F454E" w:rsidRPr="00541C77" w:rsidRDefault="009F454E" w:rsidP="009F454E">
      <w:pPr>
        <w:widowControl/>
        <w:wordWrap/>
        <w:autoSpaceDE/>
        <w:autoSpaceDN/>
        <w:spacing w:after="0" w:line="288" w:lineRule="auto"/>
        <w:jc w:val="center"/>
        <w:rPr>
          <w:rFonts w:ascii="Times New Roman" w:eastAsia="바탕체" w:hAnsi="Times New Roman" w:cs="Times New Roman"/>
          <w:b/>
          <w:bCs/>
          <w:sz w:val="22"/>
        </w:rPr>
      </w:pPr>
      <w:r w:rsidRPr="00541C77">
        <w:rPr>
          <w:rFonts w:ascii="Times New Roman" w:eastAsia="바탕체" w:hAnsi="Times New Roman" w:cs="Times New Roman"/>
          <w:b/>
          <w:bCs/>
          <w:sz w:val="22"/>
        </w:rPr>
        <w:br w:type="page"/>
      </w:r>
    </w:p>
    <w:p w14:paraId="43772479" w14:textId="33E8C2F1" w:rsidR="009F454E" w:rsidRPr="00794ECD" w:rsidRDefault="009F454E" w:rsidP="00794ECD">
      <w:pPr>
        <w:wordWrap/>
        <w:spacing w:line="288" w:lineRule="auto"/>
        <w:jc w:val="left"/>
        <w:rPr>
          <w:rFonts w:ascii="Times New Roman" w:hAnsi="Times New Roman" w:cs="Times New Roman"/>
          <w:sz w:val="22"/>
        </w:rPr>
      </w:pPr>
      <w:r w:rsidRPr="00794ECD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Table </w:t>
      </w:r>
      <w:r w:rsidR="00E937FE" w:rsidRPr="00794ECD">
        <w:rPr>
          <w:rFonts w:ascii="Times New Roman" w:hAnsi="Times New Roman" w:cs="Times New Roman" w:hint="eastAsia"/>
          <w:b/>
          <w:bCs/>
          <w:sz w:val="22"/>
        </w:rPr>
        <w:t>4</w:t>
      </w:r>
      <w:r w:rsidRPr="00794ECD">
        <w:rPr>
          <w:rFonts w:ascii="Times New Roman" w:hAnsi="Times New Roman" w:cs="Times New Roman"/>
          <w:b/>
          <w:bCs/>
          <w:sz w:val="22"/>
        </w:rPr>
        <w:t>.</w:t>
      </w:r>
      <w:r w:rsidRPr="00794ECD">
        <w:rPr>
          <w:rFonts w:ascii="Times New Roman" w:hAnsi="Times New Roman" w:cs="Times New Roman"/>
          <w:sz w:val="22"/>
        </w:rPr>
        <w:t xml:space="preserve"> </w:t>
      </w:r>
      <w:bookmarkStart w:id="0" w:name="_Hlk158489175"/>
      <w:r w:rsidRPr="00794ECD">
        <w:rPr>
          <w:rFonts w:ascii="Times New Roman" w:hAnsi="Times New Roman" w:cs="Times New Roman"/>
          <w:sz w:val="22"/>
        </w:rPr>
        <w:t xml:space="preserve">Univariate and multivariate logistic regression analysis for independent predictors of baseline related to </w:t>
      </w:r>
      <w:bookmarkEnd w:id="0"/>
      <w:r w:rsidRPr="00794ECD">
        <w:rPr>
          <w:rFonts w:ascii="Times New Roman" w:hAnsi="Times New Roman" w:cs="Times New Roman"/>
          <w:sz w:val="22"/>
        </w:rPr>
        <w:t>left ventricular reverse remodeling</w:t>
      </w:r>
      <w:r w:rsidR="000767D1" w:rsidRPr="00794ECD">
        <w:rPr>
          <w:rFonts w:ascii="Times New Roman" w:hAnsi="Times New Roman" w:cs="Times New Roman" w:hint="eastAsia"/>
          <w:sz w:val="22"/>
        </w:rPr>
        <w:t xml:space="preserve"> </w:t>
      </w:r>
    </w:p>
    <w:tbl>
      <w:tblPr>
        <w:tblStyle w:val="a7"/>
        <w:tblW w:w="8978" w:type="dxa"/>
        <w:tblLayout w:type="fixed"/>
        <w:tblLook w:val="04A0" w:firstRow="1" w:lastRow="0" w:firstColumn="1" w:lastColumn="0" w:noHBand="0" w:noVBand="1"/>
      </w:tblPr>
      <w:tblGrid>
        <w:gridCol w:w="2977"/>
        <w:gridCol w:w="709"/>
        <w:gridCol w:w="1291"/>
        <w:gridCol w:w="1000"/>
        <w:gridCol w:w="686"/>
        <w:gridCol w:w="1314"/>
        <w:gridCol w:w="1001"/>
      </w:tblGrid>
      <w:tr w:rsidR="00794ECD" w:rsidRPr="00794ECD" w14:paraId="1E7193AB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35BE1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3000" w:type="dxa"/>
            <w:gridSpan w:val="3"/>
            <w:tcBorders>
              <w:top w:val="nil"/>
              <w:left w:val="nil"/>
              <w:bottom w:val="nil"/>
            </w:tcBorders>
          </w:tcPr>
          <w:p w14:paraId="5EA893D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b/>
                <w:bCs/>
                <w:sz w:val="22"/>
              </w:rPr>
              <w:t>Univariate analysis</w:t>
            </w:r>
          </w:p>
        </w:tc>
        <w:tc>
          <w:tcPr>
            <w:tcW w:w="3001" w:type="dxa"/>
            <w:gridSpan w:val="3"/>
            <w:tcBorders>
              <w:top w:val="nil"/>
              <w:bottom w:val="nil"/>
              <w:right w:val="nil"/>
            </w:tcBorders>
          </w:tcPr>
          <w:p w14:paraId="043C756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b/>
                <w:bCs/>
                <w:sz w:val="22"/>
              </w:rPr>
              <w:t>Multivariate analysis</w:t>
            </w:r>
          </w:p>
        </w:tc>
      </w:tr>
      <w:tr w:rsidR="00794ECD" w:rsidRPr="00794ECD" w14:paraId="5F4CD8B2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3ABC06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4BEEC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OR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14DFE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95% CI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</w:tcBorders>
          </w:tcPr>
          <w:p w14:paraId="0DDF5C7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794ECD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  <w:right w:val="nil"/>
            </w:tcBorders>
          </w:tcPr>
          <w:p w14:paraId="4CEA30B1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OR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5AE7B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95% CI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793E0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794ECD">
              <w:rPr>
                <w:rFonts w:ascii="Times New Roman" w:hAnsi="Times New Roman" w:cs="Times New Roman"/>
                <w:sz w:val="22"/>
              </w:rPr>
              <w:t>-value</w:t>
            </w:r>
          </w:p>
        </w:tc>
      </w:tr>
      <w:tr w:rsidR="00794ECD" w:rsidRPr="00794ECD" w14:paraId="1849C46E" w14:textId="77777777" w:rsidTr="004A0D89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21C2D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Age &lt;65 year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9FB95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1.39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9569D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0.83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794ECD">
              <w:rPr>
                <w:rFonts w:ascii="Times New Roman" w:hAnsi="Times New Roman" w:cs="Times New Roman"/>
                <w:sz w:val="22"/>
              </w:rPr>
              <w:t>2.35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0B0C69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0.215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E8232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98CD7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0ECFE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050679E9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173B2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0554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0.50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95121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0.30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794ECD">
              <w:rPr>
                <w:rFonts w:ascii="Times New Roman" w:hAnsi="Times New Roman" w:cs="Times New Roman"/>
                <w:sz w:val="22"/>
              </w:rPr>
              <w:t>0.84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1E3A8C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0.008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CF1C36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49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9FA6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0.2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794ECD">
              <w:rPr>
                <w:rFonts w:ascii="Times New Roman" w:hAnsi="Times New Roman" w:cs="Times New Roman"/>
                <w:sz w:val="22"/>
              </w:rPr>
              <w:t>-0.9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79FB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794ECD" w:rsidRPr="00794ECD" w14:paraId="0C48B7F4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F97FD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BMI &lt; 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6B58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0.96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ED61B" w14:textId="77777777" w:rsidR="00794ECD" w:rsidRPr="00794ECD" w:rsidRDefault="00794ECD" w:rsidP="00794ECD">
            <w:pPr>
              <w:wordWrap/>
              <w:spacing w:line="288" w:lineRule="auto"/>
              <w:ind w:left="1702" w:hanging="1702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0.59-1.59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88B06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0.884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E392FF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AE99F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316051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667C44DF" w14:textId="77777777" w:rsidTr="004A0D89">
        <w:trPr>
          <w:trHeight w:val="8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5CBC7" w14:textId="77777777" w:rsidR="00794ECD" w:rsidRPr="00794ECD" w:rsidRDefault="00794ECD" w:rsidP="00794ECD">
            <w:pPr>
              <w:wordWrap/>
              <w:adjustRightInd w:val="0"/>
              <w:spacing w:line="288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NT-</w:t>
            </w:r>
            <w:proofErr w:type="spellStart"/>
            <w:r w:rsidRPr="00794ECD">
              <w:rPr>
                <w:rFonts w:ascii="Times New Roman" w:hAnsi="Times New Roman" w:cs="Times New Roman"/>
                <w:sz w:val="22"/>
              </w:rPr>
              <w:t>proBNP</w:t>
            </w:r>
            <w:proofErr w:type="spellEnd"/>
            <w:r w:rsidRPr="00794ECD">
              <w:rPr>
                <w:rFonts w:ascii="Times New Roman" w:hAnsi="Times New Roman" w:cs="Times New Roman"/>
                <w:sz w:val="22"/>
              </w:rPr>
              <w:t xml:space="preserve"> ≥1739 </w:t>
            </w:r>
            <w:proofErr w:type="spellStart"/>
            <w:r w:rsidRPr="00794ECD">
              <w:rPr>
                <w:rFonts w:ascii="Times New Roman" w:hAnsi="Times New Roman" w:cs="Times New Roman"/>
                <w:sz w:val="22"/>
              </w:rPr>
              <w:t>pg</w:t>
            </w:r>
            <w:proofErr w:type="spellEnd"/>
            <w:r w:rsidRPr="00794ECD">
              <w:rPr>
                <w:rFonts w:ascii="Times New Roman" w:hAnsi="Times New Roman" w:cs="Times New Roman"/>
                <w:sz w:val="22"/>
              </w:rPr>
              <w:t>/mL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77DB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0.92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EA8F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0.56-1.52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E74597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0.749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98958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E16F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3EC4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23D8A930" w14:textId="77777777" w:rsidTr="004A0D89">
        <w:trPr>
          <w:trHeight w:val="8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AFA20" w14:textId="77777777" w:rsidR="00794ECD" w:rsidRPr="00794ECD" w:rsidRDefault="00794ECD" w:rsidP="00794ECD">
            <w:pPr>
              <w:wordWrap/>
              <w:adjustRightInd w:val="0"/>
              <w:spacing w:line="288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eGFR &lt;60 ml/min/1.73m</w:t>
            </w:r>
            <w:r w:rsidRPr="00794ECD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A72A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1.06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DEA2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0.54-2.11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6DBB4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0.860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B77C06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DC01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FA20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72986FE8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F4F75" w14:textId="61553E0F" w:rsidR="00794ECD" w:rsidRPr="00794ECD" w:rsidRDefault="00F20716" w:rsidP="00794ECD">
            <w:pPr>
              <w:wordWrap/>
              <w:spacing w:line="288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Hb &lt; 10g/dL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81E1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7F38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0.20-1.11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35AC2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0.086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1B0E0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80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691B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0.2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794ECD">
              <w:rPr>
                <w:rFonts w:ascii="Times New Roman" w:hAnsi="Times New Roman" w:cs="Times New Roman"/>
                <w:sz w:val="22"/>
              </w:rPr>
              <w:t>-2.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0EB8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0.6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61</w:t>
            </w:r>
          </w:p>
        </w:tc>
      </w:tr>
      <w:tr w:rsidR="00794ECD" w:rsidRPr="00794ECD" w14:paraId="391D826D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1DA0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F7730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1.97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C542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1.19-3.26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1A4AB8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0.008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555AB6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1.43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D0880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80-2.55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BE2E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0.2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28</w:t>
            </w:r>
          </w:p>
        </w:tc>
      </w:tr>
      <w:tr w:rsidR="00794ECD" w:rsidRPr="00794ECD" w14:paraId="4C063DEE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171C1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Diabetes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5D100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1.34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FEFA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0.78-2.28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29A914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0.285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EC4D51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FD44F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0A56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71C43B99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2A150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Systolic BP, per 10mmHg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3495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148D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0.99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794ECD">
              <w:rPr>
                <w:rFonts w:ascii="Times New Roman" w:hAnsi="Times New Roman" w:cs="Times New Roman"/>
                <w:sz w:val="22"/>
              </w:rPr>
              <w:t>1.32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E3A5B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63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85A0A79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06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06A06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8</w:t>
            </w:r>
            <w:r w:rsidRPr="00794ECD">
              <w:rPr>
                <w:rFonts w:ascii="Times New Roman" w:hAnsi="Times New Roman" w:cs="Times New Roman"/>
                <w:sz w:val="22"/>
              </w:rPr>
              <w:t>9-1.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002626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0.516</w:t>
            </w:r>
          </w:p>
        </w:tc>
      </w:tr>
      <w:tr w:rsidR="00794ECD" w:rsidRPr="00794ECD" w14:paraId="2D919403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F3FF9" w14:textId="77777777" w:rsidR="00794ECD" w:rsidRPr="00794ECD" w:rsidRDefault="00794ECD" w:rsidP="00794ECD">
            <w:pPr>
              <w:wordWrap/>
              <w:spacing w:line="288" w:lineRule="auto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Diastolic BP, per 10mmHg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5F08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32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91FF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1.06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794ECD">
              <w:rPr>
                <w:rFonts w:ascii="Times New Roman" w:hAnsi="Times New Roman" w:cs="Times New Roman"/>
                <w:sz w:val="22"/>
              </w:rPr>
              <w:t>1.64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1AB43AF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0.01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504FF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89AD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8A2F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2C4C4875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7F13C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Heart rate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, per 10bpm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E62D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30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295F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1.12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794ECD">
              <w:rPr>
                <w:rFonts w:ascii="Times New Roman" w:hAnsi="Times New Roman" w:cs="Times New Roman"/>
                <w:sz w:val="22"/>
              </w:rPr>
              <w:t>1.50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00FA7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19605E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b/>
                <w:bCs/>
                <w:sz w:val="22"/>
              </w:rPr>
              <w:t>1.10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DDBE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b/>
                <w:bCs/>
                <w:sz w:val="22"/>
              </w:rPr>
              <w:t>0.93-1.30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A8E2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b/>
                <w:bCs/>
                <w:sz w:val="22"/>
              </w:rPr>
              <w:t>0.270</w:t>
            </w:r>
          </w:p>
        </w:tc>
      </w:tr>
      <w:tr w:rsidR="00794ECD" w:rsidRPr="00794ECD" w14:paraId="7FA52077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485A0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LVEDD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794ECD">
              <w:rPr>
                <w:rFonts w:ascii="Times New Roman" w:hAnsi="Times New Roman" w:cs="Times New Roman"/>
                <w:sz w:val="22"/>
              </w:rPr>
              <w:t>≥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794ECD">
              <w:rPr>
                <w:rFonts w:ascii="Times New Roman" w:hAnsi="Times New Roman" w:cs="Times New Roman"/>
                <w:sz w:val="22"/>
              </w:rPr>
              <w:t>55 mm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70BC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5C14D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0.41-3.07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498F28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0.833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9DA84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E315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8C11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1D970544" w14:textId="77777777" w:rsidTr="004A0D89">
        <w:trPr>
          <w:trHeight w:val="27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B7880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LVEF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, per 10%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ACFB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84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EA99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0.44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794ECD">
              <w:rPr>
                <w:rFonts w:ascii="Times New Roman" w:hAnsi="Times New Roman" w:cs="Times New Roman"/>
                <w:sz w:val="22"/>
              </w:rPr>
              <w:t>1.62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EDF6F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611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27BF5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4382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A4DC9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48F575B8" w14:textId="77777777" w:rsidTr="004A0D89">
        <w:trPr>
          <w:trHeight w:val="28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1D519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 xml:space="preserve">QRS duration &gt;120 </w:t>
            </w:r>
            <w:proofErr w:type="spellStart"/>
            <w:r w:rsidRPr="00794ECD">
              <w:rPr>
                <w:rFonts w:ascii="Times New Roman" w:hAnsi="Times New Roman" w:cs="Times New Roman"/>
                <w:sz w:val="22"/>
              </w:rPr>
              <w:t>ms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49004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0.61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CF96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0.35-1.06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192BE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0.079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B51E7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0.65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DCEB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0.3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794ECD">
              <w:rPr>
                <w:rFonts w:ascii="Times New Roman" w:hAnsi="Times New Roman" w:cs="Times New Roman"/>
                <w:sz w:val="22"/>
              </w:rPr>
              <w:t>-1.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0F289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194</w:t>
            </w:r>
          </w:p>
        </w:tc>
      </w:tr>
      <w:tr w:rsidR="00794ECD" w:rsidRPr="00794ECD" w14:paraId="3C572FD7" w14:textId="77777777" w:rsidTr="004A0D89">
        <w:trPr>
          <w:trHeight w:val="28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1E8BE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Ivabradine maintained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A6CC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2.33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C117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1.32-4.11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E7EAA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213D3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2.83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64431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1.39-5.75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2E42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004</w:t>
            </w:r>
          </w:p>
        </w:tc>
      </w:tr>
      <w:tr w:rsidR="00794ECD" w:rsidRPr="00794ECD" w14:paraId="6C908A74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3211F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Beta-blocker maintained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A902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2.91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A2089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1.32-6.40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6EE9E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0.008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113836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3.76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646E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46</w:t>
            </w:r>
            <w:r w:rsidRPr="00794ECD">
              <w:rPr>
                <w:rFonts w:ascii="Times New Roman" w:hAnsi="Times New Roman" w:cs="Times New Roman"/>
                <w:sz w:val="22"/>
              </w:rPr>
              <w:t>-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9.67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B239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06</w:t>
            </w:r>
          </w:p>
        </w:tc>
      </w:tr>
      <w:tr w:rsidR="00794ECD" w:rsidRPr="00794ECD" w14:paraId="60FD9C8A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C6C12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Beta-blocker dose ≥ 50%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A9F9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1.52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A494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0.80-2.89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45987E7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0.197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9BF665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6AF2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AACA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69F51F0D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B443A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94ECD">
              <w:rPr>
                <w:rFonts w:ascii="Times New Roman" w:hAnsi="Times New Roman" w:cs="Times New Roman"/>
                <w:sz w:val="22"/>
              </w:rPr>
              <w:t>ACEi</w:t>
            </w:r>
            <w:proofErr w:type="spellEnd"/>
            <w:r w:rsidRPr="00794ECD">
              <w:rPr>
                <w:rFonts w:ascii="Times New Roman" w:hAnsi="Times New Roman" w:cs="Times New Roman"/>
                <w:sz w:val="22"/>
              </w:rPr>
              <w:t>/ARB/ARNI dose ≥ 50%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56D11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1.87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5F2BA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1.06-3.28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2CDA355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0.030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FFE4F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1.82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EF56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0.9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5-3.47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A247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71</w:t>
            </w:r>
          </w:p>
        </w:tc>
      </w:tr>
      <w:tr w:rsidR="00794ECD" w:rsidRPr="00794ECD" w14:paraId="7E485A72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5164D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MRA dose ≥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794ECD">
              <w:rPr>
                <w:rFonts w:ascii="Times New Roman" w:hAnsi="Times New Roman" w:cs="Times New Roman"/>
                <w:sz w:val="22"/>
              </w:rPr>
              <w:t>50%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58D5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1.65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C4F1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0.90-3.00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633BBC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0.103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6F78A58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30CF0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42B26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4ECD" w:rsidRPr="00794ECD" w14:paraId="096EEE4A" w14:textId="77777777" w:rsidTr="004A0D89">
        <w:trPr>
          <w:trHeight w:val="246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C2BB2E" w14:textId="77777777" w:rsidR="00794ECD" w:rsidRPr="00794ECD" w:rsidRDefault="00794ECD" w:rsidP="00794ECD">
            <w:pPr>
              <w:wordWrap/>
              <w:spacing w:line="288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Reduction in heart rate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 xml:space="preserve"> at follow up, per 10bpm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939F9E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1.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5F23F3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 w:hint="eastAsia"/>
                <w:sz w:val="22"/>
              </w:rPr>
              <w:t>1.10-1.44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2F9EB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94ECD">
              <w:rPr>
                <w:rFonts w:ascii="Times New Roman" w:hAnsi="Times New Roman" w:cs="Times New Roman"/>
                <w:sz w:val="22"/>
              </w:rPr>
              <w:t>0.0</w:t>
            </w:r>
            <w:r w:rsidRPr="00794ECD">
              <w:rPr>
                <w:rFonts w:ascii="Times New Roman" w:hAnsi="Times New Roman" w:cs="Times New Roman" w:hint="eastAsia"/>
                <w:sz w:val="22"/>
              </w:rPr>
              <w:t>01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F6A81A4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FC3F2D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108FF2" w14:textId="77777777" w:rsidR="00794ECD" w:rsidRPr="00794ECD" w:rsidRDefault="00794ECD" w:rsidP="00794ECD">
            <w:pPr>
              <w:wordWrap/>
              <w:spacing w:line="288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6B4B9A8" w14:textId="77777777" w:rsidR="009F454E" w:rsidRPr="00794ECD" w:rsidRDefault="009F454E" w:rsidP="00794ECD">
      <w:pPr>
        <w:widowControl/>
        <w:wordWrap/>
        <w:spacing w:after="0" w:line="288" w:lineRule="auto"/>
        <w:jc w:val="left"/>
        <w:rPr>
          <w:rFonts w:ascii="Times New Roman" w:hAnsi="Times New Roman" w:cs="Times New Roman"/>
          <w:sz w:val="22"/>
        </w:rPr>
      </w:pPr>
      <w:r w:rsidRPr="00794ECD">
        <w:rPr>
          <w:rFonts w:ascii="Times New Roman" w:hAnsi="Times New Roman" w:cs="Times New Roman"/>
          <w:sz w:val="22"/>
        </w:rPr>
        <w:t xml:space="preserve">* Only variables with </w:t>
      </w:r>
      <w:r w:rsidRPr="00794ECD">
        <w:rPr>
          <w:rFonts w:ascii="Times New Roman" w:hAnsi="Times New Roman" w:cs="Times New Roman"/>
          <w:i/>
          <w:iCs/>
          <w:sz w:val="22"/>
        </w:rPr>
        <w:t>P</w:t>
      </w:r>
      <w:r w:rsidRPr="00794ECD">
        <w:rPr>
          <w:rFonts w:ascii="Times New Roman" w:hAnsi="Times New Roman" w:cs="Times New Roman"/>
          <w:sz w:val="22"/>
        </w:rPr>
        <w:t xml:space="preserve"> &lt; 0.10 in the univariable model were included in the multivariable model</w:t>
      </w:r>
    </w:p>
    <w:p w14:paraId="55AAC05B" w14:textId="6B129BE7" w:rsidR="008A5BD0" w:rsidRPr="00794ECD" w:rsidRDefault="009F454E" w:rsidP="00794ECD">
      <w:pPr>
        <w:widowControl/>
        <w:wordWrap/>
        <w:spacing w:after="0" w:line="288" w:lineRule="auto"/>
        <w:jc w:val="left"/>
        <w:rPr>
          <w:rFonts w:ascii="Times New Roman" w:eastAsia="바탕체" w:hAnsi="Times New Roman" w:cs="Times New Roman"/>
          <w:b/>
          <w:bCs/>
          <w:sz w:val="22"/>
        </w:rPr>
      </w:pPr>
      <w:r w:rsidRPr="00794ECD">
        <w:rPr>
          <w:rFonts w:ascii="Times New Roman" w:hAnsi="Times New Roman" w:cs="Times New Roman"/>
          <w:sz w:val="22"/>
        </w:rPr>
        <w:t xml:space="preserve">Abbreviations as in Table 1. </w:t>
      </w:r>
      <w:proofErr w:type="spellStart"/>
      <w:r w:rsidRPr="00794ECD">
        <w:rPr>
          <w:rFonts w:ascii="Times New Roman" w:hAnsi="Times New Roman" w:cs="Times New Roman"/>
          <w:sz w:val="22"/>
        </w:rPr>
        <w:t>ACEi</w:t>
      </w:r>
      <w:proofErr w:type="spellEnd"/>
      <w:r w:rsidRPr="00794ECD">
        <w:rPr>
          <w:rFonts w:ascii="Times New Roman" w:hAnsi="Times New Roman" w:cs="Times New Roman"/>
          <w:sz w:val="22"/>
        </w:rPr>
        <w:t>, angiotensin converting enzyme inhibitor</w:t>
      </w:r>
      <w:r w:rsidR="004E13E2">
        <w:rPr>
          <w:rFonts w:ascii="Times New Roman" w:hAnsi="Times New Roman" w:cs="Times New Roman"/>
          <w:sz w:val="22"/>
        </w:rPr>
        <w:t>-</w:t>
      </w:r>
      <w:r w:rsidRPr="00794ECD">
        <w:rPr>
          <w:rFonts w:ascii="Times New Roman" w:hAnsi="Times New Roman" w:cs="Times New Roman"/>
          <w:sz w:val="22"/>
        </w:rPr>
        <w:t xml:space="preserve"> ARB, angiotensin receptor blocker</w:t>
      </w:r>
      <w:r w:rsidR="004E13E2">
        <w:rPr>
          <w:rFonts w:ascii="Times New Roman" w:hAnsi="Times New Roman" w:cs="Times New Roman"/>
          <w:sz w:val="22"/>
        </w:rPr>
        <w:t>-</w:t>
      </w:r>
      <w:r w:rsidRPr="00794ECD">
        <w:rPr>
          <w:rFonts w:ascii="Times New Roman" w:hAnsi="Times New Roman" w:cs="Times New Roman"/>
          <w:sz w:val="22"/>
        </w:rPr>
        <w:t xml:space="preserve"> ARNI, angiotensin receptor neprilysin inhibitor</w:t>
      </w:r>
      <w:r w:rsidR="004E13E2">
        <w:rPr>
          <w:rFonts w:ascii="Times New Roman" w:hAnsi="Times New Roman" w:cs="Times New Roman"/>
          <w:sz w:val="22"/>
        </w:rPr>
        <w:t>-</w:t>
      </w:r>
      <w:r w:rsidRPr="00794ECD">
        <w:rPr>
          <w:rFonts w:ascii="Times New Roman" w:hAnsi="Times New Roman" w:cs="Times New Roman"/>
          <w:sz w:val="22"/>
        </w:rPr>
        <w:t xml:space="preserve"> CI, confidence interval</w:t>
      </w:r>
      <w:r w:rsidR="004E13E2">
        <w:rPr>
          <w:rFonts w:ascii="Times New Roman" w:hAnsi="Times New Roman" w:cs="Times New Roman"/>
          <w:sz w:val="22"/>
        </w:rPr>
        <w:t>-</w:t>
      </w:r>
      <w:r w:rsidRPr="00794ECD">
        <w:rPr>
          <w:rFonts w:ascii="Times New Roman" w:hAnsi="Times New Roman" w:cs="Times New Roman"/>
          <w:sz w:val="22"/>
        </w:rPr>
        <w:t xml:space="preserve"> LVRR, left ventricular reverse remodeling</w:t>
      </w:r>
      <w:r w:rsidR="004E13E2">
        <w:rPr>
          <w:rFonts w:ascii="Times New Roman" w:hAnsi="Times New Roman" w:cs="Times New Roman"/>
          <w:sz w:val="22"/>
        </w:rPr>
        <w:t>-</w:t>
      </w:r>
      <w:r w:rsidRPr="00794ECD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794ECD">
        <w:rPr>
          <w:rFonts w:ascii="Times New Roman" w:hAnsi="Times New Roman" w:cs="Times New Roman"/>
          <w:sz w:val="22"/>
        </w:rPr>
        <w:t>OR,</w:t>
      </w:r>
      <w:proofErr w:type="gramEnd"/>
      <w:r w:rsidRPr="00794ECD">
        <w:rPr>
          <w:rFonts w:ascii="Times New Roman" w:hAnsi="Times New Roman" w:cs="Times New Roman"/>
          <w:sz w:val="22"/>
        </w:rPr>
        <w:t xml:space="preserve"> odds ratio.</w:t>
      </w:r>
      <w:r w:rsidRPr="00794ECD">
        <w:rPr>
          <w:rFonts w:ascii="Times New Roman" w:eastAsia="바탕체" w:hAnsi="Times New Roman" w:cs="Times New Roman"/>
          <w:b/>
          <w:bCs/>
          <w:sz w:val="22"/>
        </w:rPr>
        <w:br w:type="page"/>
      </w:r>
    </w:p>
    <w:p w14:paraId="2EAF755F" w14:textId="3182BE12" w:rsidR="008A5BD0" w:rsidRPr="00541C77" w:rsidRDefault="008A5BD0" w:rsidP="00D87B65">
      <w:pPr>
        <w:wordWrap/>
        <w:spacing w:line="288" w:lineRule="auto"/>
        <w:jc w:val="center"/>
        <w:rPr>
          <w:rFonts w:ascii="Times New Roman" w:hAnsi="Times New Roman" w:cs="Times New Roman"/>
          <w:sz w:val="22"/>
        </w:rPr>
      </w:pPr>
      <w:bookmarkStart w:id="1" w:name="_Hlk156409481"/>
      <w:r w:rsidRPr="00541C77">
        <w:rPr>
          <w:rFonts w:ascii="Times New Roman" w:hAnsi="Times New Roman" w:cs="Times New Roman"/>
          <w:b/>
          <w:bCs/>
          <w:sz w:val="22"/>
        </w:rPr>
        <w:lastRenderedPageBreak/>
        <w:t>Supplementary Figure 1</w:t>
      </w:r>
      <w:r w:rsidRPr="00541C77">
        <w:rPr>
          <w:rFonts w:ascii="Times New Roman" w:hAnsi="Times New Roman" w:cs="Times New Roman"/>
          <w:sz w:val="22"/>
        </w:rPr>
        <w:t>. Kaplan-Meier curves for clinical events among four groups according to ivabradine treatment and achieved heart rate</w:t>
      </w:r>
    </w:p>
    <w:bookmarkEnd w:id="1"/>
    <w:p w14:paraId="23B2150D" w14:textId="27CBB3F2" w:rsidR="00CB6FDF" w:rsidRDefault="009F454E" w:rsidP="0034096E">
      <w:pPr>
        <w:widowControl/>
        <w:wordWrap/>
        <w:spacing w:after="0" w:line="288" w:lineRule="auto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06B8D25C" wp14:editId="5A03477B">
            <wp:extent cx="5731510" cy="3803650"/>
            <wp:effectExtent l="0" t="0" r="2540" b="6350"/>
            <wp:docPr id="929723051" name="그림 1" descr="텍스트, 스크린샷, 폰트, 번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723051" name="그림 1" descr="텍스트, 스크린샷, 폰트, 번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815EE" w14:textId="77777777" w:rsidR="00CB6FDF" w:rsidRDefault="00CB6FDF" w:rsidP="0034096E">
      <w:pPr>
        <w:widowControl/>
        <w:wordWrap/>
        <w:spacing w:after="0" w:line="288" w:lineRule="auto"/>
        <w:jc w:val="left"/>
        <w:rPr>
          <w:rFonts w:ascii="Times New Roman" w:hAnsi="Times New Roman" w:cs="Times New Roman"/>
          <w:sz w:val="22"/>
        </w:rPr>
      </w:pPr>
    </w:p>
    <w:p w14:paraId="2DDACD0D" w14:textId="77777777" w:rsidR="009F454E" w:rsidRPr="009F454E" w:rsidRDefault="009F454E" w:rsidP="009F454E">
      <w:pPr>
        <w:widowControl/>
        <w:wordWrap/>
        <w:spacing w:after="0" w:line="360" w:lineRule="auto"/>
        <w:jc w:val="left"/>
        <w:rPr>
          <w:rFonts w:ascii="Times New Roman" w:hAnsi="Times New Roman" w:cs="Times New Roman"/>
          <w:sz w:val="22"/>
        </w:rPr>
      </w:pPr>
      <w:r w:rsidRPr="009F454E">
        <w:rPr>
          <w:rFonts w:ascii="Times New Roman" w:hAnsi="Times New Roman" w:cs="Times New Roman"/>
          <w:sz w:val="22"/>
        </w:rPr>
        <w:t>Groups were divided based on the administration of ivabradine and achieved HR at 1-</w:t>
      </w:r>
      <w:proofErr w:type="gramStart"/>
      <w:r w:rsidRPr="009F454E">
        <w:rPr>
          <w:rFonts w:ascii="Times New Roman" w:hAnsi="Times New Roman" w:cs="Times New Roman"/>
          <w:sz w:val="22"/>
        </w:rPr>
        <w:t>year :</w:t>
      </w:r>
      <w:proofErr w:type="gramEnd"/>
    </w:p>
    <w:p w14:paraId="3DF939E0" w14:textId="7FE80F7D" w:rsidR="009F454E" w:rsidRPr="009F454E" w:rsidRDefault="009F454E" w:rsidP="009F454E">
      <w:pPr>
        <w:widowControl/>
        <w:wordWrap/>
        <w:spacing w:after="0" w:line="360" w:lineRule="auto"/>
        <w:ind w:firstLineChars="64" w:firstLine="141"/>
        <w:jc w:val="left"/>
        <w:rPr>
          <w:rFonts w:ascii="Times New Roman" w:hAnsi="Times New Roman" w:cs="Times New Roman"/>
          <w:sz w:val="22"/>
        </w:rPr>
      </w:pPr>
      <w:r w:rsidRPr="009F454E">
        <w:rPr>
          <w:rFonts w:ascii="Times New Roman" w:hAnsi="Times New Roman" w:cs="Times New Roman"/>
          <w:sz w:val="22"/>
        </w:rPr>
        <w:t>Group 1 (Iva-/HR70+), achieved HR ≥ 70 bpm without ivabradine</w:t>
      </w:r>
      <w:r w:rsidR="004E13E2">
        <w:rPr>
          <w:rFonts w:ascii="Times New Roman" w:hAnsi="Times New Roman" w:cs="Times New Roman"/>
          <w:sz w:val="22"/>
        </w:rPr>
        <w:t>-</w:t>
      </w:r>
      <w:r w:rsidRPr="009F454E">
        <w:rPr>
          <w:rFonts w:ascii="Times New Roman" w:hAnsi="Times New Roman" w:cs="Times New Roman"/>
          <w:sz w:val="22"/>
        </w:rPr>
        <w:t xml:space="preserve"> </w:t>
      </w:r>
    </w:p>
    <w:p w14:paraId="1D2E0B29" w14:textId="1B35C00F" w:rsidR="009F454E" w:rsidRPr="009F454E" w:rsidRDefault="009F454E" w:rsidP="009F454E">
      <w:pPr>
        <w:widowControl/>
        <w:wordWrap/>
        <w:spacing w:after="0" w:line="360" w:lineRule="auto"/>
        <w:ind w:firstLineChars="64" w:firstLine="141"/>
        <w:jc w:val="left"/>
        <w:rPr>
          <w:rFonts w:ascii="Times New Roman" w:hAnsi="Times New Roman" w:cs="Times New Roman"/>
          <w:sz w:val="22"/>
        </w:rPr>
      </w:pPr>
      <w:r w:rsidRPr="009F454E">
        <w:rPr>
          <w:rFonts w:ascii="Times New Roman" w:hAnsi="Times New Roman" w:cs="Times New Roman"/>
          <w:sz w:val="22"/>
        </w:rPr>
        <w:t>Group 2 (Iva-/HR70-), achieved HR &lt; 70 bpm without ivabradine</w:t>
      </w:r>
      <w:r w:rsidR="004E13E2">
        <w:rPr>
          <w:rFonts w:ascii="Times New Roman" w:hAnsi="Times New Roman" w:cs="Times New Roman"/>
          <w:sz w:val="22"/>
        </w:rPr>
        <w:t>-</w:t>
      </w:r>
      <w:r w:rsidRPr="009F454E">
        <w:rPr>
          <w:rFonts w:ascii="Times New Roman" w:hAnsi="Times New Roman" w:cs="Times New Roman"/>
          <w:sz w:val="22"/>
        </w:rPr>
        <w:t xml:space="preserve"> </w:t>
      </w:r>
    </w:p>
    <w:p w14:paraId="0A6EF3FF" w14:textId="7729F57A" w:rsidR="009F454E" w:rsidRPr="009F454E" w:rsidRDefault="009F454E" w:rsidP="009F454E">
      <w:pPr>
        <w:widowControl/>
        <w:wordWrap/>
        <w:spacing w:after="0" w:line="360" w:lineRule="auto"/>
        <w:ind w:firstLineChars="64" w:firstLine="141"/>
        <w:jc w:val="left"/>
        <w:rPr>
          <w:rFonts w:ascii="Times New Roman" w:hAnsi="Times New Roman" w:cs="Times New Roman"/>
          <w:sz w:val="22"/>
        </w:rPr>
      </w:pPr>
      <w:r w:rsidRPr="009F454E">
        <w:rPr>
          <w:rFonts w:ascii="Times New Roman" w:hAnsi="Times New Roman" w:cs="Times New Roman"/>
          <w:sz w:val="22"/>
        </w:rPr>
        <w:t>Group 3 (Iva+/HR70+), achieved HR ≥ 70 bpm with ivabradine</w:t>
      </w:r>
      <w:r w:rsidR="004E13E2">
        <w:rPr>
          <w:rFonts w:ascii="Times New Roman" w:hAnsi="Times New Roman" w:cs="Times New Roman"/>
          <w:sz w:val="22"/>
        </w:rPr>
        <w:t>-</w:t>
      </w:r>
    </w:p>
    <w:p w14:paraId="5D9337C8" w14:textId="77777777" w:rsidR="009F454E" w:rsidRPr="009F454E" w:rsidRDefault="009F454E" w:rsidP="009F454E">
      <w:pPr>
        <w:widowControl/>
        <w:wordWrap/>
        <w:spacing w:after="0" w:line="360" w:lineRule="auto"/>
        <w:ind w:firstLineChars="64" w:firstLine="141"/>
        <w:jc w:val="left"/>
        <w:rPr>
          <w:rFonts w:ascii="Times New Roman" w:hAnsi="Times New Roman" w:cs="Times New Roman"/>
          <w:sz w:val="22"/>
        </w:rPr>
      </w:pPr>
      <w:r w:rsidRPr="009F454E">
        <w:rPr>
          <w:rFonts w:ascii="Times New Roman" w:hAnsi="Times New Roman" w:cs="Times New Roman"/>
          <w:sz w:val="22"/>
        </w:rPr>
        <w:t>Group 4 (Iva+/HR70-), achieved HR &lt; 70 bpm with ivabradine.</w:t>
      </w:r>
    </w:p>
    <w:p w14:paraId="1B7FB0BB" w14:textId="4423CE8D" w:rsidR="0034096E" w:rsidRPr="003121DD" w:rsidRDefault="0034096E" w:rsidP="003121DD">
      <w:pPr>
        <w:widowControl/>
        <w:wordWrap/>
        <w:autoSpaceDE/>
        <w:autoSpaceDN/>
        <w:rPr>
          <w:rFonts w:ascii="Times New Roman" w:eastAsia="바탕체" w:hAnsi="Times New Roman" w:cs="Times New Roman"/>
          <w:b/>
          <w:bCs/>
          <w:sz w:val="22"/>
        </w:rPr>
      </w:pPr>
    </w:p>
    <w:sectPr w:rsidR="0034096E" w:rsidRPr="003121DD" w:rsidSect="00D0385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25063C" w14:textId="77777777" w:rsidR="00BA1DB8" w:rsidRPr="00541C77" w:rsidRDefault="00BA1DB8">
      <w:pPr>
        <w:spacing w:after="0" w:line="240" w:lineRule="auto"/>
      </w:pPr>
      <w:r w:rsidRPr="00541C77">
        <w:separator/>
      </w:r>
    </w:p>
  </w:endnote>
  <w:endnote w:type="continuationSeparator" w:id="0">
    <w:p w14:paraId="713FAC47" w14:textId="77777777" w:rsidR="00BA1DB8" w:rsidRPr="00541C77" w:rsidRDefault="00BA1DB8">
      <w:pPr>
        <w:spacing w:after="0" w:line="240" w:lineRule="auto"/>
      </w:pPr>
      <w:r w:rsidRPr="00541C7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EB3E88" w14:textId="77777777" w:rsidR="00BA1DB8" w:rsidRPr="00541C77" w:rsidRDefault="00BA1DB8">
      <w:pPr>
        <w:spacing w:after="0" w:line="240" w:lineRule="auto"/>
      </w:pPr>
      <w:r w:rsidRPr="00541C77">
        <w:separator/>
      </w:r>
    </w:p>
  </w:footnote>
  <w:footnote w:type="continuationSeparator" w:id="0">
    <w:p w14:paraId="5CA1D5CB" w14:textId="77777777" w:rsidR="00BA1DB8" w:rsidRPr="00541C77" w:rsidRDefault="00BA1DB8">
      <w:pPr>
        <w:spacing w:after="0" w:line="240" w:lineRule="auto"/>
      </w:pPr>
      <w:r w:rsidRPr="00541C7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C4782"/>
    <w:multiLevelType w:val="multilevel"/>
    <w:tmpl w:val="22D0055C"/>
    <w:lvl w:ilvl="0">
      <w:start w:val="17"/>
      <w:numFmt w:val="decimal"/>
      <w:lvlText w:val="%1"/>
      <w:lvlJc w:val="left"/>
      <w:pPr>
        <w:ind w:left="504" w:hanging="504"/>
      </w:pPr>
      <w:rPr>
        <w:rFonts w:hint="default"/>
      </w:rPr>
    </w:lvl>
    <w:lvl w:ilvl="1">
      <w:start w:val="28"/>
      <w:numFmt w:val="decimal"/>
      <w:lvlText w:val="%1-%2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12E3696"/>
    <w:multiLevelType w:val="hybridMultilevel"/>
    <w:tmpl w:val="97BEC84E"/>
    <w:lvl w:ilvl="0" w:tplc="F88E0184">
      <w:start w:val="17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21A1F0C"/>
    <w:multiLevelType w:val="hybridMultilevel"/>
    <w:tmpl w:val="1A964812"/>
    <w:lvl w:ilvl="0" w:tplc="0206DE8C">
      <w:start w:val="17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42D3E71"/>
    <w:multiLevelType w:val="hybridMultilevel"/>
    <w:tmpl w:val="7DDE32F2"/>
    <w:lvl w:ilvl="0" w:tplc="B6C89DA6">
      <w:start w:val="17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2F42075"/>
    <w:multiLevelType w:val="hybridMultilevel"/>
    <w:tmpl w:val="BDCA9820"/>
    <w:lvl w:ilvl="0" w:tplc="886047CC">
      <w:start w:val="17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11B3FDB"/>
    <w:multiLevelType w:val="hybridMultilevel"/>
    <w:tmpl w:val="C95680D2"/>
    <w:lvl w:ilvl="0" w:tplc="FC5C0428">
      <w:start w:val="17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7FC7E4C"/>
    <w:multiLevelType w:val="hybridMultilevel"/>
    <w:tmpl w:val="900EED6A"/>
    <w:lvl w:ilvl="0" w:tplc="C074A7D2">
      <w:start w:val="17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A8B37A1"/>
    <w:multiLevelType w:val="multilevel"/>
    <w:tmpl w:val="93E43D82"/>
    <w:lvl w:ilvl="0">
      <w:start w:val="17"/>
      <w:numFmt w:val="decimal"/>
      <w:lvlText w:val="%1"/>
      <w:lvlJc w:val="left"/>
      <w:pPr>
        <w:ind w:left="504" w:hanging="504"/>
      </w:pPr>
      <w:rPr>
        <w:rFonts w:hint="default"/>
      </w:rPr>
    </w:lvl>
    <w:lvl w:ilvl="1">
      <w:start w:val="29"/>
      <w:numFmt w:val="decimal"/>
      <w:lvlText w:val="%1-%2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num w:numId="1" w16cid:durableId="1368679014">
    <w:abstractNumId w:val="2"/>
  </w:num>
  <w:num w:numId="2" w16cid:durableId="38745818">
    <w:abstractNumId w:val="3"/>
  </w:num>
  <w:num w:numId="3" w16cid:durableId="398215148">
    <w:abstractNumId w:val="7"/>
  </w:num>
  <w:num w:numId="4" w16cid:durableId="1655987172">
    <w:abstractNumId w:val="1"/>
  </w:num>
  <w:num w:numId="5" w16cid:durableId="539393342">
    <w:abstractNumId w:val="5"/>
  </w:num>
  <w:num w:numId="6" w16cid:durableId="800146798">
    <w:abstractNumId w:val="6"/>
  </w:num>
  <w:num w:numId="7" w16cid:durableId="399594704">
    <w:abstractNumId w:val="4"/>
  </w:num>
  <w:num w:numId="8" w16cid:durableId="1907642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8A8"/>
    <w:rsid w:val="00004A43"/>
    <w:rsid w:val="00005958"/>
    <w:rsid w:val="000075D1"/>
    <w:rsid w:val="00013FE3"/>
    <w:rsid w:val="00017463"/>
    <w:rsid w:val="00024AA5"/>
    <w:rsid w:val="00034D92"/>
    <w:rsid w:val="000353CC"/>
    <w:rsid w:val="00041441"/>
    <w:rsid w:val="000415F1"/>
    <w:rsid w:val="00044372"/>
    <w:rsid w:val="000506F5"/>
    <w:rsid w:val="00060C97"/>
    <w:rsid w:val="0006165B"/>
    <w:rsid w:val="000767D1"/>
    <w:rsid w:val="00081A2F"/>
    <w:rsid w:val="00090C86"/>
    <w:rsid w:val="000967B1"/>
    <w:rsid w:val="000A4994"/>
    <w:rsid w:val="000B473D"/>
    <w:rsid w:val="000B6474"/>
    <w:rsid w:val="000C2388"/>
    <w:rsid w:val="000D2737"/>
    <w:rsid w:val="00103411"/>
    <w:rsid w:val="00105ECA"/>
    <w:rsid w:val="00124E1A"/>
    <w:rsid w:val="00130224"/>
    <w:rsid w:val="001406B2"/>
    <w:rsid w:val="00147BD3"/>
    <w:rsid w:val="00182988"/>
    <w:rsid w:val="001A4A43"/>
    <w:rsid w:val="001B5763"/>
    <w:rsid w:val="001B59EF"/>
    <w:rsid w:val="001C0AD5"/>
    <w:rsid w:val="001C1B36"/>
    <w:rsid w:val="001D3542"/>
    <w:rsid w:val="001E0E18"/>
    <w:rsid w:val="001E28F2"/>
    <w:rsid w:val="001E2AAF"/>
    <w:rsid w:val="001E3B5B"/>
    <w:rsid w:val="001E3FF1"/>
    <w:rsid w:val="001E51E1"/>
    <w:rsid w:val="001E6B16"/>
    <w:rsid w:val="00212C0F"/>
    <w:rsid w:val="00224191"/>
    <w:rsid w:val="002307CD"/>
    <w:rsid w:val="00240C1C"/>
    <w:rsid w:val="00245562"/>
    <w:rsid w:val="002606AA"/>
    <w:rsid w:val="00273DC7"/>
    <w:rsid w:val="002741A4"/>
    <w:rsid w:val="00277935"/>
    <w:rsid w:val="00281334"/>
    <w:rsid w:val="00285C1A"/>
    <w:rsid w:val="00291D36"/>
    <w:rsid w:val="002A12FD"/>
    <w:rsid w:val="002C2571"/>
    <w:rsid w:val="002D4702"/>
    <w:rsid w:val="002F0A95"/>
    <w:rsid w:val="003116DA"/>
    <w:rsid w:val="003121DD"/>
    <w:rsid w:val="0032514B"/>
    <w:rsid w:val="003263A1"/>
    <w:rsid w:val="00337ABB"/>
    <w:rsid w:val="0034096E"/>
    <w:rsid w:val="0035742A"/>
    <w:rsid w:val="00362597"/>
    <w:rsid w:val="003705BD"/>
    <w:rsid w:val="00377506"/>
    <w:rsid w:val="003821F1"/>
    <w:rsid w:val="00383ADF"/>
    <w:rsid w:val="00395BF9"/>
    <w:rsid w:val="003B043C"/>
    <w:rsid w:val="003B2FB4"/>
    <w:rsid w:val="003C6533"/>
    <w:rsid w:val="003D1968"/>
    <w:rsid w:val="003F4CFA"/>
    <w:rsid w:val="00403D2B"/>
    <w:rsid w:val="00411010"/>
    <w:rsid w:val="00424C11"/>
    <w:rsid w:val="00426045"/>
    <w:rsid w:val="0043031D"/>
    <w:rsid w:val="00432198"/>
    <w:rsid w:val="00433CF4"/>
    <w:rsid w:val="00453740"/>
    <w:rsid w:val="00456539"/>
    <w:rsid w:val="00482960"/>
    <w:rsid w:val="00483981"/>
    <w:rsid w:val="004862ED"/>
    <w:rsid w:val="004A52AE"/>
    <w:rsid w:val="004B7D02"/>
    <w:rsid w:val="004C6B3F"/>
    <w:rsid w:val="004D1954"/>
    <w:rsid w:val="004D73A7"/>
    <w:rsid w:val="004E0CC1"/>
    <w:rsid w:val="004E13E2"/>
    <w:rsid w:val="004E74A8"/>
    <w:rsid w:val="004F3931"/>
    <w:rsid w:val="004F6AEE"/>
    <w:rsid w:val="005017A0"/>
    <w:rsid w:val="00515F00"/>
    <w:rsid w:val="005232BD"/>
    <w:rsid w:val="00541C77"/>
    <w:rsid w:val="00553AE5"/>
    <w:rsid w:val="005650D7"/>
    <w:rsid w:val="00582800"/>
    <w:rsid w:val="00596F91"/>
    <w:rsid w:val="005B108F"/>
    <w:rsid w:val="005B3FF3"/>
    <w:rsid w:val="005D26C1"/>
    <w:rsid w:val="005D3DFC"/>
    <w:rsid w:val="005F65D0"/>
    <w:rsid w:val="00624283"/>
    <w:rsid w:val="00626E87"/>
    <w:rsid w:val="006500F8"/>
    <w:rsid w:val="0065411A"/>
    <w:rsid w:val="006621D9"/>
    <w:rsid w:val="00667F77"/>
    <w:rsid w:val="006712DC"/>
    <w:rsid w:val="00673DE5"/>
    <w:rsid w:val="00681C94"/>
    <w:rsid w:val="00693981"/>
    <w:rsid w:val="00697943"/>
    <w:rsid w:val="006C0FD7"/>
    <w:rsid w:val="006E31DA"/>
    <w:rsid w:val="007041CE"/>
    <w:rsid w:val="00704C51"/>
    <w:rsid w:val="00717F09"/>
    <w:rsid w:val="00737E1C"/>
    <w:rsid w:val="00740844"/>
    <w:rsid w:val="0074406E"/>
    <w:rsid w:val="00744C6F"/>
    <w:rsid w:val="007538A8"/>
    <w:rsid w:val="00756C1F"/>
    <w:rsid w:val="007656B8"/>
    <w:rsid w:val="00766BF1"/>
    <w:rsid w:val="00782BF3"/>
    <w:rsid w:val="00790D6C"/>
    <w:rsid w:val="007932E3"/>
    <w:rsid w:val="007943DC"/>
    <w:rsid w:val="00794ECD"/>
    <w:rsid w:val="007950EA"/>
    <w:rsid w:val="007A617D"/>
    <w:rsid w:val="007A6D75"/>
    <w:rsid w:val="007B0F78"/>
    <w:rsid w:val="007B54DA"/>
    <w:rsid w:val="007D4119"/>
    <w:rsid w:val="007E68D3"/>
    <w:rsid w:val="007F034C"/>
    <w:rsid w:val="007F5089"/>
    <w:rsid w:val="008133A6"/>
    <w:rsid w:val="008206AB"/>
    <w:rsid w:val="00842323"/>
    <w:rsid w:val="00844018"/>
    <w:rsid w:val="00854C11"/>
    <w:rsid w:val="00862136"/>
    <w:rsid w:val="0086235B"/>
    <w:rsid w:val="00864FFA"/>
    <w:rsid w:val="00881658"/>
    <w:rsid w:val="008A51CA"/>
    <w:rsid w:val="008A5BD0"/>
    <w:rsid w:val="008A7462"/>
    <w:rsid w:val="008B4C73"/>
    <w:rsid w:val="008B529B"/>
    <w:rsid w:val="008C0E7C"/>
    <w:rsid w:val="008C389B"/>
    <w:rsid w:val="008C6E3F"/>
    <w:rsid w:val="009040AD"/>
    <w:rsid w:val="0091141C"/>
    <w:rsid w:val="009129D8"/>
    <w:rsid w:val="00912F5E"/>
    <w:rsid w:val="00920FB1"/>
    <w:rsid w:val="00922F51"/>
    <w:rsid w:val="00932F91"/>
    <w:rsid w:val="0093742E"/>
    <w:rsid w:val="00945CE8"/>
    <w:rsid w:val="00953AED"/>
    <w:rsid w:val="00971575"/>
    <w:rsid w:val="009715F4"/>
    <w:rsid w:val="00975A2F"/>
    <w:rsid w:val="00981952"/>
    <w:rsid w:val="00982311"/>
    <w:rsid w:val="00983AD1"/>
    <w:rsid w:val="00997115"/>
    <w:rsid w:val="009A537D"/>
    <w:rsid w:val="009A6B5D"/>
    <w:rsid w:val="009B72C8"/>
    <w:rsid w:val="009C4E63"/>
    <w:rsid w:val="009D4D25"/>
    <w:rsid w:val="009D58E3"/>
    <w:rsid w:val="009D6F4A"/>
    <w:rsid w:val="009F454E"/>
    <w:rsid w:val="00A046B5"/>
    <w:rsid w:val="00A168D9"/>
    <w:rsid w:val="00A20CCA"/>
    <w:rsid w:val="00A2156F"/>
    <w:rsid w:val="00A22E64"/>
    <w:rsid w:val="00A26EBC"/>
    <w:rsid w:val="00A40169"/>
    <w:rsid w:val="00A57D5A"/>
    <w:rsid w:val="00A62F1F"/>
    <w:rsid w:val="00A73E82"/>
    <w:rsid w:val="00A76AE4"/>
    <w:rsid w:val="00A906C7"/>
    <w:rsid w:val="00AA1B24"/>
    <w:rsid w:val="00AD0845"/>
    <w:rsid w:val="00AD5DAA"/>
    <w:rsid w:val="00AF59DE"/>
    <w:rsid w:val="00AF632D"/>
    <w:rsid w:val="00B1377B"/>
    <w:rsid w:val="00B143DB"/>
    <w:rsid w:val="00B14D08"/>
    <w:rsid w:val="00B24770"/>
    <w:rsid w:val="00B24F6A"/>
    <w:rsid w:val="00B25298"/>
    <w:rsid w:val="00B33EA8"/>
    <w:rsid w:val="00B347BD"/>
    <w:rsid w:val="00B34DEF"/>
    <w:rsid w:val="00B4251C"/>
    <w:rsid w:val="00B439E9"/>
    <w:rsid w:val="00B52D65"/>
    <w:rsid w:val="00B65DC4"/>
    <w:rsid w:val="00B867DA"/>
    <w:rsid w:val="00B87B2B"/>
    <w:rsid w:val="00B95B79"/>
    <w:rsid w:val="00B964B1"/>
    <w:rsid w:val="00BA1DB8"/>
    <w:rsid w:val="00BA5E1F"/>
    <w:rsid w:val="00BB106E"/>
    <w:rsid w:val="00BC13AF"/>
    <w:rsid w:val="00BD6BF0"/>
    <w:rsid w:val="00C03505"/>
    <w:rsid w:val="00C218F7"/>
    <w:rsid w:val="00C26794"/>
    <w:rsid w:val="00C26C57"/>
    <w:rsid w:val="00C31605"/>
    <w:rsid w:val="00C62BA1"/>
    <w:rsid w:val="00C67AEF"/>
    <w:rsid w:val="00C722AA"/>
    <w:rsid w:val="00C74B7E"/>
    <w:rsid w:val="00C927F6"/>
    <w:rsid w:val="00C9594E"/>
    <w:rsid w:val="00CA7197"/>
    <w:rsid w:val="00CB1FD2"/>
    <w:rsid w:val="00CB6865"/>
    <w:rsid w:val="00CB6FDF"/>
    <w:rsid w:val="00CD03D8"/>
    <w:rsid w:val="00CD33DD"/>
    <w:rsid w:val="00CD61FE"/>
    <w:rsid w:val="00CF4DD4"/>
    <w:rsid w:val="00D0385B"/>
    <w:rsid w:val="00D15354"/>
    <w:rsid w:val="00D34926"/>
    <w:rsid w:val="00D3524E"/>
    <w:rsid w:val="00D425E2"/>
    <w:rsid w:val="00D43B70"/>
    <w:rsid w:val="00D50F0E"/>
    <w:rsid w:val="00D60057"/>
    <w:rsid w:val="00D61DB5"/>
    <w:rsid w:val="00D63A58"/>
    <w:rsid w:val="00D81D94"/>
    <w:rsid w:val="00D87B65"/>
    <w:rsid w:val="00D91576"/>
    <w:rsid w:val="00D93BF7"/>
    <w:rsid w:val="00DB6D14"/>
    <w:rsid w:val="00DC243F"/>
    <w:rsid w:val="00DC5F02"/>
    <w:rsid w:val="00E025AC"/>
    <w:rsid w:val="00E0379E"/>
    <w:rsid w:val="00E2539A"/>
    <w:rsid w:val="00E255F8"/>
    <w:rsid w:val="00E30513"/>
    <w:rsid w:val="00E44441"/>
    <w:rsid w:val="00E51F20"/>
    <w:rsid w:val="00E560F3"/>
    <w:rsid w:val="00E67178"/>
    <w:rsid w:val="00E76A4E"/>
    <w:rsid w:val="00E77AAB"/>
    <w:rsid w:val="00E80847"/>
    <w:rsid w:val="00E81E4A"/>
    <w:rsid w:val="00E918A6"/>
    <w:rsid w:val="00E937FE"/>
    <w:rsid w:val="00ED354C"/>
    <w:rsid w:val="00EF32D0"/>
    <w:rsid w:val="00F17535"/>
    <w:rsid w:val="00F20716"/>
    <w:rsid w:val="00F22530"/>
    <w:rsid w:val="00F265A1"/>
    <w:rsid w:val="00F276CA"/>
    <w:rsid w:val="00F3372A"/>
    <w:rsid w:val="00F40181"/>
    <w:rsid w:val="00F416E6"/>
    <w:rsid w:val="00F44076"/>
    <w:rsid w:val="00F5532F"/>
    <w:rsid w:val="00F60756"/>
    <w:rsid w:val="00F60CB1"/>
    <w:rsid w:val="00F6551B"/>
    <w:rsid w:val="00F6651D"/>
    <w:rsid w:val="00F71B4A"/>
    <w:rsid w:val="00F7479D"/>
    <w:rsid w:val="00F80C6E"/>
    <w:rsid w:val="00F9737D"/>
    <w:rsid w:val="00FA5524"/>
    <w:rsid w:val="00FC6B16"/>
    <w:rsid w:val="00FC6E37"/>
    <w:rsid w:val="00FD151B"/>
    <w:rsid w:val="00FD71AD"/>
    <w:rsid w:val="00FF215F"/>
    <w:rsid w:val="00FF21F8"/>
    <w:rsid w:val="00FF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C7F49"/>
  <w15:chartTrackingRefBased/>
  <w15:docId w15:val="{53FD7DBF-149D-41A7-9498-FEF6602F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93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머리글 Char"/>
    <w:basedOn w:val="a0"/>
    <w:link w:val="a3"/>
    <w:uiPriority w:val="99"/>
    <w:rsid w:val="007538A8"/>
  </w:style>
  <w:style w:type="paragraph" w:styleId="a3">
    <w:name w:val="header"/>
    <w:basedOn w:val="a"/>
    <w:link w:val="Char"/>
    <w:uiPriority w:val="99"/>
    <w:unhideWhenUsed/>
    <w:rsid w:val="007538A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1"/>
    <w:basedOn w:val="a0"/>
    <w:uiPriority w:val="99"/>
    <w:semiHidden/>
    <w:rsid w:val="007538A8"/>
  </w:style>
  <w:style w:type="paragraph" w:styleId="a4">
    <w:name w:val="caption"/>
    <w:basedOn w:val="a"/>
    <w:next w:val="a"/>
    <w:uiPriority w:val="35"/>
    <w:unhideWhenUsed/>
    <w:qFormat/>
    <w:rsid w:val="007538A8"/>
    <w:rPr>
      <w:b/>
      <w:bCs/>
      <w:szCs w:val="20"/>
    </w:rPr>
  </w:style>
  <w:style w:type="paragraph" w:styleId="a5">
    <w:name w:val="footer"/>
    <w:basedOn w:val="a"/>
    <w:link w:val="Char0"/>
    <w:uiPriority w:val="99"/>
    <w:unhideWhenUsed/>
    <w:rsid w:val="00756C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56C1F"/>
  </w:style>
  <w:style w:type="paragraph" w:styleId="a6">
    <w:name w:val="List Paragraph"/>
    <w:basedOn w:val="a"/>
    <w:uiPriority w:val="34"/>
    <w:qFormat/>
    <w:rsid w:val="00756C1F"/>
    <w:pPr>
      <w:ind w:leftChars="400" w:left="800"/>
    </w:pPr>
  </w:style>
  <w:style w:type="table" w:styleId="a7">
    <w:name w:val="Table Grid"/>
    <w:basedOn w:val="a1"/>
    <w:uiPriority w:val="39"/>
    <w:rsid w:val="00B96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7A617D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7A617D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7A617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A617D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7A61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08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125EC-27E4-4751-A395-3A50BD334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1398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송수정</dc:creator>
  <cp:keywords/>
  <dc:description/>
  <cp:lastModifiedBy>이주연(심장내과)</cp:lastModifiedBy>
  <cp:revision>30</cp:revision>
  <dcterms:created xsi:type="dcterms:W3CDTF">2024-03-14T04:19:00Z</dcterms:created>
  <dcterms:modified xsi:type="dcterms:W3CDTF">2024-11-10T10:58:00Z</dcterms:modified>
</cp:coreProperties>
</file>