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70D8A" w14:textId="713897DE" w:rsidR="00A63806" w:rsidRPr="009D26D4" w:rsidRDefault="002F557F">
      <w:pPr>
        <w:rPr>
          <w:rFonts w:ascii="Arial" w:hAnsi="Arial" w:cs="Arial"/>
          <w:b/>
          <w:bCs/>
          <w:lang w:val="en-GB"/>
        </w:rPr>
      </w:pPr>
      <w:r w:rsidRPr="009D26D4">
        <w:rPr>
          <w:rFonts w:ascii="Arial" w:hAnsi="Arial" w:cs="Arial"/>
          <w:b/>
          <w:bCs/>
          <w:lang w:val="en-GB"/>
        </w:rPr>
        <w:t xml:space="preserve">Fairbairn et al. </w:t>
      </w:r>
      <w:r w:rsidR="008F62FE" w:rsidRPr="009D26D4">
        <w:rPr>
          <w:rFonts w:ascii="Arial" w:hAnsi="Arial" w:cs="Arial"/>
          <w:b/>
          <w:bCs/>
          <w:lang w:val="en-GB"/>
        </w:rPr>
        <w:t>Supplement S1</w:t>
      </w:r>
    </w:p>
    <w:p w14:paraId="147F0DE5" w14:textId="77777777" w:rsidR="008E4453" w:rsidRPr="009D26D4" w:rsidRDefault="008E4453">
      <w:pPr>
        <w:rPr>
          <w:rFonts w:ascii="Arial" w:hAnsi="Arial" w:cs="Arial"/>
          <w:lang w:val="en-GB"/>
        </w:rPr>
      </w:pPr>
    </w:p>
    <w:p w14:paraId="00FD667F" w14:textId="0A83D5FC" w:rsidR="00E63743" w:rsidRPr="009D26D4" w:rsidRDefault="00E63743">
      <w:pPr>
        <w:rPr>
          <w:rFonts w:ascii="Arial" w:hAnsi="Arial" w:cs="Arial"/>
          <w:b/>
          <w:bCs/>
          <w:lang w:val="en-GB"/>
        </w:rPr>
      </w:pPr>
      <w:r w:rsidRPr="009D26D4">
        <w:rPr>
          <w:rFonts w:ascii="Arial" w:hAnsi="Arial" w:cs="Arial"/>
          <w:b/>
          <w:bCs/>
          <w:lang w:val="en-GB"/>
        </w:rPr>
        <w:t>Site summary statistics</w:t>
      </w:r>
    </w:p>
    <w:tbl>
      <w:tblPr>
        <w:tblW w:w="7184" w:type="dxa"/>
        <w:tblCellMar>
          <w:left w:w="70" w:type="dxa"/>
          <w:right w:w="70" w:type="dxa"/>
        </w:tblCellMar>
        <w:tblLook w:val="04A0" w:firstRow="1" w:lastRow="0" w:firstColumn="1" w:lastColumn="0" w:noHBand="0" w:noVBand="1"/>
      </w:tblPr>
      <w:tblGrid>
        <w:gridCol w:w="483"/>
        <w:gridCol w:w="654"/>
        <w:gridCol w:w="605"/>
        <w:gridCol w:w="1982"/>
        <w:gridCol w:w="666"/>
        <w:gridCol w:w="960"/>
        <w:gridCol w:w="813"/>
        <w:gridCol w:w="1021"/>
      </w:tblGrid>
      <w:tr w:rsidR="009D26D4" w:rsidRPr="00D36787" w14:paraId="5384E634" w14:textId="77777777" w:rsidTr="00D36787">
        <w:trPr>
          <w:trHeight w:val="1728"/>
        </w:trPr>
        <w:tc>
          <w:tcPr>
            <w:tcW w:w="7184" w:type="dxa"/>
            <w:gridSpan w:val="8"/>
            <w:tcBorders>
              <w:top w:val="nil"/>
              <w:left w:val="nil"/>
              <w:bottom w:val="nil"/>
              <w:right w:val="nil"/>
            </w:tcBorders>
            <w:shd w:val="clear" w:color="auto" w:fill="auto"/>
            <w:hideMark/>
          </w:tcPr>
          <w:p w14:paraId="64BD76D6" w14:textId="267FA595" w:rsidR="009D26D4" w:rsidRPr="009D26D4" w:rsidRDefault="009D26D4" w:rsidP="009D26D4">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b/>
                <w:bCs/>
                <w:color w:val="000000"/>
                <w:kern w:val="0"/>
                <w:lang w:val="en-US" w:eastAsia="de-DE"/>
                <w14:ligatures w14:val="none"/>
              </w:rPr>
              <w:t>Table 1</w:t>
            </w:r>
            <w:r w:rsidRPr="009D26D4">
              <w:rPr>
                <w:rFonts w:ascii="Arial" w:eastAsia="Times New Roman" w:hAnsi="Arial" w:cs="Arial"/>
                <w:color w:val="000000"/>
                <w:kern w:val="0"/>
                <w:lang w:val="en-US" w:eastAsia="de-DE"/>
                <w14:ligatures w14:val="none"/>
              </w:rPr>
              <w:t xml:space="preserve"> Summary statistics of 86 sites acoustically monitored in Munich, Germany. Week refers to the specific week number of the year when recordings started; days is the total number of days recorded. For vegetation volume and NDVI, only the values in the 100m buffer are shown. Biodiversity metrics include species richness, vocal activity rate (VAR), and Shannon diversity index.</w:t>
            </w:r>
          </w:p>
        </w:tc>
      </w:tr>
      <w:tr w:rsidR="009D26D4" w:rsidRPr="009D26D4" w14:paraId="55C75809" w14:textId="77777777" w:rsidTr="00D36787">
        <w:trPr>
          <w:trHeight w:val="276"/>
        </w:trPr>
        <w:tc>
          <w:tcPr>
            <w:tcW w:w="483" w:type="dxa"/>
            <w:tcBorders>
              <w:top w:val="nil"/>
              <w:left w:val="nil"/>
              <w:bottom w:val="single" w:sz="4" w:space="0" w:color="auto"/>
              <w:right w:val="nil"/>
            </w:tcBorders>
            <w:shd w:val="clear" w:color="auto" w:fill="auto"/>
            <w:noWrap/>
            <w:vAlign w:val="bottom"/>
            <w:hideMark/>
          </w:tcPr>
          <w:p w14:paraId="2C803966" w14:textId="77777777" w:rsidR="009D26D4" w:rsidRPr="009D26D4" w:rsidRDefault="009D26D4" w:rsidP="009D26D4">
            <w:pPr>
              <w:spacing w:after="0" w:line="240" w:lineRule="auto"/>
              <w:rPr>
                <w:rFonts w:ascii="Arial" w:eastAsia="Times New Roman" w:hAnsi="Arial" w:cs="Arial"/>
                <w:color w:val="000000"/>
                <w:kern w:val="0"/>
                <w:lang w:eastAsia="de-DE"/>
                <w14:ligatures w14:val="none"/>
              </w:rPr>
            </w:pPr>
            <w:proofErr w:type="spellStart"/>
            <w:r w:rsidRPr="009D26D4">
              <w:rPr>
                <w:rFonts w:ascii="Arial" w:eastAsia="Times New Roman" w:hAnsi="Arial" w:cs="Arial"/>
                <w:color w:val="000000"/>
                <w:kern w:val="0"/>
                <w:lang w:eastAsia="de-DE"/>
                <w14:ligatures w14:val="none"/>
              </w:rPr>
              <w:t>site</w:t>
            </w:r>
            <w:proofErr w:type="spellEnd"/>
          </w:p>
        </w:tc>
        <w:tc>
          <w:tcPr>
            <w:tcW w:w="654" w:type="dxa"/>
            <w:tcBorders>
              <w:top w:val="nil"/>
              <w:left w:val="nil"/>
              <w:bottom w:val="single" w:sz="4" w:space="0" w:color="auto"/>
              <w:right w:val="nil"/>
            </w:tcBorders>
            <w:shd w:val="clear" w:color="auto" w:fill="auto"/>
            <w:noWrap/>
            <w:vAlign w:val="bottom"/>
            <w:hideMark/>
          </w:tcPr>
          <w:p w14:paraId="4E26D618" w14:textId="77777777" w:rsidR="009D26D4" w:rsidRPr="009D26D4" w:rsidRDefault="009D26D4" w:rsidP="009D26D4">
            <w:pPr>
              <w:spacing w:after="0" w:line="240" w:lineRule="auto"/>
              <w:rPr>
                <w:rFonts w:ascii="Arial" w:eastAsia="Times New Roman" w:hAnsi="Arial" w:cs="Arial"/>
                <w:color w:val="000000"/>
                <w:kern w:val="0"/>
                <w:lang w:eastAsia="de-DE"/>
                <w14:ligatures w14:val="none"/>
              </w:rPr>
            </w:pPr>
            <w:proofErr w:type="spellStart"/>
            <w:r w:rsidRPr="009D26D4">
              <w:rPr>
                <w:rFonts w:ascii="Arial" w:eastAsia="Times New Roman" w:hAnsi="Arial" w:cs="Arial"/>
                <w:color w:val="000000"/>
                <w:kern w:val="0"/>
                <w:lang w:eastAsia="de-DE"/>
                <w14:ligatures w14:val="none"/>
              </w:rPr>
              <w:t>week</w:t>
            </w:r>
            <w:proofErr w:type="spellEnd"/>
          </w:p>
        </w:tc>
        <w:tc>
          <w:tcPr>
            <w:tcW w:w="605" w:type="dxa"/>
            <w:tcBorders>
              <w:top w:val="nil"/>
              <w:left w:val="nil"/>
              <w:bottom w:val="single" w:sz="4" w:space="0" w:color="auto"/>
              <w:right w:val="nil"/>
            </w:tcBorders>
            <w:shd w:val="clear" w:color="auto" w:fill="auto"/>
            <w:noWrap/>
            <w:vAlign w:val="bottom"/>
            <w:hideMark/>
          </w:tcPr>
          <w:p w14:paraId="42F040F8" w14:textId="77777777" w:rsidR="009D26D4" w:rsidRPr="009D26D4" w:rsidRDefault="009D26D4" w:rsidP="009D26D4">
            <w:pPr>
              <w:spacing w:after="0" w:line="240" w:lineRule="auto"/>
              <w:rPr>
                <w:rFonts w:ascii="Arial" w:eastAsia="Times New Roman" w:hAnsi="Arial" w:cs="Arial"/>
                <w:color w:val="000000"/>
                <w:kern w:val="0"/>
                <w:lang w:eastAsia="de-DE"/>
                <w14:ligatures w14:val="none"/>
              </w:rPr>
            </w:pPr>
            <w:proofErr w:type="spellStart"/>
            <w:r w:rsidRPr="009D26D4">
              <w:rPr>
                <w:rFonts w:ascii="Arial" w:eastAsia="Times New Roman" w:hAnsi="Arial" w:cs="Arial"/>
                <w:color w:val="000000"/>
                <w:kern w:val="0"/>
                <w:lang w:eastAsia="de-DE"/>
                <w14:ligatures w14:val="none"/>
              </w:rPr>
              <w:t>days</w:t>
            </w:r>
            <w:proofErr w:type="spellEnd"/>
          </w:p>
        </w:tc>
        <w:tc>
          <w:tcPr>
            <w:tcW w:w="1982" w:type="dxa"/>
            <w:tcBorders>
              <w:top w:val="nil"/>
              <w:left w:val="nil"/>
              <w:bottom w:val="single" w:sz="4" w:space="0" w:color="auto"/>
              <w:right w:val="nil"/>
            </w:tcBorders>
            <w:shd w:val="clear" w:color="auto" w:fill="auto"/>
            <w:noWrap/>
            <w:vAlign w:val="bottom"/>
            <w:hideMark/>
          </w:tcPr>
          <w:p w14:paraId="15F9334D" w14:textId="77777777" w:rsidR="009D26D4" w:rsidRPr="009D26D4" w:rsidRDefault="009D26D4" w:rsidP="009D26D4">
            <w:pPr>
              <w:spacing w:after="0" w:line="240" w:lineRule="auto"/>
              <w:jc w:val="center"/>
              <w:rPr>
                <w:rFonts w:ascii="Arial" w:eastAsia="Times New Roman" w:hAnsi="Arial" w:cs="Arial"/>
                <w:color w:val="000000"/>
                <w:kern w:val="0"/>
                <w:lang w:eastAsia="de-DE"/>
                <w14:ligatures w14:val="none"/>
              </w:rPr>
            </w:pPr>
            <w:proofErr w:type="spellStart"/>
            <w:r w:rsidRPr="009D26D4">
              <w:rPr>
                <w:rFonts w:ascii="Arial" w:eastAsia="Times New Roman" w:hAnsi="Arial" w:cs="Arial"/>
                <w:color w:val="000000"/>
                <w:kern w:val="0"/>
                <w:lang w:eastAsia="de-DE"/>
                <w14:ligatures w14:val="none"/>
              </w:rPr>
              <w:t>vegetation</w:t>
            </w:r>
            <w:proofErr w:type="spellEnd"/>
            <w:r w:rsidRPr="009D26D4">
              <w:rPr>
                <w:rFonts w:ascii="Arial" w:eastAsia="Times New Roman" w:hAnsi="Arial" w:cs="Arial"/>
                <w:color w:val="000000"/>
                <w:kern w:val="0"/>
                <w:lang w:eastAsia="de-DE"/>
                <w14:ligatures w14:val="none"/>
              </w:rPr>
              <w:t xml:space="preserve"> </w:t>
            </w:r>
            <w:proofErr w:type="spellStart"/>
            <w:r w:rsidRPr="009D26D4">
              <w:rPr>
                <w:rFonts w:ascii="Arial" w:eastAsia="Times New Roman" w:hAnsi="Arial" w:cs="Arial"/>
                <w:color w:val="000000"/>
                <w:kern w:val="0"/>
                <w:lang w:eastAsia="de-DE"/>
                <w14:ligatures w14:val="none"/>
              </w:rPr>
              <w:t>volume</w:t>
            </w:r>
            <w:proofErr w:type="spellEnd"/>
          </w:p>
        </w:tc>
        <w:tc>
          <w:tcPr>
            <w:tcW w:w="666" w:type="dxa"/>
            <w:tcBorders>
              <w:top w:val="nil"/>
              <w:left w:val="nil"/>
              <w:bottom w:val="single" w:sz="4" w:space="0" w:color="auto"/>
              <w:right w:val="nil"/>
            </w:tcBorders>
            <w:shd w:val="clear" w:color="auto" w:fill="auto"/>
            <w:noWrap/>
            <w:vAlign w:val="bottom"/>
            <w:hideMark/>
          </w:tcPr>
          <w:p w14:paraId="1431D636" w14:textId="77777777" w:rsidR="009D26D4" w:rsidRPr="009D26D4" w:rsidRDefault="009D26D4" w:rsidP="009D26D4">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NDVI</w:t>
            </w:r>
          </w:p>
        </w:tc>
        <w:tc>
          <w:tcPr>
            <w:tcW w:w="960" w:type="dxa"/>
            <w:tcBorders>
              <w:top w:val="nil"/>
              <w:left w:val="nil"/>
              <w:bottom w:val="single" w:sz="4" w:space="0" w:color="auto"/>
              <w:right w:val="nil"/>
            </w:tcBorders>
            <w:shd w:val="clear" w:color="auto" w:fill="auto"/>
            <w:noWrap/>
            <w:vAlign w:val="bottom"/>
            <w:hideMark/>
          </w:tcPr>
          <w:p w14:paraId="56F382CC" w14:textId="77777777" w:rsidR="009D26D4" w:rsidRPr="009D26D4" w:rsidRDefault="009D26D4" w:rsidP="009D26D4">
            <w:pPr>
              <w:spacing w:after="0" w:line="240" w:lineRule="auto"/>
              <w:rPr>
                <w:rFonts w:ascii="Arial" w:eastAsia="Times New Roman" w:hAnsi="Arial" w:cs="Arial"/>
                <w:color w:val="000000"/>
                <w:kern w:val="0"/>
                <w:lang w:eastAsia="de-DE"/>
                <w14:ligatures w14:val="none"/>
              </w:rPr>
            </w:pPr>
            <w:proofErr w:type="spellStart"/>
            <w:r w:rsidRPr="009D26D4">
              <w:rPr>
                <w:rFonts w:ascii="Arial" w:eastAsia="Times New Roman" w:hAnsi="Arial" w:cs="Arial"/>
                <w:color w:val="000000"/>
                <w:kern w:val="0"/>
                <w:lang w:eastAsia="de-DE"/>
                <w14:ligatures w14:val="none"/>
              </w:rPr>
              <w:t>richness</w:t>
            </w:r>
            <w:proofErr w:type="spellEnd"/>
          </w:p>
        </w:tc>
        <w:tc>
          <w:tcPr>
            <w:tcW w:w="813" w:type="dxa"/>
            <w:tcBorders>
              <w:top w:val="nil"/>
              <w:left w:val="nil"/>
              <w:bottom w:val="single" w:sz="4" w:space="0" w:color="auto"/>
              <w:right w:val="nil"/>
            </w:tcBorders>
            <w:shd w:val="clear" w:color="auto" w:fill="auto"/>
            <w:noWrap/>
            <w:vAlign w:val="bottom"/>
            <w:hideMark/>
          </w:tcPr>
          <w:p w14:paraId="56EDBA41" w14:textId="77777777" w:rsidR="009D26D4" w:rsidRPr="009D26D4" w:rsidRDefault="009D26D4" w:rsidP="009D26D4">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VAR</w:t>
            </w:r>
          </w:p>
        </w:tc>
        <w:tc>
          <w:tcPr>
            <w:tcW w:w="1021" w:type="dxa"/>
            <w:tcBorders>
              <w:top w:val="nil"/>
              <w:left w:val="nil"/>
              <w:bottom w:val="single" w:sz="4" w:space="0" w:color="auto"/>
              <w:right w:val="nil"/>
            </w:tcBorders>
            <w:shd w:val="clear" w:color="auto" w:fill="auto"/>
            <w:noWrap/>
            <w:vAlign w:val="bottom"/>
            <w:hideMark/>
          </w:tcPr>
          <w:p w14:paraId="790F29E6" w14:textId="77777777" w:rsidR="009D26D4" w:rsidRPr="009D26D4" w:rsidRDefault="009D26D4" w:rsidP="009D26D4">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Shannon</w:t>
            </w:r>
          </w:p>
        </w:tc>
      </w:tr>
      <w:tr w:rsidR="00D36787" w:rsidRPr="009D26D4" w14:paraId="5C487D73" w14:textId="77777777" w:rsidTr="00D36787">
        <w:trPr>
          <w:trHeight w:val="276"/>
        </w:trPr>
        <w:tc>
          <w:tcPr>
            <w:tcW w:w="483" w:type="dxa"/>
            <w:tcBorders>
              <w:top w:val="nil"/>
              <w:left w:val="nil"/>
              <w:bottom w:val="nil"/>
              <w:right w:val="nil"/>
            </w:tcBorders>
            <w:shd w:val="clear" w:color="auto" w:fill="auto"/>
            <w:noWrap/>
            <w:vAlign w:val="bottom"/>
            <w:hideMark/>
          </w:tcPr>
          <w:p w14:paraId="5B89384B" w14:textId="01864C0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w:t>
            </w:r>
          </w:p>
        </w:tc>
        <w:tc>
          <w:tcPr>
            <w:tcW w:w="654" w:type="dxa"/>
            <w:tcBorders>
              <w:top w:val="nil"/>
              <w:left w:val="nil"/>
              <w:bottom w:val="nil"/>
              <w:right w:val="nil"/>
            </w:tcBorders>
            <w:shd w:val="clear" w:color="auto" w:fill="auto"/>
            <w:noWrap/>
            <w:vAlign w:val="bottom"/>
            <w:hideMark/>
          </w:tcPr>
          <w:p w14:paraId="3A418C15" w14:textId="7A91E24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14</w:t>
            </w:r>
          </w:p>
        </w:tc>
        <w:tc>
          <w:tcPr>
            <w:tcW w:w="605" w:type="dxa"/>
            <w:tcBorders>
              <w:top w:val="nil"/>
              <w:left w:val="nil"/>
              <w:bottom w:val="nil"/>
              <w:right w:val="nil"/>
            </w:tcBorders>
            <w:shd w:val="clear" w:color="auto" w:fill="auto"/>
            <w:noWrap/>
            <w:vAlign w:val="bottom"/>
            <w:hideMark/>
          </w:tcPr>
          <w:p w14:paraId="7FA7DE9D" w14:textId="29606BA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661416D5" w14:textId="0984B4CB"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1.65</w:t>
            </w:r>
          </w:p>
        </w:tc>
        <w:tc>
          <w:tcPr>
            <w:tcW w:w="666" w:type="dxa"/>
            <w:tcBorders>
              <w:top w:val="nil"/>
              <w:left w:val="nil"/>
              <w:bottom w:val="nil"/>
              <w:right w:val="nil"/>
            </w:tcBorders>
            <w:shd w:val="clear" w:color="auto" w:fill="auto"/>
            <w:noWrap/>
            <w:vAlign w:val="bottom"/>
            <w:hideMark/>
          </w:tcPr>
          <w:p w14:paraId="2BBCD581" w14:textId="1E29F67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0.23</w:t>
            </w:r>
          </w:p>
        </w:tc>
        <w:tc>
          <w:tcPr>
            <w:tcW w:w="960" w:type="dxa"/>
            <w:tcBorders>
              <w:top w:val="nil"/>
              <w:left w:val="nil"/>
              <w:bottom w:val="nil"/>
              <w:right w:val="nil"/>
            </w:tcBorders>
            <w:shd w:val="clear" w:color="auto" w:fill="auto"/>
            <w:noWrap/>
            <w:vAlign w:val="bottom"/>
            <w:hideMark/>
          </w:tcPr>
          <w:p w14:paraId="06576D77" w14:textId="50FFCED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28</w:t>
            </w:r>
          </w:p>
        </w:tc>
        <w:tc>
          <w:tcPr>
            <w:tcW w:w="813" w:type="dxa"/>
            <w:tcBorders>
              <w:top w:val="nil"/>
              <w:left w:val="nil"/>
              <w:bottom w:val="nil"/>
              <w:right w:val="nil"/>
            </w:tcBorders>
            <w:shd w:val="clear" w:color="auto" w:fill="auto"/>
            <w:noWrap/>
            <w:vAlign w:val="bottom"/>
            <w:hideMark/>
          </w:tcPr>
          <w:p w14:paraId="630F192A" w14:textId="5B93070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92.29</w:t>
            </w:r>
          </w:p>
        </w:tc>
        <w:tc>
          <w:tcPr>
            <w:tcW w:w="1021" w:type="dxa"/>
            <w:tcBorders>
              <w:top w:val="nil"/>
              <w:left w:val="nil"/>
              <w:bottom w:val="nil"/>
              <w:right w:val="nil"/>
            </w:tcBorders>
            <w:shd w:val="clear" w:color="auto" w:fill="auto"/>
            <w:noWrap/>
            <w:vAlign w:val="bottom"/>
            <w:hideMark/>
          </w:tcPr>
          <w:p w14:paraId="55453D2B" w14:textId="1F795D6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2.61</w:t>
            </w:r>
          </w:p>
        </w:tc>
      </w:tr>
      <w:tr w:rsidR="00D36787" w:rsidRPr="009D26D4" w14:paraId="313F1B58" w14:textId="77777777" w:rsidTr="00D36787">
        <w:trPr>
          <w:trHeight w:val="276"/>
        </w:trPr>
        <w:tc>
          <w:tcPr>
            <w:tcW w:w="483" w:type="dxa"/>
            <w:tcBorders>
              <w:top w:val="nil"/>
              <w:left w:val="nil"/>
              <w:bottom w:val="nil"/>
              <w:right w:val="nil"/>
            </w:tcBorders>
            <w:shd w:val="clear" w:color="auto" w:fill="auto"/>
            <w:noWrap/>
            <w:vAlign w:val="bottom"/>
            <w:hideMark/>
          </w:tcPr>
          <w:p w14:paraId="64019505" w14:textId="49AD5D5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w:t>
            </w:r>
          </w:p>
        </w:tc>
        <w:tc>
          <w:tcPr>
            <w:tcW w:w="654" w:type="dxa"/>
            <w:tcBorders>
              <w:top w:val="nil"/>
              <w:left w:val="nil"/>
              <w:bottom w:val="nil"/>
              <w:right w:val="nil"/>
            </w:tcBorders>
            <w:shd w:val="clear" w:color="auto" w:fill="auto"/>
            <w:noWrap/>
            <w:vAlign w:val="bottom"/>
            <w:hideMark/>
          </w:tcPr>
          <w:p w14:paraId="2BBEBE67" w14:textId="308C8D6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14</w:t>
            </w:r>
          </w:p>
        </w:tc>
        <w:tc>
          <w:tcPr>
            <w:tcW w:w="605" w:type="dxa"/>
            <w:tcBorders>
              <w:top w:val="nil"/>
              <w:left w:val="nil"/>
              <w:bottom w:val="nil"/>
              <w:right w:val="nil"/>
            </w:tcBorders>
            <w:shd w:val="clear" w:color="auto" w:fill="auto"/>
            <w:noWrap/>
            <w:vAlign w:val="bottom"/>
            <w:hideMark/>
          </w:tcPr>
          <w:p w14:paraId="4F9B4A3C" w14:textId="669CEC5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137BD151" w14:textId="64D51CA0"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2.07</w:t>
            </w:r>
          </w:p>
        </w:tc>
        <w:tc>
          <w:tcPr>
            <w:tcW w:w="666" w:type="dxa"/>
            <w:tcBorders>
              <w:top w:val="nil"/>
              <w:left w:val="nil"/>
              <w:bottom w:val="nil"/>
              <w:right w:val="nil"/>
            </w:tcBorders>
            <w:shd w:val="clear" w:color="auto" w:fill="auto"/>
            <w:noWrap/>
            <w:vAlign w:val="bottom"/>
            <w:hideMark/>
          </w:tcPr>
          <w:p w14:paraId="1019CB06" w14:textId="5744B17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0.35</w:t>
            </w:r>
          </w:p>
        </w:tc>
        <w:tc>
          <w:tcPr>
            <w:tcW w:w="960" w:type="dxa"/>
            <w:tcBorders>
              <w:top w:val="nil"/>
              <w:left w:val="nil"/>
              <w:bottom w:val="nil"/>
              <w:right w:val="nil"/>
            </w:tcBorders>
            <w:shd w:val="clear" w:color="auto" w:fill="auto"/>
            <w:noWrap/>
            <w:vAlign w:val="bottom"/>
            <w:hideMark/>
          </w:tcPr>
          <w:p w14:paraId="488E5A4E" w14:textId="5D0D807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c>
          <w:tcPr>
            <w:tcW w:w="813" w:type="dxa"/>
            <w:tcBorders>
              <w:top w:val="nil"/>
              <w:left w:val="nil"/>
              <w:bottom w:val="nil"/>
              <w:right w:val="nil"/>
            </w:tcBorders>
            <w:shd w:val="clear" w:color="auto" w:fill="auto"/>
            <w:noWrap/>
            <w:vAlign w:val="bottom"/>
            <w:hideMark/>
          </w:tcPr>
          <w:p w14:paraId="182B33DC" w14:textId="7ECC06F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105.86</w:t>
            </w:r>
          </w:p>
        </w:tc>
        <w:tc>
          <w:tcPr>
            <w:tcW w:w="1021" w:type="dxa"/>
            <w:tcBorders>
              <w:top w:val="nil"/>
              <w:left w:val="nil"/>
              <w:bottom w:val="nil"/>
              <w:right w:val="nil"/>
            </w:tcBorders>
            <w:shd w:val="clear" w:color="auto" w:fill="auto"/>
            <w:noWrap/>
            <w:vAlign w:val="bottom"/>
            <w:hideMark/>
          </w:tcPr>
          <w:p w14:paraId="4C714A60" w14:textId="1B0900D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2.44</w:t>
            </w:r>
          </w:p>
        </w:tc>
      </w:tr>
      <w:tr w:rsidR="00D36787" w:rsidRPr="009D26D4" w14:paraId="6A758D28" w14:textId="77777777" w:rsidTr="00D36787">
        <w:trPr>
          <w:trHeight w:val="276"/>
        </w:trPr>
        <w:tc>
          <w:tcPr>
            <w:tcW w:w="483" w:type="dxa"/>
            <w:tcBorders>
              <w:top w:val="nil"/>
              <w:left w:val="nil"/>
              <w:bottom w:val="nil"/>
              <w:right w:val="nil"/>
            </w:tcBorders>
            <w:shd w:val="clear" w:color="auto" w:fill="auto"/>
            <w:noWrap/>
            <w:vAlign w:val="bottom"/>
            <w:hideMark/>
          </w:tcPr>
          <w:p w14:paraId="5D08C9F8" w14:textId="33A7649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w:t>
            </w:r>
          </w:p>
        </w:tc>
        <w:tc>
          <w:tcPr>
            <w:tcW w:w="654" w:type="dxa"/>
            <w:tcBorders>
              <w:top w:val="nil"/>
              <w:left w:val="nil"/>
              <w:bottom w:val="nil"/>
              <w:right w:val="nil"/>
            </w:tcBorders>
            <w:shd w:val="clear" w:color="auto" w:fill="auto"/>
            <w:noWrap/>
            <w:vAlign w:val="bottom"/>
            <w:hideMark/>
          </w:tcPr>
          <w:p w14:paraId="3539287B" w14:textId="05A892C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14</w:t>
            </w:r>
          </w:p>
        </w:tc>
        <w:tc>
          <w:tcPr>
            <w:tcW w:w="605" w:type="dxa"/>
            <w:tcBorders>
              <w:top w:val="nil"/>
              <w:left w:val="nil"/>
              <w:bottom w:val="nil"/>
              <w:right w:val="nil"/>
            </w:tcBorders>
            <w:shd w:val="clear" w:color="auto" w:fill="auto"/>
            <w:noWrap/>
            <w:vAlign w:val="bottom"/>
            <w:hideMark/>
          </w:tcPr>
          <w:p w14:paraId="6CD2B40C" w14:textId="7C06403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6A52277E" w14:textId="0325E820"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1.53</w:t>
            </w:r>
          </w:p>
        </w:tc>
        <w:tc>
          <w:tcPr>
            <w:tcW w:w="666" w:type="dxa"/>
            <w:tcBorders>
              <w:top w:val="nil"/>
              <w:left w:val="nil"/>
              <w:bottom w:val="nil"/>
              <w:right w:val="nil"/>
            </w:tcBorders>
            <w:shd w:val="clear" w:color="auto" w:fill="auto"/>
            <w:noWrap/>
            <w:vAlign w:val="bottom"/>
            <w:hideMark/>
          </w:tcPr>
          <w:p w14:paraId="6CC205C8" w14:textId="17FD4EDA"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0.25</w:t>
            </w:r>
          </w:p>
        </w:tc>
        <w:tc>
          <w:tcPr>
            <w:tcW w:w="960" w:type="dxa"/>
            <w:tcBorders>
              <w:top w:val="nil"/>
              <w:left w:val="nil"/>
              <w:bottom w:val="nil"/>
              <w:right w:val="nil"/>
            </w:tcBorders>
            <w:shd w:val="clear" w:color="auto" w:fill="auto"/>
            <w:noWrap/>
            <w:vAlign w:val="bottom"/>
            <w:hideMark/>
          </w:tcPr>
          <w:p w14:paraId="6A64B0E8" w14:textId="4466959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20</w:t>
            </w:r>
          </w:p>
        </w:tc>
        <w:tc>
          <w:tcPr>
            <w:tcW w:w="813" w:type="dxa"/>
            <w:tcBorders>
              <w:top w:val="nil"/>
              <w:left w:val="nil"/>
              <w:bottom w:val="nil"/>
              <w:right w:val="nil"/>
            </w:tcBorders>
            <w:shd w:val="clear" w:color="auto" w:fill="auto"/>
            <w:noWrap/>
            <w:vAlign w:val="bottom"/>
            <w:hideMark/>
          </w:tcPr>
          <w:p w14:paraId="33E399CF" w14:textId="7ECE7F6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59.43</w:t>
            </w:r>
          </w:p>
        </w:tc>
        <w:tc>
          <w:tcPr>
            <w:tcW w:w="1021" w:type="dxa"/>
            <w:tcBorders>
              <w:top w:val="nil"/>
              <w:left w:val="nil"/>
              <w:bottom w:val="nil"/>
              <w:right w:val="nil"/>
            </w:tcBorders>
            <w:shd w:val="clear" w:color="auto" w:fill="auto"/>
            <w:noWrap/>
            <w:vAlign w:val="bottom"/>
            <w:hideMark/>
          </w:tcPr>
          <w:p w14:paraId="3D9078C2" w14:textId="50F16A6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2.43</w:t>
            </w:r>
          </w:p>
        </w:tc>
      </w:tr>
      <w:tr w:rsidR="00D36787" w:rsidRPr="009D26D4" w14:paraId="6C9B4853" w14:textId="77777777" w:rsidTr="00D36787">
        <w:trPr>
          <w:trHeight w:val="276"/>
        </w:trPr>
        <w:tc>
          <w:tcPr>
            <w:tcW w:w="483" w:type="dxa"/>
            <w:tcBorders>
              <w:top w:val="nil"/>
              <w:left w:val="nil"/>
              <w:bottom w:val="nil"/>
              <w:right w:val="nil"/>
            </w:tcBorders>
            <w:shd w:val="clear" w:color="auto" w:fill="auto"/>
            <w:noWrap/>
            <w:vAlign w:val="bottom"/>
            <w:hideMark/>
          </w:tcPr>
          <w:p w14:paraId="3AB519D6" w14:textId="3383C87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5</w:t>
            </w:r>
          </w:p>
        </w:tc>
        <w:tc>
          <w:tcPr>
            <w:tcW w:w="654" w:type="dxa"/>
            <w:tcBorders>
              <w:top w:val="nil"/>
              <w:left w:val="nil"/>
              <w:bottom w:val="nil"/>
              <w:right w:val="nil"/>
            </w:tcBorders>
            <w:shd w:val="clear" w:color="auto" w:fill="auto"/>
            <w:noWrap/>
            <w:vAlign w:val="bottom"/>
            <w:hideMark/>
          </w:tcPr>
          <w:p w14:paraId="50AD0C92" w14:textId="1E4B89B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14</w:t>
            </w:r>
          </w:p>
        </w:tc>
        <w:tc>
          <w:tcPr>
            <w:tcW w:w="605" w:type="dxa"/>
            <w:tcBorders>
              <w:top w:val="nil"/>
              <w:left w:val="nil"/>
              <w:bottom w:val="nil"/>
              <w:right w:val="nil"/>
            </w:tcBorders>
            <w:shd w:val="clear" w:color="auto" w:fill="auto"/>
            <w:noWrap/>
            <w:vAlign w:val="bottom"/>
            <w:hideMark/>
          </w:tcPr>
          <w:p w14:paraId="19C8111C" w14:textId="23E8DCEA"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2B45315F" w14:textId="534DF128"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0.36</w:t>
            </w:r>
          </w:p>
        </w:tc>
        <w:tc>
          <w:tcPr>
            <w:tcW w:w="666" w:type="dxa"/>
            <w:tcBorders>
              <w:top w:val="nil"/>
              <w:left w:val="nil"/>
              <w:bottom w:val="nil"/>
              <w:right w:val="nil"/>
            </w:tcBorders>
            <w:shd w:val="clear" w:color="auto" w:fill="auto"/>
            <w:noWrap/>
            <w:vAlign w:val="bottom"/>
            <w:hideMark/>
          </w:tcPr>
          <w:p w14:paraId="1883C6F5" w14:textId="014206B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0.27</w:t>
            </w:r>
          </w:p>
        </w:tc>
        <w:tc>
          <w:tcPr>
            <w:tcW w:w="960" w:type="dxa"/>
            <w:tcBorders>
              <w:top w:val="nil"/>
              <w:left w:val="nil"/>
              <w:bottom w:val="nil"/>
              <w:right w:val="nil"/>
            </w:tcBorders>
            <w:shd w:val="clear" w:color="auto" w:fill="auto"/>
            <w:noWrap/>
            <w:vAlign w:val="bottom"/>
            <w:hideMark/>
          </w:tcPr>
          <w:p w14:paraId="12745662" w14:textId="4ED584A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39</w:t>
            </w:r>
          </w:p>
        </w:tc>
        <w:tc>
          <w:tcPr>
            <w:tcW w:w="813" w:type="dxa"/>
            <w:tcBorders>
              <w:top w:val="nil"/>
              <w:left w:val="nil"/>
              <w:bottom w:val="nil"/>
              <w:right w:val="nil"/>
            </w:tcBorders>
            <w:shd w:val="clear" w:color="auto" w:fill="auto"/>
            <w:noWrap/>
            <w:vAlign w:val="bottom"/>
            <w:hideMark/>
          </w:tcPr>
          <w:p w14:paraId="1422BBFB" w14:textId="183613B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161</w:t>
            </w:r>
          </w:p>
        </w:tc>
        <w:tc>
          <w:tcPr>
            <w:tcW w:w="1021" w:type="dxa"/>
            <w:tcBorders>
              <w:top w:val="nil"/>
              <w:left w:val="nil"/>
              <w:bottom w:val="nil"/>
              <w:right w:val="nil"/>
            </w:tcBorders>
            <w:shd w:val="clear" w:color="auto" w:fill="auto"/>
            <w:noWrap/>
            <w:vAlign w:val="bottom"/>
            <w:hideMark/>
          </w:tcPr>
          <w:p w14:paraId="13923F83" w14:textId="65B58B7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2.69</w:t>
            </w:r>
          </w:p>
        </w:tc>
      </w:tr>
      <w:tr w:rsidR="00D36787" w:rsidRPr="009D26D4" w14:paraId="4E138CCE" w14:textId="77777777" w:rsidTr="00D36787">
        <w:trPr>
          <w:trHeight w:val="276"/>
        </w:trPr>
        <w:tc>
          <w:tcPr>
            <w:tcW w:w="483" w:type="dxa"/>
            <w:tcBorders>
              <w:top w:val="nil"/>
              <w:left w:val="nil"/>
              <w:bottom w:val="nil"/>
              <w:right w:val="nil"/>
            </w:tcBorders>
            <w:shd w:val="clear" w:color="auto" w:fill="auto"/>
            <w:noWrap/>
            <w:vAlign w:val="bottom"/>
            <w:hideMark/>
          </w:tcPr>
          <w:p w14:paraId="1C3279C9" w14:textId="1C9A2BB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6</w:t>
            </w:r>
          </w:p>
        </w:tc>
        <w:tc>
          <w:tcPr>
            <w:tcW w:w="654" w:type="dxa"/>
            <w:tcBorders>
              <w:top w:val="nil"/>
              <w:left w:val="nil"/>
              <w:bottom w:val="nil"/>
              <w:right w:val="nil"/>
            </w:tcBorders>
            <w:shd w:val="clear" w:color="auto" w:fill="auto"/>
            <w:noWrap/>
            <w:vAlign w:val="bottom"/>
            <w:hideMark/>
          </w:tcPr>
          <w:p w14:paraId="5776E192" w14:textId="5FE9542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14</w:t>
            </w:r>
          </w:p>
        </w:tc>
        <w:tc>
          <w:tcPr>
            <w:tcW w:w="605" w:type="dxa"/>
            <w:tcBorders>
              <w:top w:val="nil"/>
              <w:left w:val="nil"/>
              <w:bottom w:val="nil"/>
              <w:right w:val="nil"/>
            </w:tcBorders>
            <w:shd w:val="clear" w:color="auto" w:fill="auto"/>
            <w:noWrap/>
            <w:vAlign w:val="bottom"/>
            <w:hideMark/>
          </w:tcPr>
          <w:p w14:paraId="06B877CF" w14:textId="0430277A"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6DD8E489" w14:textId="7C96254E"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2.49</w:t>
            </w:r>
          </w:p>
        </w:tc>
        <w:tc>
          <w:tcPr>
            <w:tcW w:w="666" w:type="dxa"/>
            <w:tcBorders>
              <w:top w:val="nil"/>
              <w:left w:val="nil"/>
              <w:bottom w:val="nil"/>
              <w:right w:val="nil"/>
            </w:tcBorders>
            <w:shd w:val="clear" w:color="auto" w:fill="auto"/>
            <w:noWrap/>
            <w:vAlign w:val="bottom"/>
            <w:hideMark/>
          </w:tcPr>
          <w:p w14:paraId="34C45FA5" w14:textId="64A10F1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0.3</w:t>
            </w:r>
          </w:p>
        </w:tc>
        <w:tc>
          <w:tcPr>
            <w:tcW w:w="960" w:type="dxa"/>
            <w:tcBorders>
              <w:top w:val="nil"/>
              <w:left w:val="nil"/>
              <w:bottom w:val="nil"/>
              <w:right w:val="nil"/>
            </w:tcBorders>
            <w:shd w:val="clear" w:color="auto" w:fill="auto"/>
            <w:noWrap/>
            <w:vAlign w:val="bottom"/>
            <w:hideMark/>
          </w:tcPr>
          <w:p w14:paraId="6C960ACA" w14:textId="1E3C0CC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23</w:t>
            </w:r>
          </w:p>
        </w:tc>
        <w:tc>
          <w:tcPr>
            <w:tcW w:w="813" w:type="dxa"/>
            <w:tcBorders>
              <w:top w:val="nil"/>
              <w:left w:val="nil"/>
              <w:bottom w:val="nil"/>
              <w:right w:val="nil"/>
            </w:tcBorders>
            <w:shd w:val="clear" w:color="auto" w:fill="auto"/>
            <w:noWrap/>
            <w:vAlign w:val="bottom"/>
            <w:hideMark/>
          </w:tcPr>
          <w:p w14:paraId="5328DD05" w14:textId="4E61FF7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61.14</w:t>
            </w:r>
          </w:p>
        </w:tc>
        <w:tc>
          <w:tcPr>
            <w:tcW w:w="1021" w:type="dxa"/>
            <w:tcBorders>
              <w:top w:val="nil"/>
              <w:left w:val="nil"/>
              <w:bottom w:val="nil"/>
              <w:right w:val="nil"/>
            </w:tcBorders>
            <w:shd w:val="clear" w:color="auto" w:fill="auto"/>
            <w:noWrap/>
            <w:vAlign w:val="bottom"/>
            <w:hideMark/>
          </w:tcPr>
          <w:p w14:paraId="61B3E98C" w14:textId="4CCD564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2.12</w:t>
            </w:r>
          </w:p>
        </w:tc>
      </w:tr>
      <w:tr w:rsidR="00D36787" w:rsidRPr="009D26D4" w14:paraId="71C4B64E" w14:textId="77777777" w:rsidTr="00D36787">
        <w:trPr>
          <w:trHeight w:val="276"/>
        </w:trPr>
        <w:tc>
          <w:tcPr>
            <w:tcW w:w="483" w:type="dxa"/>
            <w:tcBorders>
              <w:top w:val="nil"/>
              <w:left w:val="nil"/>
              <w:bottom w:val="nil"/>
              <w:right w:val="nil"/>
            </w:tcBorders>
            <w:shd w:val="clear" w:color="auto" w:fill="auto"/>
            <w:noWrap/>
            <w:vAlign w:val="bottom"/>
            <w:hideMark/>
          </w:tcPr>
          <w:p w14:paraId="5F0D98B8" w14:textId="75CE30C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654" w:type="dxa"/>
            <w:tcBorders>
              <w:top w:val="nil"/>
              <w:left w:val="nil"/>
              <w:bottom w:val="nil"/>
              <w:right w:val="nil"/>
            </w:tcBorders>
            <w:shd w:val="clear" w:color="auto" w:fill="auto"/>
            <w:noWrap/>
            <w:vAlign w:val="bottom"/>
            <w:hideMark/>
          </w:tcPr>
          <w:p w14:paraId="27A8BB8A" w14:textId="70E570C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14</w:t>
            </w:r>
          </w:p>
        </w:tc>
        <w:tc>
          <w:tcPr>
            <w:tcW w:w="605" w:type="dxa"/>
            <w:tcBorders>
              <w:top w:val="nil"/>
              <w:left w:val="nil"/>
              <w:bottom w:val="nil"/>
              <w:right w:val="nil"/>
            </w:tcBorders>
            <w:shd w:val="clear" w:color="auto" w:fill="auto"/>
            <w:noWrap/>
            <w:vAlign w:val="bottom"/>
            <w:hideMark/>
          </w:tcPr>
          <w:p w14:paraId="0F2F57CE" w14:textId="7585651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264835EE" w14:textId="10D5F5FC"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2.02</w:t>
            </w:r>
          </w:p>
        </w:tc>
        <w:tc>
          <w:tcPr>
            <w:tcW w:w="666" w:type="dxa"/>
            <w:tcBorders>
              <w:top w:val="nil"/>
              <w:left w:val="nil"/>
              <w:bottom w:val="nil"/>
              <w:right w:val="nil"/>
            </w:tcBorders>
            <w:shd w:val="clear" w:color="auto" w:fill="auto"/>
            <w:noWrap/>
            <w:vAlign w:val="bottom"/>
            <w:hideMark/>
          </w:tcPr>
          <w:p w14:paraId="3B49B8DD" w14:textId="7532D59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0.39</w:t>
            </w:r>
          </w:p>
        </w:tc>
        <w:tc>
          <w:tcPr>
            <w:tcW w:w="960" w:type="dxa"/>
            <w:tcBorders>
              <w:top w:val="nil"/>
              <w:left w:val="nil"/>
              <w:bottom w:val="nil"/>
              <w:right w:val="nil"/>
            </w:tcBorders>
            <w:shd w:val="clear" w:color="auto" w:fill="auto"/>
            <w:noWrap/>
            <w:vAlign w:val="bottom"/>
            <w:hideMark/>
          </w:tcPr>
          <w:p w14:paraId="1645C21E" w14:textId="3EDEBCD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35</w:t>
            </w:r>
          </w:p>
        </w:tc>
        <w:tc>
          <w:tcPr>
            <w:tcW w:w="813" w:type="dxa"/>
            <w:tcBorders>
              <w:top w:val="nil"/>
              <w:left w:val="nil"/>
              <w:bottom w:val="nil"/>
              <w:right w:val="nil"/>
            </w:tcBorders>
            <w:shd w:val="clear" w:color="auto" w:fill="auto"/>
            <w:noWrap/>
            <w:vAlign w:val="bottom"/>
            <w:hideMark/>
          </w:tcPr>
          <w:p w14:paraId="0D34A57C" w14:textId="262F42AA"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100.57</w:t>
            </w:r>
          </w:p>
        </w:tc>
        <w:tc>
          <w:tcPr>
            <w:tcW w:w="1021" w:type="dxa"/>
            <w:tcBorders>
              <w:top w:val="nil"/>
              <w:left w:val="nil"/>
              <w:bottom w:val="nil"/>
              <w:right w:val="nil"/>
            </w:tcBorders>
            <w:shd w:val="clear" w:color="auto" w:fill="auto"/>
            <w:noWrap/>
            <w:vAlign w:val="bottom"/>
            <w:hideMark/>
          </w:tcPr>
          <w:p w14:paraId="37BD3C72" w14:textId="3F8B309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r>
      <w:tr w:rsidR="00D36787" w:rsidRPr="009D26D4" w14:paraId="520929D9" w14:textId="77777777" w:rsidTr="00D36787">
        <w:trPr>
          <w:trHeight w:val="276"/>
        </w:trPr>
        <w:tc>
          <w:tcPr>
            <w:tcW w:w="483" w:type="dxa"/>
            <w:tcBorders>
              <w:top w:val="nil"/>
              <w:left w:val="nil"/>
              <w:bottom w:val="nil"/>
              <w:right w:val="nil"/>
            </w:tcBorders>
            <w:shd w:val="clear" w:color="auto" w:fill="auto"/>
            <w:noWrap/>
            <w:vAlign w:val="bottom"/>
            <w:hideMark/>
          </w:tcPr>
          <w:p w14:paraId="2292C6D3" w14:textId="0F610DA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8</w:t>
            </w:r>
          </w:p>
        </w:tc>
        <w:tc>
          <w:tcPr>
            <w:tcW w:w="654" w:type="dxa"/>
            <w:tcBorders>
              <w:top w:val="nil"/>
              <w:left w:val="nil"/>
              <w:bottom w:val="nil"/>
              <w:right w:val="nil"/>
            </w:tcBorders>
            <w:shd w:val="clear" w:color="auto" w:fill="auto"/>
            <w:noWrap/>
            <w:vAlign w:val="bottom"/>
            <w:hideMark/>
          </w:tcPr>
          <w:p w14:paraId="73E2431F" w14:textId="5B9F722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14</w:t>
            </w:r>
          </w:p>
        </w:tc>
        <w:tc>
          <w:tcPr>
            <w:tcW w:w="605" w:type="dxa"/>
            <w:tcBorders>
              <w:top w:val="nil"/>
              <w:left w:val="nil"/>
              <w:bottom w:val="nil"/>
              <w:right w:val="nil"/>
            </w:tcBorders>
            <w:shd w:val="clear" w:color="auto" w:fill="auto"/>
            <w:noWrap/>
            <w:vAlign w:val="bottom"/>
            <w:hideMark/>
          </w:tcPr>
          <w:p w14:paraId="4A35FE7D" w14:textId="12C0133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1470CF90" w14:textId="3CA4483C"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2.92</w:t>
            </w:r>
          </w:p>
        </w:tc>
        <w:tc>
          <w:tcPr>
            <w:tcW w:w="666" w:type="dxa"/>
            <w:tcBorders>
              <w:top w:val="nil"/>
              <w:left w:val="nil"/>
              <w:bottom w:val="nil"/>
              <w:right w:val="nil"/>
            </w:tcBorders>
            <w:shd w:val="clear" w:color="auto" w:fill="auto"/>
            <w:noWrap/>
            <w:vAlign w:val="bottom"/>
            <w:hideMark/>
          </w:tcPr>
          <w:p w14:paraId="46D78C19" w14:textId="4D81E92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0.45</w:t>
            </w:r>
          </w:p>
        </w:tc>
        <w:tc>
          <w:tcPr>
            <w:tcW w:w="960" w:type="dxa"/>
            <w:tcBorders>
              <w:top w:val="nil"/>
              <w:left w:val="nil"/>
              <w:bottom w:val="nil"/>
              <w:right w:val="nil"/>
            </w:tcBorders>
            <w:shd w:val="clear" w:color="auto" w:fill="auto"/>
            <w:noWrap/>
            <w:vAlign w:val="bottom"/>
            <w:hideMark/>
          </w:tcPr>
          <w:p w14:paraId="56266B2E" w14:textId="2FD0066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39</w:t>
            </w:r>
          </w:p>
        </w:tc>
        <w:tc>
          <w:tcPr>
            <w:tcW w:w="813" w:type="dxa"/>
            <w:tcBorders>
              <w:top w:val="nil"/>
              <w:left w:val="nil"/>
              <w:bottom w:val="nil"/>
              <w:right w:val="nil"/>
            </w:tcBorders>
            <w:shd w:val="clear" w:color="auto" w:fill="auto"/>
            <w:noWrap/>
            <w:vAlign w:val="bottom"/>
            <w:hideMark/>
          </w:tcPr>
          <w:p w14:paraId="1AEAA439" w14:textId="66E6B02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190.29</w:t>
            </w:r>
          </w:p>
        </w:tc>
        <w:tc>
          <w:tcPr>
            <w:tcW w:w="1021" w:type="dxa"/>
            <w:tcBorders>
              <w:top w:val="nil"/>
              <w:left w:val="nil"/>
              <w:bottom w:val="nil"/>
              <w:right w:val="nil"/>
            </w:tcBorders>
            <w:shd w:val="clear" w:color="auto" w:fill="auto"/>
            <w:noWrap/>
            <w:vAlign w:val="bottom"/>
            <w:hideMark/>
          </w:tcPr>
          <w:p w14:paraId="36AAD063" w14:textId="19699F1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2.79</w:t>
            </w:r>
          </w:p>
        </w:tc>
      </w:tr>
      <w:tr w:rsidR="00D36787" w:rsidRPr="009D26D4" w14:paraId="754CA85A" w14:textId="77777777" w:rsidTr="00D36787">
        <w:trPr>
          <w:trHeight w:val="276"/>
        </w:trPr>
        <w:tc>
          <w:tcPr>
            <w:tcW w:w="483" w:type="dxa"/>
            <w:tcBorders>
              <w:top w:val="nil"/>
              <w:left w:val="nil"/>
              <w:bottom w:val="nil"/>
              <w:right w:val="nil"/>
            </w:tcBorders>
            <w:shd w:val="clear" w:color="auto" w:fill="auto"/>
            <w:noWrap/>
            <w:vAlign w:val="bottom"/>
            <w:hideMark/>
          </w:tcPr>
          <w:p w14:paraId="44975966" w14:textId="60B734A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9</w:t>
            </w:r>
          </w:p>
        </w:tc>
        <w:tc>
          <w:tcPr>
            <w:tcW w:w="654" w:type="dxa"/>
            <w:tcBorders>
              <w:top w:val="nil"/>
              <w:left w:val="nil"/>
              <w:bottom w:val="nil"/>
              <w:right w:val="nil"/>
            </w:tcBorders>
            <w:shd w:val="clear" w:color="auto" w:fill="auto"/>
            <w:noWrap/>
            <w:vAlign w:val="bottom"/>
            <w:hideMark/>
          </w:tcPr>
          <w:p w14:paraId="7D4D89A6" w14:textId="061BE52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14</w:t>
            </w:r>
          </w:p>
        </w:tc>
        <w:tc>
          <w:tcPr>
            <w:tcW w:w="605" w:type="dxa"/>
            <w:tcBorders>
              <w:top w:val="nil"/>
              <w:left w:val="nil"/>
              <w:bottom w:val="nil"/>
              <w:right w:val="nil"/>
            </w:tcBorders>
            <w:shd w:val="clear" w:color="auto" w:fill="auto"/>
            <w:noWrap/>
            <w:vAlign w:val="bottom"/>
            <w:hideMark/>
          </w:tcPr>
          <w:p w14:paraId="22A69F37" w14:textId="675DC0A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6.96</w:t>
            </w:r>
          </w:p>
        </w:tc>
        <w:tc>
          <w:tcPr>
            <w:tcW w:w="1982" w:type="dxa"/>
            <w:tcBorders>
              <w:top w:val="nil"/>
              <w:left w:val="nil"/>
              <w:bottom w:val="nil"/>
              <w:right w:val="nil"/>
            </w:tcBorders>
            <w:shd w:val="clear" w:color="auto" w:fill="auto"/>
            <w:noWrap/>
            <w:vAlign w:val="bottom"/>
            <w:hideMark/>
          </w:tcPr>
          <w:p w14:paraId="6D36C8D6" w14:textId="0F822DEC"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1.37</w:t>
            </w:r>
          </w:p>
        </w:tc>
        <w:tc>
          <w:tcPr>
            <w:tcW w:w="666" w:type="dxa"/>
            <w:tcBorders>
              <w:top w:val="nil"/>
              <w:left w:val="nil"/>
              <w:bottom w:val="nil"/>
              <w:right w:val="nil"/>
            </w:tcBorders>
            <w:shd w:val="clear" w:color="auto" w:fill="auto"/>
            <w:noWrap/>
            <w:vAlign w:val="bottom"/>
            <w:hideMark/>
          </w:tcPr>
          <w:p w14:paraId="69C39AFF" w14:textId="79402E2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0.46</w:t>
            </w:r>
          </w:p>
        </w:tc>
        <w:tc>
          <w:tcPr>
            <w:tcW w:w="960" w:type="dxa"/>
            <w:tcBorders>
              <w:top w:val="nil"/>
              <w:left w:val="nil"/>
              <w:bottom w:val="nil"/>
              <w:right w:val="nil"/>
            </w:tcBorders>
            <w:shd w:val="clear" w:color="auto" w:fill="auto"/>
            <w:noWrap/>
            <w:vAlign w:val="bottom"/>
            <w:hideMark/>
          </w:tcPr>
          <w:p w14:paraId="101E2027" w14:textId="03E49A4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42</w:t>
            </w:r>
          </w:p>
        </w:tc>
        <w:tc>
          <w:tcPr>
            <w:tcW w:w="813" w:type="dxa"/>
            <w:tcBorders>
              <w:top w:val="nil"/>
              <w:left w:val="nil"/>
              <w:bottom w:val="nil"/>
              <w:right w:val="nil"/>
            </w:tcBorders>
            <w:shd w:val="clear" w:color="auto" w:fill="auto"/>
            <w:noWrap/>
            <w:vAlign w:val="bottom"/>
            <w:hideMark/>
          </w:tcPr>
          <w:p w14:paraId="6EC420C7" w14:textId="1CF69AF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224.62</w:t>
            </w:r>
          </w:p>
        </w:tc>
        <w:tc>
          <w:tcPr>
            <w:tcW w:w="1021" w:type="dxa"/>
            <w:tcBorders>
              <w:top w:val="nil"/>
              <w:left w:val="nil"/>
              <w:bottom w:val="nil"/>
              <w:right w:val="nil"/>
            </w:tcBorders>
            <w:shd w:val="clear" w:color="auto" w:fill="auto"/>
            <w:noWrap/>
            <w:vAlign w:val="bottom"/>
            <w:hideMark/>
          </w:tcPr>
          <w:p w14:paraId="752A5D5D" w14:textId="7A5268C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r>
      <w:tr w:rsidR="00D36787" w:rsidRPr="009D26D4" w14:paraId="597BF8C2" w14:textId="77777777" w:rsidTr="00D36787">
        <w:trPr>
          <w:trHeight w:val="276"/>
        </w:trPr>
        <w:tc>
          <w:tcPr>
            <w:tcW w:w="483" w:type="dxa"/>
            <w:tcBorders>
              <w:top w:val="nil"/>
              <w:left w:val="nil"/>
              <w:bottom w:val="nil"/>
              <w:right w:val="nil"/>
            </w:tcBorders>
            <w:shd w:val="clear" w:color="auto" w:fill="auto"/>
            <w:noWrap/>
            <w:vAlign w:val="bottom"/>
            <w:hideMark/>
          </w:tcPr>
          <w:p w14:paraId="18E3705F" w14:textId="3939BF0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11</w:t>
            </w:r>
          </w:p>
        </w:tc>
        <w:tc>
          <w:tcPr>
            <w:tcW w:w="654" w:type="dxa"/>
            <w:tcBorders>
              <w:top w:val="nil"/>
              <w:left w:val="nil"/>
              <w:bottom w:val="nil"/>
              <w:right w:val="nil"/>
            </w:tcBorders>
            <w:shd w:val="clear" w:color="auto" w:fill="auto"/>
            <w:noWrap/>
            <w:vAlign w:val="bottom"/>
            <w:hideMark/>
          </w:tcPr>
          <w:p w14:paraId="685AA0BC" w14:textId="001BE4C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14</w:t>
            </w:r>
          </w:p>
        </w:tc>
        <w:tc>
          <w:tcPr>
            <w:tcW w:w="605" w:type="dxa"/>
            <w:tcBorders>
              <w:top w:val="nil"/>
              <w:left w:val="nil"/>
              <w:bottom w:val="nil"/>
              <w:right w:val="nil"/>
            </w:tcBorders>
            <w:shd w:val="clear" w:color="auto" w:fill="auto"/>
            <w:noWrap/>
            <w:vAlign w:val="bottom"/>
            <w:hideMark/>
          </w:tcPr>
          <w:p w14:paraId="77D53D49" w14:textId="0E1C9FB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4A9D166D" w14:textId="44E71AEB"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4.9</w:t>
            </w:r>
          </w:p>
        </w:tc>
        <w:tc>
          <w:tcPr>
            <w:tcW w:w="666" w:type="dxa"/>
            <w:tcBorders>
              <w:top w:val="nil"/>
              <w:left w:val="nil"/>
              <w:bottom w:val="nil"/>
              <w:right w:val="nil"/>
            </w:tcBorders>
            <w:shd w:val="clear" w:color="auto" w:fill="auto"/>
            <w:noWrap/>
            <w:vAlign w:val="bottom"/>
            <w:hideMark/>
          </w:tcPr>
          <w:p w14:paraId="077225A6" w14:textId="391B9E4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0.42</w:t>
            </w:r>
          </w:p>
        </w:tc>
        <w:tc>
          <w:tcPr>
            <w:tcW w:w="960" w:type="dxa"/>
            <w:tcBorders>
              <w:top w:val="nil"/>
              <w:left w:val="nil"/>
              <w:bottom w:val="nil"/>
              <w:right w:val="nil"/>
            </w:tcBorders>
            <w:shd w:val="clear" w:color="auto" w:fill="auto"/>
            <w:noWrap/>
            <w:vAlign w:val="bottom"/>
            <w:hideMark/>
          </w:tcPr>
          <w:p w14:paraId="411B00CF" w14:textId="22110C5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c>
          <w:tcPr>
            <w:tcW w:w="813" w:type="dxa"/>
            <w:tcBorders>
              <w:top w:val="nil"/>
              <w:left w:val="nil"/>
              <w:bottom w:val="nil"/>
              <w:right w:val="nil"/>
            </w:tcBorders>
            <w:shd w:val="clear" w:color="auto" w:fill="auto"/>
            <w:noWrap/>
            <w:vAlign w:val="bottom"/>
            <w:hideMark/>
          </w:tcPr>
          <w:p w14:paraId="43FAE52F" w14:textId="29D6D3DA"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122.71</w:t>
            </w:r>
          </w:p>
        </w:tc>
        <w:tc>
          <w:tcPr>
            <w:tcW w:w="1021" w:type="dxa"/>
            <w:tcBorders>
              <w:top w:val="nil"/>
              <w:left w:val="nil"/>
              <w:bottom w:val="nil"/>
              <w:right w:val="nil"/>
            </w:tcBorders>
            <w:shd w:val="clear" w:color="auto" w:fill="auto"/>
            <w:noWrap/>
            <w:vAlign w:val="bottom"/>
            <w:hideMark/>
          </w:tcPr>
          <w:p w14:paraId="0B3709B4" w14:textId="19A921E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2.13</w:t>
            </w:r>
          </w:p>
        </w:tc>
      </w:tr>
      <w:tr w:rsidR="00D36787" w:rsidRPr="009D26D4" w14:paraId="16B9321D" w14:textId="77777777" w:rsidTr="00D36787">
        <w:trPr>
          <w:trHeight w:val="276"/>
        </w:trPr>
        <w:tc>
          <w:tcPr>
            <w:tcW w:w="483" w:type="dxa"/>
            <w:tcBorders>
              <w:top w:val="nil"/>
              <w:left w:val="nil"/>
              <w:bottom w:val="nil"/>
              <w:right w:val="nil"/>
            </w:tcBorders>
            <w:shd w:val="clear" w:color="auto" w:fill="auto"/>
            <w:noWrap/>
            <w:vAlign w:val="bottom"/>
            <w:hideMark/>
          </w:tcPr>
          <w:p w14:paraId="0403176D" w14:textId="214403D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12</w:t>
            </w:r>
          </w:p>
        </w:tc>
        <w:tc>
          <w:tcPr>
            <w:tcW w:w="654" w:type="dxa"/>
            <w:tcBorders>
              <w:top w:val="nil"/>
              <w:left w:val="nil"/>
              <w:bottom w:val="nil"/>
              <w:right w:val="nil"/>
            </w:tcBorders>
            <w:shd w:val="clear" w:color="auto" w:fill="auto"/>
            <w:noWrap/>
            <w:vAlign w:val="bottom"/>
            <w:hideMark/>
          </w:tcPr>
          <w:p w14:paraId="05A66820" w14:textId="3D90F3A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14</w:t>
            </w:r>
          </w:p>
        </w:tc>
        <w:tc>
          <w:tcPr>
            <w:tcW w:w="605" w:type="dxa"/>
            <w:tcBorders>
              <w:top w:val="nil"/>
              <w:left w:val="nil"/>
              <w:bottom w:val="nil"/>
              <w:right w:val="nil"/>
            </w:tcBorders>
            <w:shd w:val="clear" w:color="auto" w:fill="auto"/>
            <w:noWrap/>
            <w:vAlign w:val="bottom"/>
            <w:hideMark/>
          </w:tcPr>
          <w:p w14:paraId="5BF53797" w14:textId="1A3937F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69627CE3" w14:textId="1B9894B6"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3.18</w:t>
            </w:r>
          </w:p>
        </w:tc>
        <w:tc>
          <w:tcPr>
            <w:tcW w:w="666" w:type="dxa"/>
            <w:tcBorders>
              <w:top w:val="nil"/>
              <w:left w:val="nil"/>
              <w:bottom w:val="nil"/>
              <w:right w:val="nil"/>
            </w:tcBorders>
            <w:shd w:val="clear" w:color="auto" w:fill="auto"/>
            <w:noWrap/>
            <w:vAlign w:val="bottom"/>
            <w:hideMark/>
          </w:tcPr>
          <w:p w14:paraId="025DF2ED" w14:textId="287D8A8A"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0.47</w:t>
            </w:r>
          </w:p>
        </w:tc>
        <w:tc>
          <w:tcPr>
            <w:tcW w:w="960" w:type="dxa"/>
            <w:tcBorders>
              <w:top w:val="nil"/>
              <w:left w:val="nil"/>
              <w:bottom w:val="nil"/>
              <w:right w:val="nil"/>
            </w:tcBorders>
            <w:shd w:val="clear" w:color="auto" w:fill="auto"/>
            <w:noWrap/>
            <w:vAlign w:val="bottom"/>
            <w:hideMark/>
          </w:tcPr>
          <w:p w14:paraId="693D1522" w14:textId="5FEEC65A"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37</w:t>
            </w:r>
          </w:p>
        </w:tc>
        <w:tc>
          <w:tcPr>
            <w:tcW w:w="813" w:type="dxa"/>
            <w:tcBorders>
              <w:top w:val="nil"/>
              <w:left w:val="nil"/>
              <w:bottom w:val="nil"/>
              <w:right w:val="nil"/>
            </w:tcBorders>
            <w:shd w:val="clear" w:color="auto" w:fill="auto"/>
            <w:noWrap/>
            <w:vAlign w:val="bottom"/>
            <w:hideMark/>
          </w:tcPr>
          <w:p w14:paraId="6760AB8B" w14:textId="3317F6A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160.57</w:t>
            </w:r>
          </w:p>
        </w:tc>
        <w:tc>
          <w:tcPr>
            <w:tcW w:w="1021" w:type="dxa"/>
            <w:tcBorders>
              <w:top w:val="nil"/>
              <w:left w:val="nil"/>
              <w:bottom w:val="nil"/>
              <w:right w:val="nil"/>
            </w:tcBorders>
            <w:shd w:val="clear" w:color="auto" w:fill="auto"/>
            <w:noWrap/>
            <w:vAlign w:val="bottom"/>
            <w:hideMark/>
          </w:tcPr>
          <w:p w14:paraId="02A1DD73" w14:textId="1847BDF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2.62</w:t>
            </w:r>
          </w:p>
        </w:tc>
      </w:tr>
      <w:tr w:rsidR="00D36787" w:rsidRPr="009D26D4" w14:paraId="3874F87A" w14:textId="77777777" w:rsidTr="00D36787">
        <w:trPr>
          <w:trHeight w:val="276"/>
        </w:trPr>
        <w:tc>
          <w:tcPr>
            <w:tcW w:w="483" w:type="dxa"/>
            <w:tcBorders>
              <w:top w:val="nil"/>
              <w:left w:val="nil"/>
              <w:bottom w:val="nil"/>
              <w:right w:val="nil"/>
            </w:tcBorders>
            <w:shd w:val="clear" w:color="auto" w:fill="auto"/>
            <w:noWrap/>
            <w:vAlign w:val="bottom"/>
            <w:hideMark/>
          </w:tcPr>
          <w:p w14:paraId="59C431E4" w14:textId="69E8035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13</w:t>
            </w:r>
          </w:p>
        </w:tc>
        <w:tc>
          <w:tcPr>
            <w:tcW w:w="654" w:type="dxa"/>
            <w:tcBorders>
              <w:top w:val="nil"/>
              <w:left w:val="nil"/>
              <w:bottom w:val="nil"/>
              <w:right w:val="nil"/>
            </w:tcBorders>
            <w:shd w:val="clear" w:color="auto" w:fill="auto"/>
            <w:noWrap/>
            <w:vAlign w:val="bottom"/>
            <w:hideMark/>
          </w:tcPr>
          <w:p w14:paraId="56BAE0E0" w14:textId="264EF61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14</w:t>
            </w:r>
          </w:p>
        </w:tc>
        <w:tc>
          <w:tcPr>
            <w:tcW w:w="605" w:type="dxa"/>
            <w:tcBorders>
              <w:top w:val="nil"/>
              <w:left w:val="nil"/>
              <w:bottom w:val="nil"/>
              <w:right w:val="nil"/>
            </w:tcBorders>
            <w:shd w:val="clear" w:color="auto" w:fill="auto"/>
            <w:noWrap/>
            <w:vAlign w:val="bottom"/>
            <w:hideMark/>
          </w:tcPr>
          <w:p w14:paraId="5A51E48A" w14:textId="62FCB73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12B962F1" w14:textId="10943DFE"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2.19</w:t>
            </w:r>
          </w:p>
        </w:tc>
        <w:tc>
          <w:tcPr>
            <w:tcW w:w="666" w:type="dxa"/>
            <w:tcBorders>
              <w:top w:val="nil"/>
              <w:left w:val="nil"/>
              <w:bottom w:val="nil"/>
              <w:right w:val="nil"/>
            </w:tcBorders>
            <w:shd w:val="clear" w:color="auto" w:fill="auto"/>
            <w:noWrap/>
            <w:vAlign w:val="bottom"/>
            <w:hideMark/>
          </w:tcPr>
          <w:p w14:paraId="6D158519" w14:textId="0185AA8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0.44</w:t>
            </w:r>
          </w:p>
        </w:tc>
        <w:tc>
          <w:tcPr>
            <w:tcW w:w="960" w:type="dxa"/>
            <w:tcBorders>
              <w:top w:val="nil"/>
              <w:left w:val="nil"/>
              <w:bottom w:val="nil"/>
              <w:right w:val="nil"/>
            </w:tcBorders>
            <w:shd w:val="clear" w:color="auto" w:fill="auto"/>
            <w:noWrap/>
            <w:vAlign w:val="bottom"/>
            <w:hideMark/>
          </w:tcPr>
          <w:p w14:paraId="6DA01035" w14:textId="3E1CDB6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32</w:t>
            </w:r>
          </w:p>
        </w:tc>
        <w:tc>
          <w:tcPr>
            <w:tcW w:w="813" w:type="dxa"/>
            <w:tcBorders>
              <w:top w:val="nil"/>
              <w:left w:val="nil"/>
              <w:bottom w:val="nil"/>
              <w:right w:val="nil"/>
            </w:tcBorders>
            <w:shd w:val="clear" w:color="auto" w:fill="auto"/>
            <w:noWrap/>
            <w:vAlign w:val="bottom"/>
            <w:hideMark/>
          </w:tcPr>
          <w:p w14:paraId="309AB279" w14:textId="409B654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106.71</w:t>
            </w:r>
          </w:p>
        </w:tc>
        <w:tc>
          <w:tcPr>
            <w:tcW w:w="1021" w:type="dxa"/>
            <w:tcBorders>
              <w:top w:val="nil"/>
              <w:left w:val="nil"/>
              <w:bottom w:val="nil"/>
              <w:right w:val="nil"/>
            </w:tcBorders>
            <w:shd w:val="clear" w:color="auto" w:fill="auto"/>
            <w:noWrap/>
            <w:vAlign w:val="bottom"/>
            <w:hideMark/>
          </w:tcPr>
          <w:p w14:paraId="39BD911E" w14:textId="38768C1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2.44</w:t>
            </w:r>
          </w:p>
        </w:tc>
      </w:tr>
      <w:tr w:rsidR="00D36787" w:rsidRPr="009D26D4" w14:paraId="1190F9D1" w14:textId="77777777" w:rsidTr="00D36787">
        <w:trPr>
          <w:trHeight w:val="276"/>
        </w:trPr>
        <w:tc>
          <w:tcPr>
            <w:tcW w:w="483" w:type="dxa"/>
            <w:tcBorders>
              <w:top w:val="nil"/>
              <w:left w:val="nil"/>
              <w:bottom w:val="nil"/>
              <w:right w:val="nil"/>
            </w:tcBorders>
            <w:shd w:val="clear" w:color="auto" w:fill="auto"/>
            <w:noWrap/>
            <w:vAlign w:val="bottom"/>
            <w:hideMark/>
          </w:tcPr>
          <w:p w14:paraId="7A6D2C38" w14:textId="1EEA944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14</w:t>
            </w:r>
          </w:p>
        </w:tc>
        <w:tc>
          <w:tcPr>
            <w:tcW w:w="654" w:type="dxa"/>
            <w:tcBorders>
              <w:top w:val="nil"/>
              <w:left w:val="nil"/>
              <w:bottom w:val="nil"/>
              <w:right w:val="nil"/>
            </w:tcBorders>
            <w:shd w:val="clear" w:color="auto" w:fill="auto"/>
            <w:noWrap/>
            <w:vAlign w:val="bottom"/>
            <w:hideMark/>
          </w:tcPr>
          <w:p w14:paraId="4946609F" w14:textId="2492B18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14</w:t>
            </w:r>
          </w:p>
        </w:tc>
        <w:tc>
          <w:tcPr>
            <w:tcW w:w="605" w:type="dxa"/>
            <w:tcBorders>
              <w:top w:val="nil"/>
              <w:left w:val="nil"/>
              <w:bottom w:val="nil"/>
              <w:right w:val="nil"/>
            </w:tcBorders>
            <w:shd w:val="clear" w:color="auto" w:fill="auto"/>
            <w:noWrap/>
            <w:vAlign w:val="bottom"/>
            <w:hideMark/>
          </w:tcPr>
          <w:p w14:paraId="2BF58C67" w14:textId="606F774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061820B1" w14:textId="5890177B"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1.48</w:t>
            </w:r>
          </w:p>
        </w:tc>
        <w:tc>
          <w:tcPr>
            <w:tcW w:w="666" w:type="dxa"/>
            <w:tcBorders>
              <w:top w:val="nil"/>
              <w:left w:val="nil"/>
              <w:bottom w:val="nil"/>
              <w:right w:val="nil"/>
            </w:tcBorders>
            <w:shd w:val="clear" w:color="auto" w:fill="auto"/>
            <w:noWrap/>
            <w:vAlign w:val="bottom"/>
            <w:hideMark/>
          </w:tcPr>
          <w:p w14:paraId="66AACE89" w14:textId="2F8443B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0.36</w:t>
            </w:r>
          </w:p>
        </w:tc>
        <w:tc>
          <w:tcPr>
            <w:tcW w:w="960" w:type="dxa"/>
            <w:tcBorders>
              <w:top w:val="nil"/>
              <w:left w:val="nil"/>
              <w:bottom w:val="nil"/>
              <w:right w:val="nil"/>
            </w:tcBorders>
            <w:shd w:val="clear" w:color="auto" w:fill="auto"/>
            <w:noWrap/>
            <w:vAlign w:val="bottom"/>
            <w:hideMark/>
          </w:tcPr>
          <w:p w14:paraId="41C24C5D" w14:textId="10CE255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40</w:t>
            </w:r>
          </w:p>
        </w:tc>
        <w:tc>
          <w:tcPr>
            <w:tcW w:w="813" w:type="dxa"/>
            <w:tcBorders>
              <w:top w:val="nil"/>
              <w:left w:val="nil"/>
              <w:bottom w:val="nil"/>
              <w:right w:val="nil"/>
            </w:tcBorders>
            <w:shd w:val="clear" w:color="auto" w:fill="auto"/>
            <w:noWrap/>
            <w:vAlign w:val="bottom"/>
            <w:hideMark/>
          </w:tcPr>
          <w:p w14:paraId="55F86985" w14:textId="6E828DE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165.57</w:t>
            </w:r>
          </w:p>
        </w:tc>
        <w:tc>
          <w:tcPr>
            <w:tcW w:w="1021" w:type="dxa"/>
            <w:tcBorders>
              <w:top w:val="nil"/>
              <w:left w:val="nil"/>
              <w:bottom w:val="nil"/>
              <w:right w:val="nil"/>
            </w:tcBorders>
            <w:shd w:val="clear" w:color="auto" w:fill="auto"/>
            <w:noWrap/>
            <w:vAlign w:val="bottom"/>
            <w:hideMark/>
          </w:tcPr>
          <w:p w14:paraId="35F4F613" w14:textId="604738A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2.78</w:t>
            </w:r>
          </w:p>
        </w:tc>
      </w:tr>
      <w:tr w:rsidR="00D36787" w:rsidRPr="009D26D4" w14:paraId="6E79041E" w14:textId="77777777" w:rsidTr="00D36787">
        <w:trPr>
          <w:trHeight w:val="276"/>
        </w:trPr>
        <w:tc>
          <w:tcPr>
            <w:tcW w:w="483" w:type="dxa"/>
            <w:tcBorders>
              <w:top w:val="nil"/>
              <w:left w:val="nil"/>
              <w:bottom w:val="nil"/>
              <w:right w:val="nil"/>
            </w:tcBorders>
            <w:shd w:val="clear" w:color="auto" w:fill="auto"/>
            <w:noWrap/>
            <w:vAlign w:val="bottom"/>
            <w:hideMark/>
          </w:tcPr>
          <w:p w14:paraId="01CC8246" w14:textId="2C71484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16</w:t>
            </w:r>
          </w:p>
        </w:tc>
        <w:tc>
          <w:tcPr>
            <w:tcW w:w="654" w:type="dxa"/>
            <w:tcBorders>
              <w:top w:val="nil"/>
              <w:left w:val="nil"/>
              <w:bottom w:val="nil"/>
              <w:right w:val="nil"/>
            </w:tcBorders>
            <w:shd w:val="clear" w:color="auto" w:fill="auto"/>
            <w:noWrap/>
            <w:vAlign w:val="bottom"/>
            <w:hideMark/>
          </w:tcPr>
          <w:p w14:paraId="1DAE6583" w14:textId="4470EAE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14</w:t>
            </w:r>
          </w:p>
        </w:tc>
        <w:tc>
          <w:tcPr>
            <w:tcW w:w="605" w:type="dxa"/>
            <w:tcBorders>
              <w:top w:val="nil"/>
              <w:left w:val="nil"/>
              <w:bottom w:val="nil"/>
              <w:right w:val="nil"/>
            </w:tcBorders>
            <w:shd w:val="clear" w:color="auto" w:fill="auto"/>
            <w:noWrap/>
            <w:vAlign w:val="bottom"/>
            <w:hideMark/>
          </w:tcPr>
          <w:p w14:paraId="46792144" w14:textId="16B7E70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2FFE13E8" w14:textId="5C92DEC3"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11.02</w:t>
            </w:r>
          </w:p>
        </w:tc>
        <w:tc>
          <w:tcPr>
            <w:tcW w:w="666" w:type="dxa"/>
            <w:tcBorders>
              <w:top w:val="nil"/>
              <w:left w:val="nil"/>
              <w:bottom w:val="nil"/>
              <w:right w:val="nil"/>
            </w:tcBorders>
            <w:shd w:val="clear" w:color="auto" w:fill="auto"/>
            <w:noWrap/>
            <w:vAlign w:val="bottom"/>
            <w:hideMark/>
          </w:tcPr>
          <w:p w14:paraId="414E7BD4" w14:textId="7931C74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0.7</w:t>
            </w:r>
          </w:p>
        </w:tc>
        <w:tc>
          <w:tcPr>
            <w:tcW w:w="960" w:type="dxa"/>
            <w:tcBorders>
              <w:top w:val="nil"/>
              <w:left w:val="nil"/>
              <w:bottom w:val="nil"/>
              <w:right w:val="nil"/>
            </w:tcBorders>
            <w:shd w:val="clear" w:color="auto" w:fill="auto"/>
            <w:noWrap/>
            <w:vAlign w:val="bottom"/>
            <w:hideMark/>
          </w:tcPr>
          <w:p w14:paraId="7AF157F7" w14:textId="5C0318D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38</w:t>
            </w:r>
          </w:p>
        </w:tc>
        <w:tc>
          <w:tcPr>
            <w:tcW w:w="813" w:type="dxa"/>
            <w:tcBorders>
              <w:top w:val="nil"/>
              <w:left w:val="nil"/>
              <w:bottom w:val="nil"/>
              <w:right w:val="nil"/>
            </w:tcBorders>
            <w:shd w:val="clear" w:color="auto" w:fill="auto"/>
            <w:noWrap/>
            <w:vAlign w:val="bottom"/>
            <w:hideMark/>
          </w:tcPr>
          <w:p w14:paraId="17C8AAC6" w14:textId="38B85B7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273</w:t>
            </w:r>
          </w:p>
        </w:tc>
        <w:tc>
          <w:tcPr>
            <w:tcW w:w="1021" w:type="dxa"/>
            <w:tcBorders>
              <w:top w:val="nil"/>
              <w:left w:val="nil"/>
              <w:bottom w:val="nil"/>
              <w:right w:val="nil"/>
            </w:tcBorders>
            <w:shd w:val="clear" w:color="auto" w:fill="auto"/>
            <w:noWrap/>
            <w:vAlign w:val="bottom"/>
            <w:hideMark/>
          </w:tcPr>
          <w:p w14:paraId="084C3424" w14:textId="0E11B3B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2.76</w:t>
            </w:r>
          </w:p>
        </w:tc>
      </w:tr>
      <w:tr w:rsidR="00D36787" w:rsidRPr="009D26D4" w14:paraId="48874EF3" w14:textId="77777777" w:rsidTr="00D36787">
        <w:trPr>
          <w:trHeight w:val="276"/>
        </w:trPr>
        <w:tc>
          <w:tcPr>
            <w:tcW w:w="483" w:type="dxa"/>
            <w:tcBorders>
              <w:top w:val="nil"/>
              <w:left w:val="nil"/>
              <w:bottom w:val="nil"/>
              <w:right w:val="nil"/>
            </w:tcBorders>
            <w:shd w:val="clear" w:color="auto" w:fill="auto"/>
            <w:noWrap/>
            <w:vAlign w:val="bottom"/>
            <w:hideMark/>
          </w:tcPr>
          <w:p w14:paraId="339FF832" w14:textId="1360853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17</w:t>
            </w:r>
          </w:p>
        </w:tc>
        <w:tc>
          <w:tcPr>
            <w:tcW w:w="654" w:type="dxa"/>
            <w:tcBorders>
              <w:top w:val="nil"/>
              <w:left w:val="nil"/>
              <w:bottom w:val="nil"/>
              <w:right w:val="nil"/>
            </w:tcBorders>
            <w:shd w:val="clear" w:color="auto" w:fill="auto"/>
            <w:noWrap/>
            <w:vAlign w:val="bottom"/>
            <w:hideMark/>
          </w:tcPr>
          <w:p w14:paraId="1B017567" w14:textId="62039D6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14</w:t>
            </w:r>
          </w:p>
        </w:tc>
        <w:tc>
          <w:tcPr>
            <w:tcW w:w="605" w:type="dxa"/>
            <w:tcBorders>
              <w:top w:val="nil"/>
              <w:left w:val="nil"/>
              <w:bottom w:val="nil"/>
              <w:right w:val="nil"/>
            </w:tcBorders>
            <w:shd w:val="clear" w:color="auto" w:fill="auto"/>
            <w:noWrap/>
            <w:vAlign w:val="bottom"/>
            <w:hideMark/>
          </w:tcPr>
          <w:p w14:paraId="22019EBA" w14:textId="56DBDB8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333302CA" w14:textId="22B5CE30"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7.93</w:t>
            </w:r>
          </w:p>
        </w:tc>
        <w:tc>
          <w:tcPr>
            <w:tcW w:w="666" w:type="dxa"/>
            <w:tcBorders>
              <w:top w:val="nil"/>
              <w:left w:val="nil"/>
              <w:bottom w:val="nil"/>
              <w:right w:val="nil"/>
            </w:tcBorders>
            <w:shd w:val="clear" w:color="auto" w:fill="auto"/>
            <w:noWrap/>
            <w:vAlign w:val="bottom"/>
            <w:hideMark/>
          </w:tcPr>
          <w:p w14:paraId="46FEC238" w14:textId="150A472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0.61</w:t>
            </w:r>
          </w:p>
        </w:tc>
        <w:tc>
          <w:tcPr>
            <w:tcW w:w="960" w:type="dxa"/>
            <w:tcBorders>
              <w:top w:val="nil"/>
              <w:left w:val="nil"/>
              <w:bottom w:val="nil"/>
              <w:right w:val="nil"/>
            </w:tcBorders>
            <w:shd w:val="clear" w:color="auto" w:fill="auto"/>
            <w:noWrap/>
            <w:vAlign w:val="bottom"/>
            <w:hideMark/>
          </w:tcPr>
          <w:p w14:paraId="366DB915" w14:textId="5282F98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26</w:t>
            </w:r>
          </w:p>
        </w:tc>
        <w:tc>
          <w:tcPr>
            <w:tcW w:w="813" w:type="dxa"/>
            <w:tcBorders>
              <w:top w:val="nil"/>
              <w:left w:val="nil"/>
              <w:bottom w:val="nil"/>
              <w:right w:val="nil"/>
            </w:tcBorders>
            <w:shd w:val="clear" w:color="auto" w:fill="auto"/>
            <w:noWrap/>
            <w:vAlign w:val="bottom"/>
            <w:hideMark/>
          </w:tcPr>
          <w:p w14:paraId="2A623332" w14:textId="39ABD6B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78.29</w:t>
            </w:r>
          </w:p>
        </w:tc>
        <w:tc>
          <w:tcPr>
            <w:tcW w:w="1021" w:type="dxa"/>
            <w:tcBorders>
              <w:top w:val="nil"/>
              <w:left w:val="nil"/>
              <w:bottom w:val="nil"/>
              <w:right w:val="nil"/>
            </w:tcBorders>
            <w:shd w:val="clear" w:color="auto" w:fill="auto"/>
            <w:noWrap/>
            <w:vAlign w:val="bottom"/>
            <w:hideMark/>
          </w:tcPr>
          <w:p w14:paraId="1452D378" w14:textId="32EA7D8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2.59</w:t>
            </w:r>
          </w:p>
        </w:tc>
      </w:tr>
      <w:tr w:rsidR="00D36787" w:rsidRPr="009D26D4" w14:paraId="67032A4C" w14:textId="77777777" w:rsidTr="00D36787">
        <w:trPr>
          <w:trHeight w:val="276"/>
        </w:trPr>
        <w:tc>
          <w:tcPr>
            <w:tcW w:w="483" w:type="dxa"/>
            <w:tcBorders>
              <w:top w:val="nil"/>
              <w:left w:val="nil"/>
              <w:bottom w:val="nil"/>
              <w:right w:val="nil"/>
            </w:tcBorders>
            <w:shd w:val="clear" w:color="auto" w:fill="auto"/>
            <w:noWrap/>
            <w:vAlign w:val="bottom"/>
            <w:hideMark/>
          </w:tcPr>
          <w:p w14:paraId="09ECAE80" w14:textId="43A2B04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18</w:t>
            </w:r>
          </w:p>
        </w:tc>
        <w:tc>
          <w:tcPr>
            <w:tcW w:w="654" w:type="dxa"/>
            <w:tcBorders>
              <w:top w:val="nil"/>
              <w:left w:val="nil"/>
              <w:bottom w:val="nil"/>
              <w:right w:val="nil"/>
            </w:tcBorders>
            <w:shd w:val="clear" w:color="auto" w:fill="auto"/>
            <w:noWrap/>
            <w:vAlign w:val="bottom"/>
            <w:hideMark/>
          </w:tcPr>
          <w:p w14:paraId="57EF1F64" w14:textId="770164D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14</w:t>
            </w:r>
          </w:p>
        </w:tc>
        <w:tc>
          <w:tcPr>
            <w:tcW w:w="605" w:type="dxa"/>
            <w:tcBorders>
              <w:top w:val="nil"/>
              <w:left w:val="nil"/>
              <w:bottom w:val="nil"/>
              <w:right w:val="nil"/>
            </w:tcBorders>
            <w:shd w:val="clear" w:color="auto" w:fill="auto"/>
            <w:noWrap/>
            <w:vAlign w:val="bottom"/>
            <w:hideMark/>
          </w:tcPr>
          <w:p w14:paraId="0B9436B1" w14:textId="4C27A3B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5</w:t>
            </w:r>
          </w:p>
        </w:tc>
        <w:tc>
          <w:tcPr>
            <w:tcW w:w="1982" w:type="dxa"/>
            <w:tcBorders>
              <w:top w:val="nil"/>
              <w:left w:val="nil"/>
              <w:bottom w:val="nil"/>
              <w:right w:val="nil"/>
            </w:tcBorders>
            <w:shd w:val="clear" w:color="auto" w:fill="auto"/>
            <w:noWrap/>
            <w:vAlign w:val="bottom"/>
            <w:hideMark/>
          </w:tcPr>
          <w:p w14:paraId="5002E556" w14:textId="17C972B5"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8.11</w:t>
            </w:r>
          </w:p>
        </w:tc>
        <w:tc>
          <w:tcPr>
            <w:tcW w:w="666" w:type="dxa"/>
            <w:tcBorders>
              <w:top w:val="nil"/>
              <w:left w:val="nil"/>
              <w:bottom w:val="nil"/>
              <w:right w:val="nil"/>
            </w:tcBorders>
            <w:shd w:val="clear" w:color="auto" w:fill="auto"/>
            <w:noWrap/>
            <w:vAlign w:val="bottom"/>
            <w:hideMark/>
          </w:tcPr>
          <w:p w14:paraId="1A25078F" w14:textId="5614338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0.59</w:t>
            </w:r>
          </w:p>
        </w:tc>
        <w:tc>
          <w:tcPr>
            <w:tcW w:w="960" w:type="dxa"/>
            <w:tcBorders>
              <w:top w:val="nil"/>
              <w:left w:val="nil"/>
              <w:bottom w:val="nil"/>
              <w:right w:val="nil"/>
            </w:tcBorders>
            <w:shd w:val="clear" w:color="auto" w:fill="auto"/>
            <w:noWrap/>
            <w:vAlign w:val="bottom"/>
            <w:hideMark/>
          </w:tcPr>
          <w:p w14:paraId="199FC155" w14:textId="6CA8138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42</w:t>
            </w:r>
          </w:p>
        </w:tc>
        <w:tc>
          <w:tcPr>
            <w:tcW w:w="813" w:type="dxa"/>
            <w:tcBorders>
              <w:top w:val="nil"/>
              <w:left w:val="nil"/>
              <w:bottom w:val="nil"/>
              <w:right w:val="nil"/>
            </w:tcBorders>
            <w:shd w:val="clear" w:color="auto" w:fill="auto"/>
            <w:noWrap/>
            <w:vAlign w:val="bottom"/>
            <w:hideMark/>
          </w:tcPr>
          <w:p w14:paraId="20C89F31" w14:textId="6A5B18A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158</w:t>
            </w:r>
          </w:p>
        </w:tc>
        <w:tc>
          <w:tcPr>
            <w:tcW w:w="1021" w:type="dxa"/>
            <w:tcBorders>
              <w:top w:val="nil"/>
              <w:left w:val="nil"/>
              <w:bottom w:val="nil"/>
              <w:right w:val="nil"/>
            </w:tcBorders>
            <w:shd w:val="clear" w:color="auto" w:fill="auto"/>
            <w:noWrap/>
            <w:vAlign w:val="bottom"/>
            <w:hideMark/>
          </w:tcPr>
          <w:p w14:paraId="4B8FCEF3" w14:textId="4517FA1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2.94</w:t>
            </w:r>
          </w:p>
        </w:tc>
      </w:tr>
      <w:tr w:rsidR="00D36787" w:rsidRPr="009D26D4" w14:paraId="72772C2A" w14:textId="77777777" w:rsidTr="00D36787">
        <w:trPr>
          <w:trHeight w:val="276"/>
        </w:trPr>
        <w:tc>
          <w:tcPr>
            <w:tcW w:w="483" w:type="dxa"/>
            <w:tcBorders>
              <w:top w:val="nil"/>
              <w:left w:val="nil"/>
              <w:bottom w:val="nil"/>
              <w:right w:val="nil"/>
            </w:tcBorders>
            <w:shd w:val="clear" w:color="auto" w:fill="auto"/>
            <w:noWrap/>
            <w:vAlign w:val="bottom"/>
            <w:hideMark/>
          </w:tcPr>
          <w:p w14:paraId="7F7AA6A2" w14:textId="5728794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19</w:t>
            </w:r>
          </w:p>
        </w:tc>
        <w:tc>
          <w:tcPr>
            <w:tcW w:w="654" w:type="dxa"/>
            <w:tcBorders>
              <w:top w:val="nil"/>
              <w:left w:val="nil"/>
              <w:bottom w:val="nil"/>
              <w:right w:val="nil"/>
            </w:tcBorders>
            <w:shd w:val="clear" w:color="auto" w:fill="auto"/>
            <w:noWrap/>
            <w:vAlign w:val="bottom"/>
            <w:hideMark/>
          </w:tcPr>
          <w:p w14:paraId="1F578CD0" w14:textId="65461F6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14</w:t>
            </w:r>
          </w:p>
        </w:tc>
        <w:tc>
          <w:tcPr>
            <w:tcW w:w="605" w:type="dxa"/>
            <w:tcBorders>
              <w:top w:val="nil"/>
              <w:left w:val="nil"/>
              <w:bottom w:val="nil"/>
              <w:right w:val="nil"/>
            </w:tcBorders>
            <w:shd w:val="clear" w:color="auto" w:fill="auto"/>
            <w:noWrap/>
            <w:vAlign w:val="bottom"/>
            <w:hideMark/>
          </w:tcPr>
          <w:p w14:paraId="7CC1DA0E" w14:textId="7C22639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33D74AC4" w14:textId="1A565DAA"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10.34</w:t>
            </w:r>
          </w:p>
        </w:tc>
        <w:tc>
          <w:tcPr>
            <w:tcW w:w="666" w:type="dxa"/>
            <w:tcBorders>
              <w:top w:val="nil"/>
              <w:left w:val="nil"/>
              <w:bottom w:val="nil"/>
              <w:right w:val="nil"/>
            </w:tcBorders>
            <w:shd w:val="clear" w:color="auto" w:fill="auto"/>
            <w:noWrap/>
            <w:vAlign w:val="bottom"/>
            <w:hideMark/>
          </w:tcPr>
          <w:p w14:paraId="655C0875" w14:textId="7A671BE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0.67</w:t>
            </w:r>
          </w:p>
        </w:tc>
        <w:tc>
          <w:tcPr>
            <w:tcW w:w="960" w:type="dxa"/>
            <w:tcBorders>
              <w:top w:val="nil"/>
              <w:left w:val="nil"/>
              <w:bottom w:val="nil"/>
              <w:right w:val="nil"/>
            </w:tcBorders>
            <w:shd w:val="clear" w:color="auto" w:fill="auto"/>
            <w:noWrap/>
            <w:vAlign w:val="bottom"/>
            <w:hideMark/>
          </w:tcPr>
          <w:p w14:paraId="16BD66BE" w14:textId="18D2C86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42</w:t>
            </w:r>
          </w:p>
        </w:tc>
        <w:tc>
          <w:tcPr>
            <w:tcW w:w="813" w:type="dxa"/>
            <w:tcBorders>
              <w:top w:val="nil"/>
              <w:left w:val="nil"/>
              <w:bottom w:val="nil"/>
              <w:right w:val="nil"/>
            </w:tcBorders>
            <w:shd w:val="clear" w:color="auto" w:fill="auto"/>
            <w:noWrap/>
            <w:vAlign w:val="bottom"/>
            <w:hideMark/>
          </w:tcPr>
          <w:p w14:paraId="7B1B529F" w14:textId="5543CDD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193.86</w:t>
            </w:r>
          </w:p>
        </w:tc>
        <w:tc>
          <w:tcPr>
            <w:tcW w:w="1021" w:type="dxa"/>
            <w:tcBorders>
              <w:top w:val="nil"/>
              <w:left w:val="nil"/>
              <w:bottom w:val="nil"/>
              <w:right w:val="nil"/>
            </w:tcBorders>
            <w:shd w:val="clear" w:color="auto" w:fill="auto"/>
            <w:noWrap/>
            <w:vAlign w:val="bottom"/>
            <w:hideMark/>
          </w:tcPr>
          <w:p w14:paraId="623DA887" w14:textId="754AB42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2.92</w:t>
            </w:r>
          </w:p>
        </w:tc>
      </w:tr>
      <w:tr w:rsidR="00D36787" w:rsidRPr="009D26D4" w14:paraId="3EB66FAC" w14:textId="77777777" w:rsidTr="00D36787">
        <w:trPr>
          <w:trHeight w:val="276"/>
        </w:trPr>
        <w:tc>
          <w:tcPr>
            <w:tcW w:w="483" w:type="dxa"/>
            <w:tcBorders>
              <w:top w:val="nil"/>
              <w:left w:val="nil"/>
              <w:bottom w:val="nil"/>
              <w:right w:val="nil"/>
            </w:tcBorders>
            <w:shd w:val="clear" w:color="auto" w:fill="auto"/>
            <w:noWrap/>
            <w:vAlign w:val="bottom"/>
            <w:hideMark/>
          </w:tcPr>
          <w:p w14:paraId="60E64164" w14:textId="40E0872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21</w:t>
            </w:r>
          </w:p>
        </w:tc>
        <w:tc>
          <w:tcPr>
            <w:tcW w:w="654" w:type="dxa"/>
            <w:tcBorders>
              <w:top w:val="nil"/>
              <w:left w:val="nil"/>
              <w:bottom w:val="nil"/>
              <w:right w:val="nil"/>
            </w:tcBorders>
            <w:shd w:val="clear" w:color="auto" w:fill="auto"/>
            <w:noWrap/>
            <w:vAlign w:val="bottom"/>
            <w:hideMark/>
          </w:tcPr>
          <w:p w14:paraId="7C677629" w14:textId="06ED38D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14</w:t>
            </w:r>
          </w:p>
        </w:tc>
        <w:tc>
          <w:tcPr>
            <w:tcW w:w="605" w:type="dxa"/>
            <w:tcBorders>
              <w:top w:val="nil"/>
              <w:left w:val="nil"/>
              <w:bottom w:val="nil"/>
              <w:right w:val="nil"/>
            </w:tcBorders>
            <w:shd w:val="clear" w:color="auto" w:fill="auto"/>
            <w:noWrap/>
            <w:vAlign w:val="bottom"/>
            <w:hideMark/>
          </w:tcPr>
          <w:p w14:paraId="282D051F" w14:textId="5924271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622A4469" w14:textId="5367771B"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12.55</w:t>
            </w:r>
          </w:p>
        </w:tc>
        <w:tc>
          <w:tcPr>
            <w:tcW w:w="666" w:type="dxa"/>
            <w:tcBorders>
              <w:top w:val="nil"/>
              <w:left w:val="nil"/>
              <w:bottom w:val="nil"/>
              <w:right w:val="nil"/>
            </w:tcBorders>
            <w:shd w:val="clear" w:color="auto" w:fill="auto"/>
            <w:noWrap/>
            <w:vAlign w:val="bottom"/>
            <w:hideMark/>
          </w:tcPr>
          <w:p w14:paraId="0A8F5B4C" w14:textId="18DA437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0.71</w:t>
            </w:r>
          </w:p>
        </w:tc>
        <w:tc>
          <w:tcPr>
            <w:tcW w:w="960" w:type="dxa"/>
            <w:tcBorders>
              <w:top w:val="nil"/>
              <w:left w:val="nil"/>
              <w:bottom w:val="nil"/>
              <w:right w:val="nil"/>
            </w:tcBorders>
            <w:shd w:val="clear" w:color="auto" w:fill="auto"/>
            <w:noWrap/>
            <w:vAlign w:val="bottom"/>
            <w:hideMark/>
          </w:tcPr>
          <w:p w14:paraId="38AE1C58" w14:textId="7BD8437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38</w:t>
            </w:r>
          </w:p>
        </w:tc>
        <w:tc>
          <w:tcPr>
            <w:tcW w:w="813" w:type="dxa"/>
            <w:tcBorders>
              <w:top w:val="nil"/>
              <w:left w:val="nil"/>
              <w:bottom w:val="nil"/>
              <w:right w:val="nil"/>
            </w:tcBorders>
            <w:shd w:val="clear" w:color="auto" w:fill="auto"/>
            <w:noWrap/>
            <w:vAlign w:val="bottom"/>
            <w:hideMark/>
          </w:tcPr>
          <w:p w14:paraId="0A823C7B" w14:textId="6C57CE5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271.57</w:t>
            </w:r>
          </w:p>
        </w:tc>
        <w:tc>
          <w:tcPr>
            <w:tcW w:w="1021" w:type="dxa"/>
            <w:tcBorders>
              <w:top w:val="nil"/>
              <w:left w:val="nil"/>
              <w:bottom w:val="nil"/>
              <w:right w:val="nil"/>
            </w:tcBorders>
            <w:shd w:val="clear" w:color="auto" w:fill="auto"/>
            <w:noWrap/>
            <w:vAlign w:val="bottom"/>
            <w:hideMark/>
          </w:tcPr>
          <w:p w14:paraId="4156EC5C" w14:textId="3C66E48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2.72</w:t>
            </w:r>
          </w:p>
        </w:tc>
      </w:tr>
      <w:tr w:rsidR="00D36787" w:rsidRPr="009D26D4" w14:paraId="0049CF6B" w14:textId="77777777" w:rsidTr="00D36787">
        <w:trPr>
          <w:trHeight w:val="276"/>
        </w:trPr>
        <w:tc>
          <w:tcPr>
            <w:tcW w:w="483" w:type="dxa"/>
            <w:tcBorders>
              <w:top w:val="nil"/>
              <w:left w:val="nil"/>
              <w:bottom w:val="nil"/>
              <w:right w:val="nil"/>
            </w:tcBorders>
            <w:shd w:val="clear" w:color="auto" w:fill="auto"/>
            <w:noWrap/>
            <w:vAlign w:val="bottom"/>
            <w:hideMark/>
          </w:tcPr>
          <w:p w14:paraId="77E6E2B0" w14:textId="0566B53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24</w:t>
            </w:r>
          </w:p>
        </w:tc>
        <w:tc>
          <w:tcPr>
            <w:tcW w:w="654" w:type="dxa"/>
            <w:tcBorders>
              <w:top w:val="nil"/>
              <w:left w:val="nil"/>
              <w:bottom w:val="nil"/>
              <w:right w:val="nil"/>
            </w:tcBorders>
            <w:shd w:val="clear" w:color="auto" w:fill="auto"/>
            <w:noWrap/>
            <w:vAlign w:val="bottom"/>
            <w:hideMark/>
          </w:tcPr>
          <w:p w14:paraId="6F936588" w14:textId="1CB8DA7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14</w:t>
            </w:r>
          </w:p>
        </w:tc>
        <w:tc>
          <w:tcPr>
            <w:tcW w:w="605" w:type="dxa"/>
            <w:tcBorders>
              <w:top w:val="nil"/>
              <w:left w:val="nil"/>
              <w:bottom w:val="nil"/>
              <w:right w:val="nil"/>
            </w:tcBorders>
            <w:shd w:val="clear" w:color="auto" w:fill="auto"/>
            <w:noWrap/>
            <w:vAlign w:val="bottom"/>
            <w:hideMark/>
          </w:tcPr>
          <w:p w14:paraId="04AB0C52" w14:textId="1CF1144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31044749" w14:textId="068925C8"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4.26</w:t>
            </w:r>
          </w:p>
        </w:tc>
        <w:tc>
          <w:tcPr>
            <w:tcW w:w="666" w:type="dxa"/>
            <w:tcBorders>
              <w:top w:val="nil"/>
              <w:left w:val="nil"/>
              <w:bottom w:val="nil"/>
              <w:right w:val="nil"/>
            </w:tcBorders>
            <w:shd w:val="clear" w:color="auto" w:fill="auto"/>
            <w:noWrap/>
            <w:vAlign w:val="bottom"/>
            <w:hideMark/>
          </w:tcPr>
          <w:p w14:paraId="0C2F766B" w14:textId="4D6CA3C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0.55</w:t>
            </w:r>
          </w:p>
        </w:tc>
        <w:tc>
          <w:tcPr>
            <w:tcW w:w="960" w:type="dxa"/>
            <w:tcBorders>
              <w:top w:val="nil"/>
              <w:left w:val="nil"/>
              <w:bottom w:val="nil"/>
              <w:right w:val="nil"/>
            </w:tcBorders>
            <w:shd w:val="clear" w:color="auto" w:fill="auto"/>
            <w:noWrap/>
            <w:vAlign w:val="bottom"/>
            <w:hideMark/>
          </w:tcPr>
          <w:p w14:paraId="13DE9182" w14:textId="558A553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45</w:t>
            </w:r>
          </w:p>
        </w:tc>
        <w:tc>
          <w:tcPr>
            <w:tcW w:w="813" w:type="dxa"/>
            <w:tcBorders>
              <w:top w:val="nil"/>
              <w:left w:val="nil"/>
              <w:bottom w:val="nil"/>
              <w:right w:val="nil"/>
            </w:tcBorders>
            <w:shd w:val="clear" w:color="auto" w:fill="auto"/>
            <w:noWrap/>
            <w:vAlign w:val="bottom"/>
            <w:hideMark/>
          </w:tcPr>
          <w:p w14:paraId="5C80E943" w14:textId="24F9BC7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272.86</w:t>
            </w:r>
          </w:p>
        </w:tc>
        <w:tc>
          <w:tcPr>
            <w:tcW w:w="1021" w:type="dxa"/>
            <w:tcBorders>
              <w:top w:val="nil"/>
              <w:left w:val="nil"/>
              <w:bottom w:val="nil"/>
              <w:right w:val="nil"/>
            </w:tcBorders>
            <w:shd w:val="clear" w:color="auto" w:fill="auto"/>
            <w:noWrap/>
            <w:vAlign w:val="bottom"/>
            <w:hideMark/>
          </w:tcPr>
          <w:p w14:paraId="5881A2A7" w14:textId="0C40C42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2.94</w:t>
            </w:r>
          </w:p>
        </w:tc>
      </w:tr>
      <w:tr w:rsidR="00D36787" w:rsidRPr="009D26D4" w14:paraId="127E88F6" w14:textId="77777777" w:rsidTr="00D36787">
        <w:trPr>
          <w:trHeight w:val="276"/>
        </w:trPr>
        <w:tc>
          <w:tcPr>
            <w:tcW w:w="483" w:type="dxa"/>
            <w:tcBorders>
              <w:top w:val="nil"/>
              <w:left w:val="nil"/>
              <w:bottom w:val="nil"/>
              <w:right w:val="nil"/>
            </w:tcBorders>
            <w:shd w:val="clear" w:color="auto" w:fill="auto"/>
            <w:noWrap/>
            <w:vAlign w:val="bottom"/>
            <w:hideMark/>
          </w:tcPr>
          <w:p w14:paraId="2AA6DAD1" w14:textId="34CDFE6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25</w:t>
            </w:r>
          </w:p>
        </w:tc>
        <w:tc>
          <w:tcPr>
            <w:tcW w:w="654" w:type="dxa"/>
            <w:tcBorders>
              <w:top w:val="nil"/>
              <w:left w:val="nil"/>
              <w:bottom w:val="nil"/>
              <w:right w:val="nil"/>
            </w:tcBorders>
            <w:shd w:val="clear" w:color="auto" w:fill="auto"/>
            <w:noWrap/>
            <w:vAlign w:val="bottom"/>
            <w:hideMark/>
          </w:tcPr>
          <w:p w14:paraId="5E255E70" w14:textId="0C626AB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c>
          <w:tcPr>
            <w:tcW w:w="605" w:type="dxa"/>
            <w:tcBorders>
              <w:top w:val="nil"/>
              <w:left w:val="nil"/>
              <w:bottom w:val="nil"/>
              <w:right w:val="nil"/>
            </w:tcBorders>
            <w:shd w:val="clear" w:color="auto" w:fill="auto"/>
            <w:noWrap/>
            <w:vAlign w:val="bottom"/>
            <w:hideMark/>
          </w:tcPr>
          <w:p w14:paraId="5AA4E719" w14:textId="5858564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03427FF4" w14:textId="17948AB2"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0.18</w:t>
            </w:r>
          </w:p>
        </w:tc>
        <w:tc>
          <w:tcPr>
            <w:tcW w:w="666" w:type="dxa"/>
            <w:tcBorders>
              <w:top w:val="nil"/>
              <w:left w:val="nil"/>
              <w:bottom w:val="nil"/>
              <w:right w:val="nil"/>
            </w:tcBorders>
            <w:shd w:val="clear" w:color="auto" w:fill="auto"/>
            <w:noWrap/>
            <w:vAlign w:val="bottom"/>
            <w:hideMark/>
          </w:tcPr>
          <w:p w14:paraId="29336D43" w14:textId="75A39F6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0.12</w:t>
            </w:r>
          </w:p>
        </w:tc>
        <w:tc>
          <w:tcPr>
            <w:tcW w:w="960" w:type="dxa"/>
            <w:tcBorders>
              <w:top w:val="nil"/>
              <w:left w:val="nil"/>
              <w:bottom w:val="nil"/>
              <w:right w:val="nil"/>
            </w:tcBorders>
            <w:shd w:val="clear" w:color="auto" w:fill="auto"/>
            <w:noWrap/>
            <w:vAlign w:val="bottom"/>
            <w:hideMark/>
          </w:tcPr>
          <w:p w14:paraId="34F370F8" w14:textId="0C76E18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8</w:t>
            </w:r>
          </w:p>
        </w:tc>
        <w:tc>
          <w:tcPr>
            <w:tcW w:w="813" w:type="dxa"/>
            <w:tcBorders>
              <w:top w:val="nil"/>
              <w:left w:val="nil"/>
              <w:bottom w:val="nil"/>
              <w:right w:val="nil"/>
            </w:tcBorders>
            <w:shd w:val="clear" w:color="auto" w:fill="auto"/>
            <w:noWrap/>
            <w:vAlign w:val="bottom"/>
            <w:hideMark/>
          </w:tcPr>
          <w:p w14:paraId="7A41AB76" w14:textId="6B514FA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25.86</w:t>
            </w:r>
          </w:p>
        </w:tc>
        <w:tc>
          <w:tcPr>
            <w:tcW w:w="1021" w:type="dxa"/>
            <w:tcBorders>
              <w:top w:val="nil"/>
              <w:left w:val="nil"/>
              <w:bottom w:val="nil"/>
              <w:right w:val="nil"/>
            </w:tcBorders>
            <w:shd w:val="clear" w:color="auto" w:fill="auto"/>
            <w:noWrap/>
            <w:vAlign w:val="bottom"/>
            <w:hideMark/>
          </w:tcPr>
          <w:p w14:paraId="445BD81C" w14:textId="0486516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1.26</w:t>
            </w:r>
          </w:p>
        </w:tc>
      </w:tr>
      <w:tr w:rsidR="00D36787" w:rsidRPr="009D26D4" w14:paraId="6C580942" w14:textId="77777777" w:rsidTr="00D36787">
        <w:trPr>
          <w:trHeight w:val="276"/>
        </w:trPr>
        <w:tc>
          <w:tcPr>
            <w:tcW w:w="483" w:type="dxa"/>
            <w:tcBorders>
              <w:top w:val="nil"/>
              <w:left w:val="nil"/>
              <w:bottom w:val="nil"/>
              <w:right w:val="nil"/>
            </w:tcBorders>
            <w:shd w:val="clear" w:color="auto" w:fill="auto"/>
            <w:noWrap/>
            <w:vAlign w:val="bottom"/>
            <w:hideMark/>
          </w:tcPr>
          <w:p w14:paraId="1B58F03B" w14:textId="6D06081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26</w:t>
            </w:r>
          </w:p>
        </w:tc>
        <w:tc>
          <w:tcPr>
            <w:tcW w:w="654" w:type="dxa"/>
            <w:tcBorders>
              <w:top w:val="nil"/>
              <w:left w:val="nil"/>
              <w:bottom w:val="nil"/>
              <w:right w:val="nil"/>
            </w:tcBorders>
            <w:shd w:val="clear" w:color="auto" w:fill="auto"/>
            <w:noWrap/>
            <w:vAlign w:val="bottom"/>
            <w:hideMark/>
          </w:tcPr>
          <w:p w14:paraId="3E04B703" w14:textId="039004D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c>
          <w:tcPr>
            <w:tcW w:w="605" w:type="dxa"/>
            <w:tcBorders>
              <w:top w:val="nil"/>
              <w:left w:val="nil"/>
              <w:bottom w:val="nil"/>
              <w:right w:val="nil"/>
            </w:tcBorders>
            <w:shd w:val="clear" w:color="auto" w:fill="auto"/>
            <w:noWrap/>
            <w:vAlign w:val="bottom"/>
            <w:hideMark/>
          </w:tcPr>
          <w:p w14:paraId="55EDD50A" w14:textId="6C02D21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6</w:t>
            </w:r>
          </w:p>
        </w:tc>
        <w:tc>
          <w:tcPr>
            <w:tcW w:w="1982" w:type="dxa"/>
            <w:tcBorders>
              <w:top w:val="nil"/>
              <w:left w:val="nil"/>
              <w:bottom w:val="nil"/>
              <w:right w:val="nil"/>
            </w:tcBorders>
            <w:shd w:val="clear" w:color="auto" w:fill="auto"/>
            <w:noWrap/>
            <w:vAlign w:val="bottom"/>
            <w:hideMark/>
          </w:tcPr>
          <w:p w14:paraId="2012D081" w14:textId="0BCE45AB"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1.15</w:t>
            </w:r>
          </w:p>
        </w:tc>
        <w:tc>
          <w:tcPr>
            <w:tcW w:w="666" w:type="dxa"/>
            <w:tcBorders>
              <w:top w:val="nil"/>
              <w:left w:val="nil"/>
              <w:bottom w:val="nil"/>
              <w:right w:val="nil"/>
            </w:tcBorders>
            <w:shd w:val="clear" w:color="auto" w:fill="auto"/>
            <w:noWrap/>
            <w:vAlign w:val="bottom"/>
            <w:hideMark/>
          </w:tcPr>
          <w:p w14:paraId="0CD59F9C" w14:textId="303BBF4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0.2</w:t>
            </w:r>
          </w:p>
        </w:tc>
        <w:tc>
          <w:tcPr>
            <w:tcW w:w="960" w:type="dxa"/>
            <w:tcBorders>
              <w:top w:val="nil"/>
              <w:left w:val="nil"/>
              <w:bottom w:val="nil"/>
              <w:right w:val="nil"/>
            </w:tcBorders>
            <w:shd w:val="clear" w:color="auto" w:fill="auto"/>
            <w:noWrap/>
            <w:vAlign w:val="bottom"/>
            <w:hideMark/>
          </w:tcPr>
          <w:p w14:paraId="7A58E6BB" w14:textId="70C7AEB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9</w:t>
            </w:r>
          </w:p>
        </w:tc>
        <w:tc>
          <w:tcPr>
            <w:tcW w:w="813" w:type="dxa"/>
            <w:tcBorders>
              <w:top w:val="nil"/>
              <w:left w:val="nil"/>
              <w:bottom w:val="nil"/>
              <w:right w:val="nil"/>
            </w:tcBorders>
            <w:shd w:val="clear" w:color="auto" w:fill="auto"/>
            <w:noWrap/>
            <w:vAlign w:val="bottom"/>
            <w:hideMark/>
          </w:tcPr>
          <w:p w14:paraId="3F988394" w14:textId="59BEE09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24</w:t>
            </w:r>
          </w:p>
        </w:tc>
        <w:tc>
          <w:tcPr>
            <w:tcW w:w="1021" w:type="dxa"/>
            <w:tcBorders>
              <w:top w:val="nil"/>
              <w:left w:val="nil"/>
              <w:bottom w:val="nil"/>
              <w:right w:val="nil"/>
            </w:tcBorders>
            <w:shd w:val="clear" w:color="auto" w:fill="auto"/>
            <w:noWrap/>
            <w:vAlign w:val="bottom"/>
            <w:hideMark/>
          </w:tcPr>
          <w:p w14:paraId="58FC911E" w14:textId="4C6223A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1.06</w:t>
            </w:r>
          </w:p>
        </w:tc>
      </w:tr>
      <w:tr w:rsidR="00D36787" w:rsidRPr="009D26D4" w14:paraId="631DDDB7" w14:textId="77777777" w:rsidTr="00D36787">
        <w:trPr>
          <w:trHeight w:val="276"/>
        </w:trPr>
        <w:tc>
          <w:tcPr>
            <w:tcW w:w="483" w:type="dxa"/>
            <w:tcBorders>
              <w:top w:val="nil"/>
              <w:left w:val="nil"/>
              <w:bottom w:val="nil"/>
              <w:right w:val="nil"/>
            </w:tcBorders>
            <w:shd w:val="clear" w:color="auto" w:fill="auto"/>
            <w:noWrap/>
            <w:vAlign w:val="bottom"/>
            <w:hideMark/>
          </w:tcPr>
          <w:p w14:paraId="08680F42" w14:textId="525ACFC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lastRenderedPageBreak/>
              <w:t>27</w:t>
            </w:r>
          </w:p>
        </w:tc>
        <w:tc>
          <w:tcPr>
            <w:tcW w:w="654" w:type="dxa"/>
            <w:tcBorders>
              <w:top w:val="nil"/>
              <w:left w:val="nil"/>
              <w:bottom w:val="nil"/>
              <w:right w:val="nil"/>
            </w:tcBorders>
            <w:shd w:val="clear" w:color="auto" w:fill="auto"/>
            <w:noWrap/>
            <w:vAlign w:val="bottom"/>
            <w:hideMark/>
          </w:tcPr>
          <w:p w14:paraId="1B1E0835" w14:textId="6938EBC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605" w:type="dxa"/>
            <w:tcBorders>
              <w:top w:val="nil"/>
              <w:left w:val="nil"/>
              <w:bottom w:val="nil"/>
              <w:right w:val="nil"/>
            </w:tcBorders>
            <w:shd w:val="clear" w:color="auto" w:fill="auto"/>
            <w:noWrap/>
            <w:vAlign w:val="bottom"/>
            <w:hideMark/>
          </w:tcPr>
          <w:p w14:paraId="6A2D99B1" w14:textId="31CC2C0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726DFD3B" w14:textId="1A0DA872"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1.49</w:t>
            </w:r>
          </w:p>
        </w:tc>
        <w:tc>
          <w:tcPr>
            <w:tcW w:w="666" w:type="dxa"/>
            <w:tcBorders>
              <w:top w:val="nil"/>
              <w:left w:val="nil"/>
              <w:bottom w:val="nil"/>
              <w:right w:val="nil"/>
            </w:tcBorders>
            <w:shd w:val="clear" w:color="auto" w:fill="auto"/>
            <w:noWrap/>
            <w:vAlign w:val="bottom"/>
            <w:hideMark/>
          </w:tcPr>
          <w:p w14:paraId="0098A9C9" w14:textId="4171C38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0.25</w:t>
            </w:r>
          </w:p>
        </w:tc>
        <w:tc>
          <w:tcPr>
            <w:tcW w:w="960" w:type="dxa"/>
            <w:tcBorders>
              <w:top w:val="nil"/>
              <w:left w:val="nil"/>
              <w:bottom w:val="nil"/>
              <w:right w:val="nil"/>
            </w:tcBorders>
            <w:shd w:val="clear" w:color="auto" w:fill="auto"/>
            <w:noWrap/>
            <w:vAlign w:val="bottom"/>
            <w:hideMark/>
          </w:tcPr>
          <w:p w14:paraId="7BB6467A" w14:textId="240F0C3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9</w:t>
            </w:r>
          </w:p>
        </w:tc>
        <w:tc>
          <w:tcPr>
            <w:tcW w:w="813" w:type="dxa"/>
            <w:tcBorders>
              <w:top w:val="nil"/>
              <w:left w:val="nil"/>
              <w:bottom w:val="nil"/>
              <w:right w:val="nil"/>
            </w:tcBorders>
            <w:shd w:val="clear" w:color="auto" w:fill="auto"/>
            <w:noWrap/>
            <w:vAlign w:val="bottom"/>
            <w:hideMark/>
          </w:tcPr>
          <w:p w14:paraId="1ABABAF2" w14:textId="4904739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7.14</w:t>
            </w:r>
          </w:p>
        </w:tc>
        <w:tc>
          <w:tcPr>
            <w:tcW w:w="1021" w:type="dxa"/>
            <w:tcBorders>
              <w:top w:val="nil"/>
              <w:left w:val="nil"/>
              <w:bottom w:val="nil"/>
              <w:right w:val="nil"/>
            </w:tcBorders>
            <w:shd w:val="clear" w:color="auto" w:fill="auto"/>
            <w:noWrap/>
            <w:vAlign w:val="bottom"/>
            <w:hideMark/>
          </w:tcPr>
          <w:p w14:paraId="08A2A844" w14:textId="3BEA19B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1.72</w:t>
            </w:r>
          </w:p>
        </w:tc>
      </w:tr>
      <w:tr w:rsidR="00D36787" w:rsidRPr="009D26D4" w14:paraId="216D7AA2" w14:textId="77777777" w:rsidTr="00D36787">
        <w:trPr>
          <w:trHeight w:val="276"/>
        </w:trPr>
        <w:tc>
          <w:tcPr>
            <w:tcW w:w="483" w:type="dxa"/>
            <w:tcBorders>
              <w:top w:val="nil"/>
              <w:left w:val="nil"/>
              <w:bottom w:val="nil"/>
              <w:right w:val="nil"/>
            </w:tcBorders>
            <w:shd w:val="clear" w:color="auto" w:fill="auto"/>
            <w:noWrap/>
            <w:vAlign w:val="bottom"/>
            <w:hideMark/>
          </w:tcPr>
          <w:p w14:paraId="0BCFAB59" w14:textId="7F26A7F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28</w:t>
            </w:r>
          </w:p>
        </w:tc>
        <w:tc>
          <w:tcPr>
            <w:tcW w:w="654" w:type="dxa"/>
            <w:tcBorders>
              <w:top w:val="nil"/>
              <w:left w:val="nil"/>
              <w:bottom w:val="nil"/>
              <w:right w:val="nil"/>
            </w:tcBorders>
            <w:shd w:val="clear" w:color="auto" w:fill="auto"/>
            <w:noWrap/>
            <w:vAlign w:val="bottom"/>
            <w:hideMark/>
          </w:tcPr>
          <w:p w14:paraId="38ED1E18" w14:textId="7BE31C7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605" w:type="dxa"/>
            <w:tcBorders>
              <w:top w:val="nil"/>
              <w:left w:val="nil"/>
              <w:bottom w:val="nil"/>
              <w:right w:val="nil"/>
            </w:tcBorders>
            <w:shd w:val="clear" w:color="auto" w:fill="auto"/>
            <w:noWrap/>
            <w:vAlign w:val="bottom"/>
            <w:hideMark/>
          </w:tcPr>
          <w:p w14:paraId="7BA8515D" w14:textId="09CA77E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0346440A" w14:textId="49E9D6C2"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1.15</w:t>
            </w:r>
          </w:p>
        </w:tc>
        <w:tc>
          <w:tcPr>
            <w:tcW w:w="666" w:type="dxa"/>
            <w:tcBorders>
              <w:top w:val="nil"/>
              <w:left w:val="nil"/>
              <w:bottom w:val="nil"/>
              <w:right w:val="nil"/>
            </w:tcBorders>
            <w:shd w:val="clear" w:color="auto" w:fill="auto"/>
            <w:noWrap/>
            <w:vAlign w:val="bottom"/>
            <w:hideMark/>
          </w:tcPr>
          <w:p w14:paraId="39ACF2CC" w14:textId="07F596F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0.25</w:t>
            </w:r>
          </w:p>
        </w:tc>
        <w:tc>
          <w:tcPr>
            <w:tcW w:w="960" w:type="dxa"/>
            <w:tcBorders>
              <w:top w:val="nil"/>
              <w:left w:val="nil"/>
              <w:bottom w:val="nil"/>
              <w:right w:val="nil"/>
            </w:tcBorders>
            <w:shd w:val="clear" w:color="auto" w:fill="auto"/>
            <w:noWrap/>
            <w:vAlign w:val="bottom"/>
            <w:hideMark/>
          </w:tcPr>
          <w:p w14:paraId="3AEB5AAC" w14:textId="61AF276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23</w:t>
            </w:r>
          </w:p>
        </w:tc>
        <w:tc>
          <w:tcPr>
            <w:tcW w:w="813" w:type="dxa"/>
            <w:tcBorders>
              <w:top w:val="nil"/>
              <w:left w:val="nil"/>
              <w:bottom w:val="nil"/>
              <w:right w:val="nil"/>
            </w:tcBorders>
            <w:shd w:val="clear" w:color="auto" w:fill="auto"/>
            <w:noWrap/>
            <w:vAlign w:val="bottom"/>
            <w:hideMark/>
          </w:tcPr>
          <w:p w14:paraId="72024BCD" w14:textId="28E440C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34</w:t>
            </w:r>
          </w:p>
        </w:tc>
        <w:tc>
          <w:tcPr>
            <w:tcW w:w="1021" w:type="dxa"/>
            <w:tcBorders>
              <w:top w:val="nil"/>
              <w:left w:val="nil"/>
              <w:bottom w:val="nil"/>
              <w:right w:val="nil"/>
            </w:tcBorders>
            <w:shd w:val="clear" w:color="auto" w:fill="auto"/>
            <w:noWrap/>
            <w:vAlign w:val="bottom"/>
            <w:hideMark/>
          </w:tcPr>
          <w:p w14:paraId="5D22F713" w14:textId="22C9222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2.59</w:t>
            </w:r>
          </w:p>
        </w:tc>
      </w:tr>
      <w:tr w:rsidR="00D36787" w:rsidRPr="009D26D4" w14:paraId="0F0729DF" w14:textId="77777777" w:rsidTr="00D36787">
        <w:trPr>
          <w:trHeight w:val="276"/>
        </w:trPr>
        <w:tc>
          <w:tcPr>
            <w:tcW w:w="483" w:type="dxa"/>
            <w:tcBorders>
              <w:top w:val="nil"/>
              <w:left w:val="nil"/>
              <w:bottom w:val="nil"/>
              <w:right w:val="nil"/>
            </w:tcBorders>
            <w:shd w:val="clear" w:color="auto" w:fill="auto"/>
            <w:noWrap/>
            <w:vAlign w:val="bottom"/>
            <w:hideMark/>
          </w:tcPr>
          <w:p w14:paraId="00064D75" w14:textId="066EA59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c>
          <w:tcPr>
            <w:tcW w:w="654" w:type="dxa"/>
            <w:tcBorders>
              <w:top w:val="nil"/>
              <w:left w:val="nil"/>
              <w:bottom w:val="nil"/>
              <w:right w:val="nil"/>
            </w:tcBorders>
            <w:shd w:val="clear" w:color="auto" w:fill="auto"/>
            <w:noWrap/>
            <w:vAlign w:val="bottom"/>
            <w:hideMark/>
          </w:tcPr>
          <w:p w14:paraId="0CD62240" w14:textId="2E31A24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c>
          <w:tcPr>
            <w:tcW w:w="605" w:type="dxa"/>
            <w:tcBorders>
              <w:top w:val="nil"/>
              <w:left w:val="nil"/>
              <w:bottom w:val="nil"/>
              <w:right w:val="nil"/>
            </w:tcBorders>
            <w:shd w:val="clear" w:color="auto" w:fill="auto"/>
            <w:noWrap/>
            <w:vAlign w:val="bottom"/>
            <w:hideMark/>
          </w:tcPr>
          <w:p w14:paraId="0DECB331" w14:textId="5552940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4CA319F0" w14:textId="4F3E08E2"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1.04</w:t>
            </w:r>
          </w:p>
        </w:tc>
        <w:tc>
          <w:tcPr>
            <w:tcW w:w="666" w:type="dxa"/>
            <w:tcBorders>
              <w:top w:val="nil"/>
              <w:left w:val="nil"/>
              <w:bottom w:val="nil"/>
              <w:right w:val="nil"/>
            </w:tcBorders>
            <w:shd w:val="clear" w:color="auto" w:fill="auto"/>
            <w:noWrap/>
            <w:vAlign w:val="bottom"/>
            <w:hideMark/>
          </w:tcPr>
          <w:p w14:paraId="2826EA3E" w14:textId="66AD69A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0.28</w:t>
            </w:r>
          </w:p>
        </w:tc>
        <w:tc>
          <w:tcPr>
            <w:tcW w:w="960" w:type="dxa"/>
            <w:tcBorders>
              <w:top w:val="nil"/>
              <w:left w:val="nil"/>
              <w:bottom w:val="nil"/>
              <w:right w:val="nil"/>
            </w:tcBorders>
            <w:shd w:val="clear" w:color="auto" w:fill="auto"/>
            <w:noWrap/>
            <w:vAlign w:val="bottom"/>
            <w:hideMark/>
          </w:tcPr>
          <w:p w14:paraId="77F51CEB" w14:textId="45F750B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26</w:t>
            </w:r>
          </w:p>
        </w:tc>
        <w:tc>
          <w:tcPr>
            <w:tcW w:w="813" w:type="dxa"/>
            <w:tcBorders>
              <w:top w:val="nil"/>
              <w:left w:val="nil"/>
              <w:bottom w:val="nil"/>
              <w:right w:val="nil"/>
            </w:tcBorders>
            <w:shd w:val="clear" w:color="auto" w:fill="auto"/>
            <w:noWrap/>
            <w:vAlign w:val="bottom"/>
            <w:hideMark/>
          </w:tcPr>
          <w:p w14:paraId="11635FC1" w14:textId="036B42F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83.43</w:t>
            </w:r>
          </w:p>
        </w:tc>
        <w:tc>
          <w:tcPr>
            <w:tcW w:w="1021" w:type="dxa"/>
            <w:tcBorders>
              <w:top w:val="nil"/>
              <w:left w:val="nil"/>
              <w:bottom w:val="nil"/>
              <w:right w:val="nil"/>
            </w:tcBorders>
            <w:shd w:val="clear" w:color="auto" w:fill="auto"/>
            <w:noWrap/>
            <w:vAlign w:val="bottom"/>
            <w:hideMark/>
          </w:tcPr>
          <w:p w14:paraId="2C5D36AC" w14:textId="5FD6401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2.17</w:t>
            </w:r>
          </w:p>
        </w:tc>
      </w:tr>
      <w:tr w:rsidR="00D36787" w:rsidRPr="009D26D4" w14:paraId="397898DD" w14:textId="77777777" w:rsidTr="00D36787">
        <w:trPr>
          <w:trHeight w:val="276"/>
        </w:trPr>
        <w:tc>
          <w:tcPr>
            <w:tcW w:w="483" w:type="dxa"/>
            <w:tcBorders>
              <w:top w:val="nil"/>
              <w:left w:val="nil"/>
              <w:bottom w:val="nil"/>
              <w:right w:val="nil"/>
            </w:tcBorders>
            <w:shd w:val="clear" w:color="auto" w:fill="auto"/>
            <w:noWrap/>
            <w:vAlign w:val="bottom"/>
            <w:hideMark/>
          </w:tcPr>
          <w:p w14:paraId="20DE0B22" w14:textId="16F43CB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30</w:t>
            </w:r>
          </w:p>
        </w:tc>
        <w:tc>
          <w:tcPr>
            <w:tcW w:w="654" w:type="dxa"/>
            <w:tcBorders>
              <w:top w:val="nil"/>
              <w:left w:val="nil"/>
              <w:bottom w:val="nil"/>
              <w:right w:val="nil"/>
            </w:tcBorders>
            <w:shd w:val="clear" w:color="auto" w:fill="auto"/>
            <w:noWrap/>
            <w:vAlign w:val="bottom"/>
            <w:hideMark/>
          </w:tcPr>
          <w:p w14:paraId="015DD6E5" w14:textId="21863B2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c>
          <w:tcPr>
            <w:tcW w:w="605" w:type="dxa"/>
            <w:tcBorders>
              <w:top w:val="nil"/>
              <w:left w:val="nil"/>
              <w:bottom w:val="nil"/>
              <w:right w:val="nil"/>
            </w:tcBorders>
            <w:shd w:val="clear" w:color="auto" w:fill="auto"/>
            <w:noWrap/>
            <w:vAlign w:val="bottom"/>
            <w:hideMark/>
          </w:tcPr>
          <w:p w14:paraId="0809C3DF" w14:textId="7C2D569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79ABE9B9" w14:textId="0170B578"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1.9</w:t>
            </w:r>
          </w:p>
        </w:tc>
        <w:tc>
          <w:tcPr>
            <w:tcW w:w="666" w:type="dxa"/>
            <w:tcBorders>
              <w:top w:val="nil"/>
              <w:left w:val="nil"/>
              <w:bottom w:val="nil"/>
              <w:right w:val="nil"/>
            </w:tcBorders>
            <w:shd w:val="clear" w:color="auto" w:fill="auto"/>
            <w:noWrap/>
            <w:vAlign w:val="bottom"/>
            <w:hideMark/>
          </w:tcPr>
          <w:p w14:paraId="53324DE3" w14:textId="64683E8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0.27</w:t>
            </w:r>
          </w:p>
        </w:tc>
        <w:tc>
          <w:tcPr>
            <w:tcW w:w="960" w:type="dxa"/>
            <w:tcBorders>
              <w:top w:val="nil"/>
              <w:left w:val="nil"/>
              <w:bottom w:val="nil"/>
              <w:right w:val="nil"/>
            </w:tcBorders>
            <w:shd w:val="clear" w:color="auto" w:fill="auto"/>
            <w:noWrap/>
            <w:vAlign w:val="bottom"/>
            <w:hideMark/>
          </w:tcPr>
          <w:p w14:paraId="4BE2E072" w14:textId="1A1837F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8</w:t>
            </w:r>
          </w:p>
        </w:tc>
        <w:tc>
          <w:tcPr>
            <w:tcW w:w="813" w:type="dxa"/>
            <w:tcBorders>
              <w:top w:val="nil"/>
              <w:left w:val="nil"/>
              <w:bottom w:val="nil"/>
              <w:right w:val="nil"/>
            </w:tcBorders>
            <w:shd w:val="clear" w:color="auto" w:fill="auto"/>
            <w:noWrap/>
            <w:vAlign w:val="bottom"/>
            <w:hideMark/>
          </w:tcPr>
          <w:p w14:paraId="59C94D3B" w14:textId="2A49F42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9.71</w:t>
            </w:r>
          </w:p>
        </w:tc>
        <w:tc>
          <w:tcPr>
            <w:tcW w:w="1021" w:type="dxa"/>
            <w:tcBorders>
              <w:top w:val="nil"/>
              <w:left w:val="nil"/>
              <w:bottom w:val="nil"/>
              <w:right w:val="nil"/>
            </w:tcBorders>
            <w:shd w:val="clear" w:color="auto" w:fill="auto"/>
            <w:noWrap/>
            <w:vAlign w:val="bottom"/>
            <w:hideMark/>
          </w:tcPr>
          <w:p w14:paraId="1AA4A5C8" w14:textId="344CDFB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1.41</w:t>
            </w:r>
          </w:p>
        </w:tc>
      </w:tr>
      <w:tr w:rsidR="00D36787" w:rsidRPr="009D26D4" w14:paraId="7CE77145" w14:textId="77777777" w:rsidTr="00D36787">
        <w:trPr>
          <w:trHeight w:val="276"/>
        </w:trPr>
        <w:tc>
          <w:tcPr>
            <w:tcW w:w="483" w:type="dxa"/>
            <w:tcBorders>
              <w:top w:val="nil"/>
              <w:left w:val="nil"/>
              <w:bottom w:val="nil"/>
              <w:right w:val="nil"/>
            </w:tcBorders>
            <w:shd w:val="clear" w:color="auto" w:fill="auto"/>
            <w:noWrap/>
            <w:vAlign w:val="bottom"/>
            <w:hideMark/>
          </w:tcPr>
          <w:p w14:paraId="628D1A65" w14:textId="2C0D108A"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654" w:type="dxa"/>
            <w:tcBorders>
              <w:top w:val="nil"/>
              <w:left w:val="nil"/>
              <w:bottom w:val="nil"/>
              <w:right w:val="nil"/>
            </w:tcBorders>
            <w:shd w:val="clear" w:color="auto" w:fill="auto"/>
            <w:noWrap/>
            <w:vAlign w:val="bottom"/>
            <w:hideMark/>
          </w:tcPr>
          <w:p w14:paraId="5A3A72CD" w14:textId="1931578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c>
          <w:tcPr>
            <w:tcW w:w="605" w:type="dxa"/>
            <w:tcBorders>
              <w:top w:val="nil"/>
              <w:left w:val="nil"/>
              <w:bottom w:val="nil"/>
              <w:right w:val="nil"/>
            </w:tcBorders>
            <w:shd w:val="clear" w:color="auto" w:fill="auto"/>
            <w:noWrap/>
            <w:vAlign w:val="bottom"/>
            <w:hideMark/>
          </w:tcPr>
          <w:p w14:paraId="0F5301B6" w14:textId="6594921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7E75516B" w14:textId="4848F19C"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0.73</w:t>
            </w:r>
          </w:p>
        </w:tc>
        <w:tc>
          <w:tcPr>
            <w:tcW w:w="666" w:type="dxa"/>
            <w:tcBorders>
              <w:top w:val="nil"/>
              <w:left w:val="nil"/>
              <w:bottom w:val="nil"/>
              <w:right w:val="nil"/>
            </w:tcBorders>
            <w:shd w:val="clear" w:color="auto" w:fill="auto"/>
            <w:noWrap/>
            <w:vAlign w:val="bottom"/>
            <w:hideMark/>
          </w:tcPr>
          <w:p w14:paraId="75C17FD0" w14:textId="435F6F8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0.23</w:t>
            </w:r>
          </w:p>
        </w:tc>
        <w:tc>
          <w:tcPr>
            <w:tcW w:w="960" w:type="dxa"/>
            <w:tcBorders>
              <w:top w:val="nil"/>
              <w:left w:val="nil"/>
              <w:bottom w:val="nil"/>
              <w:right w:val="nil"/>
            </w:tcBorders>
            <w:shd w:val="clear" w:color="auto" w:fill="auto"/>
            <w:noWrap/>
            <w:vAlign w:val="bottom"/>
            <w:hideMark/>
          </w:tcPr>
          <w:p w14:paraId="1B5137D7" w14:textId="7E11304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18</w:t>
            </w:r>
          </w:p>
        </w:tc>
        <w:tc>
          <w:tcPr>
            <w:tcW w:w="813" w:type="dxa"/>
            <w:tcBorders>
              <w:top w:val="nil"/>
              <w:left w:val="nil"/>
              <w:bottom w:val="nil"/>
              <w:right w:val="nil"/>
            </w:tcBorders>
            <w:shd w:val="clear" w:color="auto" w:fill="auto"/>
            <w:noWrap/>
            <w:vAlign w:val="bottom"/>
            <w:hideMark/>
          </w:tcPr>
          <w:p w14:paraId="15D7EE87" w14:textId="6661A8B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47</w:t>
            </w:r>
          </w:p>
        </w:tc>
        <w:tc>
          <w:tcPr>
            <w:tcW w:w="1021" w:type="dxa"/>
            <w:tcBorders>
              <w:top w:val="nil"/>
              <w:left w:val="nil"/>
              <w:bottom w:val="nil"/>
              <w:right w:val="nil"/>
            </w:tcBorders>
            <w:shd w:val="clear" w:color="auto" w:fill="auto"/>
            <w:noWrap/>
            <w:vAlign w:val="bottom"/>
            <w:hideMark/>
          </w:tcPr>
          <w:p w14:paraId="17E66618" w14:textId="23F3432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1.78</w:t>
            </w:r>
          </w:p>
        </w:tc>
      </w:tr>
      <w:tr w:rsidR="00D36787" w:rsidRPr="009D26D4" w14:paraId="6ADA6B6F" w14:textId="77777777" w:rsidTr="00D36787">
        <w:trPr>
          <w:trHeight w:val="276"/>
        </w:trPr>
        <w:tc>
          <w:tcPr>
            <w:tcW w:w="483" w:type="dxa"/>
            <w:tcBorders>
              <w:top w:val="nil"/>
              <w:left w:val="nil"/>
              <w:bottom w:val="nil"/>
              <w:right w:val="nil"/>
            </w:tcBorders>
            <w:shd w:val="clear" w:color="auto" w:fill="auto"/>
            <w:noWrap/>
            <w:vAlign w:val="bottom"/>
            <w:hideMark/>
          </w:tcPr>
          <w:p w14:paraId="55F15A01" w14:textId="7EE9BD6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32</w:t>
            </w:r>
          </w:p>
        </w:tc>
        <w:tc>
          <w:tcPr>
            <w:tcW w:w="654" w:type="dxa"/>
            <w:tcBorders>
              <w:top w:val="nil"/>
              <w:left w:val="nil"/>
              <w:bottom w:val="nil"/>
              <w:right w:val="nil"/>
            </w:tcBorders>
            <w:shd w:val="clear" w:color="auto" w:fill="auto"/>
            <w:noWrap/>
            <w:vAlign w:val="bottom"/>
            <w:hideMark/>
          </w:tcPr>
          <w:p w14:paraId="2716AE9C" w14:textId="6A56EB9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c>
          <w:tcPr>
            <w:tcW w:w="605" w:type="dxa"/>
            <w:tcBorders>
              <w:top w:val="nil"/>
              <w:left w:val="nil"/>
              <w:bottom w:val="nil"/>
              <w:right w:val="nil"/>
            </w:tcBorders>
            <w:shd w:val="clear" w:color="auto" w:fill="auto"/>
            <w:noWrap/>
            <w:vAlign w:val="bottom"/>
            <w:hideMark/>
          </w:tcPr>
          <w:p w14:paraId="2C354CC6" w14:textId="383246D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3.83</w:t>
            </w:r>
          </w:p>
        </w:tc>
        <w:tc>
          <w:tcPr>
            <w:tcW w:w="1982" w:type="dxa"/>
            <w:tcBorders>
              <w:top w:val="nil"/>
              <w:left w:val="nil"/>
              <w:bottom w:val="nil"/>
              <w:right w:val="nil"/>
            </w:tcBorders>
            <w:shd w:val="clear" w:color="auto" w:fill="auto"/>
            <w:noWrap/>
            <w:vAlign w:val="bottom"/>
            <w:hideMark/>
          </w:tcPr>
          <w:p w14:paraId="13CF00F4" w14:textId="45EF3D75"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2.25</w:t>
            </w:r>
          </w:p>
        </w:tc>
        <w:tc>
          <w:tcPr>
            <w:tcW w:w="666" w:type="dxa"/>
            <w:tcBorders>
              <w:top w:val="nil"/>
              <w:left w:val="nil"/>
              <w:bottom w:val="nil"/>
              <w:right w:val="nil"/>
            </w:tcBorders>
            <w:shd w:val="clear" w:color="auto" w:fill="auto"/>
            <w:noWrap/>
            <w:vAlign w:val="bottom"/>
            <w:hideMark/>
          </w:tcPr>
          <w:p w14:paraId="07644CE3" w14:textId="06699FC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0.35</w:t>
            </w:r>
          </w:p>
        </w:tc>
        <w:tc>
          <w:tcPr>
            <w:tcW w:w="960" w:type="dxa"/>
            <w:tcBorders>
              <w:top w:val="nil"/>
              <w:left w:val="nil"/>
              <w:bottom w:val="nil"/>
              <w:right w:val="nil"/>
            </w:tcBorders>
            <w:shd w:val="clear" w:color="auto" w:fill="auto"/>
            <w:noWrap/>
            <w:vAlign w:val="bottom"/>
            <w:hideMark/>
          </w:tcPr>
          <w:p w14:paraId="2DE65571" w14:textId="08B547D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23</w:t>
            </w:r>
          </w:p>
        </w:tc>
        <w:tc>
          <w:tcPr>
            <w:tcW w:w="813" w:type="dxa"/>
            <w:tcBorders>
              <w:top w:val="nil"/>
              <w:left w:val="nil"/>
              <w:bottom w:val="nil"/>
              <w:right w:val="nil"/>
            </w:tcBorders>
            <w:shd w:val="clear" w:color="auto" w:fill="auto"/>
            <w:noWrap/>
            <w:vAlign w:val="bottom"/>
            <w:hideMark/>
          </w:tcPr>
          <w:p w14:paraId="786893A2" w14:textId="34E8F7B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44.35</w:t>
            </w:r>
          </w:p>
        </w:tc>
        <w:tc>
          <w:tcPr>
            <w:tcW w:w="1021" w:type="dxa"/>
            <w:tcBorders>
              <w:top w:val="nil"/>
              <w:left w:val="nil"/>
              <w:bottom w:val="nil"/>
              <w:right w:val="nil"/>
            </w:tcBorders>
            <w:shd w:val="clear" w:color="auto" w:fill="auto"/>
            <w:noWrap/>
            <w:vAlign w:val="bottom"/>
            <w:hideMark/>
          </w:tcPr>
          <w:p w14:paraId="5EF4A7E8" w14:textId="3D42561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2.8</w:t>
            </w:r>
          </w:p>
        </w:tc>
      </w:tr>
      <w:tr w:rsidR="00D36787" w:rsidRPr="009D26D4" w14:paraId="7FEF428C" w14:textId="77777777" w:rsidTr="00D36787">
        <w:trPr>
          <w:trHeight w:val="276"/>
        </w:trPr>
        <w:tc>
          <w:tcPr>
            <w:tcW w:w="483" w:type="dxa"/>
            <w:tcBorders>
              <w:top w:val="nil"/>
              <w:left w:val="nil"/>
              <w:bottom w:val="nil"/>
              <w:right w:val="nil"/>
            </w:tcBorders>
            <w:shd w:val="clear" w:color="auto" w:fill="auto"/>
            <w:noWrap/>
            <w:vAlign w:val="bottom"/>
            <w:hideMark/>
          </w:tcPr>
          <w:p w14:paraId="585880B3" w14:textId="1C3C7F6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33</w:t>
            </w:r>
          </w:p>
        </w:tc>
        <w:tc>
          <w:tcPr>
            <w:tcW w:w="654" w:type="dxa"/>
            <w:tcBorders>
              <w:top w:val="nil"/>
              <w:left w:val="nil"/>
              <w:bottom w:val="nil"/>
              <w:right w:val="nil"/>
            </w:tcBorders>
            <w:shd w:val="clear" w:color="auto" w:fill="auto"/>
            <w:noWrap/>
            <w:vAlign w:val="bottom"/>
            <w:hideMark/>
          </w:tcPr>
          <w:p w14:paraId="564E4B23" w14:textId="38402DA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605" w:type="dxa"/>
            <w:tcBorders>
              <w:top w:val="nil"/>
              <w:left w:val="nil"/>
              <w:bottom w:val="nil"/>
              <w:right w:val="nil"/>
            </w:tcBorders>
            <w:shd w:val="clear" w:color="auto" w:fill="auto"/>
            <w:noWrap/>
            <w:vAlign w:val="bottom"/>
            <w:hideMark/>
          </w:tcPr>
          <w:p w14:paraId="14A55E13" w14:textId="3A878AC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2716C902" w14:textId="73F36184"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2.28</w:t>
            </w:r>
          </w:p>
        </w:tc>
        <w:tc>
          <w:tcPr>
            <w:tcW w:w="666" w:type="dxa"/>
            <w:tcBorders>
              <w:top w:val="nil"/>
              <w:left w:val="nil"/>
              <w:bottom w:val="nil"/>
              <w:right w:val="nil"/>
            </w:tcBorders>
            <w:shd w:val="clear" w:color="auto" w:fill="auto"/>
            <w:noWrap/>
            <w:vAlign w:val="bottom"/>
            <w:hideMark/>
          </w:tcPr>
          <w:p w14:paraId="302A1DDB" w14:textId="68ADC05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0.53</w:t>
            </w:r>
          </w:p>
        </w:tc>
        <w:tc>
          <w:tcPr>
            <w:tcW w:w="960" w:type="dxa"/>
            <w:tcBorders>
              <w:top w:val="nil"/>
              <w:left w:val="nil"/>
              <w:bottom w:val="nil"/>
              <w:right w:val="nil"/>
            </w:tcBorders>
            <w:shd w:val="clear" w:color="auto" w:fill="auto"/>
            <w:noWrap/>
            <w:vAlign w:val="bottom"/>
            <w:hideMark/>
          </w:tcPr>
          <w:p w14:paraId="5AC82303" w14:textId="5F9CCE9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34</w:t>
            </w:r>
          </w:p>
        </w:tc>
        <w:tc>
          <w:tcPr>
            <w:tcW w:w="813" w:type="dxa"/>
            <w:tcBorders>
              <w:top w:val="nil"/>
              <w:left w:val="nil"/>
              <w:bottom w:val="nil"/>
              <w:right w:val="nil"/>
            </w:tcBorders>
            <w:shd w:val="clear" w:color="auto" w:fill="auto"/>
            <w:noWrap/>
            <w:vAlign w:val="bottom"/>
            <w:hideMark/>
          </w:tcPr>
          <w:p w14:paraId="4AF41CBB" w14:textId="5E3C18BA"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97</w:t>
            </w:r>
          </w:p>
        </w:tc>
        <w:tc>
          <w:tcPr>
            <w:tcW w:w="1021" w:type="dxa"/>
            <w:tcBorders>
              <w:top w:val="nil"/>
              <w:left w:val="nil"/>
              <w:bottom w:val="nil"/>
              <w:right w:val="nil"/>
            </w:tcBorders>
            <w:shd w:val="clear" w:color="auto" w:fill="auto"/>
            <w:noWrap/>
            <w:vAlign w:val="bottom"/>
            <w:hideMark/>
          </w:tcPr>
          <w:p w14:paraId="11FF0854" w14:textId="4BFBE48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2.81</w:t>
            </w:r>
          </w:p>
        </w:tc>
      </w:tr>
      <w:tr w:rsidR="00D36787" w:rsidRPr="009D26D4" w14:paraId="0C1829BB" w14:textId="77777777" w:rsidTr="00D36787">
        <w:trPr>
          <w:trHeight w:val="276"/>
        </w:trPr>
        <w:tc>
          <w:tcPr>
            <w:tcW w:w="483" w:type="dxa"/>
            <w:tcBorders>
              <w:top w:val="nil"/>
              <w:left w:val="nil"/>
              <w:bottom w:val="nil"/>
              <w:right w:val="nil"/>
            </w:tcBorders>
            <w:shd w:val="clear" w:color="auto" w:fill="auto"/>
            <w:noWrap/>
            <w:vAlign w:val="bottom"/>
            <w:hideMark/>
          </w:tcPr>
          <w:p w14:paraId="18D8F25E" w14:textId="72490FC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34</w:t>
            </w:r>
          </w:p>
        </w:tc>
        <w:tc>
          <w:tcPr>
            <w:tcW w:w="654" w:type="dxa"/>
            <w:tcBorders>
              <w:top w:val="nil"/>
              <w:left w:val="nil"/>
              <w:bottom w:val="nil"/>
              <w:right w:val="nil"/>
            </w:tcBorders>
            <w:shd w:val="clear" w:color="auto" w:fill="auto"/>
            <w:noWrap/>
            <w:vAlign w:val="bottom"/>
            <w:hideMark/>
          </w:tcPr>
          <w:p w14:paraId="55D6BD37" w14:textId="5FBAD3F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605" w:type="dxa"/>
            <w:tcBorders>
              <w:top w:val="nil"/>
              <w:left w:val="nil"/>
              <w:bottom w:val="nil"/>
              <w:right w:val="nil"/>
            </w:tcBorders>
            <w:shd w:val="clear" w:color="auto" w:fill="auto"/>
            <w:noWrap/>
            <w:vAlign w:val="bottom"/>
            <w:hideMark/>
          </w:tcPr>
          <w:p w14:paraId="2A25C23F" w14:textId="0F0ADF7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0599A782" w14:textId="5650AC30"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0.67</w:t>
            </w:r>
          </w:p>
        </w:tc>
        <w:tc>
          <w:tcPr>
            <w:tcW w:w="666" w:type="dxa"/>
            <w:tcBorders>
              <w:top w:val="nil"/>
              <w:left w:val="nil"/>
              <w:bottom w:val="nil"/>
              <w:right w:val="nil"/>
            </w:tcBorders>
            <w:shd w:val="clear" w:color="auto" w:fill="auto"/>
            <w:noWrap/>
            <w:vAlign w:val="bottom"/>
            <w:hideMark/>
          </w:tcPr>
          <w:p w14:paraId="72BBD7AD" w14:textId="163FDED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0.23</w:t>
            </w:r>
          </w:p>
        </w:tc>
        <w:tc>
          <w:tcPr>
            <w:tcW w:w="960" w:type="dxa"/>
            <w:tcBorders>
              <w:top w:val="nil"/>
              <w:left w:val="nil"/>
              <w:bottom w:val="nil"/>
              <w:right w:val="nil"/>
            </w:tcBorders>
            <w:shd w:val="clear" w:color="auto" w:fill="auto"/>
            <w:noWrap/>
            <w:vAlign w:val="bottom"/>
            <w:hideMark/>
          </w:tcPr>
          <w:p w14:paraId="2B4E038E" w14:textId="6C7D8C7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5</w:t>
            </w:r>
          </w:p>
        </w:tc>
        <w:tc>
          <w:tcPr>
            <w:tcW w:w="813" w:type="dxa"/>
            <w:tcBorders>
              <w:top w:val="nil"/>
              <w:left w:val="nil"/>
              <w:bottom w:val="nil"/>
              <w:right w:val="nil"/>
            </w:tcBorders>
            <w:shd w:val="clear" w:color="auto" w:fill="auto"/>
            <w:noWrap/>
            <w:vAlign w:val="bottom"/>
            <w:hideMark/>
          </w:tcPr>
          <w:p w14:paraId="6AEB343A" w14:textId="3C89E9E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w:t>
            </w:r>
          </w:p>
        </w:tc>
        <w:tc>
          <w:tcPr>
            <w:tcW w:w="1021" w:type="dxa"/>
            <w:tcBorders>
              <w:top w:val="nil"/>
              <w:left w:val="nil"/>
              <w:bottom w:val="nil"/>
              <w:right w:val="nil"/>
            </w:tcBorders>
            <w:shd w:val="clear" w:color="auto" w:fill="auto"/>
            <w:noWrap/>
            <w:vAlign w:val="bottom"/>
            <w:hideMark/>
          </w:tcPr>
          <w:p w14:paraId="5C3F8683" w14:textId="256ABEF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1.55</w:t>
            </w:r>
          </w:p>
        </w:tc>
      </w:tr>
      <w:tr w:rsidR="00D36787" w:rsidRPr="009D26D4" w14:paraId="562D114A" w14:textId="77777777" w:rsidTr="00D36787">
        <w:trPr>
          <w:trHeight w:val="276"/>
        </w:trPr>
        <w:tc>
          <w:tcPr>
            <w:tcW w:w="483" w:type="dxa"/>
            <w:tcBorders>
              <w:top w:val="nil"/>
              <w:left w:val="nil"/>
              <w:bottom w:val="nil"/>
              <w:right w:val="nil"/>
            </w:tcBorders>
            <w:shd w:val="clear" w:color="auto" w:fill="auto"/>
            <w:noWrap/>
            <w:vAlign w:val="bottom"/>
            <w:hideMark/>
          </w:tcPr>
          <w:p w14:paraId="1605B21E" w14:textId="303D672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35</w:t>
            </w:r>
          </w:p>
        </w:tc>
        <w:tc>
          <w:tcPr>
            <w:tcW w:w="654" w:type="dxa"/>
            <w:tcBorders>
              <w:top w:val="nil"/>
              <w:left w:val="nil"/>
              <w:bottom w:val="nil"/>
              <w:right w:val="nil"/>
            </w:tcBorders>
            <w:shd w:val="clear" w:color="auto" w:fill="auto"/>
            <w:noWrap/>
            <w:vAlign w:val="bottom"/>
            <w:hideMark/>
          </w:tcPr>
          <w:p w14:paraId="738EF1CD" w14:textId="5928253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c>
          <w:tcPr>
            <w:tcW w:w="605" w:type="dxa"/>
            <w:tcBorders>
              <w:top w:val="nil"/>
              <w:left w:val="nil"/>
              <w:bottom w:val="nil"/>
              <w:right w:val="nil"/>
            </w:tcBorders>
            <w:shd w:val="clear" w:color="auto" w:fill="auto"/>
            <w:noWrap/>
            <w:vAlign w:val="bottom"/>
            <w:hideMark/>
          </w:tcPr>
          <w:p w14:paraId="4DDF3B8F" w14:textId="47344F4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07FCC0FB" w14:textId="67194317"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0.92</w:t>
            </w:r>
          </w:p>
        </w:tc>
        <w:tc>
          <w:tcPr>
            <w:tcW w:w="666" w:type="dxa"/>
            <w:tcBorders>
              <w:top w:val="nil"/>
              <w:left w:val="nil"/>
              <w:bottom w:val="nil"/>
              <w:right w:val="nil"/>
            </w:tcBorders>
            <w:shd w:val="clear" w:color="auto" w:fill="auto"/>
            <w:noWrap/>
            <w:vAlign w:val="bottom"/>
            <w:hideMark/>
          </w:tcPr>
          <w:p w14:paraId="06842378" w14:textId="7451E74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0.26</w:t>
            </w:r>
          </w:p>
        </w:tc>
        <w:tc>
          <w:tcPr>
            <w:tcW w:w="960" w:type="dxa"/>
            <w:tcBorders>
              <w:top w:val="nil"/>
              <w:left w:val="nil"/>
              <w:bottom w:val="nil"/>
              <w:right w:val="nil"/>
            </w:tcBorders>
            <w:shd w:val="clear" w:color="auto" w:fill="auto"/>
            <w:noWrap/>
            <w:vAlign w:val="bottom"/>
            <w:hideMark/>
          </w:tcPr>
          <w:p w14:paraId="1651749C" w14:textId="188CED2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28</w:t>
            </w:r>
          </w:p>
        </w:tc>
        <w:tc>
          <w:tcPr>
            <w:tcW w:w="813" w:type="dxa"/>
            <w:tcBorders>
              <w:top w:val="nil"/>
              <w:left w:val="nil"/>
              <w:bottom w:val="nil"/>
              <w:right w:val="nil"/>
            </w:tcBorders>
            <w:shd w:val="clear" w:color="auto" w:fill="auto"/>
            <w:noWrap/>
            <w:vAlign w:val="bottom"/>
            <w:hideMark/>
          </w:tcPr>
          <w:p w14:paraId="4DF3391F" w14:textId="3608F15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56</w:t>
            </w:r>
          </w:p>
        </w:tc>
        <w:tc>
          <w:tcPr>
            <w:tcW w:w="1021" w:type="dxa"/>
            <w:tcBorders>
              <w:top w:val="nil"/>
              <w:left w:val="nil"/>
              <w:bottom w:val="nil"/>
              <w:right w:val="nil"/>
            </w:tcBorders>
            <w:shd w:val="clear" w:color="auto" w:fill="auto"/>
            <w:noWrap/>
            <w:vAlign w:val="bottom"/>
            <w:hideMark/>
          </w:tcPr>
          <w:p w14:paraId="06E339CD" w14:textId="38C986F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2.36</w:t>
            </w:r>
          </w:p>
        </w:tc>
      </w:tr>
      <w:tr w:rsidR="00D36787" w:rsidRPr="009D26D4" w14:paraId="02F6C41F" w14:textId="77777777" w:rsidTr="00D36787">
        <w:trPr>
          <w:trHeight w:val="276"/>
        </w:trPr>
        <w:tc>
          <w:tcPr>
            <w:tcW w:w="483" w:type="dxa"/>
            <w:tcBorders>
              <w:top w:val="nil"/>
              <w:left w:val="nil"/>
              <w:bottom w:val="nil"/>
              <w:right w:val="nil"/>
            </w:tcBorders>
            <w:shd w:val="clear" w:color="auto" w:fill="auto"/>
            <w:noWrap/>
            <w:vAlign w:val="bottom"/>
            <w:hideMark/>
          </w:tcPr>
          <w:p w14:paraId="19FD16FB" w14:textId="57CCA87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36</w:t>
            </w:r>
          </w:p>
        </w:tc>
        <w:tc>
          <w:tcPr>
            <w:tcW w:w="654" w:type="dxa"/>
            <w:tcBorders>
              <w:top w:val="nil"/>
              <w:left w:val="nil"/>
              <w:bottom w:val="nil"/>
              <w:right w:val="nil"/>
            </w:tcBorders>
            <w:shd w:val="clear" w:color="auto" w:fill="auto"/>
            <w:noWrap/>
            <w:vAlign w:val="bottom"/>
            <w:hideMark/>
          </w:tcPr>
          <w:p w14:paraId="1D675F85" w14:textId="48FCA9B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c>
          <w:tcPr>
            <w:tcW w:w="605" w:type="dxa"/>
            <w:tcBorders>
              <w:top w:val="nil"/>
              <w:left w:val="nil"/>
              <w:bottom w:val="nil"/>
              <w:right w:val="nil"/>
            </w:tcBorders>
            <w:shd w:val="clear" w:color="auto" w:fill="auto"/>
            <w:noWrap/>
            <w:vAlign w:val="bottom"/>
            <w:hideMark/>
          </w:tcPr>
          <w:p w14:paraId="21C83DF8" w14:textId="440CCAF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19FE25F8" w14:textId="7B1A749A"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1.07</w:t>
            </w:r>
          </w:p>
        </w:tc>
        <w:tc>
          <w:tcPr>
            <w:tcW w:w="666" w:type="dxa"/>
            <w:tcBorders>
              <w:top w:val="nil"/>
              <w:left w:val="nil"/>
              <w:bottom w:val="nil"/>
              <w:right w:val="nil"/>
            </w:tcBorders>
            <w:shd w:val="clear" w:color="auto" w:fill="auto"/>
            <w:noWrap/>
            <w:vAlign w:val="bottom"/>
            <w:hideMark/>
          </w:tcPr>
          <w:p w14:paraId="46034A86" w14:textId="0A9DBD7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0.63</w:t>
            </w:r>
          </w:p>
        </w:tc>
        <w:tc>
          <w:tcPr>
            <w:tcW w:w="960" w:type="dxa"/>
            <w:tcBorders>
              <w:top w:val="nil"/>
              <w:left w:val="nil"/>
              <w:bottom w:val="nil"/>
              <w:right w:val="nil"/>
            </w:tcBorders>
            <w:shd w:val="clear" w:color="auto" w:fill="auto"/>
            <w:noWrap/>
            <w:vAlign w:val="bottom"/>
            <w:hideMark/>
          </w:tcPr>
          <w:p w14:paraId="074ECFB3" w14:textId="2462591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c>
          <w:tcPr>
            <w:tcW w:w="813" w:type="dxa"/>
            <w:tcBorders>
              <w:top w:val="nil"/>
              <w:left w:val="nil"/>
              <w:bottom w:val="nil"/>
              <w:right w:val="nil"/>
            </w:tcBorders>
            <w:shd w:val="clear" w:color="auto" w:fill="auto"/>
            <w:noWrap/>
            <w:vAlign w:val="bottom"/>
            <w:hideMark/>
          </w:tcPr>
          <w:p w14:paraId="7582B168" w14:textId="0A30361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42.71</w:t>
            </w:r>
          </w:p>
        </w:tc>
        <w:tc>
          <w:tcPr>
            <w:tcW w:w="1021" w:type="dxa"/>
            <w:tcBorders>
              <w:top w:val="nil"/>
              <w:left w:val="nil"/>
              <w:bottom w:val="nil"/>
              <w:right w:val="nil"/>
            </w:tcBorders>
            <w:shd w:val="clear" w:color="auto" w:fill="auto"/>
            <w:noWrap/>
            <w:vAlign w:val="bottom"/>
            <w:hideMark/>
          </w:tcPr>
          <w:p w14:paraId="31DCE981" w14:textId="19AD28B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2.82</w:t>
            </w:r>
          </w:p>
        </w:tc>
      </w:tr>
      <w:tr w:rsidR="00D36787" w:rsidRPr="009D26D4" w14:paraId="26A08ED7" w14:textId="77777777" w:rsidTr="00D36787">
        <w:trPr>
          <w:trHeight w:val="276"/>
        </w:trPr>
        <w:tc>
          <w:tcPr>
            <w:tcW w:w="483" w:type="dxa"/>
            <w:tcBorders>
              <w:top w:val="nil"/>
              <w:left w:val="nil"/>
              <w:bottom w:val="nil"/>
              <w:right w:val="nil"/>
            </w:tcBorders>
            <w:shd w:val="clear" w:color="auto" w:fill="auto"/>
            <w:noWrap/>
            <w:vAlign w:val="bottom"/>
            <w:hideMark/>
          </w:tcPr>
          <w:p w14:paraId="4FCE8CF6" w14:textId="2D8040A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37</w:t>
            </w:r>
          </w:p>
        </w:tc>
        <w:tc>
          <w:tcPr>
            <w:tcW w:w="654" w:type="dxa"/>
            <w:tcBorders>
              <w:top w:val="nil"/>
              <w:left w:val="nil"/>
              <w:bottom w:val="nil"/>
              <w:right w:val="nil"/>
            </w:tcBorders>
            <w:shd w:val="clear" w:color="auto" w:fill="auto"/>
            <w:noWrap/>
            <w:vAlign w:val="bottom"/>
            <w:hideMark/>
          </w:tcPr>
          <w:p w14:paraId="42029FF2" w14:textId="5F4645A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c>
          <w:tcPr>
            <w:tcW w:w="605" w:type="dxa"/>
            <w:tcBorders>
              <w:top w:val="nil"/>
              <w:left w:val="nil"/>
              <w:bottom w:val="nil"/>
              <w:right w:val="nil"/>
            </w:tcBorders>
            <w:shd w:val="clear" w:color="auto" w:fill="auto"/>
            <w:noWrap/>
            <w:vAlign w:val="bottom"/>
            <w:hideMark/>
          </w:tcPr>
          <w:p w14:paraId="79BEEAF1" w14:textId="2208C16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2C480C33" w14:textId="75E08F72"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1.89</w:t>
            </w:r>
          </w:p>
        </w:tc>
        <w:tc>
          <w:tcPr>
            <w:tcW w:w="666" w:type="dxa"/>
            <w:tcBorders>
              <w:top w:val="nil"/>
              <w:left w:val="nil"/>
              <w:bottom w:val="nil"/>
              <w:right w:val="nil"/>
            </w:tcBorders>
            <w:shd w:val="clear" w:color="auto" w:fill="auto"/>
            <w:noWrap/>
            <w:vAlign w:val="bottom"/>
            <w:hideMark/>
          </w:tcPr>
          <w:p w14:paraId="6308C2B0" w14:textId="7316728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0.5</w:t>
            </w:r>
          </w:p>
        </w:tc>
        <w:tc>
          <w:tcPr>
            <w:tcW w:w="960" w:type="dxa"/>
            <w:tcBorders>
              <w:top w:val="nil"/>
              <w:left w:val="nil"/>
              <w:bottom w:val="nil"/>
              <w:right w:val="nil"/>
            </w:tcBorders>
            <w:shd w:val="clear" w:color="auto" w:fill="auto"/>
            <w:noWrap/>
            <w:vAlign w:val="bottom"/>
            <w:hideMark/>
          </w:tcPr>
          <w:p w14:paraId="6221C2AF" w14:textId="59C9AEE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36</w:t>
            </w:r>
          </w:p>
        </w:tc>
        <w:tc>
          <w:tcPr>
            <w:tcW w:w="813" w:type="dxa"/>
            <w:tcBorders>
              <w:top w:val="nil"/>
              <w:left w:val="nil"/>
              <w:bottom w:val="nil"/>
              <w:right w:val="nil"/>
            </w:tcBorders>
            <w:shd w:val="clear" w:color="auto" w:fill="auto"/>
            <w:noWrap/>
            <w:vAlign w:val="bottom"/>
            <w:hideMark/>
          </w:tcPr>
          <w:p w14:paraId="4436B13B" w14:textId="219EA2AA"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111.86</w:t>
            </w:r>
          </w:p>
        </w:tc>
        <w:tc>
          <w:tcPr>
            <w:tcW w:w="1021" w:type="dxa"/>
            <w:tcBorders>
              <w:top w:val="nil"/>
              <w:left w:val="nil"/>
              <w:bottom w:val="nil"/>
              <w:right w:val="nil"/>
            </w:tcBorders>
            <w:shd w:val="clear" w:color="auto" w:fill="auto"/>
            <w:noWrap/>
            <w:vAlign w:val="bottom"/>
            <w:hideMark/>
          </w:tcPr>
          <w:p w14:paraId="0139EF5E" w14:textId="05E8A20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3.05</w:t>
            </w:r>
          </w:p>
        </w:tc>
      </w:tr>
      <w:tr w:rsidR="00D36787" w:rsidRPr="009D26D4" w14:paraId="25A0D40D" w14:textId="77777777" w:rsidTr="00D36787">
        <w:trPr>
          <w:trHeight w:val="276"/>
        </w:trPr>
        <w:tc>
          <w:tcPr>
            <w:tcW w:w="483" w:type="dxa"/>
            <w:tcBorders>
              <w:top w:val="nil"/>
              <w:left w:val="nil"/>
              <w:bottom w:val="nil"/>
              <w:right w:val="nil"/>
            </w:tcBorders>
            <w:shd w:val="clear" w:color="auto" w:fill="auto"/>
            <w:noWrap/>
            <w:vAlign w:val="bottom"/>
            <w:hideMark/>
          </w:tcPr>
          <w:p w14:paraId="78948F97" w14:textId="3EBE761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39</w:t>
            </w:r>
          </w:p>
        </w:tc>
        <w:tc>
          <w:tcPr>
            <w:tcW w:w="654" w:type="dxa"/>
            <w:tcBorders>
              <w:top w:val="nil"/>
              <w:left w:val="nil"/>
              <w:bottom w:val="nil"/>
              <w:right w:val="nil"/>
            </w:tcBorders>
            <w:shd w:val="clear" w:color="auto" w:fill="auto"/>
            <w:noWrap/>
            <w:vAlign w:val="bottom"/>
            <w:hideMark/>
          </w:tcPr>
          <w:p w14:paraId="7655961E" w14:textId="4D511CD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605" w:type="dxa"/>
            <w:tcBorders>
              <w:top w:val="nil"/>
              <w:left w:val="nil"/>
              <w:bottom w:val="nil"/>
              <w:right w:val="nil"/>
            </w:tcBorders>
            <w:shd w:val="clear" w:color="auto" w:fill="auto"/>
            <w:noWrap/>
            <w:vAlign w:val="bottom"/>
            <w:hideMark/>
          </w:tcPr>
          <w:p w14:paraId="4C6CE1AD" w14:textId="500DF3C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081A8F87" w14:textId="5C4E72D3"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1.06</w:t>
            </w:r>
          </w:p>
        </w:tc>
        <w:tc>
          <w:tcPr>
            <w:tcW w:w="666" w:type="dxa"/>
            <w:tcBorders>
              <w:top w:val="nil"/>
              <w:left w:val="nil"/>
              <w:bottom w:val="nil"/>
              <w:right w:val="nil"/>
            </w:tcBorders>
            <w:shd w:val="clear" w:color="auto" w:fill="auto"/>
            <w:noWrap/>
            <w:vAlign w:val="bottom"/>
            <w:hideMark/>
          </w:tcPr>
          <w:p w14:paraId="7E00F42C" w14:textId="075CDBF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0.58</w:t>
            </w:r>
          </w:p>
        </w:tc>
        <w:tc>
          <w:tcPr>
            <w:tcW w:w="960" w:type="dxa"/>
            <w:tcBorders>
              <w:top w:val="nil"/>
              <w:left w:val="nil"/>
              <w:bottom w:val="nil"/>
              <w:right w:val="nil"/>
            </w:tcBorders>
            <w:shd w:val="clear" w:color="auto" w:fill="auto"/>
            <w:noWrap/>
            <w:vAlign w:val="bottom"/>
            <w:hideMark/>
          </w:tcPr>
          <w:p w14:paraId="05A43CCA" w14:textId="3D2F636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39</w:t>
            </w:r>
          </w:p>
        </w:tc>
        <w:tc>
          <w:tcPr>
            <w:tcW w:w="813" w:type="dxa"/>
            <w:tcBorders>
              <w:top w:val="nil"/>
              <w:left w:val="nil"/>
              <w:bottom w:val="nil"/>
              <w:right w:val="nil"/>
            </w:tcBorders>
            <w:shd w:val="clear" w:color="auto" w:fill="auto"/>
            <w:noWrap/>
            <w:vAlign w:val="bottom"/>
            <w:hideMark/>
          </w:tcPr>
          <w:p w14:paraId="08BCCE27" w14:textId="39DE740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71.43</w:t>
            </w:r>
          </w:p>
        </w:tc>
        <w:tc>
          <w:tcPr>
            <w:tcW w:w="1021" w:type="dxa"/>
            <w:tcBorders>
              <w:top w:val="nil"/>
              <w:left w:val="nil"/>
              <w:bottom w:val="nil"/>
              <w:right w:val="nil"/>
            </w:tcBorders>
            <w:shd w:val="clear" w:color="auto" w:fill="auto"/>
            <w:noWrap/>
            <w:vAlign w:val="bottom"/>
            <w:hideMark/>
          </w:tcPr>
          <w:p w14:paraId="4E3D6D8F" w14:textId="2F8ED45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2.97</w:t>
            </w:r>
          </w:p>
        </w:tc>
      </w:tr>
      <w:tr w:rsidR="00D36787" w:rsidRPr="009D26D4" w14:paraId="7D5C3E8F" w14:textId="77777777" w:rsidTr="00D36787">
        <w:trPr>
          <w:trHeight w:val="276"/>
        </w:trPr>
        <w:tc>
          <w:tcPr>
            <w:tcW w:w="483" w:type="dxa"/>
            <w:tcBorders>
              <w:top w:val="nil"/>
              <w:left w:val="nil"/>
              <w:bottom w:val="nil"/>
              <w:right w:val="nil"/>
            </w:tcBorders>
            <w:shd w:val="clear" w:color="auto" w:fill="auto"/>
            <w:noWrap/>
            <w:vAlign w:val="bottom"/>
            <w:hideMark/>
          </w:tcPr>
          <w:p w14:paraId="25F3CD0B" w14:textId="5F95906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40</w:t>
            </w:r>
          </w:p>
        </w:tc>
        <w:tc>
          <w:tcPr>
            <w:tcW w:w="654" w:type="dxa"/>
            <w:tcBorders>
              <w:top w:val="nil"/>
              <w:left w:val="nil"/>
              <w:bottom w:val="nil"/>
              <w:right w:val="nil"/>
            </w:tcBorders>
            <w:shd w:val="clear" w:color="auto" w:fill="auto"/>
            <w:noWrap/>
            <w:vAlign w:val="bottom"/>
            <w:hideMark/>
          </w:tcPr>
          <w:p w14:paraId="150DDC11" w14:textId="6D89AB6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c>
          <w:tcPr>
            <w:tcW w:w="605" w:type="dxa"/>
            <w:tcBorders>
              <w:top w:val="nil"/>
              <w:left w:val="nil"/>
              <w:bottom w:val="nil"/>
              <w:right w:val="nil"/>
            </w:tcBorders>
            <w:shd w:val="clear" w:color="auto" w:fill="auto"/>
            <w:noWrap/>
            <w:vAlign w:val="bottom"/>
            <w:hideMark/>
          </w:tcPr>
          <w:p w14:paraId="4FC02D13" w14:textId="528EBEC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1A8E14E3" w14:textId="73F89C39"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2.01</w:t>
            </w:r>
          </w:p>
        </w:tc>
        <w:tc>
          <w:tcPr>
            <w:tcW w:w="666" w:type="dxa"/>
            <w:tcBorders>
              <w:top w:val="nil"/>
              <w:left w:val="nil"/>
              <w:bottom w:val="nil"/>
              <w:right w:val="nil"/>
            </w:tcBorders>
            <w:shd w:val="clear" w:color="auto" w:fill="auto"/>
            <w:noWrap/>
            <w:vAlign w:val="bottom"/>
            <w:hideMark/>
          </w:tcPr>
          <w:p w14:paraId="57C3F9EB" w14:textId="21843E5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0.27</w:t>
            </w:r>
          </w:p>
        </w:tc>
        <w:tc>
          <w:tcPr>
            <w:tcW w:w="960" w:type="dxa"/>
            <w:tcBorders>
              <w:top w:val="nil"/>
              <w:left w:val="nil"/>
              <w:bottom w:val="nil"/>
              <w:right w:val="nil"/>
            </w:tcBorders>
            <w:shd w:val="clear" w:color="auto" w:fill="auto"/>
            <w:noWrap/>
            <w:vAlign w:val="bottom"/>
            <w:hideMark/>
          </w:tcPr>
          <w:p w14:paraId="145781B8" w14:textId="6AA79FD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15</w:t>
            </w:r>
          </w:p>
        </w:tc>
        <w:tc>
          <w:tcPr>
            <w:tcW w:w="813" w:type="dxa"/>
            <w:tcBorders>
              <w:top w:val="nil"/>
              <w:left w:val="nil"/>
              <w:bottom w:val="nil"/>
              <w:right w:val="nil"/>
            </w:tcBorders>
            <w:shd w:val="clear" w:color="auto" w:fill="auto"/>
            <w:noWrap/>
            <w:vAlign w:val="bottom"/>
            <w:hideMark/>
          </w:tcPr>
          <w:p w14:paraId="7C181F0C" w14:textId="6F53CC9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68.86</w:t>
            </w:r>
          </w:p>
        </w:tc>
        <w:tc>
          <w:tcPr>
            <w:tcW w:w="1021" w:type="dxa"/>
            <w:tcBorders>
              <w:top w:val="nil"/>
              <w:left w:val="nil"/>
              <w:bottom w:val="nil"/>
              <w:right w:val="nil"/>
            </w:tcBorders>
            <w:shd w:val="clear" w:color="auto" w:fill="auto"/>
            <w:noWrap/>
            <w:vAlign w:val="bottom"/>
            <w:hideMark/>
          </w:tcPr>
          <w:p w14:paraId="446BF9D5" w14:textId="5626A50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1.16</w:t>
            </w:r>
          </w:p>
        </w:tc>
      </w:tr>
      <w:tr w:rsidR="00D36787" w:rsidRPr="009D26D4" w14:paraId="68EC5597" w14:textId="77777777" w:rsidTr="00D36787">
        <w:trPr>
          <w:trHeight w:val="276"/>
        </w:trPr>
        <w:tc>
          <w:tcPr>
            <w:tcW w:w="483" w:type="dxa"/>
            <w:tcBorders>
              <w:top w:val="nil"/>
              <w:left w:val="nil"/>
              <w:bottom w:val="nil"/>
              <w:right w:val="nil"/>
            </w:tcBorders>
            <w:shd w:val="clear" w:color="auto" w:fill="auto"/>
            <w:noWrap/>
            <w:vAlign w:val="bottom"/>
            <w:hideMark/>
          </w:tcPr>
          <w:p w14:paraId="56D90083" w14:textId="6BDE6D5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41</w:t>
            </w:r>
          </w:p>
        </w:tc>
        <w:tc>
          <w:tcPr>
            <w:tcW w:w="654" w:type="dxa"/>
            <w:tcBorders>
              <w:top w:val="nil"/>
              <w:left w:val="nil"/>
              <w:bottom w:val="nil"/>
              <w:right w:val="nil"/>
            </w:tcBorders>
            <w:shd w:val="clear" w:color="auto" w:fill="auto"/>
            <w:noWrap/>
            <w:vAlign w:val="bottom"/>
            <w:hideMark/>
          </w:tcPr>
          <w:p w14:paraId="5DF59880" w14:textId="2368E43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c>
          <w:tcPr>
            <w:tcW w:w="605" w:type="dxa"/>
            <w:tcBorders>
              <w:top w:val="nil"/>
              <w:left w:val="nil"/>
              <w:bottom w:val="nil"/>
              <w:right w:val="nil"/>
            </w:tcBorders>
            <w:shd w:val="clear" w:color="auto" w:fill="auto"/>
            <w:noWrap/>
            <w:vAlign w:val="bottom"/>
            <w:hideMark/>
          </w:tcPr>
          <w:p w14:paraId="31E84A75" w14:textId="612190E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6</w:t>
            </w:r>
          </w:p>
        </w:tc>
        <w:tc>
          <w:tcPr>
            <w:tcW w:w="1982" w:type="dxa"/>
            <w:tcBorders>
              <w:top w:val="nil"/>
              <w:left w:val="nil"/>
              <w:bottom w:val="nil"/>
              <w:right w:val="nil"/>
            </w:tcBorders>
            <w:shd w:val="clear" w:color="auto" w:fill="auto"/>
            <w:noWrap/>
            <w:vAlign w:val="bottom"/>
            <w:hideMark/>
          </w:tcPr>
          <w:p w14:paraId="377D29D2" w14:textId="6459A198"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3.47</w:t>
            </w:r>
          </w:p>
        </w:tc>
        <w:tc>
          <w:tcPr>
            <w:tcW w:w="666" w:type="dxa"/>
            <w:tcBorders>
              <w:top w:val="nil"/>
              <w:left w:val="nil"/>
              <w:bottom w:val="nil"/>
              <w:right w:val="nil"/>
            </w:tcBorders>
            <w:shd w:val="clear" w:color="auto" w:fill="auto"/>
            <w:noWrap/>
            <w:vAlign w:val="bottom"/>
            <w:hideMark/>
          </w:tcPr>
          <w:p w14:paraId="57BA236C" w14:textId="56C6CFC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0.34</w:t>
            </w:r>
          </w:p>
        </w:tc>
        <w:tc>
          <w:tcPr>
            <w:tcW w:w="960" w:type="dxa"/>
            <w:tcBorders>
              <w:top w:val="nil"/>
              <w:left w:val="nil"/>
              <w:bottom w:val="nil"/>
              <w:right w:val="nil"/>
            </w:tcBorders>
            <w:shd w:val="clear" w:color="auto" w:fill="auto"/>
            <w:noWrap/>
            <w:vAlign w:val="bottom"/>
            <w:hideMark/>
          </w:tcPr>
          <w:p w14:paraId="1AEDC0AD" w14:textId="0001657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21</w:t>
            </w:r>
          </w:p>
        </w:tc>
        <w:tc>
          <w:tcPr>
            <w:tcW w:w="813" w:type="dxa"/>
            <w:tcBorders>
              <w:top w:val="nil"/>
              <w:left w:val="nil"/>
              <w:bottom w:val="nil"/>
              <w:right w:val="nil"/>
            </w:tcBorders>
            <w:shd w:val="clear" w:color="auto" w:fill="auto"/>
            <w:noWrap/>
            <w:vAlign w:val="bottom"/>
            <w:hideMark/>
          </w:tcPr>
          <w:p w14:paraId="2E05698A" w14:textId="5226B28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39</w:t>
            </w:r>
          </w:p>
        </w:tc>
        <w:tc>
          <w:tcPr>
            <w:tcW w:w="1021" w:type="dxa"/>
            <w:tcBorders>
              <w:top w:val="nil"/>
              <w:left w:val="nil"/>
              <w:bottom w:val="nil"/>
              <w:right w:val="nil"/>
            </w:tcBorders>
            <w:shd w:val="clear" w:color="auto" w:fill="auto"/>
            <w:noWrap/>
            <w:vAlign w:val="bottom"/>
            <w:hideMark/>
          </w:tcPr>
          <w:p w14:paraId="20AEB1EB" w14:textId="6ED78E5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2.31</w:t>
            </w:r>
          </w:p>
        </w:tc>
      </w:tr>
      <w:tr w:rsidR="00D36787" w:rsidRPr="009D26D4" w14:paraId="608D8A5E" w14:textId="77777777" w:rsidTr="00D36787">
        <w:trPr>
          <w:trHeight w:val="276"/>
        </w:trPr>
        <w:tc>
          <w:tcPr>
            <w:tcW w:w="483" w:type="dxa"/>
            <w:tcBorders>
              <w:top w:val="nil"/>
              <w:left w:val="nil"/>
              <w:bottom w:val="nil"/>
              <w:right w:val="nil"/>
            </w:tcBorders>
            <w:shd w:val="clear" w:color="auto" w:fill="auto"/>
            <w:noWrap/>
            <w:vAlign w:val="bottom"/>
            <w:hideMark/>
          </w:tcPr>
          <w:p w14:paraId="4D9C7E29" w14:textId="56B666A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42</w:t>
            </w:r>
          </w:p>
        </w:tc>
        <w:tc>
          <w:tcPr>
            <w:tcW w:w="654" w:type="dxa"/>
            <w:tcBorders>
              <w:top w:val="nil"/>
              <w:left w:val="nil"/>
              <w:bottom w:val="nil"/>
              <w:right w:val="nil"/>
            </w:tcBorders>
            <w:shd w:val="clear" w:color="auto" w:fill="auto"/>
            <w:noWrap/>
            <w:vAlign w:val="bottom"/>
            <w:hideMark/>
          </w:tcPr>
          <w:p w14:paraId="07A0D1DA" w14:textId="1FE6773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605" w:type="dxa"/>
            <w:tcBorders>
              <w:top w:val="nil"/>
              <w:left w:val="nil"/>
              <w:bottom w:val="nil"/>
              <w:right w:val="nil"/>
            </w:tcBorders>
            <w:shd w:val="clear" w:color="auto" w:fill="auto"/>
            <w:noWrap/>
            <w:vAlign w:val="bottom"/>
            <w:hideMark/>
          </w:tcPr>
          <w:p w14:paraId="3F9F3B56" w14:textId="6257AB6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5AB43359" w14:textId="4FD14455"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0.44</w:t>
            </w:r>
          </w:p>
        </w:tc>
        <w:tc>
          <w:tcPr>
            <w:tcW w:w="666" w:type="dxa"/>
            <w:tcBorders>
              <w:top w:val="nil"/>
              <w:left w:val="nil"/>
              <w:bottom w:val="nil"/>
              <w:right w:val="nil"/>
            </w:tcBorders>
            <w:shd w:val="clear" w:color="auto" w:fill="auto"/>
            <w:noWrap/>
            <w:vAlign w:val="bottom"/>
            <w:hideMark/>
          </w:tcPr>
          <w:p w14:paraId="4E22C6C1" w14:textId="263766A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0.31</w:t>
            </w:r>
          </w:p>
        </w:tc>
        <w:tc>
          <w:tcPr>
            <w:tcW w:w="960" w:type="dxa"/>
            <w:tcBorders>
              <w:top w:val="nil"/>
              <w:left w:val="nil"/>
              <w:bottom w:val="nil"/>
              <w:right w:val="nil"/>
            </w:tcBorders>
            <w:shd w:val="clear" w:color="auto" w:fill="auto"/>
            <w:noWrap/>
            <w:vAlign w:val="bottom"/>
            <w:hideMark/>
          </w:tcPr>
          <w:p w14:paraId="272FC9C2" w14:textId="0DFD20F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19</w:t>
            </w:r>
          </w:p>
        </w:tc>
        <w:tc>
          <w:tcPr>
            <w:tcW w:w="813" w:type="dxa"/>
            <w:tcBorders>
              <w:top w:val="nil"/>
              <w:left w:val="nil"/>
              <w:bottom w:val="nil"/>
              <w:right w:val="nil"/>
            </w:tcBorders>
            <w:shd w:val="clear" w:color="auto" w:fill="auto"/>
            <w:noWrap/>
            <w:vAlign w:val="bottom"/>
            <w:hideMark/>
          </w:tcPr>
          <w:p w14:paraId="6F5BE3AD" w14:textId="4614FE7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20.29</w:t>
            </w:r>
          </w:p>
        </w:tc>
        <w:tc>
          <w:tcPr>
            <w:tcW w:w="1021" w:type="dxa"/>
            <w:tcBorders>
              <w:top w:val="nil"/>
              <w:left w:val="nil"/>
              <w:bottom w:val="nil"/>
              <w:right w:val="nil"/>
            </w:tcBorders>
            <w:shd w:val="clear" w:color="auto" w:fill="auto"/>
            <w:noWrap/>
            <w:vAlign w:val="bottom"/>
            <w:hideMark/>
          </w:tcPr>
          <w:p w14:paraId="333A59A3" w14:textId="6978699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2.42</w:t>
            </w:r>
          </w:p>
        </w:tc>
      </w:tr>
      <w:tr w:rsidR="00D36787" w:rsidRPr="009D26D4" w14:paraId="36655751" w14:textId="77777777" w:rsidTr="00D36787">
        <w:trPr>
          <w:trHeight w:val="276"/>
        </w:trPr>
        <w:tc>
          <w:tcPr>
            <w:tcW w:w="483" w:type="dxa"/>
            <w:tcBorders>
              <w:top w:val="nil"/>
              <w:left w:val="nil"/>
              <w:bottom w:val="nil"/>
              <w:right w:val="nil"/>
            </w:tcBorders>
            <w:shd w:val="clear" w:color="auto" w:fill="auto"/>
            <w:noWrap/>
            <w:vAlign w:val="bottom"/>
            <w:hideMark/>
          </w:tcPr>
          <w:p w14:paraId="31023548" w14:textId="3387440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43</w:t>
            </w:r>
          </w:p>
        </w:tc>
        <w:tc>
          <w:tcPr>
            <w:tcW w:w="654" w:type="dxa"/>
            <w:tcBorders>
              <w:top w:val="nil"/>
              <w:left w:val="nil"/>
              <w:bottom w:val="nil"/>
              <w:right w:val="nil"/>
            </w:tcBorders>
            <w:shd w:val="clear" w:color="auto" w:fill="auto"/>
            <w:noWrap/>
            <w:vAlign w:val="bottom"/>
            <w:hideMark/>
          </w:tcPr>
          <w:p w14:paraId="3CC2CBAC" w14:textId="266B36A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605" w:type="dxa"/>
            <w:tcBorders>
              <w:top w:val="nil"/>
              <w:left w:val="nil"/>
              <w:bottom w:val="nil"/>
              <w:right w:val="nil"/>
            </w:tcBorders>
            <w:shd w:val="clear" w:color="auto" w:fill="auto"/>
            <w:noWrap/>
            <w:vAlign w:val="bottom"/>
            <w:hideMark/>
          </w:tcPr>
          <w:p w14:paraId="180C4806" w14:textId="0D1D5DC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2A33CD0C" w14:textId="51B3F6AD"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1.89</w:t>
            </w:r>
          </w:p>
        </w:tc>
        <w:tc>
          <w:tcPr>
            <w:tcW w:w="666" w:type="dxa"/>
            <w:tcBorders>
              <w:top w:val="nil"/>
              <w:left w:val="nil"/>
              <w:bottom w:val="nil"/>
              <w:right w:val="nil"/>
            </w:tcBorders>
            <w:shd w:val="clear" w:color="auto" w:fill="auto"/>
            <w:noWrap/>
            <w:vAlign w:val="bottom"/>
            <w:hideMark/>
          </w:tcPr>
          <w:p w14:paraId="204E080C" w14:textId="49B0216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0.32</w:t>
            </w:r>
          </w:p>
        </w:tc>
        <w:tc>
          <w:tcPr>
            <w:tcW w:w="960" w:type="dxa"/>
            <w:tcBorders>
              <w:top w:val="nil"/>
              <w:left w:val="nil"/>
              <w:bottom w:val="nil"/>
              <w:right w:val="nil"/>
            </w:tcBorders>
            <w:shd w:val="clear" w:color="auto" w:fill="auto"/>
            <w:noWrap/>
            <w:vAlign w:val="bottom"/>
            <w:hideMark/>
          </w:tcPr>
          <w:p w14:paraId="6C978129" w14:textId="2396397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c>
          <w:tcPr>
            <w:tcW w:w="813" w:type="dxa"/>
            <w:tcBorders>
              <w:top w:val="nil"/>
              <w:left w:val="nil"/>
              <w:bottom w:val="nil"/>
              <w:right w:val="nil"/>
            </w:tcBorders>
            <w:shd w:val="clear" w:color="auto" w:fill="auto"/>
            <w:noWrap/>
            <w:vAlign w:val="bottom"/>
            <w:hideMark/>
          </w:tcPr>
          <w:p w14:paraId="0B42E2B5" w14:textId="4C26A1D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47.57</w:t>
            </w:r>
          </w:p>
        </w:tc>
        <w:tc>
          <w:tcPr>
            <w:tcW w:w="1021" w:type="dxa"/>
            <w:tcBorders>
              <w:top w:val="nil"/>
              <w:left w:val="nil"/>
              <w:bottom w:val="nil"/>
              <w:right w:val="nil"/>
            </w:tcBorders>
            <w:shd w:val="clear" w:color="auto" w:fill="auto"/>
            <w:noWrap/>
            <w:vAlign w:val="bottom"/>
            <w:hideMark/>
          </w:tcPr>
          <w:p w14:paraId="1FFFE0F2" w14:textId="22AABF7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w:t>
            </w:r>
          </w:p>
        </w:tc>
      </w:tr>
      <w:tr w:rsidR="00D36787" w:rsidRPr="009D26D4" w14:paraId="55F073E6" w14:textId="77777777" w:rsidTr="00D36787">
        <w:trPr>
          <w:trHeight w:val="276"/>
        </w:trPr>
        <w:tc>
          <w:tcPr>
            <w:tcW w:w="483" w:type="dxa"/>
            <w:tcBorders>
              <w:top w:val="nil"/>
              <w:left w:val="nil"/>
              <w:bottom w:val="nil"/>
              <w:right w:val="nil"/>
            </w:tcBorders>
            <w:shd w:val="clear" w:color="auto" w:fill="auto"/>
            <w:noWrap/>
            <w:vAlign w:val="bottom"/>
            <w:hideMark/>
          </w:tcPr>
          <w:p w14:paraId="68D38921" w14:textId="52100B5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44</w:t>
            </w:r>
          </w:p>
        </w:tc>
        <w:tc>
          <w:tcPr>
            <w:tcW w:w="654" w:type="dxa"/>
            <w:tcBorders>
              <w:top w:val="nil"/>
              <w:left w:val="nil"/>
              <w:bottom w:val="nil"/>
              <w:right w:val="nil"/>
            </w:tcBorders>
            <w:shd w:val="clear" w:color="auto" w:fill="auto"/>
            <w:noWrap/>
            <w:vAlign w:val="bottom"/>
            <w:hideMark/>
          </w:tcPr>
          <w:p w14:paraId="16409480" w14:textId="487FFF1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c>
          <w:tcPr>
            <w:tcW w:w="605" w:type="dxa"/>
            <w:tcBorders>
              <w:top w:val="nil"/>
              <w:left w:val="nil"/>
              <w:bottom w:val="nil"/>
              <w:right w:val="nil"/>
            </w:tcBorders>
            <w:shd w:val="clear" w:color="auto" w:fill="auto"/>
            <w:noWrap/>
            <w:vAlign w:val="bottom"/>
            <w:hideMark/>
          </w:tcPr>
          <w:p w14:paraId="468DC05A" w14:textId="7D14A10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47190BF8" w14:textId="3B67F17E"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2.38</w:t>
            </w:r>
          </w:p>
        </w:tc>
        <w:tc>
          <w:tcPr>
            <w:tcW w:w="666" w:type="dxa"/>
            <w:tcBorders>
              <w:top w:val="nil"/>
              <w:left w:val="nil"/>
              <w:bottom w:val="nil"/>
              <w:right w:val="nil"/>
            </w:tcBorders>
            <w:shd w:val="clear" w:color="auto" w:fill="auto"/>
            <w:noWrap/>
            <w:vAlign w:val="bottom"/>
            <w:hideMark/>
          </w:tcPr>
          <w:p w14:paraId="26ED09AE" w14:textId="5D1313E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0.38</w:t>
            </w:r>
          </w:p>
        </w:tc>
        <w:tc>
          <w:tcPr>
            <w:tcW w:w="960" w:type="dxa"/>
            <w:tcBorders>
              <w:top w:val="nil"/>
              <w:left w:val="nil"/>
              <w:bottom w:val="nil"/>
              <w:right w:val="nil"/>
            </w:tcBorders>
            <w:shd w:val="clear" w:color="auto" w:fill="auto"/>
            <w:noWrap/>
            <w:vAlign w:val="bottom"/>
            <w:hideMark/>
          </w:tcPr>
          <w:p w14:paraId="6E9910DB" w14:textId="5F1B52B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c>
          <w:tcPr>
            <w:tcW w:w="813" w:type="dxa"/>
            <w:tcBorders>
              <w:top w:val="nil"/>
              <w:left w:val="nil"/>
              <w:bottom w:val="nil"/>
              <w:right w:val="nil"/>
            </w:tcBorders>
            <w:shd w:val="clear" w:color="auto" w:fill="auto"/>
            <w:noWrap/>
            <w:vAlign w:val="bottom"/>
            <w:hideMark/>
          </w:tcPr>
          <w:p w14:paraId="012887B1" w14:textId="1EBC5A1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58.57</w:t>
            </w:r>
          </w:p>
        </w:tc>
        <w:tc>
          <w:tcPr>
            <w:tcW w:w="1021" w:type="dxa"/>
            <w:tcBorders>
              <w:top w:val="nil"/>
              <w:left w:val="nil"/>
              <w:bottom w:val="nil"/>
              <w:right w:val="nil"/>
            </w:tcBorders>
            <w:shd w:val="clear" w:color="auto" w:fill="auto"/>
            <w:noWrap/>
            <w:vAlign w:val="bottom"/>
            <w:hideMark/>
          </w:tcPr>
          <w:p w14:paraId="0AEA3498" w14:textId="31B674A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2.83</w:t>
            </w:r>
          </w:p>
        </w:tc>
      </w:tr>
      <w:tr w:rsidR="00D36787" w:rsidRPr="009D26D4" w14:paraId="48549B4C" w14:textId="77777777" w:rsidTr="00D36787">
        <w:trPr>
          <w:trHeight w:val="276"/>
        </w:trPr>
        <w:tc>
          <w:tcPr>
            <w:tcW w:w="483" w:type="dxa"/>
            <w:tcBorders>
              <w:top w:val="nil"/>
              <w:left w:val="nil"/>
              <w:bottom w:val="nil"/>
              <w:right w:val="nil"/>
            </w:tcBorders>
            <w:shd w:val="clear" w:color="auto" w:fill="auto"/>
            <w:noWrap/>
            <w:vAlign w:val="bottom"/>
            <w:hideMark/>
          </w:tcPr>
          <w:p w14:paraId="049B2B3E" w14:textId="7BE6146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45</w:t>
            </w:r>
          </w:p>
        </w:tc>
        <w:tc>
          <w:tcPr>
            <w:tcW w:w="654" w:type="dxa"/>
            <w:tcBorders>
              <w:top w:val="nil"/>
              <w:left w:val="nil"/>
              <w:bottom w:val="nil"/>
              <w:right w:val="nil"/>
            </w:tcBorders>
            <w:shd w:val="clear" w:color="auto" w:fill="auto"/>
            <w:noWrap/>
            <w:vAlign w:val="bottom"/>
            <w:hideMark/>
          </w:tcPr>
          <w:p w14:paraId="4FD69BE0" w14:textId="36805B7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c>
          <w:tcPr>
            <w:tcW w:w="605" w:type="dxa"/>
            <w:tcBorders>
              <w:top w:val="nil"/>
              <w:left w:val="nil"/>
              <w:bottom w:val="nil"/>
              <w:right w:val="nil"/>
            </w:tcBorders>
            <w:shd w:val="clear" w:color="auto" w:fill="auto"/>
            <w:noWrap/>
            <w:vAlign w:val="bottom"/>
            <w:hideMark/>
          </w:tcPr>
          <w:p w14:paraId="7726BC9C" w14:textId="62BB89D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3.83</w:t>
            </w:r>
          </w:p>
        </w:tc>
        <w:tc>
          <w:tcPr>
            <w:tcW w:w="1982" w:type="dxa"/>
            <w:tcBorders>
              <w:top w:val="nil"/>
              <w:left w:val="nil"/>
              <w:bottom w:val="nil"/>
              <w:right w:val="nil"/>
            </w:tcBorders>
            <w:shd w:val="clear" w:color="auto" w:fill="auto"/>
            <w:noWrap/>
            <w:vAlign w:val="bottom"/>
            <w:hideMark/>
          </w:tcPr>
          <w:p w14:paraId="241E9D84" w14:textId="3763333D"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2.57</w:t>
            </w:r>
          </w:p>
        </w:tc>
        <w:tc>
          <w:tcPr>
            <w:tcW w:w="666" w:type="dxa"/>
            <w:tcBorders>
              <w:top w:val="nil"/>
              <w:left w:val="nil"/>
              <w:bottom w:val="nil"/>
              <w:right w:val="nil"/>
            </w:tcBorders>
            <w:shd w:val="clear" w:color="auto" w:fill="auto"/>
            <w:noWrap/>
            <w:vAlign w:val="bottom"/>
            <w:hideMark/>
          </w:tcPr>
          <w:p w14:paraId="458D99B5" w14:textId="7DAC92A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0.37</w:t>
            </w:r>
          </w:p>
        </w:tc>
        <w:tc>
          <w:tcPr>
            <w:tcW w:w="960" w:type="dxa"/>
            <w:tcBorders>
              <w:top w:val="nil"/>
              <w:left w:val="nil"/>
              <w:bottom w:val="nil"/>
              <w:right w:val="nil"/>
            </w:tcBorders>
            <w:shd w:val="clear" w:color="auto" w:fill="auto"/>
            <w:noWrap/>
            <w:vAlign w:val="bottom"/>
            <w:hideMark/>
          </w:tcPr>
          <w:p w14:paraId="644E9CE7" w14:textId="00896D9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15</w:t>
            </w:r>
          </w:p>
        </w:tc>
        <w:tc>
          <w:tcPr>
            <w:tcW w:w="813" w:type="dxa"/>
            <w:tcBorders>
              <w:top w:val="nil"/>
              <w:left w:val="nil"/>
              <w:bottom w:val="nil"/>
              <w:right w:val="nil"/>
            </w:tcBorders>
            <w:shd w:val="clear" w:color="auto" w:fill="auto"/>
            <w:noWrap/>
            <w:vAlign w:val="bottom"/>
            <w:hideMark/>
          </w:tcPr>
          <w:p w14:paraId="36E63631" w14:textId="42C788B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44.61</w:t>
            </w:r>
          </w:p>
        </w:tc>
        <w:tc>
          <w:tcPr>
            <w:tcW w:w="1021" w:type="dxa"/>
            <w:tcBorders>
              <w:top w:val="nil"/>
              <w:left w:val="nil"/>
              <w:bottom w:val="nil"/>
              <w:right w:val="nil"/>
            </w:tcBorders>
            <w:shd w:val="clear" w:color="auto" w:fill="auto"/>
            <w:noWrap/>
            <w:vAlign w:val="bottom"/>
            <w:hideMark/>
          </w:tcPr>
          <w:p w14:paraId="38B9BB56" w14:textId="1449722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1.84</w:t>
            </w:r>
          </w:p>
        </w:tc>
      </w:tr>
      <w:tr w:rsidR="00D36787" w:rsidRPr="009D26D4" w14:paraId="4A71EB80" w14:textId="77777777" w:rsidTr="00D36787">
        <w:trPr>
          <w:trHeight w:val="276"/>
        </w:trPr>
        <w:tc>
          <w:tcPr>
            <w:tcW w:w="483" w:type="dxa"/>
            <w:tcBorders>
              <w:top w:val="nil"/>
              <w:left w:val="nil"/>
              <w:bottom w:val="nil"/>
              <w:right w:val="nil"/>
            </w:tcBorders>
            <w:shd w:val="clear" w:color="auto" w:fill="auto"/>
            <w:noWrap/>
            <w:vAlign w:val="bottom"/>
            <w:hideMark/>
          </w:tcPr>
          <w:p w14:paraId="70D69044" w14:textId="7C940C8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46</w:t>
            </w:r>
          </w:p>
        </w:tc>
        <w:tc>
          <w:tcPr>
            <w:tcW w:w="654" w:type="dxa"/>
            <w:tcBorders>
              <w:top w:val="nil"/>
              <w:left w:val="nil"/>
              <w:bottom w:val="nil"/>
              <w:right w:val="nil"/>
            </w:tcBorders>
            <w:shd w:val="clear" w:color="auto" w:fill="auto"/>
            <w:noWrap/>
            <w:vAlign w:val="bottom"/>
            <w:hideMark/>
          </w:tcPr>
          <w:p w14:paraId="726982DA" w14:textId="0EB2416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c>
          <w:tcPr>
            <w:tcW w:w="605" w:type="dxa"/>
            <w:tcBorders>
              <w:top w:val="nil"/>
              <w:left w:val="nil"/>
              <w:bottom w:val="nil"/>
              <w:right w:val="nil"/>
            </w:tcBorders>
            <w:shd w:val="clear" w:color="auto" w:fill="auto"/>
            <w:noWrap/>
            <w:vAlign w:val="bottom"/>
            <w:hideMark/>
          </w:tcPr>
          <w:p w14:paraId="54CDD2AA" w14:textId="223A6F6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7717AC21" w14:textId="7B4C8A0D"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0.49</w:t>
            </w:r>
          </w:p>
        </w:tc>
        <w:tc>
          <w:tcPr>
            <w:tcW w:w="666" w:type="dxa"/>
            <w:tcBorders>
              <w:top w:val="nil"/>
              <w:left w:val="nil"/>
              <w:bottom w:val="nil"/>
              <w:right w:val="nil"/>
            </w:tcBorders>
            <w:shd w:val="clear" w:color="auto" w:fill="auto"/>
            <w:noWrap/>
            <w:vAlign w:val="bottom"/>
            <w:hideMark/>
          </w:tcPr>
          <w:p w14:paraId="62336F2A" w14:textId="6E597BB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0.36</w:t>
            </w:r>
          </w:p>
        </w:tc>
        <w:tc>
          <w:tcPr>
            <w:tcW w:w="960" w:type="dxa"/>
            <w:tcBorders>
              <w:top w:val="nil"/>
              <w:left w:val="nil"/>
              <w:bottom w:val="nil"/>
              <w:right w:val="nil"/>
            </w:tcBorders>
            <w:shd w:val="clear" w:color="auto" w:fill="auto"/>
            <w:noWrap/>
            <w:vAlign w:val="bottom"/>
            <w:hideMark/>
          </w:tcPr>
          <w:p w14:paraId="6A3C7DCA" w14:textId="6422195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36</w:t>
            </w:r>
          </w:p>
        </w:tc>
        <w:tc>
          <w:tcPr>
            <w:tcW w:w="813" w:type="dxa"/>
            <w:tcBorders>
              <w:top w:val="nil"/>
              <w:left w:val="nil"/>
              <w:bottom w:val="nil"/>
              <w:right w:val="nil"/>
            </w:tcBorders>
            <w:shd w:val="clear" w:color="auto" w:fill="auto"/>
            <w:noWrap/>
            <w:vAlign w:val="bottom"/>
            <w:hideMark/>
          </w:tcPr>
          <w:p w14:paraId="2DB29EED" w14:textId="39DA287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133.29</w:t>
            </w:r>
          </w:p>
        </w:tc>
        <w:tc>
          <w:tcPr>
            <w:tcW w:w="1021" w:type="dxa"/>
            <w:tcBorders>
              <w:top w:val="nil"/>
              <w:left w:val="nil"/>
              <w:bottom w:val="nil"/>
              <w:right w:val="nil"/>
            </w:tcBorders>
            <w:shd w:val="clear" w:color="auto" w:fill="auto"/>
            <w:noWrap/>
            <w:vAlign w:val="bottom"/>
            <w:hideMark/>
          </w:tcPr>
          <w:p w14:paraId="3887BD32" w14:textId="5ED6E4F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2.2</w:t>
            </w:r>
          </w:p>
        </w:tc>
      </w:tr>
      <w:tr w:rsidR="00D36787" w:rsidRPr="009D26D4" w14:paraId="09C22DBA" w14:textId="77777777" w:rsidTr="00D36787">
        <w:trPr>
          <w:trHeight w:val="276"/>
        </w:trPr>
        <w:tc>
          <w:tcPr>
            <w:tcW w:w="483" w:type="dxa"/>
            <w:tcBorders>
              <w:top w:val="nil"/>
              <w:left w:val="nil"/>
              <w:bottom w:val="nil"/>
              <w:right w:val="nil"/>
            </w:tcBorders>
            <w:shd w:val="clear" w:color="auto" w:fill="auto"/>
            <w:noWrap/>
            <w:vAlign w:val="bottom"/>
            <w:hideMark/>
          </w:tcPr>
          <w:p w14:paraId="0F645A28" w14:textId="79A817F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47</w:t>
            </w:r>
          </w:p>
        </w:tc>
        <w:tc>
          <w:tcPr>
            <w:tcW w:w="654" w:type="dxa"/>
            <w:tcBorders>
              <w:top w:val="nil"/>
              <w:left w:val="nil"/>
              <w:bottom w:val="nil"/>
              <w:right w:val="nil"/>
            </w:tcBorders>
            <w:shd w:val="clear" w:color="auto" w:fill="auto"/>
            <w:noWrap/>
            <w:vAlign w:val="bottom"/>
            <w:hideMark/>
          </w:tcPr>
          <w:p w14:paraId="17E35D0B" w14:textId="0F49BE9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c>
          <w:tcPr>
            <w:tcW w:w="605" w:type="dxa"/>
            <w:tcBorders>
              <w:top w:val="nil"/>
              <w:left w:val="nil"/>
              <w:bottom w:val="nil"/>
              <w:right w:val="nil"/>
            </w:tcBorders>
            <w:shd w:val="clear" w:color="auto" w:fill="auto"/>
            <w:noWrap/>
            <w:vAlign w:val="bottom"/>
            <w:hideMark/>
          </w:tcPr>
          <w:p w14:paraId="08751E6E" w14:textId="62DF2DC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3.83</w:t>
            </w:r>
          </w:p>
        </w:tc>
        <w:tc>
          <w:tcPr>
            <w:tcW w:w="1982" w:type="dxa"/>
            <w:tcBorders>
              <w:top w:val="nil"/>
              <w:left w:val="nil"/>
              <w:bottom w:val="nil"/>
              <w:right w:val="nil"/>
            </w:tcBorders>
            <w:shd w:val="clear" w:color="auto" w:fill="auto"/>
            <w:noWrap/>
            <w:vAlign w:val="bottom"/>
            <w:hideMark/>
          </w:tcPr>
          <w:p w14:paraId="101D149E" w14:textId="2B7E5E36"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1.35</w:t>
            </w:r>
          </w:p>
        </w:tc>
        <w:tc>
          <w:tcPr>
            <w:tcW w:w="666" w:type="dxa"/>
            <w:tcBorders>
              <w:top w:val="nil"/>
              <w:left w:val="nil"/>
              <w:bottom w:val="nil"/>
              <w:right w:val="nil"/>
            </w:tcBorders>
            <w:shd w:val="clear" w:color="auto" w:fill="auto"/>
            <w:noWrap/>
            <w:vAlign w:val="bottom"/>
            <w:hideMark/>
          </w:tcPr>
          <w:p w14:paraId="46AC9CC8" w14:textId="1DDEFA8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0.34</w:t>
            </w:r>
          </w:p>
        </w:tc>
        <w:tc>
          <w:tcPr>
            <w:tcW w:w="960" w:type="dxa"/>
            <w:tcBorders>
              <w:top w:val="nil"/>
              <w:left w:val="nil"/>
              <w:bottom w:val="nil"/>
              <w:right w:val="nil"/>
            </w:tcBorders>
            <w:shd w:val="clear" w:color="auto" w:fill="auto"/>
            <w:noWrap/>
            <w:vAlign w:val="bottom"/>
            <w:hideMark/>
          </w:tcPr>
          <w:p w14:paraId="67078503" w14:textId="1A7E8E4A"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20</w:t>
            </w:r>
          </w:p>
        </w:tc>
        <w:tc>
          <w:tcPr>
            <w:tcW w:w="813" w:type="dxa"/>
            <w:tcBorders>
              <w:top w:val="nil"/>
              <w:left w:val="nil"/>
              <w:bottom w:val="nil"/>
              <w:right w:val="nil"/>
            </w:tcBorders>
            <w:shd w:val="clear" w:color="auto" w:fill="auto"/>
            <w:noWrap/>
            <w:vAlign w:val="bottom"/>
            <w:hideMark/>
          </w:tcPr>
          <w:p w14:paraId="2686B48F" w14:textId="29DD105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109.57</w:t>
            </w:r>
          </w:p>
        </w:tc>
        <w:tc>
          <w:tcPr>
            <w:tcW w:w="1021" w:type="dxa"/>
            <w:tcBorders>
              <w:top w:val="nil"/>
              <w:left w:val="nil"/>
              <w:bottom w:val="nil"/>
              <w:right w:val="nil"/>
            </w:tcBorders>
            <w:shd w:val="clear" w:color="auto" w:fill="auto"/>
            <w:noWrap/>
            <w:vAlign w:val="bottom"/>
            <w:hideMark/>
          </w:tcPr>
          <w:p w14:paraId="18C99E14" w14:textId="6BC1FE3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2.38</w:t>
            </w:r>
          </w:p>
        </w:tc>
      </w:tr>
      <w:tr w:rsidR="00D36787" w:rsidRPr="009D26D4" w14:paraId="50BB9EB8" w14:textId="77777777" w:rsidTr="00D36787">
        <w:trPr>
          <w:trHeight w:val="276"/>
        </w:trPr>
        <w:tc>
          <w:tcPr>
            <w:tcW w:w="483" w:type="dxa"/>
            <w:tcBorders>
              <w:top w:val="nil"/>
              <w:left w:val="nil"/>
              <w:bottom w:val="nil"/>
              <w:right w:val="nil"/>
            </w:tcBorders>
            <w:shd w:val="clear" w:color="auto" w:fill="auto"/>
            <w:noWrap/>
            <w:vAlign w:val="bottom"/>
            <w:hideMark/>
          </w:tcPr>
          <w:p w14:paraId="7960DE7B" w14:textId="7A696B8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48</w:t>
            </w:r>
          </w:p>
        </w:tc>
        <w:tc>
          <w:tcPr>
            <w:tcW w:w="654" w:type="dxa"/>
            <w:tcBorders>
              <w:top w:val="nil"/>
              <w:left w:val="nil"/>
              <w:bottom w:val="nil"/>
              <w:right w:val="nil"/>
            </w:tcBorders>
            <w:shd w:val="clear" w:color="auto" w:fill="auto"/>
            <w:noWrap/>
            <w:vAlign w:val="bottom"/>
            <w:hideMark/>
          </w:tcPr>
          <w:p w14:paraId="14441171" w14:textId="565F5D8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605" w:type="dxa"/>
            <w:tcBorders>
              <w:top w:val="nil"/>
              <w:left w:val="nil"/>
              <w:bottom w:val="nil"/>
              <w:right w:val="nil"/>
            </w:tcBorders>
            <w:shd w:val="clear" w:color="auto" w:fill="auto"/>
            <w:noWrap/>
            <w:vAlign w:val="bottom"/>
            <w:hideMark/>
          </w:tcPr>
          <w:p w14:paraId="125DE02A" w14:textId="549ACF9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5</w:t>
            </w:r>
          </w:p>
        </w:tc>
        <w:tc>
          <w:tcPr>
            <w:tcW w:w="1982" w:type="dxa"/>
            <w:tcBorders>
              <w:top w:val="nil"/>
              <w:left w:val="nil"/>
              <w:bottom w:val="nil"/>
              <w:right w:val="nil"/>
            </w:tcBorders>
            <w:shd w:val="clear" w:color="auto" w:fill="auto"/>
            <w:noWrap/>
            <w:vAlign w:val="bottom"/>
            <w:hideMark/>
          </w:tcPr>
          <w:p w14:paraId="366D6301" w14:textId="503C2107"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3.07</w:t>
            </w:r>
          </w:p>
        </w:tc>
        <w:tc>
          <w:tcPr>
            <w:tcW w:w="666" w:type="dxa"/>
            <w:tcBorders>
              <w:top w:val="nil"/>
              <w:left w:val="nil"/>
              <w:bottom w:val="nil"/>
              <w:right w:val="nil"/>
            </w:tcBorders>
            <w:shd w:val="clear" w:color="auto" w:fill="auto"/>
            <w:noWrap/>
            <w:vAlign w:val="bottom"/>
            <w:hideMark/>
          </w:tcPr>
          <w:p w14:paraId="1D7BFC99" w14:textId="027191A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0.42</w:t>
            </w:r>
          </w:p>
        </w:tc>
        <w:tc>
          <w:tcPr>
            <w:tcW w:w="960" w:type="dxa"/>
            <w:tcBorders>
              <w:top w:val="nil"/>
              <w:left w:val="nil"/>
              <w:bottom w:val="nil"/>
              <w:right w:val="nil"/>
            </w:tcBorders>
            <w:shd w:val="clear" w:color="auto" w:fill="auto"/>
            <w:noWrap/>
            <w:vAlign w:val="bottom"/>
            <w:hideMark/>
          </w:tcPr>
          <w:p w14:paraId="38964E40" w14:textId="2EC736D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19</w:t>
            </w:r>
          </w:p>
        </w:tc>
        <w:tc>
          <w:tcPr>
            <w:tcW w:w="813" w:type="dxa"/>
            <w:tcBorders>
              <w:top w:val="nil"/>
              <w:left w:val="nil"/>
              <w:bottom w:val="nil"/>
              <w:right w:val="nil"/>
            </w:tcBorders>
            <w:shd w:val="clear" w:color="auto" w:fill="auto"/>
            <w:noWrap/>
            <w:vAlign w:val="bottom"/>
            <w:hideMark/>
          </w:tcPr>
          <w:p w14:paraId="7944D0D4" w14:textId="5C873B4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22.2</w:t>
            </w:r>
          </w:p>
        </w:tc>
        <w:tc>
          <w:tcPr>
            <w:tcW w:w="1021" w:type="dxa"/>
            <w:tcBorders>
              <w:top w:val="nil"/>
              <w:left w:val="nil"/>
              <w:bottom w:val="nil"/>
              <w:right w:val="nil"/>
            </w:tcBorders>
            <w:shd w:val="clear" w:color="auto" w:fill="auto"/>
            <w:noWrap/>
            <w:vAlign w:val="bottom"/>
            <w:hideMark/>
          </w:tcPr>
          <w:p w14:paraId="600C3E37" w14:textId="5278B3C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2.54</w:t>
            </w:r>
          </w:p>
        </w:tc>
      </w:tr>
      <w:tr w:rsidR="00D36787" w:rsidRPr="009D26D4" w14:paraId="1542A9FF" w14:textId="77777777" w:rsidTr="00D36787">
        <w:trPr>
          <w:trHeight w:val="276"/>
        </w:trPr>
        <w:tc>
          <w:tcPr>
            <w:tcW w:w="483" w:type="dxa"/>
            <w:tcBorders>
              <w:top w:val="nil"/>
              <w:left w:val="nil"/>
              <w:bottom w:val="nil"/>
              <w:right w:val="nil"/>
            </w:tcBorders>
            <w:shd w:val="clear" w:color="auto" w:fill="auto"/>
            <w:noWrap/>
            <w:vAlign w:val="bottom"/>
            <w:hideMark/>
          </w:tcPr>
          <w:p w14:paraId="48C4D169" w14:textId="31D0840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49</w:t>
            </w:r>
          </w:p>
        </w:tc>
        <w:tc>
          <w:tcPr>
            <w:tcW w:w="654" w:type="dxa"/>
            <w:tcBorders>
              <w:top w:val="nil"/>
              <w:left w:val="nil"/>
              <w:bottom w:val="nil"/>
              <w:right w:val="nil"/>
            </w:tcBorders>
            <w:shd w:val="clear" w:color="auto" w:fill="auto"/>
            <w:noWrap/>
            <w:vAlign w:val="bottom"/>
            <w:hideMark/>
          </w:tcPr>
          <w:p w14:paraId="41A27772" w14:textId="2BB1291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c>
          <w:tcPr>
            <w:tcW w:w="605" w:type="dxa"/>
            <w:tcBorders>
              <w:top w:val="nil"/>
              <w:left w:val="nil"/>
              <w:bottom w:val="nil"/>
              <w:right w:val="nil"/>
            </w:tcBorders>
            <w:shd w:val="clear" w:color="auto" w:fill="auto"/>
            <w:noWrap/>
            <w:vAlign w:val="bottom"/>
            <w:hideMark/>
          </w:tcPr>
          <w:p w14:paraId="10CD2323" w14:textId="0927F98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28C9BD93" w14:textId="752FB48F"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0.87</w:t>
            </w:r>
          </w:p>
        </w:tc>
        <w:tc>
          <w:tcPr>
            <w:tcW w:w="666" w:type="dxa"/>
            <w:tcBorders>
              <w:top w:val="nil"/>
              <w:left w:val="nil"/>
              <w:bottom w:val="nil"/>
              <w:right w:val="nil"/>
            </w:tcBorders>
            <w:shd w:val="clear" w:color="auto" w:fill="auto"/>
            <w:noWrap/>
            <w:vAlign w:val="bottom"/>
            <w:hideMark/>
          </w:tcPr>
          <w:p w14:paraId="5E7A6B4B" w14:textId="1952332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0.32</w:t>
            </w:r>
          </w:p>
        </w:tc>
        <w:tc>
          <w:tcPr>
            <w:tcW w:w="960" w:type="dxa"/>
            <w:tcBorders>
              <w:top w:val="nil"/>
              <w:left w:val="nil"/>
              <w:bottom w:val="nil"/>
              <w:right w:val="nil"/>
            </w:tcBorders>
            <w:shd w:val="clear" w:color="auto" w:fill="auto"/>
            <w:noWrap/>
            <w:vAlign w:val="bottom"/>
            <w:hideMark/>
          </w:tcPr>
          <w:p w14:paraId="1973139C" w14:textId="417B197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24</w:t>
            </w:r>
          </w:p>
        </w:tc>
        <w:tc>
          <w:tcPr>
            <w:tcW w:w="813" w:type="dxa"/>
            <w:tcBorders>
              <w:top w:val="nil"/>
              <w:left w:val="nil"/>
              <w:bottom w:val="nil"/>
              <w:right w:val="nil"/>
            </w:tcBorders>
            <w:shd w:val="clear" w:color="auto" w:fill="auto"/>
            <w:noWrap/>
            <w:vAlign w:val="bottom"/>
            <w:hideMark/>
          </w:tcPr>
          <w:p w14:paraId="6EC408B5" w14:textId="7B919B6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75.43</w:t>
            </w:r>
          </w:p>
        </w:tc>
        <w:tc>
          <w:tcPr>
            <w:tcW w:w="1021" w:type="dxa"/>
            <w:tcBorders>
              <w:top w:val="nil"/>
              <w:left w:val="nil"/>
              <w:bottom w:val="nil"/>
              <w:right w:val="nil"/>
            </w:tcBorders>
            <w:shd w:val="clear" w:color="auto" w:fill="auto"/>
            <w:noWrap/>
            <w:vAlign w:val="bottom"/>
            <w:hideMark/>
          </w:tcPr>
          <w:p w14:paraId="718EFB11" w14:textId="32A98AA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2.38</w:t>
            </w:r>
          </w:p>
        </w:tc>
      </w:tr>
      <w:tr w:rsidR="00D36787" w:rsidRPr="009D26D4" w14:paraId="5398D652" w14:textId="77777777" w:rsidTr="00D36787">
        <w:trPr>
          <w:trHeight w:val="276"/>
        </w:trPr>
        <w:tc>
          <w:tcPr>
            <w:tcW w:w="483" w:type="dxa"/>
            <w:tcBorders>
              <w:top w:val="nil"/>
              <w:left w:val="nil"/>
              <w:bottom w:val="nil"/>
              <w:right w:val="nil"/>
            </w:tcBorders>
            <w:shd w:val="clear" w:color="auto" w:fill="auto"/>
            <w:noWrap/>
            <w:vAlign w:val="bottom"/>
            <w:hideMark/>
          </w:tcPr>
          <w:p w14:paraId="398067FD" w14:textId="7399EBB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50</w:t>
            </w:r>
          </w:p>
        </w:tc>
        <w:tc>
          <w:tcPr>
            <w:tcW w:w="654" w:type="dxa"/>
            <w:tcBorders>
              <w:top w:val="nil"/>
              <w:left w:val="nil"/>
              <w:bottom w:val="nil"/>
              <w:right w:val="nil"/>
            </w:tcBorders>
            <w:shd w:val="clear" w:color="auto" w:fill="auto"/>
            <w:noWrap/>
            <w:vAlign w:val="bottom"/>
            <w:hideMark/>
          </w:tcPr>
          <w:p w14:paraId="0E223246" w14:textId="3040180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605" w:type="dxa"/>
            <w:tcBorders>
              <w:top w:val="nil"/>
              <w:left w:val="nil"/>
              <w:bottom w:val="nil"/>
              <w:right w:val="nil"/>
            </w:tcBorders>
            <w:shd w:val="clear" w:color="auto" w:fill="auto"/>
            <w:noWrap/>
            <w:vAlign w:val="bottom"/>
            <w:hideMark/>
          </w:tcPr>
          <w:p w14:paraId="50EF6758" w14:textId="39A80A1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0B5C727D" w14:textId="2B0EC6FC"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0.29</w:t>
            </w:r>
          </w:p>
        </w:tc>
        <w:tc>
          <w:tcPr>
            <w:tcW w:w="666" w:type="dxa"/>
            <w:tcBorders>
              <w:top w:val="nil"/>
              <w:left w:val="nil"/>
              <w:bottom w:val="nil"/>
              <w:right w:val="nil"/>
            </w:tcBorders>
            <w:shd w:val="clear" w:color="auto" w:fill="auto"/>
            <w:noWrap/>
            <w:vAlign w:val="bottom"/>
            <w:hideMark/>
          </w:tcPr>
          <w:p w14:paraId="74A0DEE1" w14:textId="6F52351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0.43</w:t>
            </w:r>
          </w:p>
        </w:tc>
        <w:tc>
          <w:tcPr>
            <w:tcW w:w="960" w:type="dxa"/>
            <w:tcBorders>
              <w:top w:val="nil"/>
              <w:left w:val="nil"/>
              <w:bottom w:val="nil"/>
              <w:right w:val="nil"/>
            </w:tcBorders>
            <w:shd w:val="clear" w:color="auto" w:fill="auto"/>
            <w:noWrap/>
            <w:vAlign w:val="bottom"/>
            <w:hideMark/>
          </w:tcPr>
          <w:p w14:paraId="5A9343CA" w14:textId="2D14F5A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c>
          <w:tcPr>
            <w:tcW w:w="813" w:type="dxa"/>
            <w:tcBorders>
              <w:top w:val="nil"/>
              <w:left w:val="nil"/>
              <w:bottom w:val="nil"/>
              <w:right w:val="nil"/>
            </w:tcBorders>
            <w:shd w:val="clear" w:color="auto" w:fill="auto"/>
            <w:noWrap/>
            <w:vAlign w:val="bottom"/>
            <w:hideMark/>
          </w:tcPr>
          <w:p w14:paraId="5E9C8581" w14:textId="2E89786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68</w:t>
            </w:r>
          </w:p>
        </w:tc>
        <w:tc>
          <w:tcPr>
            <w:tcW w:w="1021" w:type="dxa"/>
            <w:tcBorders>
              <w:top w:val="nil"/>
              <w:left w:val="nil"/>
              <w:bottom w:val="nil"/>
              <w:right w:val="nil"/>
            </w:tcBorders>
            <w:shd w:val="clear" w:color="auto" w:fill="auto"/>
            <w:noWrap/>
            <w:vAlign w:val="bottom"/>
            <w:hideMark/>
          </w:tcPr>
          <w:p w14:paraId="35BA9FFF" w14:textId="6214DF5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2.54</w:t>
            </w:r>
          </w:p>
        </w:tc>
      </w:tr>
      <w:tr w:rsidR="00D36787" w:rsidRPr="009D26D4" w14:paraId="59F2CB33" w14:textId="77777777" w:rsidTr="00D36787">
        <w:trPr>
          <w:trHeight w:val="276"/>
        </w:trPr>
        <w:tc>
          <w:tcPr>
            <w:tcW w:w="483" w:type="dxa"/>
            <w:tcBorders>
              <w:top w:val="nil"/>
              <w:left w:val="nil"/>
              <w:bottom w:val="nil"/>
              <w:right w:val="nil"/>
            </w:tcBorders>
            <w:shd w:val="clear" w:color="auto" w:fill="auto"/>
            <w:noWrap/>
            <w:vAlign w:val="bottom"/>
            <w:hideMark/>
          </w:tcPr>
          <w:p w14:paraId="2962FC14" w14:textId="7BD7B0A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51</w:t>
            </w:r>
          </w:p>
        </w:tc>
        <w:tc>
          <w:tcPr>
            <w:tcW w:w="654" w:type="dxa"/>
            <w:tcBorders>
              <w:top w:val="nil"/>
              <w:left w:val="nil"/>
              <w:bottom w:val="nil"/>
              <w:right w:val="nil"/>
            </w:tcBorders>
            <w:shd w:val="clear" w:color="auto" w:fill="auto"/>
            <w:noWrap/>
            <w:vAlign w:val="bottom"/>
            <w:hideMark/>
          </w:tcPr>
          <w:p w14:paraId="556D6182" w14:textId="4FBC5D2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c>
          <w:tcPr>
            <w:tcW w:w="605" w:type="dxa"/>
            <w:tcBorders>
              <w:top w:val="nil"/>
              <w:left w:val="nil"/>
              <w:bottom w:val="nil"/>
              <w:right w:val="nil"/>
            </w:tcBorders>
            <w:shd w:val="clear" w:color="auto" w:fill="auto"/>
            <w:noWrap/>
            <w:vAlign w:val="bottom"/>
            <w:hideMark/>
          </w:tcPr>
          <w:p w14:paraId="604294B0" w14:textId="44A9BAB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754F0351" w14:textId="76C0EDC0"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1.35</w:t>
            </w:r>
          </w:p>
        </w:tc>
        <w:tc>
          <w:tcPr>
            <w:tcW w:w="666" w:type="dxa"/>
            <w:tcBorders>
              <w:top w:val="nil"/>
              <w:left w:val="nil"/>
              <w:bottom w:val="nil"/>
              <w:right w:val="nil"/>
            </w:tcBorders>
            <w:shd w:val="clear" w:color="auto" w:fill="auto"/>
            <w:noWrap/>
            <w:vAlign w:val="bottom"/>
            <w:hideMark/>
          </w:tcPr>
          <w:p w14:paraId="733F4364" w14:textId="2C90627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0.4</w:t>
            </w:r>
          </w:p>
        </w:tc>
        <w:tc>
          <w:tcPr>
            <w:tcW w:w="960" w:type="dxa"/>
            <w:tcBorders>
              <w:top w:val="nil"/>
              <w:left w:val="nil"/>
              <w:bottom w:val="nil"/>
              <w:right w:val="nil"/>
            </w:tcBorders>
            <w:shd w:val="clear" w:color="auto" w:fill="auto"/>
            <w:noWrap/>
            <w:vAlign w:val="bottom"/>
            <w:hideMark/>
          </w:tcPr>
          <w:p w14:paraId="5D095507" w14:textId="60074F7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36</w:t>
            </w:r>
          </w:p>
        </w:tc>
        <w:tc>
          <w:tcPr>
            <w:tcW w:w="813" w:type="dxa"/>
            <w:tcBorders>
              <w:top w:val="nil"/>
              <w:left w:val="nil"/>
              <w:bottom w:val="nil"/>
              <w:right w:val="nil"/>
            </w:tcBorders>
            <w:shd w:val="clear" w:color="auto" w:fill="auto"/>
            <w:noWrap/>
            <w:vAlign w:val="bottom"/>
            <w:hideMark/>
          </w:tcPr>
          <w:p w14:paraId="4A0FD791" w14:textId="64A04FA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121.14</w:t>
            </w:r>
          </w:p>
        </w:tc>
        <w:tc>
          <w:tcPr>
            <w:tcW w:w="1021" w:type="dxa"/>
            <w:tcBorders>
              <w:top w:val="nil"/>
              <w:left w:val="nil"/>
              <w:bottom w:val="nil"/>
              <w:right w:val="nil"/>
            </w:tcBorders>
            <w:shd w:val="clear" w:color="auto" w:fill="auto"/>
            <w:noWrap/>
            <w:vAlign w:val="bottom"/>
            <w:hideMark/>
          </w:tcPr>
          <w:p w14:paraId="5CCDB056" w14:textId="148228F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r>
      <w:tr w:rsidR="00D36787" w:rsidRPr="009D26D4" w14:paraId="64CB5611" w14:textId="77777777" w:rsidTr="00D36787">
        <w:trPr>
          <w:trHeight w:val="276"/>
        </w:trPr>
        <w:tc>
          <w:tcPr>
            <w:tcW w:w="483" w:type="dxa"/>
            <w:tcBorders>
              <w:top w:val="nil"/>
              <w:left w:val="nil"/>
              <w:bottom w:val="nil"/>
              <w:right w:val="nil"/>
            </w:tcBorders>
            <w:shd w:val="clear" w:color="auto" w:fill="auto"/>
            <w:noWrap/>
            <w:vAlign w:val="bottom"/>
            <w:hideMark/>
          </w:tcPr>
          <w:p w14:paraId="526A5C50" w14:textId="6746E31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52</w:t>
            </w:r>
          </w:p>
        </w:tc>
        <w:tc>
          <w:tcPr>
            <w:tcW w:w="654" w:type="dxa"/>
            <w:tcBorders>
              <w:top w:val="nil"/>
              <w:left w:val="nil"/>
              <w:bottom w:val="nil"/>
              <w:right w:val="nil"/>
            </w:tcBorders>
            <w:shd w:val="clear" w:color="auto" w:fill="auto"/>
            <w:noWrap/>
            <w:vAlign w:val="bottom"/>
            <w:hideMark/>
          </w:tcPr>
          <w:p w14:paraId="55643B68" w14:textId="16DFC41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c>
          <w:tcPr>
            <w:tcW w:w="605" w:type="dxa"/>
            <w:tcBorders>
              <w:top w:val="nil"/>
              <w:left w:val="nil"/>
              <w:bottom w:val="nil"/>
              <w:right w:val="nil"/>
            </w:tcBorders>
            <w:shd w:val="clear" w:color="auto" w:fill="auto"/>
            <w:noWrap/>
            <w:vAlign w:val="bottom"/>
            <w:hideMark/>
          </w:tcPr>
          <w:p w14:paraId="0147F687" w14:textId="49F3250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40C9422E" w14:textId="17019411"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0.59</w:t>
            </w:r>
          </w:p>
        </w:tc>
        <w:tc>
          <w:tcPr>
            <w:tcW w:w="666" w:type="dxa"/>
            <w:tcBorders>
              <w:top w:val="nil"/>
              <w:left w:val="nil"/>
              <w:bottom w:val="nil"/>
              <w:right w:val="nil"/>
            </w:tcBorders>
            <w:shd w:val="clear" w:color="auto" w:fill="auto"/>
            <w:noWrap/>
            <w:vAlign w:val="bottom"/>
            <w:hideMark/>
          </w:tcPr>
          <w:p w14:paraId="03FCADD7" w14:textId="58713C0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0.48</w:t>
            </w:r>
          </w:p>
        </w:tc>
        <w:tc>
          <w:tcPr>
            <w:tcW w:w="960" w:type="dxa"/>
            <w:tcBorders>
              <w:top w:val="nil"/>
              <w:left w:val="nil"/>
              <w:bottom w:val="nil"/>
              <w:right w:val="nil"/>
            </w:tcBorders>
            <w:shd w:val="clear" w:color="auto" w:fill="auto"/>
            <w:noWrap/>
            <w:vAlign w:val="bottom"/>
            <w:hideMark/>
          </w:tcPr>
          <w:p w14:paraId="0FA5C8DB" w14:textId="397811F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44</w:t>
            </w:r>
          </w:p>
        </w:tc>
        <w:tc>
          <w:tcPr>
            <w:tcW w:w="813" w:type="dxa"/>
            <w:tcBorders>
              <w:top w:val="nil"/>
              <w:left w:val="nil"/>
              <w:bottom w:val="nil"/>
              <w:right w:val="nil"/>
            </w:tcBorders>
            <w:shd w:val="clear" w:color="auto" w:fill="auto"/>
            <w:noWrap/>
            <w:vAlign w:val="bottom"/>
            <w:hideMark/>
          </w:tcPr>
          <w:p w14:paraId="6617326D" w14:textId="7BFC5DC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111.29</w:t>
            </w:r>
          </w:p>
        </w:tc>
        <w:tc>
          <w:tcPr>
            <w:tcW w:w="1021" w:type="dxa"/>
            <w:tcBorders>
              <w:top w:val="nil"/>
              <w:left w:val="nil"/>
              <w:bottom w:val="nil"/>
              <w:right w:val="nil"/>
            </w:tcBorders>
            <w:shd w:val="clear" w:color="auto" w:fill="auto"/>
            <w:noWrap/>
            <w:vAlign w:val="bottom"/>
            <w:hideMark/>
          </w:tcPr>
          <w:p w14:paraId="22F67AA2" w14:textId="5E32D0B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2.98</w:t>
            </w:r>
          </w:p>
        </w:tc>
      </w:tr>
      <w:tr w:rsidR="00D36787" w:rsidRPr="009D26D4" w14:paraId="7934B962" w14:textId="77777777" w:rsidTr="00D36787">
        <w:trPr>
          <w:trHeight w:val="276"/>
        </w:trPr>
        <w:tc>
          <w:tcPr>
            <w:tcW w:w="483" w:type="dxa"/>
            <w:tcBorders>
              <w:top w:val="nil"/>
              <w:left w:val="nil"/>
              <w:bottom w:val="nil"/>
              <w:right w:val="nil"/>
            </w:tcBorders>
            <w:shd w:val="clear" w:color="auto" w:fill="auto"/>
            <w:noWrap/>
            <w:vAlign w:val="bottom"/>
            <w:hideMark/>
          </w:tcPr>
          <w:p w14:paraId="67B1B35F" w14:textId="1E0C688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53</w:t>
            </w:r>
          </w:p>
        </w:tc>
        <w:tc>
          <w:tcPr>
            <w:tcW w:w="654" w:type="dxa"/>
            <w:tcBorders>
              <w:top w:val="nil"/>
              <w:left w:val="nil"/>
              <w:bottom w:val="nil"/>
              <w:right w:val="nil"/>
            </w:tcBorders>
            <w:shd w:val="clear" w:color="auto" w:fill="auto"/>
            <w:noWrap/>
            <w:vAlign w:val="bottom"/>
            <w:hideMark/>
          </w:tcPr>
          <w:p w14:paraId="273B449D" w14:textId="2BB585C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605" w:type="dxa"/>
            <w:tcBorders>
              <w:top w:val="nil"/>
              <w:left w:val="nil"/>
              <w:bottom w:val="nil"/>
              <w:right w:val="nil"/>
            </w:tcBorders>
            <w:shd w:val="clear" w:color="auto" w:fill="auto"/>
            <w:noWrap/>
            <w:vAlign w:val="bottom"/>
            <w:hideMark/>
          </w:tcPr>
          <w:p w14:paraId="27C4139A" w14:textId="4B4FD3A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2830C93F" w14:textId="236E6CEF"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0.03</w:t>
            </w:r>
          </w:p>
        </w:tc>
        <w:tc>
          <w:tcPr>
            <w:tcW w:w="666" w:type="dxa"/>
            <w:tcBorders>
              <w:top w:val="nil"/>
              <w:left w:val="nil"/>
              <w:bottom w:val="nil"/>
              <w:right w:val="nil"/>
            </w:tcBorders>
            <w:shd w:val="clear" w:color="auto" w:fill="auto"/>
            <w:noWrap/>
            <w:vAlign w:val="bottom"/>
            <w:hideMark/>
          </w:tcPr>
          <w:p w14:paraId="72A5489B" w14:textId="1A9C9D3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0.24</w:t>
            </w:r>
          </w:p>
        </w:tc>
        <w:tc>
          <w:tcPr>
            <w:tcW w:w="960" w:type="dxa"/>
            <w:tcBorders>
              <w:top w:val="nil"/>
              <w:left w:val="nil"/>
              <w:bottom w:val="nil"/>
              <w:right w:val="nil"/>
            </w:tcBorders>
            <w:shd w:val="clear" w:color="auto" w:fill="auto"/>
            <w:noWrap/>
            <w:vAlign w:val="bottom"/>
            <w:hideMark/>
          </w:tcPr>
          <w:p w14:paraId="49DF5087" w14:textId="1FF962A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17</w:t>
            </w:r>
          </w:p>
        </w:tc>
        <w:tc>
          <w:tcPr>
            <w:tcW w:w="813" w:type="dxa"/>
            <w:tcBorders>
              <w:top w:val="nil"/>
              <w:left w:val="nil"/>
              <w:bottom w:val="nil"/>
              <w:right w:val="nil"/>
            </w:tcBorders>
            <w:shd w:val="clear" w:color="auto" w:fill="auto"/>
            <w:noWrap/>
            <w:vAlign w:val="bottom"/>
            <w:hideMark/>
          </w:tcPr>
          <w:p w14:paraId="17212C61" w14:textId="0882656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34.43</w:t>
            </w:r>
          </w:p>
        </w:tc>
        <w:tc>
          <w:tcPr>
            <w:tcW w:w="1021" w:type="dxa"/>
            <w:tcBorders>
              <w:top w:val="nil"/>
              <w:left w:val="nil"/>
              <w:bottom w:val="nil"/>
              <w:right w:val="nil"/>
            </w:tcBorders>
            <w:shd w:val="clear" w:color="auto" w:fill="auto"/>
            <w:noWrap/>
            <w:vAlign w:val="bottom"/>
            <w:hideMark/>
          </w:tcPr>
          <w:p w14:paraId="6EB036D7" w14:textId="04149BA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1.95</w:t>
            </w:r>
          </w:p>
        </w:tc>
      </w:tr>
      <w:tr w:rsidR="00D36787" w:rsidRPr="009D26D4" w14:paraId="10E8C47E" w14:textId="77777777" w:rsidTr="00D36787">
        <w:trPr>
          <w:trHeight w:val="276"/>
        </w:trPr>
        <w:tc>
          <w:tcPr>
            <w:tcW w:w="483" w:type="dxa"/>
            <w:tcBorders>
              <w:top w:val="nil"/>
              <w:left w:val="nil"/>
              <w:bottom w:val="nil"/>
              <w:right w:val="nil"/>
            </w:tcBorders>
            <w:shd w:val="clear" w:color="auto" w:fill="auto"/>
            <w:noWrap/>
            <w:vAlign w:val="bottom"/>
            <w:hideMark/>
          </w:tcPr>
          <w:p w14:paraId="76B8D85D" w14:textId="1BEC5C9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54</w:t>
            </w:r>
          </w:p>
        </w:tc>
        <w:tc>
          <w:tcPr>
            <w:tcW w:w="654" w:type="dxa"/>
            <w:tcBorders>
              <w:top w:val="nil"/>
              <w:left w:val="nil"/>
              <w:bottom w:val="nil"/>
              <w:right w:val="nil"/>
            </w:tcBorders>
            <w:shd w:val="clear" w:color="auto" w:fill="auto"/>
            <w:noWrap/>
            <w:vAlign w:val="bottom"/>
            <w:hideMark/>
          </w:tcPr>
          <w:p w14:paraId="2C515A0D" w14:textId="2C47B5A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c>
          <w:tcPr>
            <w:tcW w:w="605" w:type="dxa"/>
            <w:tcBorders>
              <w:top w:val="nil"/>
              <w:left w:val="nil"/>
              <w:bottom w:val="nil"/>
              <w:right w:val="nil"/>
            </w:tcBorders>
            <w:shd w:val="clear" w:color="auto" w:fill="auto"/>
            <w:noWrap/>
            <w:vAlign w:val="bottom"/>
            <w:hideMark/>
          </w:tcPr>
          <w:p w14:paraId="47F87EB6" w14:textId="7487768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2321EBBA" w14:textId="070A0747"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4.62</w:t>
            </w:r>
          </w:p>
        </w:tc>
        <w:tc>
          <w:tcPr>
            <w:tcW w:w="666" w:type="dxa"/>
            <w:tcBorders>
              <w:top w:val="nil"/>
              <w:left w:val="nil"/>
              <w:bottom w:val="nil"/>
              <w:right w:val="nil"/>
            </w:tcBorders>
            <w:shd w:val="clear" w:color="auto" w:fill="auto"/>
            <w:noWrap/>
            <w:vAlign w:val="bottom"/>
            <w:hideMark/>
          </w:tcPr>
          <w:p w14:paraId="675D0FB7" w14:textId="102D26C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0.68</w:t>
            </w:r>
          </w:p>
        </w:tc>
        <w:tc>
          <w:tcPr>
            <w:tcW w:w="960" w:type="dxa"/>
            <w:tcBorders>
              <w:top w:val="nil"/>
              <w:left w:val="nil"/>
              <w:bottom w:val="nil"/>
              <w:right w:val="nil"/>
            </w:tcBorders>
            <w:shd w:val="clear" w:color="auto" w:fill="auto"/>
            <w:noWrap/>
            <w:vAlign w:val="bottom"/>
            <w:hideMark/>
          </w:tcPr>
          <w:p w14:paraId="7830D4D1" w14:textId="0571D8AA"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48</w:t>
            </w:r>
          </w:p>
        </w:tc>
        <w:tc>
          <w:tcPr>
            <w:tcW w:w="813" w:type="dxa"/>
            <w:tcBorders>
              <w:top w:val="nil"/>
              <w:left w:val="nil"/>
              <w:bottom w:val="nil"/>
              <w:right w:val="nil"/>
            </w:tcBorders>
            <w:shd w:val="clear" w:color="auto" w:fill="auto"/>
            <w:noWrap/>
            <w:vAlign w:val="bottom"/>
            <w:hideMark/>
          </w:tcPr>
          <w:p w14:paraId="04614101" w14:textId="203D00C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272.43</w:t>
            </w:r>
          </w:p>
        </w:tc>
        <w:tc>
          <w:tcPr>
            <w:tcW w:w="1021" w:type="dxa"/>
            <w:tcBorders>
              <w:top w:val="nil"/>
              <w:left w:val="nil"/>
              <w:bottom w:val="nil"/>
              <w:right w:val="nil"/>
            </w:tcBorders>
            <w:shd w:val="clear" w:color="auto" w:fill="auto"/>
            <w:noWrap/>
            <w:vAlign w:val="bottom"/>
            <w:hideMark/>
          </w:tcPr>
          <w:p w14:paraId="22076635" w14:textId="319BF75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2.83</w:t>
            </w:r>
          </w:p>
        </w:tc>
      </w:tr>
      <w:tr w:rsidR="00D36787" w:rsidRPr="009D26D4" w14:paraId="016E53CB" w14:textId="77777777" w:rsidTr="00D36787">
        <w:trPr>
          <w:trHeight w:val="276"/>
        </w:trPr>
        <w:tc>
          <w:tcPr>
            <w:tcW w:w="483" w:type="dxa"/>
            <w:tcBorders>
              <w:top w:val="nil"/>
              <w:left w:val="nil"/>
              <w:bottom w:val="nil"/>
              <w:right w:val="nil"/>
            </w:tcBorders>
            <w:shd w:val="clear" w:color="auto" w:fill="auto"/>
            <w:noWrap/>
            <w:vAlign w:val="bottom"/>
            <w:hideMark/>
          </w:tcPr>
          <w:p w14:paraId="4CC6C2F4" w14:textId="107C55D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55</w:t>
            </w:r>
          </w:p>
        </w:tc>
        <w:tc>
          <w:tcPr>
            <w:tcW w:w="654" w:type="dxa"/>
            <w:tcBorders>
              <w:top w:val="nil"/>
              <w:left w:val="nil"/>
              <w:bottom w:val="nil"/>
              <w:right w:val="nil"/>
            </w:tcBorders>
            <w:shd w:val="clear" w:color="auto" w:fill="auto"/>
            <w:noWrap/>
            <w:vAlign w:val="bottom"/>
            <w:hideMark/>
          </w:tcPr>
          <w:p w14:paraId="0031F8CA" w14:textId="4747006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c>
          <w:tcPr>
            <w:tcW w:w="605" w:type="dxa"/>
            <w:tcBorders>
              <w:top w:val="nil"/>
              <w:left w:val="nil"/>
              <w:bottom w:val="nil"/>
              <w:right w:val="nil"/>
            </w:tcBorders>
            <w:shd w:val="clear" w:color="auto" w:fill="auto"/>
            <w:noWrap/>
            <w:vAlign w:val="bottom"/>
            <w:hideMark/>
          </w:tcPr>
          <w:p w14:paraId="18221150" w14:textId="7D56005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3.83</w:t>
            </w:r>
          </w:p>
        </w:tc>
        <w:tc>
          <w:tcPr>
            <w:tcW w:w="1982" w:type="dxa"/>
            <w:tcBorders>
              <w:top w:val="nil"/>
              <w:left w:val="nil"/>
              <w:bottom w:val="nil"/>
              <w:right w:val="nil"/>
            </w:tcBorders>
            <w:shd w:val="clear" w:color="auto" w:fill="auto"/>
            <w:noWrap/>
            <w:vAlign w:val="bottom"/>
            <w:hideMark/>
          </w:tcPr>
          <w:p w14:paraId="6DFED8D1" w14:textId="6017484D"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8.57</w:t>
            </w:r>
          </w:p>
        </w:tc>
        <w:tc>
          <w:tcPr>
            <w:tcW w:w="666" w:type="dxa"/>
            <w:tcBorders>
              <w:top w:val="nil"/>
              <w:left w:val="nil"/>
              <w:bottom w:val="nil"/>
              <w:right w:val="nil"/>
            </w:tcBorders>
            <w:shd w:val="clear" w:color="auto" w:fill="auto"/>
            <w:noWrap/>
            <w:vAlign w:val="bottom"/>
            <w:hideMark/>
          </w:tcPr>
          <w:p w14:paraId="64D0BF51" w14:textId="705F6BB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0.51</w:t>
            </w:r>
          </w:p>
        </w:tc>
        <w:tc>
          <w:tcPr>
            <w:tcW w:w="960" w:type="dxa"/>
            <w:tcBorders>
              <w:top w:val="nil"/>
              <w:left w:val="nil"/>
              <w:bottom w:val="nil"/>
              <w:right w:val="nil"/>
            </w:tcBorders>
            <w:shd w:val="clear" w:color="auto" w:fill="auto"/>
            <w:noWrap/>
            <w:vAlign w:val="bottom"/>
            <w:hideMark/>
          </w:tcPr>
          <w:p w14:paraId="37488056" w14:textId="15D7D2A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16</w:t>
            </w:r>
          </w:p>
        </w:tc>
        <w:tc>
          <w:tcPr>
            <w:tcW w:w="813" w:type="dxa"/>
            <w:tcBorders>
              <w:top w:val="nil"/>
              <w:left w:val="nil"/>
              <w:bottom w:val="nil"/>
              <w:right w:val="nil"/>
            </w:tcBorders>
            <w:shd w:val="clear" w:color="auto" w:fill="auto"/>
            <w:noWrap/>
            <w:vAlign w:val="bottom"/>
            <w:hideMark/>
          </w:tcPr>
          <w:p w14:paraId="73702B05" w14:textId="37C1E09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40.43</w:t>
            </w:r>
          </w:p>
        </w:tc>
        <w:tc>
          <w:tcPr>
            <w:tcW w:w="1021" w:type="dxa"/>
            <w:tcBorders>
              <w:top w:val="nil"/>
              <w:left w:val="nil"/>
              <w:bottom w:val="nil"/>
              <w:right w:val="nil"/>
            </w:tcBorders>
            <w:shd w:val="clear" w:color="auto" w:fill="auto"/>
            <w:noWrap/>
            <w:vAlign w:val="bottom"/>
            <w:hideMark/>
          </w:tcPr>
          <w:p w14:paraId="312F5F78" w14:textId="301F3DE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2.26</w:t>
            </w:r>
          </w:p>
        </w:tc>
      </w:tr>
      <w:tr w:rsidR="00D36787" w:rsidRPr="009D26D4" w14:paraId="2BCD0249" w14:textId="77777777" w:rsidTr="00D36787">
        <w:trPr>
          <w:trHeight w:val="276"/>
        </w:trPr>
        <w:tc>
          <w:tcPr>
            <w:tcW w:w="483" w:type="dxa"/>
            <w:tcBorders>
              <w:top w:val="nil"/>
              <w:left w:val="nil"/>
              <w:bottom w:val="nil"/>
              <w:right w:val="nil"/>
            </w:tcBorders>
            <w:shd w:val="clear" w:color="auto" w:fill="auto"/>
            <w:noWrap/>
            <w:vAlign w:val="bottom"/>
            <w:hideMark/>
          </w:tcPr>
          <w:p w14:paraId="00913405" w14:textId="6A3C0C9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56</w:t>
            </w:r>
          </w:p>
        </w:tc>
        <w:tc>
          <w:tcPr>
            <w:tcW w:w="654" w:type="dxa"/>
            <w:tcBorders>
              <w:top w:val="nil"/>
              <w:left w:val="nil"/>
              <w:bottom w:val="nil"/>
              <w:right w:val="nil"/>
            </w:tcBorders>
            <w:shd w:val="clear" w:color="auto" w:fill="auto"/>
            <w:noWrap/>
            <w:vAlign w:val="bottom"/>
            <w:hideMark/>
          </w:tcPr>
          <w:p w14:paraId="5D8549CE" w14:textId="746C08A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605" w:type="dxa"/>
            <w:tcBorders>
              <w:top w:val="nil"/>
              <w:left w:val="nil"/>
              <w:bottom w:val="nil"/>
              <w:right w:val="nil"/>
            </w:tcBorders>
            <w:shd w:val="clear" w:color="auto" w:fill="auto"/>
            <w:noWrap/>
            <w:vAlign w:val="bottom"/>
            <w:hideMark/>
          </w:tcPr>
          <w:p w14:paraId="5D6D4CB2" w14:textId="4828304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452426A0" w14:textId="025E6823"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2.75</w:t>
            </w:r>
          </w:p>
        </w:tc>
        <w:tc>
          <w:tcPr>
            <w:tcW w:w="666" w:type="dxa"/>
            <w:tcBorders>
              <w:top w:val="nil"/>
              <w:left w:val="nil"/>
              <w:bottom w:val="nil"/>
              <w:right w:val="nil"/>
            </w:tcBorders>
            <w:shd w:val="clear" w:color="auto" w:fill="auto"/>
            <w:noWrap/>
            <w:vAlign w:val="bottom"/>
            <w:hideMark/>
          </w:tcPr>
          <w:p w14:paraId="16EA996D" w14:textId="3F84117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0.3</w:t>
            </w:r>
          </w:p>
        </w:tc>
        <w:tc>
          <w:tcPr>
            <w:tcW w:w="960" w:type="dxa"/>
            <w:tcBorders>
              <w:top w:val="nil"/>
              <w:left w:val="nil"/>
              <w:bottom w:val="nil"/>
              <w:right w:val="nil"/>
            </w:tcBorders>
            <w:shd w:val="clear" w:color="auto" w:fill="auto"/>
            <w:noWrap/>
            <w:vAlign w:val="bottom"/>
            <w:hideMark/>
          </w:tcPr>
          <w:p w14:paraId="410CA125" w14:textId="0AD33C4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15</w:t>
            </w:r>
          </w:p>
        </w:tc>
        <w:tc>
          <w:tcPr>
            <w:tcW w:w="813" w:type="dxa"/>
            <w:tcBorders>
              <w:top w:val="nil"/>
              <w:left w:val="nil"/>
              <w:bottom w:val="nil"/>
              <w:right w:val="nil"/>
            </w:tcBorders>
            <w:shd w:val="clear" w:color="auto" w:fill="auto"/>
            <w:noWrap/>
            <w:vAlign w:val="bottom"/>
            <w:hideMark/>
          </w:tcPr>
          <w:p w14:paraId="1C8EEB46" w14:textId="04C360B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15.29</w:t>
            </w:r>
          </w:p>
        </w:tc>
        <w:tc>
          <w:tcPr>
            <w:tcW w:w="1021" w:type="dxa"/>
            <w:tcBorders>
              <w:top w:val="nil"/>
              <w:left w:val="nil"/>
              <w:bottom w:val="nil"/>
              <w:right w:val="nil"/>
            </w:tcBorders>
            <w:shd w:val="clear" w:color="auto" w:fill="auto"/>
            <w:noWrap/>
            <w:vAlign w:val="bottom"/>
            <w:hideMark/>
          </w:tcPr>
          <w:p w14:paraId="31E4A64F" w14:textId="1D653CA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2.44</w:t>
            </w:r>
          </w:p>
        </w:tc>
      </w:tr>
      <w:tr w:rsidR="00D36787" w:rsidRPr="009D26D4" w14:paraId="55C93DFC" w14:textId="77777777" w:rsidTr="00D36787">
        <w:trPr>
          <w:trHeight w:val="276"/>
        </w:trPr>
        <w:tc>
          <w:tcPr>
            <w:tcW w:w="483" w:type="dxa"/>
            <w:tcBorders>
              <w:top w:val="nil"/>
              <w:left w:val="nil"/>
              <w:bottom w:val="nil"/>
              <w:right w:val="nil"/>
            </w:tcBorders>
            <w:shd w:val="clear" w:color="auto" w:fill="auto"/>
            <w:noWrap/>
            <w:vAlign w:val="bottom"/>
            <w:hideMark/>
          </w:tcPr>
          <w:p w14:paraId="72DD7F56" w14:textId="57E09A1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57</w:t>
            </w:r>
          </w:p>
        </w:tc>
        <w:tc>
          <w:tcPr>
            <w:tcW w:w="654" w:type="dxa"/>
            <w:tcBorders>
              <w:top w:val="nil"/>
              <w:left w:val="nil"/>
              <w:bottom w:val="nil"/>
              <w:right w:val="nil"/>
            </w:tcBorders>
            <w:shd w:val="clear" w:color="auto" w:fill="auto"/>
            <w:noWrap/>
            <w:vAlign w:val="bottom"/>
            <w:hideMark/>
          </w:tcPr>
          <w:p w14:paraId="366AF7C2" w14:textId="1DC6D1E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c>
          <w:tcPr>
            <w:tcW w:w="605" w:type="dxa"/>
            <w:tcBorders>
              <w:top w:val="nil"/>
              <w:left w:val="nil"/>
              <w:bottom w:val="nil"/>
              <w:right w:val="nil"/>
            </w:tcBorders>
            <w:shd w:val="clear" w:color="auto" w:fill="auto"/>
            <w:noWrap/>
            <w:vAlign w:val="bottom"/>
            <w:hideMark/>
          </w:tcPr>
          <w:p w14:paraId="40AFAE82" w14:textId="3E9F116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2EC693AF" w14:textId="6AE4D5DC"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4.16</w:t>
            </w:r>
          </w:p>
        </w:tc>
        <w:tc>
          <w:tcPr>
            <w:tcW w:w="666" w:type="dxa"/>
            <w:tcBorders>
              <w:top w:val="nil"/>
              <w:left w:val="nil"/>
              <w:bottom w:val="nil"/>
              <w:right w:val="nil"/>
            </w:tcBorders>
            <w:shd w:val="clear" w:color="auto" w:fill="auto"/>
            <w:noWrap/>
            <w:vAlign w:val="bottom"/>
            <w:hideMark/>
          </w:tcPr>
          <w:p w14:paraId="131C6DFA" w14:textId="177572E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0.41</w:t>
            </w:r>
          </w:p>
        </w:tc>
        <w:tc>
          <w:tcPr>
            <w:tcW w:w="960" w:type="dxa"/>
            <w:tcBorders>
              <w:top w:val="nil"/>
              <w:left w:val="nil"/>
              <w:bottom w:val="nil"/>
              <w:right w:val="nil"/>
            </w:tcBorders>
            <w:shd w:val="clear" w:color="auto" w:fill="auto"/>
            <w:noWrap/>
            <w:vAlign w:val="bottom"/>
            <w:hideMark/>
          </w:tcPr>
          <w:p w14:paraId="44B3DBA6" w14:textId="21E6224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23</w:t>
            </w:r>
          </w:p>
        </w:tc>
        <w:tc>
          <w:tcPr>
            <w:tcW w:w="813" w:type="dxa"/>
            <w:tcBorders>
              <w:top w:val="nil"/>
              <w:left w:val="nil"/>
              <w:bottom w:val="nil"/>
              <w:right w:val="nil"/>
            </w:tcBorders>
            <w:shd w:val="clear" w:color="auto" w:fill="auto"/>
            <w:noWrap/>
            <w:vAlign w:val="bottom"/>
            <w:hideMark/>
          </w:tcPr>
          <w:p w14:paraId="42FE4240" w14:textId="7A52C35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70.14</w:t>
            </w:r>
          </w:p>
        </w:tc>
        <w:tc>
          <w:tcPr>
            <w:tcW w:w="1021" w:type="dxa"/>
            <w:tcBorders>
              <w:top w:val="nil"/>
              <w:left w:val="nil"/>
              <w:bottom w:val="nil"/>
              <w:right w:val="nil"/>
            </w:tcBorders>
            <w:shd w:val="clear" w:color="auto" w:fill="auto"/>
            <w:noWrap/>
            <w:vAlign w:val="bottom"/>
            <w:hideMark/>
          </w:tcPr>
          <w:p w14:paraId="2F406E03" w14:textId="1DBF69A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2.22</w:t>
            </w:r>
          </w:p>
        </w:tc>
      </w:tr>
      <w:tr w:rsidR="00D36787" w:rsidRPr="009D26D4" w14:paraId="73FD2152" w14:textId="77777777" w:rsidTr="00D36787">
        <w:trPr>
          <w:trHeight w:val="276"/>
        </w:trPr>
        <w:tc>
          <w:tcPr>
            <w:tcW w:w="483" w:type="dxa"/>
            <w:tcBorders>
              <w:top w:val="nil"/>
              <w:left w:val="nil"/>
              <w:bottom w:val="nil"/>
              <w:right w:val="nil"/>
            </w:tcBorders>
            <w:shd w:val="clear" w:color="auto" w:fill="auto"/>
            <w:noWrap/>
            <w:vAlign w:val="bottom"/>
            <w:hideMark/>
          </w:tcPr>
          <w:p w14:paraId="245BBEAC" w14:textId="0BC860F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58</w:t>
            </w:r>
          </w:p>
        </w:tc>
        <w:tc>
          <w:tcPr>
            <w:tcW w:w="654" w:type="dxa"/>
            <w:tcBorders>
              <w:top w:val="nil"/>
              <w:left w:val="nil"/>
              <w:bottom w:val="nil"/>
              <w:right w:val="nil"/>
            </w:tcBorders>
            <w:shd w:val="clear" w:color="auto" w:fill="auto"/>
            <w:noWrap/>
            <w:vAlign w:val="bottom"/>
            <w:hideMark/>
          </w:tcPr>
          <w:p w14:paraId="6EAE82F4" w14:textId="4612D77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c>
          <w:tcPr>
            <w:tcW w:w="605" w:type="dxa"/>
            <w:tcBorders>
              <w:top w:val="nil"/>
              <w:left w:val="nil"/>
              <w:bottom w:val="nil"/>
              <w:right w:val="nil"/>
            </w:tcBorders>
            <w:shd w:val="clear" w:color="auto" w:fill="auto"/>
            <w:noWrap/>
            <w:vAlign w:val="bottom"/>
            <w:hideMark/>
          </w:tcPr>
          <w:p w14:paraId="37E2CCDE" w14:textId="44F1F55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12DA2ECD" w14:textId="5215F709"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4.67</w:t>
            </w:r>
          </w:p>
        </w:tc>
        <w:tc>
          <w:tcPr>
            <w:tcW w:w="666" w:type="dxa"/>
            <w:tcBorders>
              <w:top w:val="nil"/>
              <w:left w:val="nil"/>
              <w:bottom w:val="nil"/>
              <w:right w:val="nil"/>
            </w:tcBorders>
            <w:shd w:val="clear" w:color="auto" w:fill="auto"/>
            <w:noWrap/>
            <w:vAlign w:val="bottom"/>
            <w:hideMark/>
          </w:tcPr>
          <w:p w14:paraId="57423341" w14:textId="007F01AA"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0.48</w:t>
            </w:r>
          </w:p>
        </w:tc>
        <w:tc>
          <w:tcPr>
            <w:tcW w:w="960" w:type="dxa"/>
            <w:tcBorders>
              <w:top w:val="nil"/>
              <w:left w:val="nil"/>
              <w:bottom w:val="nil"/>
              <w:right w:val="nil"/>
            </w:tcBorders>
            <w:shd w:val="clear" w:color="auto" w:fill="auto"/>
            <w:noWrap/>
            <w:vAlign w:val="bottom"/>
            <w:hideMark/>
          </w:tcPr>
          <w:p w14:paraId="21B53B14" w14:textId="0884581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c>
          <w:tcPr>
            <w:tcW w:w="813" w:type="dxa"/>
            <w:tcBorders>
              <w:top w:val="nil"/>
              <w:left w:val="nil"/>
              <w:bottom w:val="nil"/>
              <w:right w:val="nil"/>
            </w:tcBorders>
            <w:shd w:val="clear" w:color="auto" w:fill="auto"/>
            <w:noWrap/>
            <w:vAlign w:val="bottom"/>
            <w:hideMark/>
          </w:tcPr>
          <w:p w14:paraId="40A82869" w14:textId="4453109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69.14</w:t>
            </w:r>
          </w:p>
        </w:tc>
        <w:tc>
          <w:tcPr>
            <w:tcW w:w="1021" w:type="dxa"/>
            <w:tcBorders>
              <w:top w:val="nil"/>
              <w:left w:val="nil"/>
              <w:bottom w:val="nil"/>
              <w:right w:val="nil"/>
            </w:tcBorders>
            <w:shd w:val="clear" w:color="auto" w:fill="auto"/>
            <w:noWrap/>
            <w:vAlign w:val="bottom"/>
            <w:hideMark/>
          </w:tcPr>
          <w:p w14:paraId="0E231C30" w14:textId="13CF316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2.53</w:t>
            </w:r>
          </w:p>
        </w:tc>
      </w:tr>
      <w:tr w:rsidR="00D36787" w:rsidRPr="009D26D4" w14:paraId="7CA689DC" w14:textId="77777777" w:rsidTr="00D36787">
        <w:trPr>
          <w:trHeight w:val="276"/>
        </w:trPr>
        <w:tc>
          <w:tcPr>
            <w:tcW w:w="483" w:type="dxa"/>
            <w:tcBorders>
              <w:top w:val="nil"/>
              <w:left w:val="nil"/>
              <w:bottom w:val="nil"/>
              <w:right w:val="nil"/>
            </w:tcBorders>
            <w:shd w:val="clear" w:color="auto" w:fill="auto"/>
            <w:noWrap/>
            <w:vAlign w:val="bottom"/>
            <w:hideMark/>
          </w:tcPr>
          <w:p w14:paraId="50F4365B" w14:textId="1E96DB7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59</w:t>
            </w:r>
          </w:p>
        </w:tc>
        <w:tc>
          <w:tcPr>
            <w:tcW w:w="654" w:type="dxa"/>
            <w:tcBorders>
              <w:top w:val="nil"/>
              <w:left w:val="nil"/>
              <w:bottom w:val="nil"/>
              <w:right w:val="nil"/>
            </w:tcBorders>
            <w:shd w:val="clear" w:color="auto" w:fill="auto"/>
            <w:noWrap/>
            <w:vAlign w:val="bottom"/>
            <w:hideMark/>
          </w:tcPr>
          <w:p w14:paraId="43D62CBB" w14:textId="708C08E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c>
          <w:tcPr>
            <w:tcW w:w="605" w:type="dxa"/>
            <w:tcBorders>
              <w:top w:val="nil"/>
              <w:left w:val="nil"/>
              <w:bottom w:val="nil"/>
              <w:right w:val="nil"/>
            </w:tcBorders>
            <w:shd w:val="clear" w:color="auto" w:fill="auto"/>
            <w:noWrap/>
            <w:vAlign w:val="bottom"/>
            <w:hideMark/>
          </w:tcPr>
          <w:p w14:paraId="0A7EDC73" w14:textId="189F804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3.83</w:t>
            </w:r>
          </w:p>
        </w:tc>
        <w:tc>
          <w:tcPr>
            <w:tcW w:w="1982" w:type="dxa"/>
            <w:tcBorders>
              <w:top w:val="nil"/>
              <w:left w:val="nil"/>
              <w:bottom w:val="nil"/>
              <w:right w:val="nil"/>
            </w:tcBorders>
            <w:shd w:val="clear" w:color="auto" w:fill="auto"/>
            <w:noWrap/>
            <w:vAlign w:val="bottom"/>
            <w:hideMark/>
          </w:tcPr>
          <w:p w14:paraId="3FDBEB70" w14:textId="084A06C2"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4.18</w:t>
            </w:r>
          </w:p>
        </w:tc>
        <w:tc>
          <w:tcPr>
            <w:tcW w:w="666" w:type="dxa"/>
            <w:tcBorders>
              <w:top w:val="nil"/>
              <w:left w:val="nil"/>
              <w:bottom w:val="nil"/>
              <w:right w:val="nil"/>
            </w:tcBorders>
            <w:shd w:val="clear" w:color="auto" w:fill="auto"/>
            <w:noWrap/>
            <w:vAlign w:val="bottom"/>
            <w:hideMark/>
          </w:tcPr>
          <w:p w14:paraId="72E40259" w14:textId="4DBB99B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0.49</w:t>
            </w:r>
          </w:p>
        </w:tc>
        <w:tc>
          <w:tcPr>
            <w:tcW w:w="960" w:type="dxa"/>
            <w:tcBorders>
              <w:top w:val="nil"/>
              <w:left w:val="nil"/>
              <w:bottom w:val="nil"/>
              <w:right w:val="nil"/>
            </w:tcBorders>
            <w:shd w:val="clear" w:color="auto" w:fill="auto"/>
            <w:noWrap/>
            <w:vAlign w:val="bottom"/>
            <w:hideMark/>
          </w:tcPr>
          <w:p w14:paraId="303B084B" w14:textId="42BDD59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28</w:t>
            </w:r>
          </w:p>
        </w:tc>
        <w:tc>
          <w:tcPr>
            <w:tcW w:w="813" w:type="dxa"/>
            <w:tcBorders>
              <w:top w:val="nil"/>
              <w:left w:val="nil"/>
              <w:bottom w:val="nil"/>
              <w:right w:val="nil"/>
            </w:tcBorders>
            <w:shd w:val="clear" w:color="auto" w:fill="auto"/>
            <w:noWrap/>
            <w:vAlign w:val="bottom"/>
            <w:hideMark/>
          </w:tcPr>
          <w:p w14:paraId="63B9F7BE" w14:textId="579ECCC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93.13</w:t>
            </w:r>
          </w:p>
        </w:tc>
        <w:tc>
          <w:tcPr>
            <w:tcW w:w="1021" w:type="dxa"/>
            <w:tcBorders>
              <w:top w:val="nil"/>
              <w:left w:val="nil"/>
              <w:bottom w:val="nil"/>
              <w:right w:val="nil"/>
            </w:tcBorders>
            <w:shd w:val="clear" w:color="auto" w:fill="auto"/>
            <w:noWrap/>
            <w:vAlign w:val="bottom"/>
            <w:hideMark/>
          </w:tcPr>
          <w:p w14:paraId="70620D56" w14:textId="0B4AB33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2.52</w:t>
            </w:r>
          </w:p>
        </w:tc>
      </w:tr>
      <w:tr w:rsidR="00D36787" w:rsidRPr="009D26D4" w14:paraId="15E1BCAE" w14:textId="77777777" w:rsidTr="00D36787">
        <w:trPr>
          <w:trHeight w:val="276"/>
        </w:trPr>
        <w:tc>
          <w:tcPr>
            <w:tcW w:w="483" w:type="dxa"/>
            <w:tcBorders>
              <w:top w:val="nil"/>
              <w:left w:val="nil"/>
              <w:bottom w:val="nil"/>
              <w:right w:val="nil"/>
            </w:tcBorders>
            <w:shd w:val="clear" w:color="auto" w:fill="auto"/>
            <w:noWrap/>
            <w:vAlign w:val="bottom"/>
            <w:hideMark/>
          </w:tcPr>
          <w:p w14:paraId="1C03B33C" w14:textId="7B8CF96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lastRenderedPageBreak/>
              <w:t>60</w:t>
            </w:r>
          </w:p>
        </w:tc>
        <w:tc>
          <w:tcPr>
            <w:tcW w:w="654" w:type="dxa"/>
            <w:tcBorders>
              <w:top w:val="nil"/>
              <w:left w:val="nil"/>
              <w:bottom w:val="nil"/>
              <w:right w:val="nil"/>
            </w:tcBorders>
            <w:shd w:val="clear" w:color="auto" w:fill="auto"/>
            <w:noWrap/>
            <w:vAlign w:val="bottom"/>
            <w:hideMark/>
          </w:tcPr>
          <w:p w14:paraId="54FFD771" w14:textId="30B2F5A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605" w:type="dxa"/>
            <w:tcBorders>
              <w:top w:val="nil"/>
              <w:left w:val="nil"/>
              <w:bottom w:val="nil"/>
              <w:right w:val="nil"/>
            </w:tcBorders>
            <w:shd w:val="clear" w:color="auto" w:fill="auto"/>
            <w:noWrap/>
            <w:vAlign w:val="bottom"/>
            <w:hideMark/>
          </w:tcPr>
          <w:p w14:paraId="75F8F14D" w14:textId="3117F91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6A4DFC59" w14:textId="382462AD"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3.48</w:t>
            </w:r>
          </w:p>
        </w:tc>
        <w:tc>
          <w:tcPr>
            <w:tcW w:w="666" w:type="dxa"/>
            <w:tcBorders>
              <w:top w:val="nil"/>
              <w:left w:val="nil"/>
              <w:bottom w:val="nil"/>
              <w:right w:val="nil"/>
            </w:tcBorders>
            <w:shd w:val="clear" w:color="auto" w:fill="auto"/>
            <w:noWrap/>
            <w:vAlign w:val="bottom"/>
            <w:hideMark/>
          </w:tcPr>
          <w:p w14:paraId="4CD6D965" w14:textId="4A01C0C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0.48</w:t>
            </w:r>
          </w:p>
        </w:tc>
        <w:tc>
          <w:tcPr>
            <w:tcW w:w="960" w:type="dxa"/>
            <w:tcBorders>
              <w:top w:val="nil"/>
              <w:left w:val="nil"/>
              <w:bottom w:val="nil"/>
              <w:right w:val="nil"/>
            </w:tcBorders>
            <w:shd w:val="clear" w:color="auto" w:fill="auto"/>
            <w:noWrap/>
            <w:vAlign w:val="bottom"/>
            <w:hideMark/>
          </w:tcPr>
          <w:p w14:paraId="695EC338" w14:textId="121B596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26</w:t>
            </w:r>
          </w:p>
        </w:tc>
        <w:tc>
          <w:tcPr>
            <w:tcW w:w="813" w:type="dxa"/>
            <w:tcBorders>
              <w:top w:val="nil"/>
              <w:left w:val="nil"/>
              <w:bottom w:val="nil"/>
              <w:right w:val="nil"/>
            </w:tcBorders>
            <w:shd w:val="clear" w:color="auto" w:fill="auto"/>
            <w:noWrap/>
            <w:vAlign w:val="bottom"/>
            <w:hideMark/>
          </w:tcPr>
          <w:p w14:paraId="737418C7" w14:textId="6EE6B1C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75.71</w:t>
            </w:r>
          </w:p>
        </w:tc>
        <w:tc>
          <w:tcPr>
            <w:tcW w:w="1021" w:type="dxa"/>
            <w:tcBorders>
              <w:top w:val="nil"/>
              <w:left w:val="nil"/>
              <w:bottom w:val="nil"/>
              <w:right w:val="nil"/>
            </w:tcBorders>
            <w:shd w:val="clear" w:color="auto" w:fill="auto"/>
            <w:noWrap/>
            <w:vAlign w:val="bottom"/>
            <w:hideMark/>
          </w:tcPr>
          <w:p w14:paraId="47E7778A" w14:textId="44F63BE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2.71</w:t>
            </w:r>
          </w:p>
        </w:tc>
      </w:tr>
      <w:tr w:rsidR="00D36787" w:rsidRPr="009D26D4" w14:paraId="38131FB1" w14:textId="77777777" w:rsidTr="00D36787">
        <w:trPr>
          <w:trHeight w:val="276"/>
        </w:trPr>
        <w:tc>
          <w:tcPr>
            <w:tcW w:w="483" w:type="dxa"/>
            <w:tcBorders>
              <w:top w:val="nil"/>
              <w:left w:val="nil"/>
              <w:bottom w:val="nil"/>
              <w:right w:val="nil"/>
            </w:tcBorders>
            <w:shd w:val="clear" w:color="auto" w:fill="auto"/>
            <w:noWrap/>
            <w:vAlign w:val="bottom"/>
            <w:hideMark/>
          </w:tcPr>
          <w:p w14:paraId="101026FF" w14:textId="176C4A4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62</w:t>
            </w:r>
          </w:p>
        </w:tc>
        <w:tc>
          <w:tcPr>
            <w:tcW w:w="654" w:type="dxa"/>
            <w:tcBorders>
              <w:top w:val="nil"/>
              <w:left w:val="nil"/>
              <w:bottom w:val="nil"/>
              <w:right w:val="nil"/>
            </w:tcBorders>
            <w:shd w:val="clear" w:color="auto" w:fill="auto"/>
            <w:noWrap/>
            <w:vAlign w:val="bottom"/>
            <w:hideMark/>
          </w:tcPr>
          <w:p w14:paraId="56B4B890" w14:textId="28017F6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605" w:type="dxa"/>
            <w:tcBorders>
              <w:top w:val="nil"/>
              <w:left w:val="nil"/>
              <w:bottom w:val="nil"/>
              <w:right w:val="nil"/>
            </w:tcBorders>
            <w:shd w:val="clear" w:color="auto" w:fill="auto"/>
            <w:noWrap/>
            <w:vAlign w:val="bottom"/>
            <w:hideMark/>
          </w:tcPr>
          <w:p w14:paraId="6E19416E" w14:textId="6BB8966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59EFFFFC" w14:textId="19A65164"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2.3</w:t>
            </w:r>
          </w:p>
        </w:tc>
        <w:tc>
          <w:tcPr>
            <w:tcW w:w="666" w:type="dxa"/>
            <w:tcBorders>
              <w:top w:val="nil"/>
              <w:left w:val="nil"/>
              <w:bottom w:val="nil"/>
              <w:right w:val="nil"/>
            </w:tcBorders>
            <w:shd w:val="clear" w:color="auto" w:fill="auto"/>
            <w:noWrap/>
            <w:vAlign w:val="bottom"/>
            <w:hideMark/>
          </w:tcPr>
          <w:p w14:paraId="673C5D75" w14:textId="6CC1FA9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0.44</w:t>
            </w:r>
          </w:p>
        </w:tc>
        <w:tc>
          <w:tcPr>
            <w:tcW w:w="960" w:type="dxa"/>
            <w:tcBorders>
              <w:top w:val="nil"/>
              <w:left w:val="nil"/>
              <w:bottom w:val="nil"/>
              <w:right w:val="nil"/>
            </w:tcBorders>
            <w:shd w:val="clear" w:color="auto" w:fill="auto"/>
            <w:noWrap/>
            <w:vAlign w:val="bottom"/>
            <w:hideMark/>
          </w:tcPr>
          <w:p w14:paraId="11DA3576" w14:textId="3AB26EAA"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32</w:t>
            </w:r>
          </w:p>
        </w:tc>
        <w:tc>
          <w:tcPr>
            <w:tcW w:w="813" w:type="dxa"/>
            <w:tcBorders>
              <w:top w:val="nil"/>
              <w:left w:val="nil"/>
              <w:bottom w:val="nil"/>
              <w:right w:val="nil"/>
            </w:tcBorders>
            <w:shd w:val="clear" w:color="auto" w:fill="auto"/>
            <w:noWrap/>
            <w:vAlign w:val="bottom"/>
            <w:hideMark/>
          </w:tcPr>
          <w:p w14:paraId="7B41AF2E" w14:textId="0D28D35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84</w:t>
            </w:r>
          </w:p>
        </w:tc>
        <w:tc>
          <w:tcPr>
            <w:tcW w:w="1021" w:type="dxa"/>
            <w:tcBorders>
              <w:top w:val="nil"/>
              <w:left w:val="nil"/>
              <w:bottom w:val="nil"/>
              <w:right w:val="nil"/>
            </w:tcBorders>
            <w:shd w:val="clear" w:color="auto" w:fill="auto"/>
            <w:noWrap/>
            <w:vAlign w:val="bottom"/>
            <w:hideMark/>
          </w:tcPr>
          <w:p w14:paraId="21EA6436" w14:textId="08523E2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r>
      <w:tr w:rsidR="00D36787" w:rsidRPr="009D26D4" w14:paraId="0F69C79B" w14:textId="77777777" w:rsidTr="00D36787">
        <w:trPr>
          <w:trHeight w:val="276"/>
        </w:trPr>
        <w:tc>
          <w:tcPr>
            <w:tcW w:w="483" w:type="dxa"/>
            <w:tcBorders>
              <w:top w:val="nil"/>
              <w:left w:val="nil"/>
              <w:bottom w:val="nil"/>
              <w:right w:val="nil"/>
            </w:tcBorders>
            <w:shd w:val="clear" w:color="auto" w:fill="auto"/>
            <w:noWrap/>
            <w:vAlign w:val="bottom"/>
            <w:hideMark/>
          </w:tcPr>
          <w:p w14:paraId="50B3AC5B" w14:textId="375D904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63</w:t>
            </w:r>
          </w:p>
        </w:tc>
        <w:tc>
          <w:tcPr>
            <w:tcW w:w="654" w:type="dxa"/>
            <w:tcBorders>
              <w:top w:val="nil"/>
              <w:left w:val="nil"/>
              <w:bottom w:val="nil"/>
              <w:right w:val="nil"/>
            </w:tcBorders>
            <w:shd w:val="clear" w:color="auto" w:fill="auto"/>
            <w:noWrap/>
            <w:vAlign w:val="bottom"/>
            <w:hideMark/>
          </w:tcPr>
          <w:p w14:paraId="17E7FDD8" w14:textId="56BA3B1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c>
          <w:tcPr>
            <w:tcW w:w="605" w:type="dxa"/>
            <w:tcBorders>
              <w:top w:val="nil"/>
              <w:left w:val="nil"/>
              <w:bottom w:val="nil"/>
              <w:right w:val="nil"/>
            </w:tcBorders>
            <w:shd w:val="clear" w:color="auto" w:fill="auto"/>
            <w:noWrap/>
            <w:vAlign w:val="bottom"/>
            <w:hideMark/>
          </w:tcPr>
          <w:p w14:paraId="3A0218B1" w14:textId="7044019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7D7A143D" w14:textId="34314B06"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2.92</w:t>
            </w:r>
          </w:p>
        </w:tc>
        <w:tc>
          <w:tcPr>
            <w:tcW w:w="666" w:type="dxa"/>
            <w:tcBorders>
              <w:top w:val="nil"/>
              <w:left w:val="nil"/>
              <w:bottom w:val="nil"/>
              <w:right w:val="nil"/>
            </w:tcBorders>
            <w:shd w:val="clear" w:color="auto" w:fill="auto"/>
            <w:noWrap/>
            <w:vAlign w:val="bottom"/>
            <w:hideMark/>
          </w:tcPr>
          <w:p w14:paraId="4F677579" w14:textId="4EAD685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0.58</w:t>
            </w:r>
          </w:p>
        </w:tc>
        <w:tc>
          <w:tcPr>
            <w:tcW w:w="960" w:type="dxa"/>
            <w:tcBorders>
              <w:top w:val="nil"/>
              <w:left w:val="nil"/>
              <w:bottom w:val="nil"/>
              <w:right w:val="nil"/>
            </w:tcBorders>
            <w:shd w:val="clear" w:color="auto" w:fill="auto"/>
            <w:noWrap/>
            <w:vAlign w:val="bottom"/>
            <w:hideMark/>
          </w:tcPr>
          <w:p w14:paraId="4F1292F9" w14:textId="230591C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30</w:t>
            </w:r>
          </w:p>
        </w:tc>
        <w:tc>
          <w:tcPr>
            <w:tcW w:w="813" w:type="dxa"/>
            <w:tcBorders>
              <w:top w:val="nil"/>
              <w:left w:val="nil"/>
              <w:bottom w:val="nil"/>
              <w:right w:val="nil"/>
            </w:tcBorders>
            <w:shd w:val="clear" w:color="auto" w:fill="auto"/>
            <w:noWrap/>
            <w:vAlign w:val="bottom"/>
            <w:hideMark/>
          </w:tcPr>
          <w:p w14:paraId="169D4981" w14:textId="7CD3099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148</w:t>
            </w:r>
          </w:p>
        </w:tc>
        <w:tc>
          <w:tcPr>
            <w:tcW w:w="1021" w:type="dxa"/>
            <w:tcBorders>
              <w:top w:val="nil"/>
              <w:left w:val="nil"/>
              <w:bottom w:val="nil"/>
              <w:right w:val="nil"/>
            </w:tcBorders>
            <w:shd w:val="clear" w:color="auto" w:fill="auto"/>
            <w:noWrap/>
            <w:vAlign w:val="bottom"/>
            <w:hideMark/>
          </w:tcPr>
          <w:p w14:paraId="2B1994AF" w14:textId="3374C31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2.68</w:t>
            </w:r>
          </w:p>
        </w:tc>
      </w:tr>
      <w:tr w:rsidR="00D36787" w:rsidRPr="009D26D4" w14:paraId="31FE2E08" w14:textId="77777777" w:rsidTr="00D36787">
        <w:trPr>
          <w:trHeight w:val="276"/>
        </w:trPr>
        <w:tc>
          <w:tcPr>
            <w:tcW w:w="483" w:type="dxa"/>
            <w:tcBorders>
              <w:top w:val="nil"/>
              <w:left w:val="nil"/>
              <w:bottom w:val="nil"/>
              <w:right w:val="nil"/>
            </w:tcBorders>
            <w:shd w:val="clear" w:color="auto" w:fill="auto"/>
            <w:noWrap/>
            <w:vAlign w:val="bottom"/>
            <w:hideMark/>
          </w:tcPr>
          <w:p w14:paraId="681B4A77" w14:textId="52FFD68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64</w:t>
            </w:r>
          </w:p>
        </w:tc>
        <w:tc>
          <w:tcPr>
            <w:tcW w:w="654" w:type="dxa"/>
            <w:tcBorders>
              <w:top w:val="nil"/>
              <w:left w:val="nil"/>
              <w:bottom w:val="nil"/>
              <w:right w:val="nil"/>
            </w:tcBorders>
            <w:shd w:val="clear" w:color="auto" w:fill="auto"/>
            <w:noWrap/>
            <w:vAlign w:val="bottom"/>
            <w:hideMark/>
          </w:tcPr>
          <w:p w14:paraId="7A04AA2B" w14:textId="7A854B1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605" w:type="dxa"/>
            <w:tcBorders>
              <w:top w:val="nil"/>
              <w:left w:val="nil"/>
              <w:bottom w:val="nil"/>
              <w:right w:val="nil"/>
            </w:tcBorders>
            <w:shd w:val="clear" w:color="auto" w:fill="auto"/>
            <w:noWrap/>
            <w:vAlign w:val="bottom"/>
            <w:hideMark/>
          </w:tcPr>
          <w:p w14:paraId="200125E4" w14:textId="0B913B4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67174F74" w14:textId="49AB1A20"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0.68</w:t>
            </w:r>
          </w:p>
        </w:tc>
        <w:tc>
          <w:tcPr>
            <w:tcW w:w="666" w:type="dxa"/>
            <w:tcBorders>
              <w:top w:val="nil"/>
              <w:left w:val="nil"/>
              <w:bottom w:val="nil"/>
              <w:right w:val="nil"/>
            </w:tcBorders>
            <w:shd w:val="clear" w:color="auto" w:fill="auto"/>
            <w:noWrap/>
            <w:vAlign w:val="bottom"/>
            <w:hideMark/>
          </w:tcPr>
          <w:p w14:paraId="044FF4C1" w14:textId="1DFC688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0.46</w:t>
            </w:r>
          </w:p>
        </w:tc>
        <w:tc>
          <w:tcPr>
            <w:tcW w:w="960" w:type="dxa"/>
            <w:tcBorders>
              <w:top w:val="nil"/>
              <w:left w:val="nil"/>
              <w:bottom w:val="nil"/>
              <w:right w:val="nil"/>
            </w:tcBorders>
            <w:shd w:val="clear" w:color="auto" w:fill="auto"/>
            <w:noWrap/>
            <w:vAlign w:val="bottom"/>
            <w:hideMark/>
          </w:tcPr>
          <w:p w14:paraId="0A6D3AE7" w14:textId="2FD1AE9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20</w:t>
            </w:r>
          </w:p>
        </w:tc>
        <w:tc>
          <w:tcPr>
            <w:tcW w:w="813" w:type="dxa"/>
            <w:tcBorders>
              <w:top w:val="nil"/>
              <w:left w:val="nil"/>
              <w:bottom w:val="nil"/>
              <w:right w:val="nil"/>
            </w:tcBorders>
            <w:shd w:val="clear" w:color="auto" w:fill="auto"/>
            <w:noWrap/>
            <w:vAlign w:val="bottom"/>
            <w:hideMark/>
          </w:tcPr>
          <w:p w14:paraId="1B795888" w14:textId="5C909DD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33.86</w:t>
            </w:r>
          </w:p>
        </w:tc>
        <w:tc>
          <w:tcPr>
            <w:tcW w:w="1021" w:type="dxa"/>
            <w:tcBorders>
              <w:top w:val="nil"/>
              <w:left w:val="nil"/>
              <w:bottom w:val="nil"/>
              <w:right w:val="nil"/>
            </w:tcBorders>
            <w:shd w:val="clear" w:color="auto" w:fill="auto"/>
            <w:noWrap/>
            <w:vAlign w:val="bottom"/>
            <w:hideMark/>
          </w:tcPr>
          <w:p w14:paraId="19461E1E" w14:textId="1AAAB04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2.18</w:t>
            </w:r>
          </w:p>
        </w:tc>
      </w:tr>
      <w:tr w:rsidR="00D36787" w:rsidRPr="009D26D4" w14:paraId="1B149142" w14:textId="77777777" w:rsidTr="00D36787">
        <w:trPr>
          <w:trHeight w:val="276"/>
        </w:trPr>
        <w:tc>
          <w:tcPr>
            <w:tcW w:w="483" w:type="dxa"/>
            <w:tcBorders>
              <w:top w:val="nil"/>
              <w:left w:val="nil"/>
              <w:bottom w:val="nil"/>
              <w:right w:val="nil"/>
            </w:tcBorders>
            <w:shd w:val="clear" w:color="auto" w:fill="auto"/>
            <w:noWrap/>
            <w:vAlign w:val="bottom"/>
            <w:hideMark/>
          </w:tcPr>
          <w:p w14:paraId="7F38A72B" w14:textId="48CFF87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65</w:t>
            </w:r>
          </w:p>
        </w:tc>
        <w:tc>
          <w:tcPr>
            <w:tcW w:w="654" w:type="dxa"/>
            <w:tcBorders>
              <w:top w:val="nil"/>
              <w:left w:val="nil"/>
              <w:bottom w:val="nil"/>
              <w:right w:val="nil"/>
            </w:tcBorders>
            <w:shd w:val="clear" w:color="auto" w:fill="auto"/>
            <w:noWrap/>
            <w:vAlign w:val="bottom"/>
            <w:hideMark/>
          </w:tcPr>
          <w:p w14:paraId="3B721AA7" w14:textId="1E9C564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c>
          <w:tcPr>
            <w:tcW w:w="605" w:type="dxa"/>
            <w:tcBorders>
              <w:top w:val="nil"/>
              <w:left w:val="nil"/>
              <w:bottom w:val="nil"/>
              <w:right w:val="nil"/>
            </w:tcBorders>
            <w:shd w:val="clear" w:color="auto" w:fill="auto"/>
            <w:noWrap/>
            <w:vAlign w:val="bottom"/>
            <w:hideMark/>
          </w:tcPr>
          <w:p w14:paraId="2375403A" w14:textId="2386898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6.83</w:t>
            </w:r>
          </w:p>
        </w:tc>
        <w:tc>
          <w:tcPr>
            <w:tcW w:w="1982" w:type="dxa"/>
            <w:tcBorders>
              <w:top w:val="nil"/>
              <w:left w:val="nil"/>
              <w:bottom w:val="nil"/>
              <w:right w:val="nil"/>
            </w:tcBorders>
            <w:shd w:val="clear" w:color="auto" w:fill="auto"/>
            <w:noWrap/>
            <w:vAlign w:val="bottom"/>
            <w:hideMark/>
          </w:tcPr>
          <w:p w14:paraId="642DB674" w14:textId="4E0883BD"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2.71</w:t>
            </w:r>
          </w:p>
        </w:tc>
        <w:tc>
          <w:tcPr>
            <w:tcW w:w="666" w:type="dxa"/>
            <w:tcBorders>
              <w:top w:val="nil"/>
              <w:left w:val="nil"/>
              <w:bottom w:val="nil"/>
              <w:right w:val="nil"/>
            </w:tcBorders>
            <w:shd w:val="clear" w:color="auto" w:fill="auto"/>
            <w:noWrap/>
            <w:vAlign w:val="bottom"/>
            <w:hideMark/>
          </w:tcPr>
          <w:p w14:paraId="48BD619F" w14:textId="60C64E6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0.59</w:t>
            </w:r>
          </w:p>
        </w:tc>
        <w:tc>
          <w:tcPr>
            <w:tcW w:w="960" w:type="dxa"/>
            <w:tcBorders>
              <w:top w:val="nil"/>
              <w:left w:val="nil"/>
              <w:bottom w:val="nil"/>
              <w:right w:val="nil"/>
            </w:tcBorders>
            <w:shd w:val="clear" w:color="auto" w:fill="auto"/>
            <w:noWrap/>
            <w:vAlign w:val="bottom"/>
            <w:hideMark/>
          </w:tcPr>
          <w:p w14:paraId="2456F6AB" w14:textId="182C5AE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38</w:t>
            </w:r>
          </w:p>
        </w:tc>
        <w:tc>
          <w:tcPr>
            <w:tcW w:w="813" w:type="dxa"/>
            <w:tcBorders>
              <w:top w:val="nil"/>
              <w:left w:val="nil"/>
              <w:bottom w:val="nil"/>
              <w:right w:val="nil"/>
            </w:tcBorders>
            <w:shd w:val="clear" w:color="auto" w:fill="auto"/>
            <w:noWrap/>
            <w:vAlign w:val="bottom"/>
            <w:hideMark/>
          </w:tcPr>
          <w:p w14:paraId="3741B2CC" w14:textId="5196B82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168.29</w:t>
            </w:r>
          </w:p>
        </w:tc>
        <w:tc>
          <w:tcPr>
            <w:tcW w:w="1021" w:type="dxa"/>
            <w:tcBorders>
              <w:top w:val="nil"/>
              <w:left w:val="nil"/>
              <w:bottom w:val="nil"/>
              <w:right w:val="nil"/>
            </w:tcBorders>
            <w:shd w:val="clear" w:color="auto" w:fill="auto"/>
            <w:noWrap/>
            <w:vAlign w:val="bottom"/>
            <w:hideMark/>
          </w:tcPr>
          <w:p w14:paraId="6E750A2F" w14:textId="461E656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2.79</w:t>
            </w:r>
          </w:p>
        </w:tc>
      </w:tr>
      <w:tr w:rsidR="00D36787" w:rsidRPr="009D26D4" w14:paraId="620C873E" w14:textId="77777777" w:rsidTr="00D36787">
        <w:trPr>
          <w:trHeight w:val="276"/>
        </w:trPr>
        <w:tc>
          <w:tcPr>
            <w:tcW w:w="483" w:type="dxa"/>
            <w:tcBorders>
              <w:top w:val="nil"/>
              <w:left w:val="nil"/>
              <w:bottom w:val="nil"/>
              <w:right w:val="nil"/>
            </w:tcBorders>
            <w:shd w:val="clear" w:color="auto" w:fill="auto"/>
            <w:noWrap/>
            <w:vAlign w:val="bottom"/>
            <w:hideMark/>
          </w:tcPr>
          <w:p w14:paraId="7F153EE7" w14:textId="17F6BAE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66</w:t>
            </w:r>
          </w:p>
        </w:tc>
        <w:tc>
          <w:tcPr>
            <w:tcW w:w="654" w:type="dxa"/>
            <w:tcBorders>
              <w:top w:val="nil"/>
              <w:left w:val="nil"/>
              <w:bottom w:val="nil"/>
              <w:right w:val="nil"/>
            </w:tcBorders>
            <w:shd w:val="clear" w:color="auto" w:fill="auto"/>
            <w:noWrap/>
            <w:vAlign w:val="bottom"/>
            <w:hideMark/>
          </w:tcPr>
          <w:p w14:paraId="6D1B3161" w14:textId="4F42B43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c>
          <w:tcPr>
            <w:tcW w:w="605" w:type="dxa"/>
            <w:tcBorders>
              <w:top w:val="nil"/>
              <w:left w:val="nil"/>
              <w:bottom w:val="nil"/>
              <w:right w:val="nil"/>
            </w:tcBorders>
            <w:shd w:val="clear" w:color="auto" w:fill="auto"/>
            <w:noWrap/>
            <w:vAlign w:val="bottom"/>
            <w:hideMark/>
          </w:tcPr>
          <w:p w14:paraId="4742540B" w14:textId="7B54F36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569F02EF" w14:textId="2C095983"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2.1</w:t>
            </w:r>
          </w:p>
        </w:tc>
        <w:tc>
          <w:tcPr>
            <w:tcW w:w="666" w:type="dxa"/>
            <w:tcBorders>
              <w:top w:val="nil"/>
              <w:left w:val="nil"/>
              <w:bottom w:val="nil"/>
              <w:right w:val="nil"/>
            </w:tcBorders>
            <w:shd w:val="clear" w:color="auto" w:fill="auto"/>
            <w:noWrap/>
            <w:vAlign w:val="bottom"/>
            <w:hideMark/>
          </w:tcPr>
          <w:p w14:paraId="2D407BF8" w14:textId="25526A8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0.45</w:t>
            </w:r>
          </w:p>
        </w:tc>
        <w:tc>
          <w:tcPr>
            <w:tcW w:w="960" w:type="dxa"/>
            <w:tcBorders>
              <w:top w:val="nil"/>
              <w:left w:val="nil"/>
              <w:bottom w:val="nil"/>
              <w:right w:val="nil"/>
            </w:tcBorders>
            <w:shd w:val="clear" w:color="auto" w:fill="auto"/>
            <w:noWrap/>
            <w:vAlign w:val="bottom"/>
            <w:hideMark/>
          </w:tcPr>
          <w:p w14:paraId="1DE09736" w14:textId="7FEA674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40</w:t>
            </w:r>
          </w:p>
        </w:tc>
        <w:tc>
          <w:tcPr>
            <w:tcW w:w="813" w:type="dxa"/>
            <w:tcBorders>
              <w:top w:val="nil"/>
              <w:left w:val="nil"/>
              <w:bottom w:val="nil"/>
              <w:right w:val="nil"/>
            </w:tcBorders>
            <w:shd w:val="clear" w:color="auto" w:fill="auto"/>
            <w:noWrap/>
            <w:vAlign w:val="bottom"/>
            <w:hideMark/>
          </w:tcPr>
          <w:p w14:paraId="4C15BC59" w14:textId="2AC0529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168.86</w:t>
            </w:r>
          </w:p>
        </w:tc>
        <w:tc>
          <w:tcPr>
            <w:tcW w:w="1021" w:type="dxa"/>
            <w:tcBorders>
              <w:top w:val="nil"/>
              <w:left w:val="nil"/>
              <w:bottom w:val="nil"/>
              <w:right w:val="nil"/>
            </w:tcBorders>
            <w:shd w:val="clear" w:color="auto" w:fill="auto"/>
            <w:noWrap/>
            <w:vAlign w:val="bottom"/>
            <w:hideMark/>
          </w:tcPr>
          <w:p w14:paraId="78E771FA" w14:textId="6D1780E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2.95</w:t>
            </w:r>
          </w:p>
        </w:tc>
      </w:tr>
      <w:tr w:rsidR="00D36787" w:rsidRPr="009D26D4" w14:paraId="3D51CFD9" w14:textId="77777777" w:rsidTr="00D36787">
        <w:trPr>
          <w:trHeight w:val="276"/>
        </w:trPr>
        <w:tc>
          <w:tcPr>
            <w:tcW w:w="483" w:type="dxa"/>
            <w:tcBorders>
              <w:top w:val="nil"/>
              <w:left w:val="nil"/>
              <w:bottom w:val="nil"/>
              <w:right w:val="nil"/>
            </w:tcBorders>
            <w:shd w:val="clear" w:color="auto" w:fill="auto"/>
            <w:noWrap/>
            <w:vAlign w:val="bottom"/>
            <w:hideMark/>
          </w:tcPr>
          <w:p w14:paraId="15AD4671" w14:textId="1290C5D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67</w:t>
            </w:r>
          </w:p>
        </w:tc>
        <w:tc>
          <w:tcPr>
            <w:tcW w:w="654" w:type="dxa"/>
            <w:tcBorders>
              <w:top w:val="nil"/>
              <w:left w:val="nil"/>
              <w:bottom w:val="nil"/>
              <w:right w:val="nil"/>
            </w:tcBorders>
            <w:shd w:val="clear" w:color="auto" w:fill="auto"/>
            <w:noWrap/>
            <w:vAlign w:val="bottom"/>
            <w:hideMark/>
          </w:tcPr>
          <w:p w14:paraId="33742CA0" w14:textId="3AB6A49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c>
          <w:tcPr>
            <w:tcW w:w="605" w:type="dxa"/>
            <w:tcBorders>
              <w:top w:val="nil"/>
              <w:left w:val="nil"/>
              <w:bottom w:val="nil"/>
              <w:right w:val="nil"/>
            </w:tcBorders>
            <w:shd w:val="clear" w:color="auto" w:fill="auto"/>
            <w:noWrap/>
            <w:vAlign w:val="bottom"/>
            <w:hideMark/>
          </w:tcPr>
          <w:p w14:paraId="0AE0CC39" w14:textId="67C0E37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6.58</w:t>
            </w:r>
          </w:p>
        </w:tc>
        <w:tc>
          <w:tcPr>
            <w:tcW w:w="1982" w:type="dxa"/>
            <w:tcBorders>
              <w:top w:val="nil"/>
              <w:left w:val="nil"/>
              <w:bottom w:val="nil"/>
              <w:right w:val="nil"/>
            </w:tcBorders>
            <w:shd w:val="clear" w:color="auto" w:fill="auto"/>
            <w:noWrap/>
            <w:vAlign w:val="bottom"/>
            <w:hideMark/>
          </w:tcPr>
          <w:p w14:paraId="6D074EDE" w14:textId="663A256C"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6.01</w:t>
            </w:r>
          </w:p>
        </w:tc>
        <w:tc>
          <w:tcPr>
            <w:tcW w:w="666" w:type="dxa"/>
            <w:tcBorders>
              <w:top w:val="nil"/>
              <w:left w:val="nil"/>
              <w:bottom w:val="nil"/>
              <w:right w:val="nil"/>
            </w:tcBorders>
            <w:shd w:val="clear" w:color="auto" w:fill="auto"/>
            <w:noWrap/>
            <w:vAlign w:val="bottom"/>
            <w:hideMark/>
          </w:tcPr>
          <w:p w14:paraId="4C698246" w14:textId="11542C4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0.62</w:t>
            </w:r>
          </w:p>
        </w:tc>
        <w:tc>
          <w:tcPr>
            <w:tcW w:w="960" w:type="dxa"/>
            <w:tcBorders>
              <w:top w:val="nil"/>
              <w:left w:val="nil"/>
              <w:bottom w:val="nil"/>
              <w:right w:val="nil"/>
            </w:tcBorders>
            <w:shd w:val="clear" w:color="auto" w:fill="auto"/>
            <w:noWrap/>
            <w:vAlign w:val="bottom"/>
            <w:hideMark/>
          </w:tcPr>
          <w:p w14:paraId="06B7995D" w14:textId="0568EF8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32</w:t>
            </w:r>
          </w:p>
        </w:tc>
        <w:tc>
          <w:tcPr>
            <w:tcW w:w="813" w:type="dxa"/>
            <w:tcBorders>
              <w:top w:val="nil"/>
              <w:left w:val="nil"/>
              <w:bottom w:val="nil"/>
              <w:right w:val="nil"/>
            </w:tcBorders>
            <w:shd w:val="clear" w:color="auto" w:fill="auto"/>
            <w:noWrap/>
            <w:vAlign w:val="bottom"/>
            <w:hideMark/>
          </w:tcPr>
          <w:p w14:paraId="4C8347C5" w14:textId="5CE3DAC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118.48</w:t>
            </w:r>
          </w:p>
        </w:tc>
        <w:tc>
          <w:tcPr>
            <w:tcW w:w="1021" w:type="dxa"/>
            <w:tcBorders>
              <w:top w:val="nil"/>
              <w:left w:val="nil"/>
              <w:bottom w:val="nil"/>
              <w:right w:val="nil"/>
            </w:tcBorders>
            <w:shd w:val="clear" w:color="auto" w:fill="auto"/>
            <w:noWrap/>
            <w:vAlign w:val="bottom"/>
            <w:hideMark/>
          </w:tcPr>
          <w:p w14:paraId="6365393D" w14:textId="461F2A4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2.81</w:t>
            </w:r>
          </w:p>
        </w:tc>
      </w:tr>
      <w:tr w:rsidR="00D36787" w:rsidRPr="009D26D4" w14:paraId="7FD93EB5" w14:textId="77777777" w:rsidTr="00D36787">
        <w:trPr>
          <w:trHeight w:val="276"/>
        </w:trPr>
        <w:tc>
          <w:tcPr>
            <w:tcW w:w="483" w:type="dxa"/>
            <w:tcBorders>
              <w:top w:val="nil"/>
              <w:left w:val="nil"/>
              <w:bottom w:val="nil"/>
              <w:right w:val="nil"/>
            </w:tcBorders>
            <w:shd w:val="clear" w:color="auto" w:fill="auto"/>
            <w:noWrap/>
            <w:vAlign w:val="bottom"/>
            <w:hideMark/>
          </w:tcPr>
          <w:p w14:paraId="069F86E3" w14:textId="52E6DBD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68</w:t>
            </w:r>
          </w:p>
        </w:tc>
        <w:tc>
          <w:tcPr>
            <w:tcW w:w="654" w:type="dxa"/>
            <w:tcBorders>
              <w:top w:val="nil"/>
              <w:left w:val="nil"/>
              <w:bottom w:val="nil"/>
              <w:right w:val="nil"/>
            </w:tcBorders>
            <w:shd w:val="clear" w:color="auto" w:fill="auto"/>
            <w:noWrap/>
            <w:vAlign w:val="bottom"/>
            <w:hideMark/>
          </w:tcPr>
          <w:p w14:paraId="310657C8" w14:textId="2D20371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605" w:type="dxa"/>
            <w:tcBorders>
              <w:top w:val="nil"/>
              <w:left w:val="nil"/>
              <w:bottom w:val="nil"/>
              <w:right w:val="nil"/>
            </w:tcBorders>
            <w:shd w:val="clear" w:color="auto" w:fill="auto"/>
            <w:noWrap/>
            <w:vAlign w:val="bottom"/>
            <w:hideMark/>
          </w:tcPr>
          <w:p w14:paraId="5B6258AA" w14:textId="01CDBF1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66F056C2" w14:textId="4DF5A554"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0.23</w:t>
            </w:r>
          </w:p>
        </w:tc>
        <w:tc>
          <w:tcPr>
            <w:tcW w:w="666" w:type="dxa"/>
            <w:tcBorders>
              <w:top w:val="nil"/>
              <w:left w:val="nil"/>
              <w:bottom w:val="nil"/>
              <w:right w:val="nil"/>
            </w:tcBorders>
            <w:shd w:val="clear" w:color="auto" w:fill="auto"/>
            <w:noWrap/>
            <w:vAlign w:val="bottom"/>
            <w:hideMark/>
          </w:tcPr>
          <w:p w14:paraId="2D3D4AFC" w14:textId="63E4660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0.34</w:t>
            </w:r>
          </w:p>
        </w:tc>
        <w:tc>
          <w:tcPr>
            <w:tcW w:w="960" w:type="dxa"/>
            <w:tcBorders>
              <w:top w:val="nil"/>
              <w:left w:val="nil"/>
              <w:bottom w:val="nil"/>
              <w:right w:val="nil"/>
            </w:tcBorders>
            <w:shd w:val="clear" w:color="auto" w:fill="auto"/>
            <w:noWrap/>
            <w:vAlign w:val="bottom"/>
            <w:hideMark/>
          </w:tcPr>
          <w:p w14:paraId="23727EB7" w14:textId="31960A8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813" w:type="dxa"/>
            <w:tcBorders>
              <w:top w:val="nil"/>
              <w:left w:val="nil"/>
              <w:bottom w:val="nil"/>
              <w:right w:val="nil"/>
            </w:tcBorders>
            <w:shd w:val="clear" w:color="auto" w:fill="auto"/>
            <w:noWrap/>
            <w:vAlign w:val="bottom"/>
            <w:hideMark/>
          </w:tcPr>
          <w:p w14:paraId="7A73EBCC" w14:textId="209BE1F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7.14</w:t>
            </w:r>
          </w:p>
        </w:tc>
        <w:tc>
          <w:tcPr>
            <w:tcW w:w="1021" w:type="dxa"/>
            <w:tcBorders>
              <w:top w:val="nil"/>
              <w:left w:val="nil"/>
              <w:bottom w:val="nil"/>
              <w:right w:val="nil"/>
            </w:tcBorders>
            <w:shd w:val="clear" w:color="auto" w:fill="auto"/>
            <w:noWrap/>
            <w:vAlign w:val="bottom"/>
            <w:hideMark/>
          </w:tcPr>
          <w:p w14:paraId="4C29EF97" w14:textId="4C4A31F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1.49</w:t>
            </w:r>
          </w:p>
        </w:tc>
      </w:tr>
      <w:tr w:rsidR="00D36787" w:rsidRPr="009D26D4" w14:paraId="02B5152C" w14:textId="77777777" w:rsidTr="00D36787">
        <w:trPr>
          <w:trHeight w:val="276"/>
        </w:trPr>
        <w:tc>
          <w:tcPr>
            <w:tcW w:w="483" w:type="dxa"/>
            <w:tcBorders>
              <w:top w:val="nil"/>
              <w:left w:val="nil"/>
              <w:bottom w:val="nil"/>
              <w:right w:val="nil"/>
            </w:tcBorders>
            <w:shd w:val="clear" w:color="auto" w:fill="auto"/>
            <w:noWrap/>
            <w:vAlign w:val="bottom"/>
            <w:hideMark/>
          </w:tcPr>
          <w:p w14:paraId="4C479133" w14:textId="7EFC7F7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70</w:t>
            </w:r>
          </w:p>
        </w:tc>
        <w:tc>
          <w:tcPr>
            <w:tcW w:w="654" w:type="dxa"/>
            <w:tcBorders>
              <w:top w:val="nil"/>
              <w:left w:val="nil"/>
              <w:bottom w:val="nil"/>
              <w:right w:val="nil"/>
            </w:tcBorders>
            <w:shd w:val="clear" w:color="auto" w:fill="auto"/>
            <w:noWrap/>
            <w:vAlign w:val="bottom"/>
            <w:hideMark/>
          </w:tcPr>
          <w:p w14:paraId="709A3DA5" w14:textId="69B4D7B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c>
          <w:tcPr>
            <w:tcW w:w="605" w:type="dxa"/>
            <w:tcBorders>
              <w:top w:val="nil"/>
              <w:left w:val="nil"/>
              <w:bottom w:val="nil"/>
              <w:right w:val="nil"/>
            </w:tcBorders>
            <w:shd w:val="clear" w:color="auto" w:fill="auto"/>
            <w:noWrap/>
            <w:vAlign w:val="bottom"/>
            <w:hideMark/>
          </w:tcPr>
          <w:p w14:paraId="683BE743" w14:textId="3C0CFD9A"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5D23ED26" w14:textId="4DA68014"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6.56</w:t>
            </w:r>
          </w:p>
        </w:tc>
        <w:tc>
          <w:tcPr>
            <w:tcW w:w="666" w:type="dxa"/>
            <w:tcBorders>
              <w:top w:val="nil"/>
              <w:left w:val="nil"/>
              <w:bottom w:val="nil"/>
              <w:right w:val="nil"/>
            </w:tcBorders>
            <w:shd w:val="clear" w:color="auto" w:fill="auto"/>
            <w:noWrap/>
            <w:vAlign w:val="bottom"/>
            <w:hideMark/>
          </w:tcPr>
          <w:p w14:paraId="464DB5A7" w14:textId="2D65DC7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0.5</w:t>
            </w:r>
          </w:p>
        </w:tc>
        <w:tc>
          <w:tcPr>
            <w:tcW w:w="960" w:type="dxa"/>
            <w:tcBorders>
              <w:top w:val="nil"/>
              <w:left w:val="nil"/>
              <w:bottom w:val="nil"/>
              <w:right w:val="nil"/>
            </w:tcBorders>
            <w:shd w:val="clear" w:color="auto" w:fill="auto"/>
            <w:noWrap/>
            <w:vAlign w:val="bottom"/>
            <w:hideMark/>
          </w:tcPr>
          <w:p w14:paraId="2E3EA242" w14:textId="58D4F18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17</w:t>
            </w:r>
          </w:p>
        </w:tc>
        <w:tc>
          <w:tcPr>
            <w:tcW w:w="813" w:type="dxa"/>
            <w:tcBorders>
              <w:top w:val="nil"/>
              <w:left w:val="nil"/>
              <w:bottom w:val="nil"/>
              <w:right w:val="nil"/>
            </w:tcBorders>
            <w:shd w:val="clear" w:color="auto" w:fill="auto"/>
            <w:noWrap/>
            <w:vAlign w:val="bottom"/>
            <w:hideMark/>
          </w:tcPr>
          <w:p w14:paraId="33E3889B" w14:textId="1052273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44.14</w:t>
            </w:r>
          </w:p>
        </w:tc>
        <w:tc>
          <w:tcPr>
            <w:tcW w:w="1021" w:type="dxa"/>
            <w:tcBorders>
              <w:top w:val="nil"/>
              <w:left w:val="nil"/>
              <w:bottom w:val="nil"/>
              <w:right w:val="nil"/>
            </w:tcBorders>
            <w:shd w:val="clear" w:color="auto" w:fill="auto"/>
            <w:noWrap/>
            <w:vAlign w:val="bottom"/>
            <w:hideMark/>
          </w:tcPr>
          <w:p w14:paraId="3AFC78DA" w14:textId="14BEAE6A"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2.15</w:t>
            </w:r>
          </w:p>
        </w:tc>
      </w:tr>
      <w:tr w:rsidR="00D36787" w:rsidRPr="009D26D4" w14:paraId="740A7BED" w14:textId="77777777" w:rsidTr="00D36787">
        <w:trPr>
          <w:trHeight w:val="276"/>
        </w:trPr>
        <w:tc>
          <w:tcPr>
            <w:tcW w:w="483" w:type="dxa"/>
            <w:tcBorders>
              <w:top w:val="nil"/>
              <w:left w:val="nil"/>
              <w:bottom w:val="nil"/>
              <w:right w:val="nil"/>
            </w:tcBorders>
            <w:shd w:val="clear" w:color="auto" w:fill="auto"/>
            <w:noWrap/>
            <w:vAlign w:val="bottom"/>
            <w:hideMark/>
          </w:tcPr>
          <w:p w14:paraId="77F9E184" w14:textId="1826AE7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71</w:t>
            </w:r>
          </w:p>
        </w:tc>
        <w:tc>
          <w:tcPr>
            <w:tcW w:w="654" w:type="dxa"/>
            <w:tcBorders>
              <w:top w:val="nil"/>
              <w:left w:val="nil"/>
              <w:bottom w:val="nil"/>
              <w:right w:val="nil"/>
            </w:tcBorders>
            <w:shd w:val="clear" w:color="auto" w:fill="auto"/>
            <w:noWrap/>
            <w:vAlign w:val="bottom"/>
            <w:hideMark/>
          </w:tcPr>
          <w:p w14:paraId="484D8F6C" w14:textId="4C5C527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605" w:type="dxa"/>
            <w:tcBorders>
              <w:top w:val="nil"/>
              <w:left w:val="nil"/>
              <w:bottom w:val="nil"/>
              <w:right w:val="nil"/>
            </w:tcBorders>
            <w:shd w:val="clear" w:color="auto" w:fill="auto"/>
            <w:noWrap/>
            <w:vAlign w:val="bottom"/>
            <w:hideMark/>
          </w:tcPr>
          <w:p w14:paraId="62840690" w14:textId="577BCE6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7DFCA477" w14:textId="5AFA706F"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9.27</w:t>
            </w:r>
          </w:p>
        </w:tc>
        <w:tc>
          <w:tcPr>
            <w:tcW w:w="666" w:type="dxa"/>
            <w:tcBorders>
              <w:top w:val="nil"/>
              <w:left w:val="nil"/>
              <w:bottom w:val="nil"/>
              <w:right w:val="nil"/>
            </w:tcBorders>
            <w:shd w:val="clear" w:color="auto" w:fill="auto"/>
            <w:noWrap/>
            <w:vAlign w:val="bottom"/>
            <w:hideMark/>
          </w:tcPr>
          <w:p w14:paraId="603E677C" w14:textId="3D29236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0.58</w:t>
            </w:r>
          </w:p>
        </w:tc>
        <w:tc>
          <w:tcPr>
            <w:tcW w:w="960" w:type="dxa"/>
            <w:tcBorders>
              <w:top w:val="nil"/>
              <w:left w:val="nil"/>
              <w:bottom w:val="nil"/>
              <w:right w:val="nil"/>
            </w:tcBorders>
            <w:shd w:val="clear" w:color="auto" w:fill="auto"/>
            <w:noWrap/>
            <w:vAlign w:val="bottom"/>
            <w:hideMark/>
          </w:tcPr>
          <w:p w14:paraId="5514DC6F" w14:textId="144E9C5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20</w:t>
            </w:r>
          </w:p>
        </w:tc>
        <w:tc>
          <w:tcPr>
            <w:tcW w:w="813" w:type="dxa"/>
            <w:tcBorders>
              <w:top w:val="nil"/>
              <w:left w:val="nil"/>
              <w:bottom w:val="nil"/>
              <w:right w:val="nil"/>
            </w:tcBorders>
            <w:shd w:val="clear" w:color="auto" w:fill="auto"/>
            <w:noWrap/>
            <w:vAlign w:val="bottom"/>
            <w:hideMark/>
          </w:tcPr>
          <w:p w14:paraId="1C5966BE" w14:textId="503DA2E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54.57</w:t>
            </w:r>
          </w:p>
        </w:tc>
        <w:tc>
          <w:tcPr>
            <w:tcW w:w="1021" w:type="dxa"/>
            <w:tcBorders>
              <w:top w:val="nil"/>
              <w:left w:val="nil"/>
              <w:bottom w:val="nil"/>
              <w:right w:val="nil"/>
            </w:tcBorders>
            <w:shd w:val="clear" w:color="auto" w:fill="auto"/>
            <w:noWrap/>
            <w:vAlign w:val="bottom"/>
            <w:hideMark/>
          </w:tcPr>
          <w:p w14:paraId="2CC74763" w14:textId="5B9F096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2.53</w:t>
            </w:r>
          </w:p>
        </w:tc>
      </w:tr>
      <w:tr w:rsidR="00D36787" w:rsidRPr="009D26D4" w14:paraId="3B09E3B9" w14:textId="77777777" w:rsidTr="00D36787">
        <w:trPr>
          <w:trHeight w:val="276"/>
        </w:trPr>
        <w:tc>
          <w:tcPr>
            <w:tcW w:w="483" w:type="dxa"/>
            <w:tcBorders>
              <w:top w:val="nil"/>
              <w:left w:val="nil"/>
              <w:bottom w:val="nil"/>
              <w:right w:val="nil"/>
            </w:tcBorders>
            <w:shd w:val="clear" w:color="auto" w:fill="auto"/>
            <w:noWrap/>
            <w:vAlign w:val="bottom"/>
            <w:hideMark/>
          </w:tcPr>
          <w:p w14:paraId="51412091" w14:textId="53D407D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72</w:t>
            </w:r>
          </w:p>
        </w:tc>
        <w:tc>
          <w:tcPr>
            <w:tcW w:w="654" w:type="dxa"/>
            <w:tcBorders>
              <w:top w:val="nil"/>
              <w:left w:val="nil"/>
              <w:bottom w:val="nil"/>
              <w:right w:val="nil"/>
            </w:tcBorders>
            <w:shd w:val="clear" w:color="auto" w:fill="auto"/>
            <w:noWrap/>
            <w:vAlign w:val="bottom"/>
            <w:hideMark/>
          </w:tcPr>
          <w:p w14:paraId="4A8B430D" w14:textId="1C47CE5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c>
          <w:tcPr>
            <w:tcW w:w="605" w:type="dxa"/>
            <w:tcBorders>
              <w:top w:val="nil"/>
              <w:left w:val="nil"/>
              <w:bottom w:val="nil"/>
              <w:right w:val="nil"/>
            </w:tcBorders>
            <w:shd w:val="clear" w:color="auto" w:fill="auto"/>
            <w:noWrap/>
            <w:vAlign w:val="bottom"/>
            <w:hideMark/>
          </w:tcPr>
          <w:p w14:paraId="5B982489" w14:textId="4EE32E3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5</w:t>
            </w:r>
          </w:p>
        </w:tc>
        <w:tc>
          <w:tcPr>
            <w:tcW w:w="1982" w:type="dxa"/>
            <w:tcBorders>
              <w:top w:val="nil"/>
              <w:left w:val="nil"/>
              <w:bottom w:val="nil"/>
              <w:right w:val="nil"/>
            </w:tcBorders>
            <w:shd w:val="clear" w:color="auto" w:fill="auto"/>
            <w:noWrap/>
            <w:vAlign w:val="bottom"/>
            <w:hideMark/>
          </w:tcPr>
          <w:p w14:paraId="76BE7B4D" w14:textId="329A2416"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6.22</w:t>
            </w:r>
          </w:p>
        </w:tc>
        <w:tc>
          <w:tcPr>
            <w:tcW w:w="666" w:type="dxa"/>
            <w:tcBorders>
              <w:top w:val="nil"/>
              <w:left w:val="nil"/>
              <w:bottom w:val="nil"/>
              <w:right w:val="nil"/>
            </w:tcBorders>
            <w:shd w:val="clear" w:color="auto" w:fill="auto"/>
            <w:noWrap/>
            <w:vAlign w:val="bottom"/>
            <w:hideMark/>
          </w:tcPr>
          <w:p w14:paraId="048D2985" w14:textId="35961AE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0.51</w:t>
            </w:r>
          </w:p>
        </w:tc>
        <w:tc>
          <w:tcPr>
            <w:tcW w:w="960" w:type="dxa"/>
            <w:tcBorders>
              <w:top w:val="nil"/>
              <w:left w:val="nil"/>
              <w:bottom w:val="nil"/>
              <w:right w:val="nil"/>
            </w:tcBorders>
            <w:shd w:val="clear" w:color="auto" w:fill="auto"/>
            <w:noWrap/>
            <w:vAlign w:val="bottom"/>
            <w:hideMark/>
          </w:tcPr>
          <w:p w14:paraId="367E8033" w14:textId="67BBC4A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34</w:t>
            </w:r>
          </w:p>
        </w:tc>
        <w:tc>
          <w:tcPr>
            <w:tcW w:w="813" w:type="dxa"/>
            <w:tcBorders>
              <w:top w:val="nil"/>
              <w:left w:val="nil"/>
              <w:bottom w:val="nil"/>
              <w:right w:val="nil"/>
            </w:tcBorders>
            <w:shd w:val="clear" w:color="auto" w:fill="auto"/>
            <w:noWrap/>
            <w:vAlign w:val="bottom"/>
            <w:hideMark/>
          </w:tcPr>
          <w:p w14:paraId="2E08F6CD" w14:textId="16F054C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212.4</w:t>
            </w:r>
          </w:p>
        </w:tc>
        <w:tc>
          <w:tcPr>
            <w:tcW w:w="1021" w:type="dxa"/>
            <w:tcBorders>
              <w:top w:val="nil"/>
              <w:left w:val="nil"/>
              <w:bottom w:val="nil"/>
              <w:right w:val="nil"/>
            </w:tcBorders>
            <w:shd w:val="clear" w:color="auto" w:fill="auto"/>
            <w:noWrap/>
            <w:vAlign w:val="bottom"/>
            <w:hideMark/>
          </w:tcPr>
          <w:p w14:paraId="28F0DAE2" w14:textId="5367332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2.42</w:t>
            </w:r>
          </w:p>
        </w:tc>
      </w:tr>
      <w:tr w:rsidR="00D36787" w:rsidRPr="009D26D4" w14:paraId="65D51359" w14:textId="77777777" w:rsidTr="00D36787">
        <w:trPr>
          <w:trHeight w:val="276"/>
        </w:trPr>
        <w:tc>
          <w:tcPr>
            <w:tcW w:w="483" w:type="dxa"/>
            <w:tcBorders>
              <w:top w:val="nil"/>
              <w:left w:val="nil"/>
              <w:bottom w:val="nil"/>
              <w:right w:val="nil"/>
            </w:tcBorders>
            <w:shd w:val="clear" w:color="auto" w:fill="auto"/>
            <w:noWrap/>
            <w:vAlign w:val="bottom"/>
            <w:hideMark/>
          </w:tcPr>
          <w:p w14:paraId="0571FEF6" w14:textId="1672A37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73</w:t>
            </w:r>
          </w:p>
        </w:tc>
        <w:tc>
          <w:tcPr>
            <w:tcW w:w="654" w:type="dxa"/>
            <w:tcBorders>
              <w:top w:val="nil"/>
              <w:left w:val="nil"/>
              <w:bottom w:val="nil"/>
              <w:right w:val="nil"/>
            </w:tcBorders>
            <w:shd w:val="clear" w:color="auto" w:fill="auto"/>
            <w:noWrap/>
            <w:vAlign w:val="bottom"/>
            <w:hideMark/>
          </w:tcPr>
          <w:p w14:paraId="014ED32D" w14:textId="4CAE4DE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605" w:type="dxa"/>
            <w:tcBorders>
              <w:top w:val="nil"/>
              <w:left w:val="nil"/>
              <w:bottom w:val="nil"/>
              <w:right w:val="nil"/>
            </w:tcBorders>
            <w:shd w:val="clear" w:color="auto" w:fill="auto"/>
            <w:noWrap/>
            <w:vAlign w:val="bottom"/>
            <w:hideMark/>
          </w:tcPr>
          <w:p w14:paraId="4808147A" w14:textId="3B751F5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79066FD3" w14:textId="3CDA93BC"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2.02</w:t>
            </w:r>
          </w:p>
        </w:tc>
        <w:tc>
          <w:tcPr>
            <w:tcW w:w="666" w:type="dxa"/>
            <w:tcBorders>
              <w:top w:val="nil"/>
              <w:left w:val="nil"/>
              <w:bottom w:val="nil"/>
              <w:right w:val="nil"/>
            </w:tcBorders>
            <w:shd w:val="clear" w:color="auto" w:fill="auto"/>
            <w:noWrap/>
            <w:vAlign w:val="bottom"/>
            <w:hideMark/>
          </w:tcPr>
          <w:p w14:paraId="06FCDF5A" w14:textId="63F31E8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0.47</w:t>
            </w:r>
          </w:p>
        </w:tc>
        <w:tc>
          <w:tcPr>
            <w:tcW w:w="960" w:type="dxa"/>
            <w:tcBorders>
              <w:top w:val="nil"/>
              <w:left w:val="nil"/>
              <w:bottom w:val="nil"/>
              <w:right w:val="nil"/>
            </w:tcBorders>
            <w:shd w:val="clear" w:color="auto" w:fill="auto"/>
            <w:noWrap/>
            <w:vAlign w:val="bottom"/>
            <w:hideMark/>
          </w:tcPr>
          <w:p w14:paraId="2E11302D" w14:textId="3240065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c>
          <w:tcPr>
            <w:tcW w:w="813" w:type="dxa"/>
            <w:tcBorders>
              <w:top w:val="nil"/>
              <w:left w:val="nil"/>
              <w:bottom w:val="nil"/>
              <w:right w:val="nil"/>
            </w:tcBorders>
            <w:shd w:val="clear" w:color="auto" w:fill="auto"/>
            <w:noWrap/>
            <w:vAlign w:val="bottom"/>
            <w:hideMark/>
          </w:tcPr>
          <w:p w14:paraId="6471F5D4" w14:textId="5AF8B20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38.14</w:t>
            </w:r>
          </w:p>
        </w:tc>
        <w:tc>
          <w:tcPr>
            <w:tcW w:w="1021" w:type="dxa"/>
            <w:tcBorders>
              <w:top w:val="nil"/>
              <w:left w:val="nil"/>
              <w:bottom w:val="nil"/>
              <w:right w:val="nil"/>
            </w:tcBorders>
            <w:shd w:val="clear" w:color="auto" w:fill="auto"/>
            <w:noWrap/>
            <w:vAlign w:val="bottom"/>
            <w:hideMark/>
          </w:tcPr>
          <w:p w14:paraId="02F0AACC" w14:textId="768CBA1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2.91</w:t>
            </w:r>
          </w:p>
        </w:tc>
      </w:tr>
      <w:tr w:rsidR="00D36787" w:rsidRPr="009D26D4" w14:paraId="4F2EDEF3" w14:textId="77777777" w:rsidTr="00D36787">
        <w:trPr>
          <w:trHeight w:val="276"/>
        </w:trPr>
        <w:tc>
          <w:tcPr>
            <w:tcW w:w="483" w:type="dxa"/>
            <w:tcBorders>
              <w:top w:val="nil"/>
              <w:left w:val="nil"/>
              <w:bottom w:val="nil"/>
              <w:right w:val="nil"/>
            </w:tcBorders>
            <w:shd w:val="clear" w:color="auto" w:fill="auto"/>
            <w:noWrap/>
            <w:vAlign w:val="bottom"/>
            <w:hideMark/>
          </w:tcPr>
          <w:p w14:paraId="3A5422DD" w14:textId="28A579E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74</w:t>
            </w:r>
          </w:p>
        </w:tc>
        <w:tc>
          <w:tcPr>
            <w:tcW w:w="654" w:type="dxa"/>
            <w:tcBorders>
              <w:top w:val="nil"/>
              <w:left w:val="nil"/>
              <w:bottom w:val="nil"/>
              <w:right w:val="nil"/>
            </w:tcBorders>
            <w:shd w:val="clear" w:color="auto" w:fill="auto"/>
            <w:noWrap/>
            <w:vAlign w:val="bottom"/>
            <w:hideMark/>
          </w:tcPr>
          <w:p w14:paraId="48CA477C" w14:textId="4F509B1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c>
          <w:tcPr>
            <w:tcW w:w="605" w:type="dxa"/>
            <w:tcBorders>
              <w:top w:val="nil"/>
              <w:left w:val="nil"/>
              <w:bottom w:val="nil"/>
              <w:right w:val="nil"/>
            </w:tcBorders>
            <w:shd w:val="clear" w:color="auto" w:fill="auto"/>
            <w:noWrap/>
            <w:vAlign w:val="bottom"/>
            <w:hideMark/>
          </w:tcPr>
          <w:p w14:paraId="132539AA" w14:textId="53AB63FA"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1621EB87" w14:textId="0A98F435"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3.14</w:t>
            </w:r>
          </w:p>
        </w:tc>
        <w:tc>
          <w:tcPr>
            <w:tcW w:w="666" w:type="dxa"/>
            <w:tcBorders>
              <w:top w:val="nil"/>
              <w:left w:val="nil"/>
              <w:bottom w:val="nil"/>
              <w:right w:val="nil"/>
            </w:tcBorders>
            <w:shd w:val="clear" w:color="auto" w:fill="auto"/>
            <w:noWrap/>
            <w:vAlign w:val="bottom"/>
            <w:hideMark/>
          </w:tcPr>
          <w:p w14:paraId="2E55596F" w14:textId="4EB4632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0.48</w:t>
            </w:r>
          </w:p>
        </w:tc>
        <w:tc>
          <w:tcPr>
            <w:tcW w:w="960" w:type="dxa"/>
            <w:tcBorders>
              <w:top w:val="nil"/>
              <w:left w:val="nil"/>
              <w:bottom w:val="nil"/>
              <w:right w:val="nil"/>
            </w:tcBorders>
            <w:shd w:val="clear" w:color="auto" w:fill="auto"/>
            <w:noWrap/>
            <w:vAlign w:val="bottom"/>
            <w:hideMark/>
          </w:tcPr>
          <w:p w14:paraId="1B54C46E" w14:textId="0F07ABD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33</w:t>
            </w:r>
          </w:p>
        </w:tc>
        <w:tc>
          <w:tcPr>
            <w:tcW w:w="813" w:type="dxa"/>
            <w:tcBorders>
              <w:top w:val="nil"/>
              <w:left w:val="nil"/>
              <w:bottom w:val="nil"/>
              <w:right w:val="nil"/>
            </w:tcBorders>
            <w:shd w:val="clear" w:color="auto" w:fill="auto"/>
            <w:noWrap/>
            <w:vAlign w:val="bottom"/>
            <w:hideMark/>
          </w:tcPr>
          <w:p w14:paraId="1E005FEB" w14:textId="559D1D8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113.86</w:t>
            </w:r>
          </w:p>
        </w:tc>
        <w:tc>
          <w:tcPr>
            <w:tcW w:w="1021" w:type="dxa"/>
            <w:tcBorders>
              <w:top w:val="nil"/>
              <w:left w:val="nil"/>
              <w:bottom w:val="nil"/>
              <w:right w:val="nil"/>
            </w:tcBorders>
            <w:shd w:val="clear" w:color="auto" w:fill="auto"/>
            <w:noWrap/>
            <w:vAlign w:val="bottom"/>
            <w:hideMark/>
          </w:tcPr>
          <w:p w14:paraId="0F6C7771" w14:textId="4F8174D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2.39</w:t>
            </w:r>
          </w:p>
        </w:tc>
      </w:tr>
      <w:tr w:rsidR="00D36787" w:rsidRPr="009D26D4" w14:paraId="0DE5D4A1" w14:textId="77777777" w:rsidTr="00D36787">
        <w:trPr>
          <w:trHeight w:val="276"/>
        </w:trPr>
        <w:tc>
          <w:tcPr>
            <w:tcW w:w="483" w:type="dxa"/>
            <w:tcBorders>
              <w:top w:val="nil"/>
              <w:left w:val="nil"/>
              <w:bottom w:val="nil"/>
              <w:right w:val="nil"/>
            </w:tcBorders>
            <w:shd w:val="clear" w:color="auto" w:fill="auto"/>
            <w:noWrap/>
            <w:vAlign w:val="bottom"/>
            <w:hideMark/>
          </w:tcPr>
          <w:p w14:paraId="542BF342" w14:textId="2586989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75</w:t>
            </w:r>
          </w:p>
        </w:tc>
        <w:tc>
          <w:tcPr>
            <w:tcW w:w="654" w:type="dxa"/>
            <w:tcBorders>
              <w:top w:val="nil"/>
              <w:left w:val="nil"/>
              <w:bottom w:val="nil"/>
              <w:right w:val="nil"/>
            </w:tcBorders>
            <w:shd w:val="clear" w:color="auto" w:fill="auto"/>
            <w:noWrap/>
            <w:vAlign w:val="bottom"/>
            <w:hideMark/>
          </w:tcPr>
          <w:p w14:paraId="352002CB" w14:textId="61BF692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c>
          <w:tcPr>
            <w:tcW w:w="605" w:type="dxa"/>
            <w:tcBorders>
              <w:top w:val="nil"/>
              <w:left w:val="nil"/>
              <w:bottom w:val="nil"/>
              <w:right w:val="nil"/>
            </w:tcBorders>
            <w:shd w:val="clear" w:color="auto" w:fill="auto"/>
            <w:noWrap/>
            <w:vAlign w:val="bottom"/>
            <w:hideMark/>
          </w:tcPr>
          <w:p w14:paraId="2817FB17" w14:textId="4273966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3B0876ED" w14:textId="769D0F99"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3.18</w:t>
            </w:r>
          </w:p>
        </w:tc>
        <w:tc>
          <w:tcPr>
            <w:tcW w:w="666" w:type="dxa"/>
            <w:tcBorders>
              <w:top w:val="nil"/>
              <w:left w:val="nil"/>
              <w:bottom w:val="nil"/>
              <w:right w:val="nil"/>
            </w:tcBorders>
            <w:shd w:val="clear" w:color="auto" w:fill="auto"/>
            <w:noWrap/>
            <w:vAlign w:val="bottom"/>
            <w:hideMark/>
          </w:tcPr>
          <w:p w14:paraId="4EC72635" w14:textId="140042C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0.42</w:t>
            </w:r>
          </w:p>
        </w:tc>
        <w:tc>
          <w:tcPr>
            <w:tcW w:w="960" w:type="dxa"/>
            <w:tcBorders>
              <w:top w:val="nil"/>
              <w:left w:val="nil"/>
              <w:bottom w:val="nil"/>
              <w:right w:val="nil"/>
            </w:tcBorders>
            <w:shd w:val="clear" w:color="auto" w:fill="auto"/>
            <w:noWrap/>
            <w:vAlign w:val="bottom"/>
            <w:hideMark/>
          </w:tcPr>
          <w:p w14:paraId="49119D5D" w14:textId="120B7E5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30</w:t>
            </w:r>
          </w:p>
        </w:tc>
        <w:tc>
          <w:tcPr>
            <w:tcW w:w="813" w:type="dxa"/>
            <w:tcBorders>
              <w:top w:val="nil"/>
              <w:left w:val="nil"/>
              <w:bottom w:val="nil"/>
              <w:right w:val="nil"/>
            </w:tcBorders>
            <w:shd w:val="clear" w:color="auto" w:fill="auto"/>
            <w:noWrap/>
            <w:vAlign w:val="bottom"/>
            <w:hideMark/>
          </w:tcPr>
          <w:p w14:paraId="43CED805" w14:textId="549938C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93.71</w:t>
            </w:r>
          </w:p>
        </w:tc>
        <w:tc>
          <w:tcPr>
            <w:tcW w:w="1021" w:type="dxa"/>
            <w:tcBorders>
              <w:top w:val="nil"/>
              <w:left w:val="nil"/>
              <w:bottom w:val="nil"/>
              <w:right w:val="nil"/>
            </w:tcBorders>
            <w:shd w:val="clear" w:color="auto" w:fill="auto"/>
            <w:noWrap/>
            <w:vAlign w:val="bottom"/>
            <w:hideMark/>
          </w:tcPr>
          <w:p w14:paraId="71420C7C" w14:textId="2CC61F0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2.8</w:t>
            </w:r>
          </w:p>
        </w:tc>
      </w:tr>
      <w:tr w:rsidR="00D36787" w:rsidRPr="009D26D4" w14:paraId="22C4E91E" w14:textId="77777777" w:rsidTr="00D36787">
        <w:trPr>
          <w:trHeight w:val="276"/>
        </w:trPr>
        <w:tc>
          <w:tcPr>
            <w:tcW w:w="483" w:type="dxa"/>
            <w:tcBorders>
              <w:top w:val="nil"/>
              <w:left w:val="nil"/>
              <w:bottom w:val="nil"/>
              <w:right w:val="nil"/>
            </w:tcBorders>
            <w:shd w:val="clear" w:color="auto" w:fill="auto"/>
            <w:noWrap/>
            <w:vAlign w:val="bottom"/>
            <w:hideMark/>
          </w:tcPr>
          <w:p w14:paraId="451AE766" w14:textId="09DD876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76</w:t>
            </w:r>
          </w:p>
        </w:tc>
        <w:tc>
          <w:tcPr>
            <w:tcW w:w="654" w:type="dxa"/>
            <w:tcBorders>
              <w:top w:val="nil"/>
              <w:left w:val="nil"/>
              <w:bottom w:val="nil"/>
              <w:right w:val="nil"/>
            </w:tcBorders>
            <w:shd w:val="clear" w:color="auto" w:fill="auto"/>
            <w:noWrap/>
            <w:vAlign w:val="bottom"/>
            <w:hideMark/>
          </w:tcPr>
          <w:p w14:paraId="342C15C3" w14:textId="0C1D669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c>
          <w:tcPr>
            <w:tcW w:w="605" w:type="dxa"/>
            <w:tcBorders>
              <w:top w:val="nil"/>
              <w:left w:val="nil"/>
              <w:bottom w:val="nil"/>
              <w:right w:val="nil"/>
            </w:tcBorders>
            <w:shd w:val="clear" w:color="auto" w:fill="auto"/>
            <w:noWrap/>
            <w:vAlign w:val="bottom"/>
            <w:hideMark/>
          </w:tcPr>
          <w:p w14:paraId="1A4BAE49" w14:textId="244C54A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3.67</w:t>
            </w:r>
          </w:p>
        </w:tc>
        <w:tc>
          <w:tcPr>
            <w:tcW w:w="1982" w:type="dxa"/>
            <w:tcBorders>
              <w:top w:val="nil"/>
              <w:left w:val="nil"/>
              <w:bottom w:val="nil"/>
              <w:right w:val="nil"/>
            </w:tcBorders>
            <w:shd w:val="clear" w:color="auto" w:fill="auto"/>
            <w:noWrap/>
            <w:vAlign w:val="bottom"/>
            <w:hideMark/>
          </w:tcPr>
          <w:p w14:paraId="6469F531" w14:textId="4940E421"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2.53</w:t>
            </w:r>
          </w:p>
        </w:tc>
        <w:tc>
          <w:tcPr>
            <w:tcW w:w="666" w:type="dxa"/>
            <w:tcBorders>
              <w:top w:val="nil"/>
              <w:left w:val="nil"/>
              <w:bottom w:val="nil"/>
              <w:right w:val="nil"/>
            </w:tcBorders>
            <w:shd w:val="clear" w:color="auto" w:fill="auto"/>
            <w:noWrap/>
            <w:vAlign w:val="bottom"/>
            <w:hideMark/>
          </w:tcPr>
          <w:p w14:paraId="4FF04E5D" w14:textId="1F4B3FD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0.47</w:t>
            </w:r>
          </w:p>
        </w:tc>
        <w:tc>
          <w:tcPr>
            <w:tcW w:w="960" w:type="dxa"/>
            <w:tcBorders>
              <w:top w:val="nil"/>
              <w:left w:val="nil"/>
              <w:bottom w:val="nil"/>
              <w:right w:val="nil"/>
            </w:tcBorders>
            <w:shd w:val="clear" w:color="auto" w:fill="auto"/>
            <w:noWrap/>
            <w:vAlign w:val="bottom"/>
            <w:hideMark/>
          </w:tcPr>
          <w:p w14:paraId="50FB1F66" w14:textId="31D4A34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33</w:t>
            </w:r>
          </w:p>
        </w:tc>
        <w:tc>
          <w:tcPr>
            <w:tcW w:w="813" w:type="dxa"/>
            <w:tcBorders>
              <w:top w:val="nil"/>
              <w:left w:val="nil"/>
              <w:bottom w:val="nil"/>
              <w:right w:val="nil"/>
            </w:tcBorders>
            <w:shd w:val="clear" w:color="auto" w:fill="auto"/>
            <w:noWrap/>
            <w:vAlign w:val="bottom"/>
            <w:hideMark/>
          </w:tcPr>
          <w:p w14:paraId="4CF06F2F" w14:textId="4117E18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118.64</w:t>
            </w:r>
          </w:p>
        </w:tc>
        <w:tc>
          <w:tcPr>
            <w:tcW w:w="1021" w:type="dxa"/>
            <w:tcBorders>
              <w:top w:val="nil"/>
              <w:left w:val="nil"/>
              <w:bottom w:val="nil"/>
              <w:right w:val="nil"/>
            </w:tcBorders>
            <w:shd w:val="clear" w:color="auto" w:fill="auto"/>
            <w:noWrap/>
            <w:vAlign w:val="bottom"/>
            <w:hideMark/>
          </w:tcPr>
          <w:p w14:paraId="3EE643D4" w14:textId="28BACE6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2.94</w:t>
            </w:r>
          </w:p>
        </w:tc>
      </w:tr>
      <w:tr w:rsidR="00D36787" w:rsidRPr="009D26D4" w14:paraId="7D0C5FF1" w14:textId="77777777" w:rsidTr="00D36787">
        <w:trPr>
          <w:trHeight w:val="276"/>
        </w:trPr>
        <w:tc>
          <w:tcPr>
            <w:tcW w:w="483" w:type="dxa"/>
            <w:tcBorders>
              <w:top w:val="nil"/>
              <w:left w:val="nil"/>
              <w:bottom w:val="nil"/>
              <w:right w:val="nil"/>
            </w:tcBorders>
            <w:shd w:val="clear" w:color="auto" w:fill="auto"/>
            <w:noWrap/>
            <w:vAlign w:val="bottom"/>
            <w:hideMark/>
          </w:tcPr>
          <w:p w14:paraId="772FFA36" w14:textId="53B1FE4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77</w:t>
            </w:r>
          </w:p>
        </w:tc>
        <w:tc>
          <w:tcPr>
            <w:tcW w:w="654" w:type="dxa"/>
            <w:tcBorders>
              <w:top w:val="nil"/>
              <w:left w:val="nil"/>
              <w:bottom w:val="nil"/>
              <w:right w:val="nil"/>
            </w:tcBorders>
            <w:shd w:val="clear" w:color="auto" w:fill="auto"/>
            <w:noWrap/>
            <w:vAlign w:val="bottom"/>
            <w:hideMark/>
          </w:tcPr>
          <w:p w14:paraId="069EF36A" w14:textId="0ADEF07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c>
          <w:tcPr>
            <w:tcW w:w="605" w:type="dxa"/>
            <w:tcBorders>
              <w:top w:val="nil"/>
              <w:left w:val="nil"/>
              <w:bottom w:val="nil"/>
              <w:right w:val="nil"/>
            </w:tcBorders>
            <w:shd w:val="clear" w:color="auto" w:fill="auto"/>
            <w:noWrap/>
            <w:vAlign w:val="bottom"/>
            <w:hideMark/>
          </w:tcPr>
          <w:p w14:paraId="1AECDE7C" w14:textId="162C57FA"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2.58</w:t>
            </w:r>
          </w:p>
        </w:tc>
        <w:tc>
          <w:tcPr>
            <w:tcW w:w="1982" w:type="dxa"/>
            <w:tcBorders>
              <w:top w:val="nil"/>
              <w:left w:val="nil"/>
              <w:bottom w:val="nil"/>
              <w:right w:val="nil"/>
            </w:tcBorders>
            <w:shd w:val="clear" w:color="auto" w:fill="auto"/>
            <w:noWrap/>
            <w:vAlign w:val="bottom"/>
            <w:hideMark/>
          </w:tcPr>
          <w:p w14:paraId="0C1FFEA3" w14:textId="00B4D6F4"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5.35</w:t>
            </w:r>
          </w:p>
        </w:tc>
        <w:tc>
          <w:tcPr>
            <w:tcW w:w="666" w:type="dxa"/>
            <w:tcBorders>
              <w:top w:val="nil"/>
              <w:left w:val="nil"/>
              <w:bottom w:val="nil"/>
              <w:right w:val="nil"/>
            </w:tcBorders>
            <w:shd w:val="clear" w:color="auto" w:fill="auto"/>
            <w:noWrap/>
            <w:vAlign w:val="bottom"/>
            <w:hideMark/>
          </w:tcPr>
          <w:p w14:paraId="4278608C" w14:textId="0426204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0.59</w:t>
            </w:r>
          </w:p>
        </w:tc>
        <w:tc>
          <w:tcPr>
            <w:tcW w:w="960" w:type="dxa"/>
            <w:tcBorders>
              <w:top w:val="nil"/>
              <w:left w:val="nil"/>
              <w:bottom w:val="nil"/>
              <w:right w:val="nil"/>
            </w:tcBorders>
            <w:shd w:val="clear" w:color="auto" w:fill="auto"/>
            <w:noWrap/>
            <w:vAlign w:val="bottom"/>
            <w:hideMark/>
          </w:tcPr>
          <w:p w14:paraId="1F1CB094" w14:textId="5576504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22</w:t>
            </w:r>
          </w:p>
        </w:tc>
        <w:tc>
          <w:tcPr>
            <w:tcW w:w="813" w:type="dxa"/>
            <w:tcBorders>
              <w:top w:val="nil"/>
              <w:left w:val="nil"/>
              <w:bottom w:val="nil"/>
              <w:right w:val="nil"/>
            </w:tcBorders>
            <w:shd w:val="clear" w:color="auto" w:fill="auto"/>
            <w:noWrap/>
            <w:vAlign w:val="bottom"/>
            <w:hideMark/>
          </w:tcPr>
          <w:p w14:paraId="2AAEEFD0" w14:textId="070FB1B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82.84</w:t>
            </w:r>
          </w:p>
        </w:tc>
        <w:tc>
          <w:tcPr>
            <w:tcW w:w="1021" w:type="dxa"/>
            <w:tcBorders>
              <w:top w:val="nil"/>
              <w:left w:val="nil"/>
              <w:bottom w:val="nil"/>
              <w:right w:val="nil"/>
            </w:tcBorders>
            <w:shd w:val="clear" w:color="auto" w:fill="auto"/>
            <w:noWrap/>
            <w:vAlign w:val="bottom"/>
            <w:hideMark/>
          </w:tcPr>
          <w:p w14:paraId="1432D46F" w14:textId="77AC16D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2.76</w:t>
            </w:r>
          </w:p>
        </w:tc>
      </w:tr>
      <w:tr w:rsidR="00D36787" w:rsidRPr="009D26D4" w14:paraId="68815475" w14:textId="77777777" w:rsidTr="00D36787">
        <w:trPr>
          <w:trHeight w:val="276"/>
        </w:trPr>
        <w:tc>
          <w:tcPr>
            <w:tcW w:w="483" w:type="dxa"/>
            <w:tcBorders>
              <w:top w:val="nil"/>
              <w:left w:val="nil"/>
              <w:bottom w:val="nil"/>
              <w:right w:val="nil"/>
            </w:tcBorders>
            <w:shd w:val="clear" w:color="auto" w:fill="auto"/>
            <w:noWrap/>
            <w:vAlign w:val="bottom"/>
            <w:hideMark/>
          </w:tcPr>
          <w:p w14:paraId="5EC9948A" w14:textId="7E2B1A1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78</w:t>
            </w:r>
          </w:p>
        </w:tc>
        <w:tc>
          <w:tcPr>
            <w:tcW w:w="654" w:type="dxa"/>
            <w:tcBorders>
              <w:top w:val="nil"/>
              <w:left w:val="nil"/>
              <w:bottom w:val="nil"/>
              <w:right w:val="nil"/>
            </w:tcBorders>
            <w:shd w:val="clear" w:color="auto" w:fill="auto"/>
            <w:noWrap/>
            <w:vAlign w:val="bottom"/>
            <w:hideMark/>
          </w:tcPr>
          <w:p w14:paraId="765452DD" w14:textId="1BABCE0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605" w:type="dxa"/>
            <w:tcBorders>
              <w:top w:val="nil"/>
              <w:left w:val="nil"/>
              <w:bottom w:val="nil"/>
              <w:right w:val="nil"/>
            </w:tcBorders>
            <w:shd w:val="clear" w:color="auto" w:fill="auto"/>
            <w:noWrap/>
            <w:vAlign w:val="bottom"/>
            <w:hideMark/>
          </w:tcPr>
          <w:p w14:paraId="1BFBD53C" w14:textId="6D6D7C4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27301678" w14:textId="2DF274BF"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11.09</w:t>
            </w:r>
          </w:p>
        </w:tc>
        <w:tc>
          <w:tcPr>
            <w:tcW w:w="666" w:type="dxa"/>
            <w:tcBorders>
              <w:top w:val="nil"/>
              <w:left w:val="nil"/>
              <w:bottom w:val="nil"/>
              <w:right w:val="nil"/>
            </w:tcBorders>
            <w:shd w:val="clear" w:color="auto" w:fill="auto"/>
            <w:noWrap/>
            <w:vAlign w:val="bottom"/>
            <w:hideMark/>
          </w:tcPr>
          <w:p w14:paraId="7ADAD1DB" w14:textId="3F4BB52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0.64</w:t>
            </w:r>
          </w:p>
        </w:tc>
        <w:tc>
          <w:tcPr>
            <w:tcW w:w="960" w:type="dxa"/>
            <w:tcBorders>
              <w:top w:val="nil"/>
              <w:left w:val="nil"/>
              <w:bottom w:val="nil"/>
              <w:right w:val="nil"/>
            </w:tcBorders>
            <w:shd w:val="clear" w:color="auto" w:fill="auto"/>
            <w:noWrap/>
            <w:vAlign w:val="bottom"/>
            <w:hideMark/>
          </w:tcPr>
          <w:p w14:paraId="37B1BDB6" w14:textId="0659BEE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26</w:t>
            </w:r>
          </w:p>
        </w:tc>
        <w:tc>
          <w:tcPr>
            <w:tcW w:w="813" w:type="dxa"/>
            <w:tcBorders>
              <w:top w:val="nil"/>
              <w:left w:val="nil"/>
              <w:bottom w:val="nil"/>
              <w:right w:val="nil"/>
            </w:tcBorders>
            <w:shd w:val="clear" w:color="auto" w:fill="auto"/>
            <w:noWrap/>
            <w:vAlign w:val="bottom"/>
            <w:hideMark/>
          </w:tcPr>
          <w:p w14:paraId="38C7D266" w14:textId="30F8078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59.43</w:t>
            </w:r>
          </w:p>
        </w:tc>
        <w:tc>
          <w:tcPr>
            <w:tcW w:w="1021" w:type="dxa"/>
            <w:tcBorders>
              <w:top w:val="nil"/>
              <w:left w:val="nil"/>
              <w:bottom w:val="nil"/>
              <w:right w:val="nil"/>
            </w:tcBorders>
            <w:shd w:val="clear" w:color="auto" w:fill="auto"/>
            <w:noWrap/>
            <w:vAlign w:val="bottom"/>
            <w:hideMark/>
          </w:tcPr>
          <w:p w14:paraId="64DF6061" w14:textId="2BA2A9C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2.58</w:t>
            </w:r>
          </w:p>
        </w:tc>
      </w:tr>
      <w:tr w:rsidR="00D36787" w:rsidRPr="009D26D4" w14:paraId="191D43BD" w14:textId="77777777" w:rsidTr="00D36787">
        <w:trPr>
          <w:trHeight w:val="276"/>
        </w:trPr>
        <w:tc>
          <w:tcPr>
            <w:tcW w:w="483" w:type="dxa"/>
            <w:tcBorders>
              <w:top w:val="nil"/>
              <w:left w:val="nil"/>
              <w:bottom w:val="nil"/>
              <w:right w:val="nil"/>
            </w:tcBorders>
            <w:shd w:val="clear" w:color="auto" w:fill="auto"/>
            <w:noWrap/>
            <w:vAlign w:val="bottom"/>
            <w:hideMark/>
          </w:tcPr>
          <w:p w14:paraId="449209EF" w14:textId="3F373B4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79</w:t>
            </w:r>
          </w:p>
        </w:tc>
        <w:tc>
          <w:tcPr>
            <w:tcW w:w="654" w:type="dxa"/>
            <w:tcBorders>
              <w:top w:val="nil"/>
              <w:left w:val="nil"/>
              <w:bottom w:val="nil"/>
              <w:right w:val="nil"/>
            </w:tcBorders>
            <w:shd w:val="clear" w:color="auto" w:fill="auto"/>
            <w:noWrap/>
            <w:vAlign w:val="bottom"/>
            <w:hideMark/>
          </w:tcPr>
          <w:p w14:paraId="3193F236" w14:textId="7177CA9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c>
          <w:tcPr>
            <w:tcW w:w="605" w:type="dxa"/>
            <w:tcBorders>
              <w:top w:val="nil"/>
              <w:left w:val="nil"/>
              <w:bottom w:val="nil"/>
              <w:right w:val="nil"/>
            </w:tcBorders>
            <w:shd w:val="clear" w:color="auto" w:fill="auto"/>
            <w:noWrap/>
            <w:vAlign w:val="bottom"/>
            <w:hideMark/>
          </w:tcPr>
          <w:p w14:paraId="13BFDA09" w14:textId="5F6629B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421C4BA2" w14:textId="62FA9C83"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6.09</w:t>
            </w:r>
          </w:p>
        </w:tc>
        <w:tc>
          <w:tcPr>
            <w:tcW w:w="666" w:type="dxa"/>
            <w:tcBorders>
              <w:top w:val="nil"/>
              <w:left w:val="nil"/>
              <w:bottom w:val="nil"/>
              <w:right w:val="nil"/>
            </w:tcBorders>
            <w:shd w:val="clear" w:color="auto" w:fill="auto"/>
            <w:noWrap/>
            <w:vAlign w:val="bottom"/>
            <w:hideMark/>
          </w:tcPr>
          <w:p w14:paraId="528E60D0" w14:textId="6B30153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0.59</w:t>
            </w:r>
          </w:p>
        </w:tc>
        <w:tc>
          <w:tcPr>
            <w:tcW w:w="960" w:type="dxa"/>
            <w:tcBorders>
              <w:top w:val="nil"/>
              <w:left w:val="nil"/>
              <w:bottom w:val="nil"/>
              <w:right w:val="nil"/>
            </w:tcBorders>
            <w:shd w:val="clear" w:color="auto" w:fill="auto"/>
            <w:noWrap/>
            <w:vAlign w:val="bottom"/>
            <w:hideMark/>
          </w:tcPr>
          <w:p w14:paraId="3B24F909" w14:textId="4CF2C86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37</w:t>
            </w:r>
          </w:p>
        </w:tc>
        <w:tc>
          <w:tcPr>
            <w:tcW w:w="813" w:type="dxa"/>
            <w:tcBorders>
              <w:top w:val="nil"/>
              <w:left w:val="nil"/>
              <w:bottom w:val="nil"/>
              <w:right w:val="nil"/>
            </w:tcBorders>
            <w:shd w:val="clear" w:color="auto" w:fill="auto"/>
            <w:noWrap/>
            <w:vAlign w:val="bottom"/>
            <w:hideMark/>
          </w:tcPr>
          <w:p w14:paraId="14729036" w14:textId="68CA441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154.29</w:t>
            </w:r>
          </w:p>
        </w:tc>
        <w:tc>
          <w:tcPr>
            <w:tcW w:w="1021" w:type="dxa"/>
            <w:tcBorders>
              <w:top w:val="nil"/>
              <w:left w:val="nil"/>
              <w:bottom w:val="nil"/>
              <w:right w:val="nil"/>
            </w:tcBorders>
            <w:shd w:val="clear" w:color="auto" w:fill="auto"/>
            <w:noWrap/>
            <w:vAlign w:val="bottom"/>
            <w:hideMark/>
          </w:tcPr>
          <w:p w14:paraId="0A13151A" w14:textId="3B5547B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2.8</w:t>
            </w:r>
          </w:p>
        </w:tc>
      </w:tr>
      <w:tr w:rsidR="00D36787" w:rsidRPr="009D26D4" w14:paraId="1F657632" w14:textId="77777777" w:rsidTr="00D36787">
        <w:trPr>
          <w:trHeight w:val="276"/>
        </w:trPr>
        <w:tc>
          <w:tcPr>
            <w:tcW w:w="483" w:type="dxa"/>
            <w:tcBorders>
              <w:top w:val="nil"/>
              <w:left w:val="nil"/>
              <w:bottom w:val="nil"/>
              <w:right w:val="nil"/>
            </w:tcBorders>
            <w:shd w:val="clear" w:color="auto" w:fill="auto"/>
            <w:noWrap/>
            <w:vAlign w:val="bottom"/>
            <w:hideMark/>
          </w:tcPr>
          <w:p w14:paraId="12BC7378" w14:textId="0BB17FCF"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80</w:t>
            </w:r>
          </w:p>
        </w:tc>
        <w:tc>
          <w:tcPr>
            <w:tcW w:w="654" w:type="dxa"/>
            <w:tcBorders>
              <w:top w:val="nil"/>
              <w:left w:val="nil"/>
              <w:bottom w:val="nil"/>
              <w:right w:val="nil"/>
            </w:tcBorders>
            <w:shd w:val="clear" w:color="auto" w:fill="auto"/>
            <w:noWrap/>
            <w:vAlign w:val="bottom"/>
            <w:hideMark/>
          </w:tcPr>
          <w:p w14:paraId="62A672D9" w14:textId="6FF43EFA"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605" w:type="dxa"/>
            <w:tcBorders>
              <w:top w:val="nil"/>
              <w:left w:val="nil"/>
              <w:bottom w:val="nil"/>
              <w:right w:val="nil"/>
            </w:tcBorders>
            <w:shd w:val="clear" w:color="auto" w:fill="auto"/>
            <w:noWrap/>
            <w:vAlign w:val="bottom"/>
            <w:hideMark/>
          </w:tcPr>
          <w:p w14:paraId="2690C7C6" w14:textId="71A962C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1B4CC1B6" w14:textId="182FEBBB"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6.71</w:t>
            </w:r>
          </w:p>
        </w:tc>
        <w:tc>
          <w:tcPr>
            <w:tcW w:w="666" w:type="dxa"/>
            <w:tcBorders>
              <w:top w:val="nil"/>
              <w:left w:val="nil"/>
              <w:bottom w:val="nil"/>
              <w:right w:val="nil"/>
            </w:tcBorders>
            <w:shd w:val="clear" w:color="auto" w:fill="auto"/>
            <w:noWrap/>
            <w:vAlign w:val="bottom"/>
            <w:hideMark/>
          </w:tcPr>
          <w:p w14:paraId="6AB0213B" w14:textId="3756E78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0.63</w:t>
            </w:r>
          </w:p>
        </w:tc>
        <w:tc>
          <w:tcPr>
            <w:tcW w:w="960" w:type="dxa"/>
            <w:tcBorders>
              <w:top w:val="nil"/>
              <w:left w:val="nil"/>
              <w:bottom w:val="nil"/>
              <w:right w:val="nil"/>
            </w:tcBorders>
            <w:shd w:val="clear" w:color="auto" w:fill="auto"/>
            <w:noWrap/>
            <w:vAlign w:val="bottom"/>
            <w:hideMark/>
          </w:tcPr>
          <w:p w14:paraId="01F7C488" w14:textId="2829B67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c>
          <w:tcPr>
            <w:tcW w:w="813" w:type="dxa"/>
            <w:tcBorders>
              <w:top w:val="nil"/>
              <w:left w:val="nil"/>
              <w:bottom w:val="nil"/>
              <w:right w:val="nil"/>
            </w:tcBorders>
            <w:shd w:val="clear" w:color="auto" w:fill="auto"/>
            <w:noWrap/>
            <w:vAlign w:val="bottom"/>
            <w:hideMark/>
          </w:tcPr>
          <w:p w14:paraId="193B3EB2" w14:textId="36188DB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41.43</w:t>
            </w:r>
          </w:p>
        </w:tc>
        <w:tc>
          <w:tcPr>
            <w:tcW w:w="1021" w:type="dxa"/>
            <w:tcBorders>
              <w:top w:val="nil"/>
              <w:left w:val="nil"/>
              <w:bottom w:val="nil"/>
              <w:right w:val="nil"/>
            </w:tcBorders>
            <w:shd w:val="clear" w:color="auto" w:fill="auto"/>
            <w:noWrap/>
            <w:vAlign w:val="bottom"/>
            <w:hideMark/>
          </w:tcPr>
          <w:p w14:paraId="10E0E95E" w14:textId="28BE847A"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2.79</w:t>
            </w:r>
          </w:p>
        </w:tc>
      </w:tr>
      <w:tr w:rsidR="00D36787" w:rsidRPr="009D26D4" w14:paraId="3AEC04D1" w14:textId="77777777" w:rsidTr="00D36787">
        <w:trPr>
          <w:trHeight w:val="276"/>
        </w:trPr>
        <w:tc>
          <w:tcPr>
            <w:tcW w:w="483" w:type="dxa"/>
            <w:tcBorders>
              <w:top w:val="nil"/>
              <w:left w:val="nil"/>
              <w:bottom w:val="nil"/>
              <w:right w:val="nil"/>
            </w:tcBorders>
            <w:shd w:val="clear" w:color="auto" w:fill="auto"/>
            <w:noWrap/>
            <w:vAlign w:val="bottom"/>
            <w:hideMark/>
          </w:tcPr>
          <w:p w14:paraId="127414BD" w14:textId="33500D6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81</w:t>
            </w:r>
          </w:p>
        </w:tc>
        <w:tc>
          <w:tcPr>
            <w:tcW w:w="654" w:type="dxa"/>
            <w:tcBorders>
              <w:top w:val="nil"/>
              <w:left w:val="nil"/>
              <w:bottom w:val="nil"/>
              <w:right w:val="nil"/>
            </w:tcBorders>
            <w:shd w:val="clear" w:color="auto" w:fill="auto"/>
            <w:noWrap/>
            <w:vAlign w:val="bottom"/>
            <w:hideMark/>
          </w:tcPr>
          <w:p w14:paraId="0A4C4F76" w14:textId="35AD8B7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c>
          <w:tcPr>
            <w:tcW w:w="605" w:type="dxa"/>
            <w:tcBorders>
              <w:top w:val="nil"/>
              <w:left w:val="nil"/>
              <w:bottom w:val="nil"/>
              <w:right w:val="nil"/>
            </w:tcBorders>
            <w:shd w:val="clear" w:color="auto" w:fill="auto"/>
            <w:noWrap/>
            <w:vAlign w:val="bottom"/>
            <w:hideMark/>
          </w:tcPr>
          <w:p w14:paraId="2C910935" w14:textId="044B66E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531AF797" w14:textId="4BF7F488"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0.53</w:t>
            </w:r>
          </w:p>
        </w:tc>
        <w:tc>
          <w:tcPr>
            <w:tcW w:w="666" w:type="dxa"/>
            <w:tcBorders>
              <w:top w:val="nil"/>
              <w:left w:val="nil"/>
              <w:bottom w:val="nil"/>
              <w:right w:val="nil"/>
            </w:tcBorders>
            <w:shd w:val="clear" w:color="auto" w:fill="auto"/>
            <w:noWrap/>
            <w:vAlign w:val="bottom"/>
            <w:hideMark/>
          </w:tcPr>
          <w:p w14:paraId="4C9944AE" w14:textId="28B4236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0.4</w:t>
            </w:r>
          </w:p>
        </w:tc>
        <w:tc>
          <w:tcPr>
            <w:tcW w:w="960" w:type="dxa"/>
            <w:tcBorders>
              <w:top w:val="nil"/>
              <w:left w:val="nil"/>
              <w:bottom w:val="nil"/>
              <w:right w:val="nil"/>
            </w:tcBorders>
            <w:shd w:val="clear" w:color="auto" w:fill="auto"/>
            <w:noWrap/>
            <w:vAlign w:val="bottom"/>
            <w:hideMark/>
          </w:tcPr>
          <w:p w14:paraId="2EECA579" w14:textId="4C569C5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33</w:t>
            </w:r>
          </w:p>
        </w:tc>
        <w:tc>
          <w:tcPr>
            <w:tcW w:w="813" w:type="dxa"/>
            <w:tcBorders>
              <w:top w:val="nil"/>
              <w:left w:val="nil"/>
              <w:bottom w:val="nil"/>
              <w:right w:val="nil"/>
            </w:tcBorders>
            <w:shd w:val="clear" w:color="auto" w:fill="auto"/>
            <w:noWrap/>
            <w:vAlign w:val="bottom"/>
            <w:hideMark/>
          </w:tcPr>
          <w:p w14:paraId="4794D9C4" w14:textId="33D0E21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94.71</w:t>
            </w:r>
          </w:p>
        </w:tc>
        <w:tc>
          <w:tcPr>
            <w:tcW w:w="1021" w:type="dxa"/>
            <w:tcBorders>
              <w:top w:val="nil"/>
              <w:left w:val="nil"/>
              <w:bottom w:val="nil"/>
              <w:right w:val="nil"/>
            </w:tcBorders>
            <w:shd w:val="clear" w:color="auto" w:fill="auto"/>
            <w:noWrap/>
            <w:vAlign w:val="bottom"/>
            <w:hideMark/>
          </w:tcPr>
          <w:p w14:paraId="347300A2" w14:textId="374F888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2.73</w:t>
            </w:r>
          </w:p>
        </w:tc>
      </w:tr>
      <w:tr w:rsidR="00D36787" w:rsidRPr="009D26D4" w14:paraId="60C9423F" w14:textId="77777777" w:rsidTr="00D36787">
        <w:trPr>
          <w:trHeight w:val="276"/>
        </w:trPr>
        <w:tc>
          <w:tcPr>
            <w:tcW w:w="483" w:type="dxa"/>
            <w:tcBorders>
              <w:top w:val="nil"/>
              <w:left w:val="nil"/>
              <w:bottom w:val="nil"/>
              <w:right w:val="nil"/>
            </w:tcBorders>
            <w:shd w:val="clear" w:color="auto" w:fill="auto"/>
            <w:noWrap/>
            <w:vAlign w:val="bottom"/>
            <w:hideMark/>
          </w:tcPr>
          <w:p w14:paraId="0B81A816" w14:textId="2459EB3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82</w:t>
            </w:r>
          </w:p>
        </w:tc>
        <w:tc>
          <w:tcPr>
            <w:tcW w:w="654" w:type="dxa"/>
            <w:tcBorders>
              <w:top w:val="nil"/>
              <w:left w:val="nil"/>
              <w:bottom w:val="nil"/>
              <w:right w:val="nil"/>
            </w:tcBorders>
            <w:shd w:val="clear" w:color="auto" w:fill="auto"/>
            <w:noWrap/>
            <w:vAlign w:val="bottom"/>
            <w:hideMark/>
          </w:tcPr>
          <w:p w14:paraId="081A0586" w14:textId="72D49FDA"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c>
          <w:tcPr>
            <w:tcW w:w="605" w:type="dxa"/>
            <w:tcBorders>
              <w:top w:val="nil"/>
              <w:left w:val="nil"/>
              <w:bottom w:val="nil"/>
              <w:right w:val="nil"/>
            </w:tcBorders>
            <w:shd w:val="clear" w:color="auto" w:fill="auto"/>
            <w:noWrap/>
            <w:vAlign w:val="bottom"/>
            <w:hideMark/>
          </w:tcPr>
          <w:p w14:paraId="69529BA0" w14:textId="0145D08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3.83</w:t>
            </w:r>
          </w:p>
        </w:tc>
        <w:tc>
          <w:tcPr>
            <w:tcW w:w="1982" w:type="dxa"/>
            <w:tcBorders>
              <w:top w:val="nil"/>
              <w:left w:val="nil"/>
              <w:bottom w:val="nil"/>
              <w:right w:val="nil"/>
            </w:tcBorders>
            <w:shd w:val="clear" w:color="auto" w:fill="auto"/>
            <w:noWrap/>
            <w:vAlign w:val="bottom"/>
            <w:hideMark/>
          </w:tcPr>
          <w:p w14:paraId="212940F0" w14:textId="6AAA3FB5"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4.94</w:t>
            </w:r>
          </w:p>
        </w:tc>
        <w:tc>
          <w:tcPr>
            <w:tcW w:w="666" w:type="dxa"/>
            <w:tcBorders>
              <w:top w:val="nil"/>
              <w:left w:val="nil"/>
              <w:bottom w:val="nil"/>
              <w:right w:val="nil"/>
            </w:tcBorders>
            <w:shd w:val="clear" w:color="auto" w:fill="auto"/>
            <w:noWrap/>
            <w:vAlign w:val="bottom"/>
            <w:hideMark/>
          </w:tcPr>
          <w:p w14:paraId="46ACFBAC" w14:textId="5D45916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0.55</w:t>
            </w:r>
          </w:p>
        </w:tc>
        <w:tc>
          <w:tcPr>
            <w:tcW w:w="960" w:type="dxa"/>
            <w:tcBorders>
              <w:top w:val="nil"/>
              <w:left w:val="nil"/>
              <w:bottom w:val="nil"/>
              <w:right w:val="nil"/>
            </w:tcBorders>
            <w:shd w:val="clear" w:color="auto" w:fill="auto"/>
            <w:noWrap/>
            <w:vAlign w:val="bottom"/>
            <w:hideMark/>
          </w:tcPr>
          <w:p w14:paraId="753FD012" w14:textId="0636FB4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10</w:t>
            </w:r>
          </w:p>
        </w:tc>
        <w:tc>
          <w:tcPr>
            <w:tcW w:w="813" w:type="dxa"/>
            <w:tcBorders>
              <w:top w:val="nil"/>
              <w:left w:val="nil"/>
              <w:bottom w:val="nil"/>
              <w:right w:val="nil"/>
            </w:tcBorders>
            <w:shd w:val="clear" w:color="auto" w:fill="auto"/>
            <w:noWrap/>
            <w:vAlign w:val="bottom"/>
            <w:hideMark/>
          </w:tcPr>
          <w:p w14:paraId="2C1E3388" w14:textId="21C5D27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13.04</w:t>
            </w:r>
          </w:p>
        </w:tc>
        <w:tc>
          <w:tcPr>
            <w:tcW w:w="1021" w:type="dxa"/>
            <w:tcBorders>
              <w:top w:val="nil"/>
              <w:left w:val="nil"/>
              <w:bottom w:val="nil"/>
              <w:right w:val="nil"/>
            </w:tcBorders>
            <w:shd w:val="clear" w:color="auto" w:fill="auto"/>
            <w:noWrap/>
            <w:vAlign w:val="bottom"/>
            <w:hideMark/>
          </w:tcPr>
          <w:p w14:paraId="1DABBEF3" w14:textId="61D6054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2.03</w:t>
            </w:r>
          </w:p>
        </w:tc>
      </w:tr>
      <w:tr w:rsidR="00D36787" w:rsidRPr="009D26D4" w14:paraId="330C778F" w14:textId="77777777" w:rsidTr="00D36787">
        <w:trPr>
          <w:trHeight w:val="276"/>
        </w:trPr>
        <w:tc>
          <w:tcPr>
            <w:tcW w:w="483" w:type="dxa"/>
            <w:tcBorders>
              <w:top w:val="nil"/>
              <w:left w:val="nil"/>
              <w:bottom w:val="nil"/>
              <w:right w:val="nil"/>
            </w:tcBorders>
            <w:shd w:val="clear" w:color="auto" w:fill="auto"/>
            <w:noWrap/>
            <w:vAlign w:val="bottom"/>
            <w:hideMark/>
          </w:tcPr>
          <w:p w14:paraId="23FF6027" w14:textId="71B6301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83</w:t>
            </w:r>
          </w:p>
        </w:tc>
        <w:tc>
          <w:tcPr>
            <w:tcW w:w="654" w:type="dxa"/>
            <w:tcBorders>
              <w:top w:val="nil"/>
              <w:left w:val="nil"/>
              <w:bottom w:val="nil"/>
              <w:right w:val="nil"/>
            </w:tcBorders>
            <w:shd w:val="clear" w:color="auto" w:fill="auto"/>
            <w:noWrap/>
            <w:vAlign w:val="bottom"/>
            <w:hideMark/>
          </w:tcPr>
          <w:p w14:paraId="171875E9" w14:textId="0F5A69A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605" w:type="dxa"/>
            <w:tcBorders>
              <w:top w:val="nil"/>
              <w:left w:val="nil"/>
              <w:bottom w:val="nil"/>
              <w:right w:val="nil"/>
            </w:tcBorders>
            <w:shd w:val="clear" w:color="auto" w:fill="auto"/>
            <w:noWrap/>
            <w:vAlign w:val="bottom"/>
            <w:hideMark/>
          </w:tcPr>
          <w:p w14:paraId="207038E6" w14:textId="5178227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0C438D73" w14:textId="2D05F152"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2.04</w:t>
            </w:r>
          </w:p>
        </w:tc>
        <w:tc>
          <w:tcPr>
            <w:tcW w:w="666" w:type="dxa"/>
            <w:tcBorders>
              <w:top w:val="nil"/>
              <w:left w:val="nil"/>
              <w:bottom w:val="nil"/>
              <w:right w:val="nil"/>
            </w:tcBorders>
            <w:shd w:val="clear" w:color="auto" w:fill="auto"/>
            <w:noWrap/>
            <w:vAlign w:val="bottom"/>
            <w:hideMark/>
          </w:tcPr>
          <w:p w14:paraId="1696299B" w14:textId="3558987A"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0.63</w:t>
            </w:r>
          </w:p>
        </w:tc>
        <w:tc>
          <w:tcPr>
            <w:tcW w:w="960" w:type="dxa"/>
            <w:tcBorders>
              <w:top w:val="nil"/>
              <w:left w:val="nil"/>
              <w:bottom w:val="nil"/>
              <w:right w:val="nil"/>
            </w:tcBorders>
            <w:shd w:val="clear" w:color="auto" w:fill="auto"/>
            <w:noWrap/>
            <w:vAlign w:val="bottom"/>
            <w:hideMark/>
          </w:tcPr>
          <w:p w14:paraId="19C6D4F6" w14:textId="47D0E19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35</w:t>
            </w:r>
          </w:p>
        </w:tc>
        <w:tc>
          <w:tcPr>
            <w:tcW w:w="813" w:type="dxa"/>
            <w:tcBorders>
              <w:top w:val="nil"/>
              <w:left w:val="nil"/>
              <w:bottom w:val="nil"/>
              <w:right w:val="nil"/>
            </w:tcBorders>
            <w:shd w:val="clear" w:color="auto" w:fill="auto"/>
            <w:noWrap/>
            <w:vAlign w:val="bottom"/>
            <w:hideMark/>
          </w:tcPr>
          <w:p w14:paraId="7BE496F0" w14:textId="28D8F15A"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73.29</w:t>
            </w:r>
          </w:p>
        </w:tc>
        <w:tc>
          <w:tcPr>
            <w:tcW w:w="1021" w:type="dxa"/>
            <w:tcBorders>
              <w:top w:val="nil"/>
              <w:left w:val="nil"/>
              <w:bottom w:val="nil"/>
              <w:right w:val="nil"/>
            </w:tcBorders>
            <w:shd w:val="clear" w:color="auto" w:fill="auto"/>
            <w:noWrap/>
            <w:vAlign w:val="bottom"/>
            <w:hideMark/>
          </w:tcPr>
          <w:p w14:paraId="0B7F7086" w14:textId="65DBA5E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2.79</w:t>
            </w:r>
          </w:p>
        </w:tc>
      </w:tr>
      <w:tr w:rsidR="00D36787" w:rsidRPr="009D26D4" w14:paraId="66B6EAA9" w14:textId="77777777" w:rsidTr="00D36787">
        <w:trPr>
          <w:trHeight w:val="276"/>
        </w:trPr>
        <w:tc>
          <w:tcPr>
            <w:tcW w:w="483" w:type="dxa"/>
            <w:tcBorders>
              <w:top w:val="nil"/>
              <w:left w:val="nil"/>
              <w:bottom w:val="nil"/>
              <w:right w:val="nil"/>
            </w:tcBorders>
            <w:shd w:val="clear" w:color="auto" w:fill="auto"/>
            <w:noWrap/>
            <w:vAlign w:val="bottom"/>
            <w:hideMark/>
          </w:tcPr>
          <w:p w14:paraId="0053693E" w14:textId="4ECEB39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86</w:t>
            </w:r>
          </w:p>
        </w:tc>
        <w:tc>
          <w:tcPr>
            <w:tcW w:w="654" w:type="dxa"/>
            <w:tcBorders>
              <w:top w:val="nil"/>
              <w:left w:val="nil"/>
              <w:bottom w:val="nil"/>
              <w:right w:val="nil"/>
            </w:tcBorders>
            <w:shd w:val="clear" w:color="auto" w:fill="auto"/>
            <w:noWrap/>
            <w:vAlign w:val="bottom"/>
            <w:hideMark/>
          </w:tcPr>
          <w:p w14:paraId="1AF91D28" w14:textId="6A18D45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c>
          <w:tcPr>
            <w:tcW w:w="605" w:type="dxa"/>
            <w:tcBorders>
              <w:top w:val="nil"/>
              <w:left w:val="nil"/>
              <w:bottom w:val="nil"/>
              <w:right w:val="nil"/>
            </w:tcBorders>
            <w:shd w:val="clear" w:color="auto" w:fill="auto"/>
            <w:noWrap/>
            <w:vAlign w:val="bottom"/>
            <w:hideMark/>
          </w:tcPr>
          <w:p w14:paraId="61E052C2" w14:textId="41EAFD6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3.83</w:t>
            </w:r>
          </w:p>
        </w:tc>
        <w:tc>
          <w:tcPr>
            <w:tcW w:w="1982" w:type="dxa"/>
            <w:tcBorders>
              <w:top w:val="nil"/>
              <w:left w:val="nil"/>
              <w:bottom w:val="nil"/>
              <w:right w:val="nil"/>
            </w:tcBorders>
            <w:shd w:val="clear" w:color="auto" w:fill="auto"/>
            <w:noWrap/>
            <w:vAlign w:val="bottom"/>
            <w:hideMark/>
          </w:tcPr>
          <w:p w14:paraId="75D3D2C9" w14:textId="32362FA7"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12.88</w:t>
            </w:r>
          </w:p>
        </w:tc>
        <w:tc>
          <w:tcPr>
            <w:tcW w:w="666" w:type="dxa"/>
            <w:tcBorders>
              <w:top w:val="nil"/>
              <w:left w:val="nil"/>
              <w:bottom w:val="nil"/>
              <w:right w:val="nil"/>
            </w:tcBorders>
            <w:shd w:val="clear" w:color="auto" w:fill="auto"/>
            <w:noWrap/>
            <w:vAlign w:val="bottom"/>
            <w:hideMark/>
          </w:tcPr>
          <w:p w14:paraId="5A4A61F4" w14:textId="1527167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0.7</w:t>
            </w:r>
          </w:p>
        </w:tc>
        <w:tc>
          <w:tcPr>
            <w:tcW w:w="960" w:type="dxa"/>
            <w:tcBorders>
              <w:top w:val="nil"/>
              <w:left w:val="nil"/>
              <w:bottom w:val="nil"/>
              <w:right w:val="nil"/>
            </w:tcBorders>
            <w:shd w:val="clear" w:color="auto" w:fill="auto"/>
            <w:noWrap/>
            <w:vAlign w:val="bottom"/>
            <w:hideMark/>
          </w:tcPr>
          <w:p w14:paraId="729CAE12" w14:textId="01A5491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20</w:t>
            </w:r>
          </w:p>
        </w:tc>
        <w:tc>
          <w:tcPr>
            <w:tcW w:w="813" w:type="dxa"/>
            <w:tcBorders>
              <w:top w:val="nil"/>
              <w:left w:val="nil"/>
              <w:bottom w:val="nil"/>
              <w:right w:val="nil"/>
            </w:tcBorders>
            <w:shd w:val="clear" w:color="auto" w:fill="auto"/>
            <w:noWrap/>
            <w:vAlign w:val="bottom"/>
            <w:hideMark/>
          </w:tcPr>
          <w:p w14:paraId="7FCEDFF9" w14:textId="1B25A23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78.26</w:t>
            </w:r>
          </w:p>
        </w:tc>
        <w:tc>
          <w:tcPr>
            <w:tcW w:w="1021" w:type="dxa"/>
            <w:tcBorders>
              <w:top w:val="nil"/>
              <w:left w:val="nil"/>
              <w:bottom w:val="nil"/>
              <w:right w:val="nil"/>
            </w:tcBorders>
            <w:shd w:val="clear" w:color="auto" w:fill="auto"/>
            <w:noWrap/>
            <w:vAlign w:val="bottom"/>
            <w:hideMark/>
          </w:tcPr>
          <w:p w14:paraId="3E7341FA" w14:textId="1E8D8ED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2.55</w:t>
            </w:r>
          </w:p>
        </w:tc>
      </w:tr>
      <w:tr w:rsidR="00D36787" w:rsidRPr="009D26D4" w14:paraId="6316CF79" w14:textId="77777777" w:rsidTr="00D36787">
        <w:trPr>
          <w:trHeight w:val="276"/>
        </w:trPr>
        <w:tc>
          <w:tcPr>
            <w:tcW w:w="483" w:type="dxa"/>
            <w:tcBorders>
              <w:top w:val="nil"/>
              <w:left w:val="nil"/>
              <w:bottom w:val="nil"/>
              <w:right w:val="nil"/>
            </w:tcBorders>
            <w:shd w:val="clear" w:color="auto" w:fill="auto"/>
            <w:noWrap/>
            <w:vAlign w:val="bottom"/>
            <w:hideMark/>
          </w:tcPr>
          <w:p w14:paraId="1255433E" w14:textId="004660A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87</w:t>
            </w:r>
          </w:p>
        </w:tc>
        <w:tc>
          <w:tcPr>
            <w:tcW w:w="654" w:type="dxa"/>
            <w:tcBorders>
              <w:top w:val="nil"/>
              <w:left w:val="nil"/>
              <w:bottom w:val="nil"/>
              <w:right w:val="nil"/>
            </w:tcBorders>
            <w:shd w:val="clear" w:color="auto" w:fill="auto"/>
            <w:noWrap/>
            <w:vAlign w:val="bottom"/>
            <w:hideMark/>
          </w:tcPr>
          <w:p w14:paraId="6C015FF0" w14:textId="79712D7A"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605" w:type="dxa"/>
            <w:tcBorders>
              <w:top w:val="nil"/>
              <w:left w:val="nil"/>
              <w:bottom w:val="nil"/>
              <w:right w:val="nil"/>
            </w:tcBorders>
            <w:shd w:val="clear" w:color="auto" w:fill="auto"/>
            <w:noWrap/>
            <w:vAlign w:val="bottom"/>
            <w:hideMark/>
          </w:tcPr>
          <w:p w14:paraId="0BCA5FCB" w14:textId="167135C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6DC9ADE8" w14:textId="05B1F883"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8.25</w:t>
            </w:r>
          </w:p>
        </w:tc>
        <w:tc>
          <w:tcPr>
            <w:tcW w:w="666" w:type="dxa"/>
            <w:tcBorders>
              <w:top w:val="nil"/>
              <w:left w:val="nil"/>
              <w:bottom w:val="nil"/>
              <w:right w:val="nil"/>
            </w:tcBorders>
            <w:shd w:val="clear" w:color="auto" w:fill="auto"/>
            <w:noWrap/>
            <w:vAlign w:val="bottom"/>
            <w:hideMark/>
          </w:tcPr>
          <w:p w14:paraId="6D21A234" w14:textId="2737573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0.45</w:t>
            </w:r>
          </w:p>
        </w:tc>
        <w:tc>
          <w:tcPr>
            <w:tcW w:w="960" w:type="dxa"/>
            <w:tcBorders>
              <w:top w:val="nil"/>
              <w:left w:val="nil"/>
              <w:bottom w:val="nil"/>
              <w:right w:val="nil"/>
            </w:tcBorders>
            <w:shd w:val="clear" w:color="auto" w:fill="auto"/>
            <w:noWrap/>
            <w:vAlign w:val="bottom"/>
            <w:hideMark/>
          </w:tcPr>
          <w:p w14:paraId="3E5887B9" w14:textId="4075B45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9</w:t>
            </w:r>
          </w:p>
        </w:tc>
        <w:tc>
          <w:tcPr>
            <w:tcW w:w="813" w:type="dxa"/>
            <w:tcBorders>
              <w:top w:val="nil"/>
              <w:left w:val="nil"/>
              <w:bottom w:val="nil"/>
              <w:right w:val="nil"/>
            </w:tcBorders>
            <w:shd w:val="clear" w:color="auto" w:fill="auto"/>
            <w:noWrap/>
            <w:vAlign w:val="bottom"/>
            <w:hideMark/>
          </w:tcPr>
          <w:p w14:paraId="655B8E29" w14:textId="01FFA10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5</w:t>
            </w:r>
          </w:p>
        </w:tc>
        <w:tc>
          <w:tcPr>
            <w:tcW w:w="1021" w:type="dxa"/>
            <w:tcBorders>
              <w:top w:val="nil"/>
              <w:left w:val="nil"/>
              <w:bottom w:val="nil"/>
              <w:right w:val="nil"/>
            </w:tcBorders>
            <w:shd w:val="clear" w:color="auto" w:fill="auto"/>
            <w:noWrap/>
            <w:vAlign w:val="bottom"/>
            <w:hideMark/>
          </w:tcPr>
          <w:p w14:paraId="04699F74" w14:textId="645837E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w:t>
            </w:r>
          </w:p>
        </w:tc>
      </w:tr>
      <w:tr w:rsidR="00D36787" w:rsidRPr="009D26D4" w14:paraId="05C4E6B8" w14:textId="77777777" w:rsidTr="00D36787">
        <w:trPr>
          <w:trHeight w:val="276"/>
        </w:trPr>
        <w:tc>
          <w:tcPr>
            <w:tcW w:w="483" w:type="dxa"/>
            <w:tcBorders>
              <w:top w:val="nil"/>
              <w:left w:val="nil"/>
              <w:bottom w:val="nil"/>
              <w:right w:val="nil"/>
            </w:tcBorders>
            <w:shd w:val="clear" w:color="auto" w:fill="auto"/>
            <w:noWrap/>
            <w:vAlign w:val="bottom"/>
            <w:hideMark/>
          </w:tcPr>
          <w:p w14:paraId="7D2246D8" w14:textId="7C77110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88</w:t>
            </w:r>
          </w:p>
        </w:tc>
        <w:tc>
          <w:tcPr>
            <w:tcW w:w="654" w:type="dxa"/>
            <w:tcBorders>
              <w:top w:val="nil"/>
              <w:left w:val="nil"/>
              <w:bottom w:val="nil"/>
              <w:right w:val="nil"/>
            </w:tcBorders>
            <w:shd w:val="clear" w:color="auto" w:fill="auto"/>
            <w:noWrap/>
            <w:vAlign w:val="bottom"/>
            <w:hideMark/>
          </w:tcPr>
          <w:p w14:paraId="2704D045" w14:textId="70C8872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c>
          <w:tcPr>
            <w:tcW w:w="605" w:type="dxa"/>
            <w:tcBorders>
              <w:top w:val="nil"/>
              <w:left w:val="nil"/>
              <w:bottom w:val="nil"/>
              <w:right w:val="nil"/>
            </w:tcBorders>
            <w:shd w:val="clear" w:color="auto" w:fill="auto"/>
            <w:noWrap/>
            <w:vAlign w:val="bottom"/>
            <w:hideMark/>
          </w:tcPr>
          <w:p w14:paraId="7EB6AE05" w14:textId="16DA2C4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413EF68B" w14:textId="4E47D9D9"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2.93</w:t>
            </w:r>
          </w:p>
        </w:tc>
        <w:tc>
          <w:tcPr>
            <w:tcW w:w="666" w:type="dxa"/>
            <w:tcBorders>
              <w:top w:val="nil"/>
              <w:left w:val="nil"/>
              <w:bottom w:val="nil"/>
              <w:right w:val="nil"/>
            </w:tcBorders>
            <w:shd w:val="clear" w:color="auto" w:fill="auto"/>
            <w:noWrap/>
            <w:vAlign w:val="bottom"/>
            <w:hideMark/>
          </w:tcPr>
          <w:p w14:paraId="27850EBC" w14:textId="21FFDEF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0.32</w:t>
            </w:r>
          </w:p>
        </w:tc>
        <w:tc>
          <w:tcPr>
            <w:tcW w:w="960" w:type="dxa"/>
            <w:tcBorders>
              <w:top w:val="nil"/>
              <w:left w:val="nil"/>
              <w:bottom w:val="nil"/>
              <w:right w:val="nil"/>
            </w:tcBorders>
            <w:shd w:val="clear" w:color="auto" w:fill="auto"/>
            <w:noWrap/>
            <w:vAlign w:val="bottom"/>
            <w:hideMark/>
          </w:tcPr>
          <w:p w14:paraId="36930CC7" w14:textId="0DFBA07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16</w:t>
            </w:r>
          </w:p>
        </w:tc>
        <w:tc>
          <w:tcPr>
            <w:tcW w:w="813" w:type="dxa"/>
            <w:tcBorders>
              <w:top w:val="nil"/>
              <w:left w:val="nil"/>
              <w:bottom w:val="nil"/>
              <w:right w:val="nil"/>
            </w:tcBorders>
            <w:shd w:val="clear" w:color="auto" w:fill="auto"/>
            <w:noWrap/>
            <w:vAlign w:val="bottom"/>
            <w:hideMark/>
          </w:tcPr>
          <w:p w14:paraId="425DF6E6" w14:textId="0A990ED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33.86</w:t>
            </w:r>
          </w:p>
        </w:tc>
        <w:tc>
          <w:tcPr>
            <w:tcW w:w="1021" w:type="dxa"/>
            <w:tcBorders>
              <w:top w:val="nil"/>
              <w:left w:val="nil"/>
              <w:bottom w:val="nil"/>
              <w:right w:val="nil"/>
            </w:tcBorders>
            <w:shd w:val="clear" w:color="auto" w:fill="auto"/>
            <w:noWrap/>
            <w:vAlign w:val="bottom"/>
            <w:hideMark/>
          </w:tcPr>
          <w:p w14:paraId="29D5AFC5" w14:textId="47B3009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1.21</w:t>
            </w:r>
          </w:p>
        </w:tc>
      </w:tr>
      <w:tr w:rsidR="00D36787" w:rsidRPr="009D26D4" w14:paraId="3FD9C8BA" w14:textId="77777777" w:rsidTr="00D36787">
        <w:trPr>
          <w:trHeight w:val="276"/>
        </w:trPr>
        <w:tc>
          <w:tcPr>
            <w:tcW w:w="483" w:type="dxa"/>
            <w:tcBorders>
              <w:top w:val="nil"/>
              <w:left w:val="nil"/>
              <w:bottom w:val="nil"/>
              <w:right w:val="nil"/>
            </w:tcBorders>
            <w:shd w:val="clear" w:color="auto" w:fill="auto"/>
            <w:noWrap/>
            <w:vAlign w:val="bottom"/>
            <w:hideMark/>
          </w:tcPr>
          <w:p w14:paraId="6DD3E5A0" w14:textId="1182D4F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89</w:t>
            </w:r>
          </w:p>
        </w:tc>
        <w:tc>
          <w:tcPr>
            <w:tcW w:w="654" w:type="dxa"/>
            <w:tcBorders>
              <w:top w:val="nil"/>
              <w:left w:val="nil"/>
              <w:bottom w:val="nil"/>
              <w:right w:val="nil"/>
            </w:tcBorders>
            <w:shd w:val="clear" w:color="auto" w:fill="auto"/>
            <w:noWrap/>
            <w:vAlign w:val="bottom"/>
            <w:hideMark/>
          </w:tcPr>
          <w:p w14:paraId="751D2195" w14:textId="4658542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c>
          <w:tcPr>
            <w:tcW w:w="605" w:type="dxa"/>
            <w:tcBorders>
              <w:top w:val="nil"/>
              <w:left w:val="nil"/>
              <w:bottom w:val="nil"/>
              <w:right w:val="nil"/>
            </w:tcBorders>
            <w:shd w:val="clear" w:color="auto" w:fill="auto"/>
            <w:noWrap/>
            <w:vAlign w:val="bottom"/>
            <w:hideMark/>
          </w:tcPr>
          <w:p w14:paraId="799E5812" w14:textId="382244A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4AA5AFFC" w14:textId="0D97B705"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7.64</w:t>
            </w:r>
          </w:p>
        </w:tc>
        <w:tc>
          <w:tcPr>
            <w:tcW w:w="666" w:type="dxa"/>
            <w:tcBorders>
              <w:top w:val="nil"/>
              <w:left w:val="nil"/>
              <w:bottom w:val="nil"/>
              <w:right w:val="nil"/>
            </w:tcBorders>
            <w:shd w:val="clear" w:color="auto" w:fill="auto"/>
            <w:noWrap/>
            <w:vAlign w:val="bottom"/>
            <w:hideMark/>
          </w:tcPr>
          <w:p w14:paraId="515D43B7" w14:textId="28CD1C5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0.67</w:t>
            </w:r>
          </w:p>
        </w:tc>
        <w:tc>
          <w:tcPr>
            <w:tcW w:w="960" w:type="dxa"/>
            <w:tcBorders>
              <w:top w:val="nil"/>
              <w:left w:val="nil"/>
              <w:bottom w:val="nil"/>
              <w:right w:val="nil"/>
            </w:tcBorders>
            <w:shd w:val="clear" w:color="auto" w:fill="auto"/>
            <w:noWrap/>
            <w:vAlign w:val="bottom"/>
            <w:hideMark/>
          </w:tcPr>
          <w:p w14:paraId="01FBB646" w14:textId="796BDAB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35</w:t>
            </w:r>
          </w:p>
        </w:tc>
        <w:tc>
          <w:tcPr>
            <w:tcW w:w="813" w:type="dxa"/>
            <w:tcBorders>
              <w:top w:val="nil"/>
              <w:left w:val="nil"/>
              <w:bottom w:val="nil"/>
              <w:right w:val="nil"/>
            </w:tcBorders>
            <w:shd w:val="clear" w:color="auto" w:fill="auto"/>
            <w:noWrap/>
            <w:vAlign w:val="bottom"/>
            <w:hideMark/>
          </w:tcPr>
          <w:p w14:paraId="308C5966" w14:textId="2A63B52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201.86</w:t>
            </w:r>
          </w:p>
        </w:tc>
        <w:tc>
          <w:tcPr>
            <w:tcW w:w="1021" w:type="dxa"/>
            <w:tcBorders>
              <w:top w:val="nil"/>
              <w:left w:val="nil"/>
              <w:bottom w:val="nil"/>
              <w:right w:val="nil"/>
            </w:tcBorders>
            <w:shd w:val="clear" w:color="auto" w:fill="auto"/>
            <w:noWrap/>
            <w:vAlign w:val="bottom"/>
            <w:hideMark/>
          </w:tcPr>
          <w:p w14:paraId="134E59DA" w14:textId="0E71624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2.67</w:t>
            </w:r>
          </w:p>
        </w:tc>
      </w:tr>
      <w:tr w:rsidR="00D36787" w:rsidRPr="009D26D4" w14:paraId="3FC0A140" w14:textId="77777777" w:rsidTr="00D36787">
        <w:trPr>
          <w:trHeight w:val="276"/>
        </w:trPr>
        <w:tc>
          <w:tcPr>
            <w:tcW w:w="483" w:type="dxa"/>
            <w:tcBorders>
              <w:top w:val="nil"/>
              <w:left w:val="nil"/>
              <w:bottom w:val="nil"/>
              <w:right w:val="nil"/>
            </w:tcBorders>
            <w:shd w:val="clear" w:color="auto" w:fill="auto"/>
            <w:noWrap/>
            <w:vAlign w:val="bottom"/>
            <w:hideMark/>
          </w:tcPr>
          <w:p w14:paraId="20F65AD1" w14:textId="3FC5DBF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91</w:t>
            </w:r>
          </w:p>
        </w:tc>
        <w:tc>
          <w:tcPr>
            <w:tcW w:w="654" w:type="dxa"/>
            <w:tcBorders>
              <w:top w:val="nil"/>
              <w:left w:val="nil"/>
              <w:bottom w:val="nil"/>
              <w:right w:val="nil"/>
            </w:tcBorders>
            <w:shd w:val="clear" w:color="auto" w:fill="auto"/>
            <w:noWrap/>
            <w:vAlign w:val="bottom"/>
            <w:hideMark/>
          </w:tcPr>
          <w:p w14:paraId="2606D633" w14:textId="4F8B22F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605" w:type="dxa"/>
            <w:tcBorders>
              <w:top w:val="nil"/>
              <w:left w:val="nil"/>
              <w:bottom w:val="nil"/>
              <w:right w:val="nil"/>
            </w:tcBorders>
            <w:shd w:val="clear" w:color="auto" w:fill="auto"/>
            <w:noWrap/>
            <w:vAlign w:val="bottom"/>
            <w:hideMark/>
          </w:tcPr>
          <w:p w14:paraId="6F5426EF" w14:textId="70EF24F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0A6698D0" w14:textId="04C21154"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5.89</w:t>
            </w:r>
          </w:p>
        </w:tc>
        <w:tc>
          <w:tcPr>
            <w:tcW w:w="666" w:type="dxa"/>
            <w:tcBorders>
              <w:top w:val="nil"/>
              <w:left w:val="nil"/>
              <w:bottom w:val="nil"/>
              <w:right w:val="nil"/>
            </w:tcBorders>
            <w:shd w:val="clear" w:color="auto" w:fill="auto"/>
            <w:noWrap/>
            <w:vAlign w:val="bottom"/>
            <w:hideMark/>
          </w:tcPr>
          <w:p w14:paraId="1D010BF4" w14:textId="6483F2B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0.56</w:t>
            </w:r>
          </w:p>
        </w:tc>
        <w:tc>
          <w:tcPr>
            <w:tcW w:w="960" w:type="dxa"/>
            <w:tcBorders>
              <w:top w:val="nil"/>
              <w:left w:val="nil"/>
              <w:bottom w:val="nil"/>
              <w:right w:val="nil"/>
            </w:tcBorders>
            <w:shd w:val="clear" w:color="auto" w:fill="auto"/>
            <w:noWrap/>
            <w:vAlign w:val="bottom"/>
            <w:hideMark/>
          </w:tcPr>
          <w:p w14:paraId="4C343F72" w14:textId="3CE1912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813" w:type="dxa"/>
            <w:tcBorders>
              <w:top w:val="nil"/>
              <w:left w:val="nil"/>
              <w:bottom w:val="nil"/>
              <w:right w:val="nil"/>
            </w:tcBorders>
            <w:shd w:val="clear" w:color="auto" w:fill="auto"/>
            <w:noWrap/>
            <w:vAlign w:val="bottom"/>
            <w:hideMark/>
          </w:tcPr>
          <w:p w14:paraId="0B72CDE9" w14:textId="4697C0B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37.57</w:t>
            </w:r>
          </w:p>
        </w:tc>
        <w:tc>
          <w:tcPr>
            <w:tcW w:w="1021" w:type="dxa"/>
            <w:tcBorders>
              <w:top w:val="nil"/>
              <w:left w:val="nil"/>
              <w:bottom w:val="nil"/>
              <w:right w:val="nil"/>
            </w:tcBorders>
            <w:shd w:val="clear" w:color="auto" w:fill="auto"/>
            <w:noWrap/>
            <w:vAlign w:val="bottom"/>
            <w:hideMark/>
          </w:tcPr>
          <w:p w14:paraId="4E5220C9" w14:textId="2F5C606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2.95</w:t>
            </w:r>
          </w:p>
        </w:tc>
      </w:tr>
      <w:tr w:rsidR="00D36787" w:rsidRPr="009D26D4" w14:paraId="0C890D59" w14:textId="77777777" w:rsidTr="00D36787">
        <w:trPr>
          <w:trHeight w:val="276"/>
        </w:trPr>
        <w:tc>
          <w:tcPr>
            <w:tcW w:w="483" w:type="dxa"/>
            <w:tcBorders>
              <w:top w:val="nil"/>
              <w:left w:val="nil"/>
              <w:bottom w:val="nil"/>
              <w:right w:val="nil"/>
            </w:tcBorders>
            <w:shd w:val="clear" w:color="auto" w:fill="auto"/>
            <w:noWrap/>
            <w:vAlign w:val="bottom"/>
            <w:hideMark/>
          </w:tcPr>
          <w:p w14:paraId="5BF6F31C" w14:textId="1A0D6DC4"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92</w:t>
            </w:r>
          </w:p>
        </w:tc>
        <w:tc>
          <w:tcPr>
            <w:tcW w:w="654" w:type="dxa"/>
            <w:tcBorders>
              <w:top w:val="nil"/>
              <w:left w:val="nil"/>
              <w:bottom w:val="nil"/>
              <w:right w:val="nil"/>
            </w:tcBorders>
            <w:shd w:val="clear" w:color="auto" w:fill="auto"/>
            <w:noWrap/>
            <w:vAlign w:val="bottom"/>
            <w:hideMark/>
          </w:tcPr>
          <w:p w14:paraId="2BD9515D" w14:textId="6D88B10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605" w:type="dxa"/>
            <w:tcBorders>
              <w:top w:val="nil"/>
              <w:left w:val="nil"/>
              <w:bottom w:val="nil"/>
              <w:right w:val="nil"/>
            </w:tcBorders>
            <w:shd w:val="clear" w:color="auto" w:fill="auto"/>
            <w:noWrap/>
            <w:vAlign w:val="bottom"/>
            <w:hideMark/>
          </w:tcPr>
          <w:p w14:paraId="4B132E9B" w14:textId="25F9A5D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6</w:t>
            </w:r>
          </w:p>
        </w:tc>
        <w:tc>
          <w:tcPr>
            <w:tcW w:w="1982" w:type="dxa"/>
            <w:tcBorders>
              <w:top w:val="nil"/>
              <w:left w:val="nil"/>
              <w:bottom w:val="nil"/>
              <w:right w:val="nil"/>
            </w:tcBorders>
            <w:shd w:val="clear" w:color="auto" w:fill="auto"/>
            <w:noWrap/>
            <w:vAlign w:val="bottom"/>
            <w:hideMark/>
          </w:tcPr>
          <w:p w14:paraId="39EFD7A3" w14:textId="5FB4371A"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2.73</w:t>
            </w:r>
          </w:p>
        </w:tc>
        <w:tc>
          <w:tcPr>
            <w:tcW w:w="666" w:type="dxa"/>
            <w:tcBorders>
              <w:top w:val="nil"/>
              <w:left w:val="nil"/>
              <w:bottom w:val="nil"/>
              <w:right w:val="nil"/>
            </w:tcBorders>
            <w:shd w:val="clear" w:color="auto" w:fill="auto"/>
            <w:noWrap/>
            <w:vAlign w:val="bottom"/>
            <w:hideMark/>
          </w:tcPr>
          <w:p w14:paraId="41304E33" w14:textId="28E5FA1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0.46</w:t>
            </w:r>
          </w:p>
        </w:tc>
        <w:tc>
          <w:tcPr>
            <w:tcW w:w="960" w:type="dxa"/>
            <w:tcBorders>
              <w:top w:val="nil"/>
              <w:left w:val="nil"/>
              <w:bottom w:val="nil"/>
              <w:right w:val="nil"/>
            </w:tcBorders>
            <w:shd w:val="clear" w:color="auto" w:fill="auto"/>
            <w:noWrap/>
            <w:vAlign w:val="bottom"/>
            <w:hideMark/>
          </w:tcPr>
          <w:p w14:paraId="7534C707" w14:textId="26962FF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23</w:t>
            </w:r>
          </w:p>
        </w:tc>
        <w:tc>
          <w:tcPr>
            <w:tcW w:w="813" w:type="dxa"/>
            <w:tcBorders>
              <w:top w:val="nil"/>
              <w:left w:val="nil"/>
              <w:bottom w:val="nil"/>
              <w:right w:val="nil"/>
            </w:tcBorders>
            <w:shd w:val="clear" w:color="auto" w:fill="auto"/>
            <w:noWrap/>
            <w:vAlign w:val="bottom"/>
            <w:hideMark/>
          </w:tcPr>
          <w:p w14:paraId="04C442D8" w14:textId="3DEED1B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48.67</w:t>
            </w:r>
          </w:p>
        </w:tc>
        <w:tc>
          <w:tcPr>
            <w:tcW w:w="1021" w:type="dxa"/>
            <w:tcBorders>
              <w:top w:val="nil"/>
              <w:left w:val="nil"/>
              <w:bottom w:val="nil"/>
              <w:right w:val="nil"/>
            </w:tcBorders>
            <w:shd w:val="clear" w:color="auto" w:fill="auto"/>
            <w:noWrap/>
            <w:vAlign w:val="bottom"/>
            <w:hideMark/>
          </w:tcPr>
          <w:p w14:paraId="78451023" w14:textId="2AF46ED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2.11</w:t>
            </w:r>
          </w:p>
        </w:tc>
      </w:tr>
      <w:tr w:rsidR="00D36787" w:rsidRPr="009D26D4" w14:paraId="3FE87146" w14:textId="77777777" w:rsidTr="00D36787">
        <w:trPr>
          <w:trHeight w:val="276"/>
        </w:trPr>
        <w:tc>
          <w:tcPr>
            <w:tcW w:w="483" w:type="dxa"/>
            <w:tcBorders>
              <w:top w:val="nil"/>
              <w:left w:val="nil"/>
              <w:bottom w:val="nil"/>
              <w:right w:val="nil"/>
            </w:tcBorders>
            <w:shd w:val="clear" w:color="auto" w:fill="auto"/>
            <w:noWrap/>
            <w:vAlign w:val="bottom"/>
            <w:hideMark/>
          </w:tcPr>
          <w:p w14:paraId="00D1C1EA" w14:textId="0B50FA5B"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94</w:t>
            </w:r>
          </w:p>
        </w:tc>
        <w:tc>
          <w:tcPr>
            <w:tcW w:w="654" w:type="dxa"/>
            <w:tcBorders>
              <w:top w:val="nil"/>
              <w:left w:val="nil"/>
              <w:bottom w:val="nil"/>
              <w:right w:val="nil"/>
            </w:tcBorders>
            <w:shd w:val="clear" w:color="auto" w:fill="auto"/>
            <w:noWrap/>
            <w:vAlign w:val="bottom"/>
            <w:hideMark/>
          </w:tcPr>
          <w:p w14:paraId="0A08D26D" w14:textId="101544F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c>
          <w:tcPr>
            <w:tcW w:w="605" w:type="dxa"/>
            <w:tcBorders>
              <w:top w:val="nil"/>
              <w:left w:val="nil"/>
              <w:bottom w:val="nil"/>
              <w:right w:val="nil"/>
            </w:tcBorders>
            <w:shd w:val="clear" w:color="auto" w:fill="auto"/>
            <w:noWrap/>
            <w:vAlign w:val="bottom"/>
            <w:hideMark/>
          </w:tcPr>
          <w:p w14:paraId="0F7D5DB8" w14:textId="177DFAE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3.83</w:t>
            </w:r>
          </w:p>
        </w:tc>
        <w:tc>
          <w:tcPr>
            <w:tcW w:w="1982" w:type="dxa"/>
            <w:tcBorders>
              <w:top w:val="nil"/>
              <w:left w:val="nil"/>
              <w:bottom w:val="nil"/>
              <w:right w:val="nil"/>
            </w:tcBorders>
            <w:shd w:val="clear" w:color="auto" w:fill="auto"/>
            <w:noWrap/>
            <w:vAlign w:val="bottom"/>
            <w:hideMark/>
          </w:tcPr>
          <w:p w14:paraId="57810AB6" w14:textId="66529740"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9.95</w:t>
            </w:r>
          </w:p>
        </w:tc>
        <w:tc>
          <w:tcPr>
            <w:tcW w:w="666" w:type="dxa"/>
            <w:tcBorders>
              <w:top w:val="nil"/>
              <w:left w:val="nil"/>
              <w:bottom w:val="nil"/>
              <w:right w:val="nil"/>
            </w:tcBorders>
            <w:shd w:val="clear" w:color="auto" w:fill="auto"/>
            <w:noWrap/>
            <w:vAlign w:val="bottom"/>
            <w:hideMark/>
          </w:tcPr>
          <w:p w14:paraId="0C84C66B" w14:textId="45A362BA"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0.62</w:t>
            </w:r>
          </w:p>
        </w:tc>
        <w:tc>
          <w:tcPr>
            <w:tcW w:w="960" w:type="dxa"/>
            <w:tcBorders>
              <w:top w:val="nil"/>
              <w:left w:val="nil"/>
              <w:bottom w:val="nil"/>
              <w:right w:val="nil"/>
            </w:tcBorders>
            <w:shd w:val="clear" w:color="auto" w:fill="auto"/>
            <w:noWrap/>
            <w:vAlign w:val="bottom"/>
            <w:hideMark/>
          </w:tcPr>
          <w:p w14:paraId="5CBCAE04" w14:textId="6F673028"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c>
          <w:tcPr>
            <w:tcW w:w="813" w:type="dxa"/>
            <w:tcBorders>
              <w:top w:val="nil"/>
              <w:left w:val="nil"/>
              <w:bottom w:val="nil"/>
              <w:right w:val="nil"/>
            </w:tcBorders>
            <w:shd w:val="clear" w:color="auto" w:fill="auto"/>
            <w:noWrap/>
            <w:vAlign w:val="bottom"/>
            <w:hideMark/>
          </w:tcPr>
          <w:p w14:paraId="4D6CC3AB" w14:textId="39EA2C0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119.22</w:t>
            </w:r>
          </w:p>
        </w:tc>
        <w:tc>
          <w:tcPr>
            <w:tcW w:w="1021" w:type="dxa"/>
            <w:tcBorders>
              <w:top w:val="nil"/>
              <w:left w:val="nil"/>
              <w:bottom w:val="nil"/>
              <w:right w:val="nil"/>
            </w:tcBorders>
            <w:shd w:val="clear" w:color="auto" w:fill="auto"/>
            <w:noWrap/>
            <w:vAlign w:val="bottom"/>
            <w:hideMark/>
          </w:tcPr>
          <w:p w14:paraId="609B4665" w14:textId="2BD31BBC"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2.49</w:t>
            </w:r>
          </w:p>
        </w:tc>
      </w:tr>
      <w:tr w:rsidR="00D36787" w:rsidRPr="009D26D4" w14:paraId="3527926E" w14:textId="77777777" w:rsidTr="00D36787">
        <w:trPr>
          <w:trHeight w:val="276"/>
        </w:trPr>
        <w:tc>
          <w:tcPr>
            <w:tcW w:w="483" w:type="dxa"/>
            <w:tcBorders>
              <w:top w:val="nil"/>
              <w:left w:val="nil"/>
              <w:bottom w:val="nil"/>
              <w:right w:val="nil"/>
            </w:tcBorders>
            <w:shd w:val="clear" w:color="auto" w:fill="auto"/>
            <w:noWrap/>
            <w:vAlign w:val="bottom"/>
            <w:hideMark/>
          </w:tcPr>
          <w:p w14:paraId="534E6970" w14:textId="7844949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95</w:t>
            </w:r>
          </w:p>
        </w:tc>
        <w:tc>
          <w:tcPr>
            <w:tcW w:w="654" w:type="dxa"/>
            <w:tcBorders>
              <w:top w:val="nil"/>
              <w:left w:val="nil"/>
              <w:bottom w:val="nil"/>
              <w:right w:val="nil"/>
            </w:tcBorders>
            <w:shd w:val="clear" w:color="auto" w:fill="auto"/>
            <w:noWrap/>
            <w:vAlign w:val="bottom"/>
            <w:hideMark/>
          </w:tcPr>
          <w:p w14:paraId="022FD3D2" w14:textId="6260E83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605" w:type="dxa"/>
            <w:tcBorders>
              <w:top w:val="nil"/>
              <w:left w:val="nil"/>
              <w:bottom w:val="nil"/>
              <w:right w:val="nil"/>
            </w:tcBorders>
            <w:shd w:val="clear" w:color="auto" w:fill="auto"/>
            <w:noWrap/>
            <w:vAlign w:val="bottom"/>
            <w:hideMark/>
          </w:tcPr>
          <w:p w14:paraId="7FDDC280" w14:textId="7436519D"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797BB6F0" w14:textId="2A02E37B"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10.75</w:t>
            </w:r>
          </w:p>
        </w:tc>
        <w:tc>
          <w:tcPr>
            <w:tcW w:w="666" w:type="dxa"/>
            <w:tcBorders>
              <w:top w:val="nil"/>
              <w:left w:val="nil"/>
              <w:bottom w:val="nil"/>
              <w:right w:val="nil"/>
            </w:tcBorders>
            <w:shd w:val="clear" w:color="auto" w:fill="auto"/>
            <w:noWrap/>
            <w:vAlign w:val="bottom"/>
            <w:hideMark/>
          </w:tcPr>
          <w:p w14:paraId="1A26117F" w14:textId="0FF8E3A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0.7</w:t>
            </w:r>
          </w:p>
        </w:tc>
        <w:tc>
          <w:tcPr>
            <w:tcW w:w="960" w:type="dxa"/>
            <w:tcBorders>
              <w:top w:val="nil"/>
              <w:left w:val="nil"/>
              <w:bottom w:val="nil"/>
              <w:right w:val="nil"/>
            </w:tcBorders>
            <w:shd w:val="clear" w:color="auto" w:fill="auto"/>
            <w:noWrap/>
            <w:vAlign w:val="bottom"/>
            <w:hideMark/>
          </w:tcPr>
          <w:p w14:paraId="4179F5CD" w14:textId="63235DC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23</w:t>
            </w:r>
          </w:p>
        </w:tc>
        <w:tc>
          <w:tcPr>
            <w:tcW w:w="813" w:type="dxa"/>
            <w:tcBorders>
              <w:top w:val="nil"/>
              <w:left w:val="nil"/>
              <w:bottom w:val="nil"/>
              <w:right w:val="nil"/>
            </w:tcBorders>
            <w:shd w:val="clear" w:color="auto" w:fill="auto"/>
            <w:noWrap/>
            <w:vAlign w:val="bottom"/>
            <w:hideMark/>
          </w:tcPr>
          <w:p w14:paraId="7ED789F1" w14:textId="1938CD4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60</w:t>
            </w:r>
          </w:p>
        </w:tc>
        <w:tc>
          <w:tcPr>
            <w:tcW w:w="1021" w:type="dxa"/>
            <w:tcBorders>
              <w:top w:val="nil"/>
              <w:left w:val="nil"/>
              <w:bottom w:val="nil"/>
              <w:right w:val="nil"/>
            </w:tcBorders>
            <w:shd w:val="clear" w:color="auto" w:fill="auto"/>
            <w:noWrap/>
            <w:vAlign w:val="bottom"/>
            <w:hideMark/>
          </w:tcPr>
          <w:p w14:paraId="2DD3E5E7" w14:textId="7D9D991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2.4</w:t>
            </w:r>
          </w:p>
        </w:tc>
      </w:tr>
      <w:tr w:rsidR="00D36787" w:rsidRPr="009D26D4" w14:paraId="74A8E5BA" w14:textId="77777777" w:rsidTr="00D36787">
        <w:trPr>
          <w:trHeight w:val="276"/>
        </w:trPr>
        <w:tc>
          <w:tcPr>
            <w:tcW w:w="483" w:type="dxa"/>
            <w:tcBorders>
              <w:top w:val="nil"/>
              <w:left w:val="nil"/>
              <w:bottom w:val="nil"/>
              <w:right w:val="nil"/>
            </w:tcBorders>
            <w:shd w:val="clear" w:color="auto" w:fill="auto"/>
            <w:noWrap/>
            <w:vAlign w:val="bottom"/>
            <w:hideMark/>
          </w:tcPr>
          <w:p w14:paraId="4A2952B0" w14:textId="6C252EB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96</w:t>
            </w:r>
          </w:p>
        </w:tc>
        <w:tc>
          <w:tcPr>
            <w:tcW w:w="654" w:type="dxa"/>
            <w:tcBorders>
              <w:top w:val="nil"/>
              <w:left w:val="nil"/>
              <w:bottom w:val="nil"/>
              <w:right w:val="nil"/>
            </w:tcBorders>
            <w:shd w:val="clear" w:color="auto" w:fill="auto"/>
            <w:noWrap/>
            <w:vAlign w:val="bottom"/>
            <w:hideMark/>
          </w:tcPr>
          <w:p w14:paraId="2E5603C7" w14:textId="049B11C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w:t>
            </w:r>
          </w:p>
        </w:tc>
        <w:tc>
          <w:tcPr>
            <w:tcW w:w="605" w:type="dxa"/>
            <w:tcBorders>
              <w:top w:val="nil"/>
              <w:left w:val="nil"/>
              <w:bottom w:val="nil"/>
              <w:right w:val="nil"/>
            </w:tcBorders>
            <w:shd w:val="clear" w:color="auto" w:fill="auto"/>
            <w:noWrap/>
            <w:vAlign w:val="bottom"/>
            <w:hideMark/>
          </w:tcPr>
          <w:p w14:paraId="34DBBAF7" w14:textId="1ADA375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6CA06F1E" w14:textId="67773783"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8.85</w:t>
            </w:r>
          </w:p>
        </w:tc>
        <w:tc>
          <w:tcPr>
            <w:tcW w:w="666" w:type="dxa"/>
            <w:tcBorders>
              <w:top w:val="nil"/>
              <w:left w:val="nil"/>
              <w:bottom w:val="nil"/>
              <w:right w:val="nil"/>
            </w:tcBorders>
            <w:shd w:val="clear" w:color="auto" w:fill="auto"/>
            <w:noWrap/>
            <w:vAlign w:val="bottom"/>
            <w:hideMark/>
          </w:tcPr>
          <w:p w14:paraId="61D3C67C" w14:textId="13F92DC3"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0.6</w:t>
            </w:r>
          </w:p>
        </w:tc>
        <w:tc>
          <w:tcPr>
            <w:tcW w:w="960" w:type="dxa"/>
            <w:tcBorders>
              <w:top w:val="nil"/>
              <w:left w:val="nil"/>
              <w:bottom w:val="nil"/>
              <w:right w:val="nil"/>
            </w:tcBorders>
            <w:shd w:val="clear" w:color="auto" w:fill="auto"/>
            <w:noWrap/>
            <w:vAlign w:val="bottom"/>
            <w:hideMark/>
          </w:tcPr>
          <w:p w14:paraId="1472752A" w14:textId="6B38DA9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35</w:t>
            </w:r>
          </w:p>
        </w:tc>
        <w:tc>
          <w:tcPr>
            <w:tcW w:w="813" w:type="dxa"/>
            <w:tcBorders>
              <w:top w:val="nil"/>
              <w:left w:val="nil"/>
              <w:bottom w:val="nil"/>
              <w:right w:val="nil"/>
            </w:tcBorders>
            <w:shd w:val="clear" w:color="auto" w:fill="auto"/>
            <w:noWrap/>
            <w:vAlign w:val="bottom"/>
            <w:hideMark/>
          </w:tcPr>
          <w:p w14:paraId="0605983D" w14:textId="0671C062"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128.57</w:t>
            </w:r>
          </w:p>
        </w:tc>
        <w:tc>
          <w:tcPr>
            <w:tcW w:w="1021" w:type="dxa"/>
            <w:tcBorders>
              <w:top w:val="nil"/>
              <w:left w:val="nil"/>
              <w:bottom w:val="nil"/>
              <w:right w:val="nil"/>
            </w:tcBorders>
            <w:shd w:val="clear" w:color="auto" w:fill="auto"/>
            <w:noWrap/>
            <w:vAlign w:val="bottom"/>
            <w:hideMark/>
          </w:tcPr>
          <w:p w14:paraId="1FAE16AE" w14:textId="4DC79351"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2.9</w:t>
            </w:r>
          </w:p>
        </w:tc>
      </w:tr>
      <w:tr w:rsidR="00D36787" w:rsidRPr="009D26D4" w14:paraId="0C5205B6" w14:textId="77777777" w:rsidTr="00D36787">
        <w:trPr>
          <w:trHeight w:val="276"/>
        </w:trPr>
        <w:tc>
          <w:tcPr>
            <w:tcW w:w="483" w:type="dxa"/>
            <w:tcBorders>
              <w:top w:val="nil"/>
              <w:left w:val="nil"/>
              <w:bottom w:val="nil"/>
              <w:right w:val="nil"/>
            </w:tcBorders>
            <w:shd w:val="clear" w:color="auto" w:fill="auto"/>
            <w:noWrap/>
            <w:vAlign w:val="bottom"/>
            <w:hideMark/>
          </w:tcPr>
          <w:p w14:paraId="0E820C94" w14:textId="417BF926"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97</w:t>
            </w:r>
          </w:p>
        </w:tc>
        <w:tc>
          <w:tcPr>
            <w:tcW w:w="654" w:type="dxa"/>
            <w:tcBorders>
              <w:top w:val="nil"/>
              <w:left w:val="nil"/>
              <w:bottom w:val="nil"/>
              <w:right w:val="nil"/>
            </w:tcBorders>
            <w:shd w:val="clear" w:color="auto" w:fill="auto"/>
            <w:noWrap/>
            <w:vAlign w:val="bottom"/>
            <w:hideMark/>
          </w:tcPr>
          <w:p w14:paraId="2E2954EC" w14:textId="68061EC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31</w:t>
            </w:r>
          </w:p>
        </w:tc>
        <w:tc>
          <w:tcPr>
            <w:tcW w:w="605" w:type="dxa"/>
            <w:tcBorders>
              <w:top w:val="nil"/>
              <w:left w:val="nil"/>
              <w:bottom w:val="nil"/>
              <w:right w:val="nil"/>
            </w:tcBorders>
            <w:shd w:val="clear" w:color="auto" w:fill="auto"/>
            <w:noWrap/>
            <w:vAlign w:val="bottom"/>
            <w:hideMark/>
          </w:tcPr>
          <w:p w14:paraId="02AB9C55" w14:textId="3EE8C8D0"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7</w:t>
            </w:r>
          </w:p>
        </w:tc>
        <w:tc>
          <w:tcPr>
            <w:tcW w:w="1982" w:type="dxa"/>
            <w:tcBorders>
              <w:top w:val="nil"/>
              <w:left w:val="nil"/>
              <w:bottom w:val="nil"/>
              <w:right w:val="nil"/>
            </w:tcBorders>
            <w:shd w:val="clear" w:color="auto" w:fill="auto"/>
            <w:noWrap/>
            <w:vAlign w:val="bottom"/>
            <w:hideMark/>
          </w:tcPr>
          <w:p w14:paraId="0C991E02" w14:textId="7C870B9A" w:rsidR="00D36787" w:rsidRPr="009D26D4" w:rsidRDefault="00D36787" w:rsidP="00D36787">
            <w:pPr>
              <w:spacing w:after="0" w:line="240" w:lineRule="auto"/>
              <w:jc w:val="center"/>
              <w:rPr>
                <w:rFonts w:ascii="Arial" w:eastAsia="Times New Roman" w:hAnsi="Arial" w:cs="Arial"/>
                <w:color w:val="000000"/>
                <w:kern w:val="0"/>
                <w:lang w:eastAsia="de-DE"/>
                <w14:ligatures w14:val="none"/>
              </w:rPr>
            </w:pPr>
            <w:r>
              <w:rPr>
                <w:rFonts w:ascii="Aptos Narrow" w:hAnsi="Aptos Narrow"/>
                <w:color w:val="000000"/>
              </w:rPr>
              <w:t>0.93</w:t>
            </w:r>
          </w:p>
        </w:tc>
        <w:tc>
          <w:tcPr>
            <w:tcW w:w="666" w:type="dxa"/>
            <w:tcBorders>
              <w:top w:val="nil"/>
              <w:left w:val="nil"/>
              <w:bottom w:val="nil"/>
              <w:right w:val="nil"/>
            </w:tcBorders>
            <w:shd w:val="clear" w:color="auto" w:fill="auto"/>
            <w:noWrap/>
            <w:vAlign w:val="bottom"/>
            <w:hideMark/>
          </w:tcPr>
          <w:p w14:paraId="6920DDE3" w14:textId="000D2D67"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0.47</w:t>
            </w:r>
          </w:p>
        </w:tc>
        <w:tc>
          <w:tcPr>
            <w:tcW w:w="960" w:type="dxa"/>
            <w:tcBorders>
              <w:top w:val="nil"/>
              <w:left w:val="nil"/>
              <w:bottom w:val="nil"/>
              <w:right w:val="nil"/>
            </w:tcBorders>
            <w:shd w:val="clear" w:color="auto" w:fill="auto"/>
            <w:noWrap/>
            <w:vAlign w:val="bottom"/>
            <w:hideMark/>
          </w:tcPr>
          <w:p w14:paraId="2CED2FEA" w14:textId="7655D0C5"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18</w:t>
            </w:r>
          </w:p>
        </w:tc>
        <w:tc>
          <w:tcPr>
            <w:tcW w:w="813" w:type="dxa"/>
            <w:tcBorders>
              <w:top w:val="nil"/>
              <w:left w:val="nil"/>
              <w:bottom w:val="nil"/>
              <w:right w:val="nil"/>
            </w:tcBorders>
            <w:shd w:val="clear" w:color="auto" w:fill="auto"/>
            <w:noWrap/>
            <w:vAlign w:val="bottom"/>
            <w:hideMark/>
          </w:tcPr>
          <w:p w14:paraId="2253E220" w14:textId="3D658F19"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27.57</w:t>
            </w:r>
          </w:p>
        </w:tc>
        <w:tc>
          <w:tcPr>
            <w:tcW w:w="1021" w:type="dxa"/>
            <w:tcBorders>
              <w:top w:val="nil"/>
              <w:left w:val="nil"/>
              <w:bottom w:val="nil"/>
              <w:right w:val="nil"/>
            </w:tcBorders>
            <w:shd w:val="clear" w:color="auto" w:fill="auto"/>
            <w:noWrap/>
            <w:vAlign w:val="bottom"/>
            <w:hideMark/>
          </w:tcPr>
          <w:p w14:paraId="0716AF5C" w14:textId="47D845BE" w:rsidR="00D36787" w:rsidRPr="009D26D4" w:rsidRDefault="00D36787" w:rsidP="00D36787">
            <w:pPr>
              <w:spacing w:after="0" w:line="240" w:lineRule="auto"/>
              <w:jc w:val="right"/>
              <w:rPr>
                <w:rFonts w:ascii="Arial" w:eastAsia="Times New Roman" w:hAnsi="Arial" w:cs="Arial"/>
                <w:color w:val="000000"/>
                <w:kern w:val="0"/>
                <w:lang w:eastAsia="de-DE"/>
                <w14:ligatures w14:val="none"/>
              </w:rPr>
            </w:pPr>
            <w:r>
              <w:rPr>
                <w:rFonts w:ascii="Aptos Narrow" w:hAnsi="Aptos Narrow"/>
                <w:color w:val="000000"/>
              </w:rPr>
              <w:t>2.07</w:t>
            </w:r>
          </w:p>
        </w:tc>
      </w:tr>
      <w:tr w:rsidR="009D26D4" w:rsidRPr="009D26D4" w14:paraId="303E0753" w14:textId="77777777" w:rsidTr="00D36787">
        <w:trPr>
          <w:trHeight w:val="276"/>
        </w:trPr>
        <w:tc>
          <w:tcPr>
            <w:tcW w:w="483" w:type="dxa"/>
            <w:tcBorders>
              <w:top w:val="nil"/>
              <w:left w:val="nil"/>
              <w:bottom w:val="nil"/>
              <w:right w:val="nil"/>
            </w:tcBorders>
            <w:shd w:val="clear" w:color="auto" w:fill="auto"/>
            <w:noWrap/>
            <w:vAlign w:val="bottom"/>
            <w:hideMark/>
          </w:tcPr>
          <w:p w14:paraId="41B1CDD1" w14:textId="77777777" w:rsidR="009D26D4" w:rsidRPr="009D26D4" w:rsidRDefault="009D26D4" w:rsidP="009D26D4">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lastRenderedPageBreak/>
              <w:t>98</w:t>
            </w:r>
          </w:p>
        </w:tc>
        <w:tc>
          <w:tcPr>
            <w:tcW w:w="654" w:type="dxa"/>
            <w:tcBorders>
              <w:top w:val="nil"/>
              <w:left w:val="nil"/>
              <w:bottom w:val="nil"/>
              <w:right w:val="nil"/>
            </w:tcBorders>
            <w:shd w:val="clear" w:color="auto" w:fill="auto"/>
            <w:noWrap/>
            <w:vAlign w:val="bottom"/>
            <w:hideMark/>
          </w:tcPr>
          <w:p w14:paraId="5D319554" w14:textId="77777777" w:rsidR="009D26D4" w:rsidRPr="009D26D4" w:rsidRDefault="009D26D4" w:rsidP="009D26D4">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27</w:t>
            </w:r>
          </w:p>
        </w:tc>
        <w:tc>
          <w:tcPr>
            <w:tcW w:w="605" w:type="dxa"/>
            <w:tcBorders>
              <w:top w:val="nil"/>
              <w:left w:val="nil"/>
              <w:bottom w:val="nil"/>
              <w:right w:val="nil"/>
            </w:tcBorders>
            <w:shd w:val="clear" w:color="auto" w:fill="auto"/>
            <w:noWrap/>
            <w:vAlign w:val="bottom"/>
            <w:hideMark/>
          </w:tcPr>
          <w:p w14:paraId="523A9F84" w14:textId="77777777" w:rsidR="009D26D4" w:rsidRPr="009D26D4" w:rsidRDefault="009D26D4" w:rsidP="009D26D4">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7</w:t>
            </w:r>
          </w:p>
        </w:tc>
        <w:tc>
          <w:tcPr>
            <w:tcW w:w="1982" w:type="dxa"/>
            <w:tcBorders>
              <w:top w:val="nil"/>
              <w:left w:val="nil"/>
              <w:bottom w:val="nil"/>
              <w:right w:val="nil"/>
            </w:tcBorders>
            <w:shd w:val="clear" w:color="auto" w:fill="auto"/>
            <w:noWrap/>
            <w:vAlign w:val="bottom"/>
            <w:hideMark/>
          </w:tcPr>
          <w:p w14:paraId="2E06694A" w14:textId="77777777" w:rsidR="009D26D4" w:rsidRPr="009D26D4" w:rsidRDefault="009D26D4" w:rsidP="009D26D4">
            <w:pPr>
              <w:spacing w:after="0" w:line="240" w:lineRule="auto"/>
              <w:jc w:val="center"/>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6.81</w:t>
            </w:r>
          </w:p>
        </w:tc>
        <w:tc>
          <w:tcPr>
            <w:tcW w:w="666" w:type="dxa"/>
            <w:tcBorders>
              <w:top w:val="nil"/>
              <w:left w:val="nil"/>
              <w:bottom w:val="nil"/>
              <w:right w:val="nil"/>
            </w:tcBorders>
            <w:shd w:val="clear" w:color="auto" w:fill="auto"/>
            <w:noWrap/>
            <w:vAlign w:val="bottom"/>
            <w:hideMark/>
          </w:tcPr>
          <w:p w14:paraId="470209A9" w14:textId="77777777" w:rsidR="009D26D4" w:rsidRPr="009D26D4" w:rsidRDefault="009D26D4" w:rsidP="009D26D4">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0.69</w:t>
            </w:r>
          </w:p>
        </w:tc>
        <w:tc>
          <w:tcPr>
            <w:tcW w:w="960" w:type="dxa"/>
            <w:tcBorders>
              <w:top w:val="nil"/>
              <w:left w:val="nil"/>
              <w:bottom w:val="nil"/>
              <w:right w:val="nil"/>
            </w:tcBorders>
            <w:shd w:val="clear" w:color="auto" w:fill="auto"/>
            <w:noWrap/>
            <w:vAlign w:val="bottom"/>
            <w:hideMark/>
          </w:tcPr>
          <w:p w14:paraId="343960B4" w14:textId="77777777" w:rsidR="009D26D4" w:rsidRPr="009D26D4" w:rsidRDefault="009D26D4" w:rsidP="009D26D4">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33</w:t>
            </w:r>
          </w:p>
        </w:tc>
        <w:tc>
          <w:tcPr>
            <w:tcW w:w="813" w:type="dxa"/>
            <w:tcBorders>
              <w:top w:val="nil"/>
              <w:left w:val="nil"/>
              <w:bottom w:val="nil"/>
              <w:right w:val="nil"/>
            </w:tcBorders>
            <w:shd w:val="clear" w:color="auto" w:fill="auto"/>
            <w:noWrap/>
            <w:vAlign w:val="bottom"/>
            <w:hideMark/>
          </w:tcPr>
          <w:p w14:paraId="183F97BC" w14:textId="77777777" w:rsidR="009D26D4" w:rsidRPr="009D26D4" w:rsidRDefault="009D26D4" w:rsidP="009D26D4">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134.43</w:t>
            </w:r>
          </w:p>
        </w:tc>
        <w:tc>
          <w:tcPr>
            <w:tcW w:w="1021" w:type="dxa"/>
            <w:tcBorders>
              <w:top w:val="nil"/>
              <w:left w:val="nil"/>
              <w:bottom w:val="nil"/>
              <w:right w:val="nil"/>
            </w:tcBorders>
            <w:shd w:val="clear" w:color="auto" w:fill="auto"/>
            <w:noWrap/>
            <w:vAlign w:val="bottom"/>
            <w:hideMark/>
          </w:tcPr>
          <w:p w14:paraId="5AACBF91" w14:textId="77777777" w:rsidR="009D26D4" w:rsidRPr="009D26D4" w:rsidRDefault="009D26D4" w:rsidP="009D26D4">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2.58</w:t>
            </w:r>
          </w:p>
        </w:tc>
      </w:tr>
      <w:tr w:rsidR="009D26D4" w:rsidRPr="009D26D4" w14:paraId="30C1B268" w14:textId="77777777" w:rsidTr="00D36787">
        <w:trPr>
          <w:trHeight w:val="276"/>
        </w:trPr>
        <w:tc>
          <w:tcPr>
            <w:tcW w:w="483" w:type="dxa"/>
            <w:tcBorders>
              <w:top w:val="nil"/>
              <w:left w:val="nil"/>
              <w:bottom w:val="nil"/>
              <w:right w:val="nil"/>
            </w:tcBorders>
            <w:shd w:val="clear" w:color="auto" w:fill="auto"/>
            <w:noWrap/>
            <w:vAlign w:val="bottom"/>
            <w:hideMark/>
          </w:tcPr>
          <w:p w14:paraId="56ABD956" w14:textId="77777777" w:rsidR="009D26D4" w:rsidRPr="009D26D4" w:rsidRDefault="009D26D4" w:rsidP="009D26D4">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99</w:t>
            </w:r>
          </w:p>
        </w:tc>
        <w:tc>
          <w:tcPr>
            <w:tcW w:w="654" w:type="dxa"/>
            <w:tcBorders>
              <w:top w:val="nil"/>
              <w:left w:val="nil"/>
              <w:bottom w:val="nil"/>
              <w:right w:val="nil"/>
            </w:tcBorders>
            <w:shd w:val="clear" w:color="auto" w:fill="auto"/>
            <w:noWrap/>
            <w:vAlign w:val="bottom"/>
            <w:hideMark/>
          </w:tcPr>
          <w:p w14:paraId="19BD9E72" w14:textId="77777777" w:rsidR="009D26D4" w:rsidRPr="009D26D4" w:rsidRDefault="009D26D4" w:rsidP="009D26D4">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29</w:t>
            </w:r>
          </w:p>
        </w:tc>
        <w:tc>
          <w:tcPr>
            <w:tcW w:w="605" w:type="dxa"/>
            <w:tcBorders>
              <w:top w:val="nil"/>
              <w:left w:val="nil"/>
              <w:bottom w:val="nil"/>
              <w:right w:val="nil"/>
            </w:tcBorders>
            <w:shd w:val="clear" w:color="auto" w:fill="auto"/>
            <w:noWrap/>
            <w:vAlign w:val="bottom"/>
            <w:hideMark/>
          </w:tcPr>
          <w:p w14:paraId="1A744BF7" w14:textId="77777777" w:rsidR="009D26D4" w:rsidRPr="009D26D4" w:rsidRDefault="009D26D4" w:rsidP="009D26D4">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6.54</w:t>
            </w:r>
          </w:p>
        </w:tc>
        <w:tc>
          <w:tcPr>
            <w:tcW w:w="1982" w:type="dxa"/>
            <w:tcBorders>
              <w:top w:val="nil"/>
              <w:left w:val="nil"/>
              <w:bottom w:val="nil"/>
              <w:right w:val="nil"/>
            </w:tcBorders>
            <w:shd w:val="clear" w:color="auto" w:fill="auto"/>
            <w:noWrap/>
            <w:vAlign w:val="bottom"/>
            <w:hideMark/>
          </w:tcPr>
          <w:p w14:paraId="7A930051" w14:textId="77777777" w:rsidR="009D26D4" w:rsidRPr="009D26D4" w:rsidRDefault="009D26D4" w:rsidP="009D26D4">
            <w:pPr>
              <w:spacing w:after="0" w:line="240" w:lineRule="auto"/>
              <w:jc w:val="center"/>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8.99</w:t>
            </w:r>
          </w:p>
        </w:tc>
        <w:tc>
          <w:tcPr>
            <w:tcW w:w="666" w:type="dxa"/>
            <w:tcBorders>
              <w:top w:val="nil"/>
              <w:left w:val="nil"/>
              <w:bottom w:val="nil"/>
              <w:right w:val="nil"/>
            </w:tcBorders>
            <w:shd w:val="clear" w:color="auto" w:fill="auto"/>
            <w:noWrap/>
            <w:vAlign w:val="bottom"/>
            <w:hideMark/>
          </w:tcPr>
          <w:p w14:paraId="74802F77" w14:textId="77777777" w:rsidR="009D26D4" w:rsidRPr="009D26D4" w:rsidRDefault="009D26D4" w:rsidP="009D26D4">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0.66</w:t>
            </w:r>
          </w:p>
        </w:tc>
        <w:tc>
          <w:tcPr>
            <w:tcW w:w="960" w:type="dxa"/>
            <w:tcBorders>
              <w:top w:val="nil"/>
              <w:left w:val="nil"/>
              <w:bottom w:val="nil"/>
              <w:right w:val="nil"/>
            </w:tcBorders>
            <w:shd w:val="clear" w:color="auto" w:fill="auto"/>
            <w:noWrap/>
            <w:vAlign w:val="bottom"/>
            <w:hideMark/>
          </w:tcPr>
          <w:p w14:paraId="74A9D4CC" w14:textId="77777777" w:rsidR="009D26D4" w:rsidRPr="009D26D4" w:rsidRDefault="009D26D4" w:rsidP="009D26D4">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21</w:t>
            </w:r>
          </w:p>
        </w:tc>
        <w:tc>
          <w:tcPr>
            <w:tcW w:w="813" w:type="dxa"/>
            <w:tcBorders>
              <w:top w:val="nil"/>
              <w:left w:val="nil"/>
              <w:bottom w:val="nil"/>
              <w:right w:val="nil"/>
            </w:tcBorders>
            <w:shd w:val="clear" w:color="auto" w:fill="auto"/>
            <w:noWrap/>
            <w:vAlign w:val="bottom"/>
            <w:hideMark/>
          </w:tcPr>
          <w:p w14:paraId="32559DF5" w14:textId="77777777" w:rsidR="009D26D4" w:rsidRPr="009D26D4" w:rsidRDefault="009D26D4" w:rsidP="009D26D4">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68.03</w:t>
            </w:r>
          </w:p>
        </w:tc>
        <w:tc>
          <w:tcPr>
            <w:tcW w:w="1021" w:type="dxa"/>
            <w:tcBorders>
              <w:top w:val="nil"/>
              <w:left w:val="nil"/>
              <w:bottom w:val="nil"/>
              <w:right w:val="nil"/>
            </w:tcBorders>
            <w:shd w:val="clear" w:color="auto" w:fill="auto"/>
            <w:noWrap/>
            <w:vAlign w:val="bottom"/>
            <w:hideMark/>
          </w:tcPr>
          <w:p w14:paraId="19997F9F" w14:textId="77777777" w:rsidR="009D26D4" w:rsidRPr="009D26D4" w:rsidRDefault="009D26D4" w:rsidP="009D26D4">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2.29</w:t>
            </w:r>
          </w:p>
        </w:tc>
      </w:tr>
    </w:tbl>
    <w:p w14:paraId="14E900F7" w14:textId="77777777" w:rsidR="00BE1FD5" w:rsidRPr="009D26D4" w:rsidRDefault="00BE1FD5">
      <w:pPr>
        <w:rPr>
          <w:rFonts w:ascii="Arial" w:hAnsi="Arial" w:cs="Arial"/>
          <w:b/>
          <w:bCs/>
          <w:lang w:val="en-GB"/>
        </w:rPr>
        <w:sectPr w:rsidR="00BE1FD5" w:rsidRPr="009D26D4" w:rsidSect="00BE1FD5">
          <w:pgSz w:w="16838" w:h="11906" w:orient="landscape"/>
          <w:pgMar w:top="1417" w:right="1417" w:bottom="1417" w:left="1134" w:header="720" w:footer="720" w:gutter="0"/>
          <w:cols w:space="720"/>
          <w:docGrid w:linePitch="360"/>
        </w:sectPr>
      </w:pPr>
    </w:p>
    <w:p w14:paraId="00C219FA" w14:textId="77777777" w:rsidR="003706BE" w:rsidRPr="009D26D4" w:rsidRDefault="003706BE" w:rsidP="003706BE">
      <w:pPr>
        <w:rPr>
          <w:rFonts w:ascii="Arial" w:hAnsi="Arial" w:cs="Arial"/>
          <w:b/>
          <w:bCs/>
          <w:lang w:val="en-GB"/>
        </w:rPr>
      </w:pPr>
      <w:r w:rsidRPr="009D26D4">
        <w:rPr>
          <w:rFonts w:ascii="Arial" w:hAnsi="Arial" w:cs="Arial"/>
          <w:b/>
          <w:bCs/>
          <w:lang w:val="en-GB"/>
        </w:rPr>
        <w:lastRenderedPageBreak/>
        <w:t>Correlation of mean NDVI and log mean vegetation volume.</w:t>
      </w:r>
    </w:p>
    <w:p w14:paraId="316B36E8" w14:textId="77777777" w:rsidR="003706BE" w:rsidRPr="009D26D4" w:rsidRDefault="003706BE" w:rsidP="003706BE">
      <w:pPr>
        <w:rPr>
          <w:rFonts w:ascii="Arial" w:hAnsi="Arial" w:cs="Arial"/>
          <w:highlight w:val="yellow"/>
          <w:lang w:val="en-GB"/>
        </w:rPr>
      </w:pPr>
      <w:r w:rsidRPr="009D26D4">
        <w:rPr>
          <w:rFonts w:ascii="Arial" w:hAnsi="Arial" w:cs="Arial"/>
          <w:noProof/>
          <w:lang w:eastAsia="de-DE"/>
        </w:rPr>
        <w:drawing>
          <wp:inline distT="0" distB="0" distL="0" distR="0" wp14:anchorId="47AA134B" wp14:editId="62B2FDA2">
            <wp:extent cx="5321020" cy="3843655"/>
            <wp:effectExtent l="0" t="0" r="0" b="4445"/>
            <wp:docPr id="2114461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61184"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5321020" cy="3843655"/>
                    </a:xfrm>
                    <a:prstGeom prst="rect">
                      <a:avLst/>
                    </a:prstGeom>
                    <a:noFill/>
                    <a:ln>
                      <a:noFill/>
                    </a:ln>
                  </pic:spPr>
                </pic:pic>
              </a:graphicData>
            </a:graphic>
          </wp:inline>
        </w:drawing>
      </w:r>
    </w:p>
    <w:p w14:paraId="792626C4" w14:textId="2E57D006" w:rsidR="003706BE" w:rsidRPr="009D26D4" w:rsidRDefault="003706BE" w:rsidP="003706BE">
      <w:pPr>
        <w:rPr>
          <w:rFonts w:ascii="Arial" w:hAnsi="Arial" w:cs="Arial"/>
          <w:lang w:val="en-GB"/>
        </w:rPr>
      </w:pPr>
      <w:r w:rsidRPr="004A7169">
        <w:rPr>
          <w:rFonts w:ascii="Arial" w:hAnsi="Arial" w:cs="Arial"/>
          <w:b/>
          <w:bCs/>
          <w:lang w:val="en-GB"/>
        </w:rPr>
        <w:t>Fig. 1</w:t>
      </w:r>
      <w:r w:rsidRPr="009D26D4">
        <w:rPr>
          <w:rFonts w:ascii="Arial" w:hAnsi="Arial" w:cs="Arial"/>
          <w:lang w:val="en-GB"/>
        </w:rPr>
        <w:t xml:space="preserve"> Relationship between log-transformed vegetation volume and Normalized Difference Vegetation Index (NDVI) at six different spatial scales (radii: 25m, 50m, 100m, 200m, 400m, and 800m). Red lines indicate linear regression fits. Spearman's rank correlation coefficients (rho) and corresponding p-values are displayed in the top-left corner of each subplot</w:t>
      </w:r>
    </w:p>
    <w:p w14:paraId="451DCCE1" w14:textId="77777777" w:rsidR="00304292" w:rsidRPr="009D26D4" w:rsidRDefault="00304292" w:rsidP="00500E88">
      <w:pPr>
        <w:rPr>
          <w:rFonts w:ascii="Arial" w:hAnsi="Arial" w:cs="Arial"/>
          <w:b/>
          <w:bCs/>
          <w:lang w:val="en-GB"/>
        </w:rPr>
      </w:pPr>
    </w:p>
    <w:p w14:paraId="0264F3C5" w14:textId="718637F6" w:rsidR="00500E88" w:rsidRPr="009D26D4" w:rsidRDefault="00500E88" w:rsidP="00500E88">
      <w:pPr>
        <w:rPr>
          <w:rFonts w:ascii="Arial" w:hAnsi="Arial" w:cs="Arial"/>
          <w:b/>
          <w:bCs/>
          <w:lang w:val="en-GB"/>
        </w:rPr>
      </w:pPr>
      <w:r w:rsidRPr="009D26D4">
        <w:rPr>
          <w:rFonts w:ascii="Arial" w:hAnsi="Arial" w:cs="Arial"/>
          <w:b/>
          <w:bCs/>
          <w:lang w:val="en-GB"/>
        </w:rPr>
        <w:t>Species detected in Munich, Germany from 86 sites</w:t>
      </w:r>
    </w:p>
    <w:tbl>
      <w:tblPr>
        <w:tblW w:w="9334" w:type="dxa"/>
        <w:tblLook w:val="04A0" w:firstRow="1" w:lastRow="0" w:firstColumn="1" w:lastColumn="0" w:noHBand="0" w:noVBand="1"/>
      </w:tblPr>
      <w:tblGrid>
        <w:gridCol w:w="3118"/>
        <w:gridCol w:w="895"/>
        <w:gridCol w:w="645"/>
        <w:gridCol w:w="1415"/>
        <w:gridCol w:w="829"/>
        <w:gridCol w:w="728"/>
        <w:gridCol w:w="1741"/>
      </w:tblGrid>
      <w:tr w:rsidR="00500E88" w:rsidRPr="009D26D4" w14:paraId="7285232D" w14:textId="77777777" w:rsidTr="007A76AC">
        <w:trPr>
          <w:trHeight w:val="696"/>
        </w:trPr>
        <w:tc>
          <w:tcPr>
            <w:tcW w:w="9334" w:type="dxa"/>
            <w:gridSpan w:val="7"/>
            <w:tcBorders>
              <w:top w:val="nil"/>
              <w:left w:val="nil"/>
              <w:bottom w:val="single" w:sz="4" w:space="0" w:color="auto"/>
              <w:right w:val="nil"/>
            </w:tcBorders>
            <w:shd w:val="clear" w:color="auto" w:fill="auto"/>
            <w:vAlign w:val="bottom"/>
            <w:hideMark/>
          </w:tcPr>
          <w:p w14:paraId="75E8795F" w14:textId="3EFDB7C4"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31652B">
              <w:rPr>
                <w:rFonts w:ascii="Arial" w:eastAsia="Times New Roman" w:hAnsi="Arial" w:cs="Arial"/>
                <w:b/>
                <w:bCs/>
                <w:color w:val="000000"/>
                <w:kern w:val="0"/>
                <w:lang w:val="en-GB" w:eastAsia="en-GB"/>
                <w14:ligatures w14:val="none"/>
              </w:rPr>
              <w:t xml:space="preserve">Table </w:t>
            </w:r>
            <w:r w:rsidR="00BD6DBA" w:rsidRPr="009D26D4">
              <w:rPr>
                <w:rFonts w:ascii="Arial" w:eastAsia="Times New Roman" w:hAnsi="Arial" w:cs="Arial"/>
                <w:b/>
                <w:bCs/>
                <w:color w:val="000000"/>
                <w:kern w:val="0"/>
                <w:lang w:val="en-GB" w:eastAsia="en-GB"/>
                <w14:ligatures w14:val="none"/>
              </w:rPr>
              <w:t>2</w:t>
            </w:r>
            <w:r w:rsidRPr="009D26D4">
              <w:rPr>
                <w:rFonts w:ascii="Arial" w:eastAsia="Times New Roman" w:hAnsi="Arial" w:cs="Arial"/>
                <w:color w:val="000000"/>
                <w:kern w:val="0"/>
                <w:lang w:val="en-GB" w:eastAsia="en-GB"/>
                <w14:ligatures w14:val="none"/>
              </w:rPr>
              <w:t xml:space="preserve"> Species found via acoustic monitoring and automatic identification with BirdNET on 86 sites in Munich, Germany. N sites is the number of sites the species was detected on. Min, mean, </w:t>
            </w:r>
            <w:proofErr w:type="spellStart"/>
            <w:r w:rsidRPr="009D26D4">
              <w:rPr>
                <w:rFonts w:ascii="Arial" w:eastAsia="Times New Roman" w:hAnsi="Arial" w:cs="Arial"/>
                <w:color w:val="000000"/>
                <w:kern w:val="0"/>
                <w:lang w:val="en-GB" w:eastAsia="en-GB"/>
                <w14:ligatures w14:val="none"/>
              </w:rPr>
              <w:t>sd</w:t>
            </w:r>
            <w:proofErr w:type="spellEnd"/>
            <w:r w:rsidRPr="009D26D4">
              <w:rPr>
                <w:rFonts w:ascii="Arial" w:eastAsia="Times New Roman" w:hAnsi="Arial" w:cs="Arial"/>
                <w:color w:val="000000"/>
                <w:kern w:val="0"/>
                <w:lang w:val="en-GB" w:eastAsia="en-GB"/>
                <w14:ligatures w14:val="none"/>
              </w:rPr>
              <w:t>, and max vocal activity rate (VAR) are presented. Dominant habitat is also presented.</w:t>
            </w:r>
          </w:p>
        </w:tc>
      </w:tr>
      <w:tr w:rsidR="00500E88" w:rsidRPr="009D26D4" w14:paraId="7B85AC18" w14:textId="77777777" w:rsidTr="007A76AC">
        <w:trPr>
          <w:trHeight w:val="300"/>
        </w:trPr>
        <w:tc>
          <w:tcPr>
            <w:tcW w:w="3118" w:type="dxa"/>
            <w:tcBorders>
              <w:top w:val="nil"/>
              <w:left w:val="nil"/>
              <w:bottom w:val="nil"/>
              <w:right w:val="nil"/>
            </w:tcBorders>
            <w:shd w:val="clear" w:color="auto" w:fill="auto"/>
            <w:noWrap/>
            <w:vAlign w:val="bottom"/>
            <w:hideMark/>
          </w:tcPr>
          <w:p w14:paraId="78A37B3E"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p>
        </w:tc>
        <w:tc>
          <w:tcPr>
            <w:tcW w:w="895" w:type="dxa"/>
            <w:tcBorders>
              <w:top w:val="nil"/>
              <w:left w:val="nil"/>
              <w:bottom w:val="nil"/>
              <w:right w:val="nil"/>
            </w:tcBorders>
            <w:shd w:val="clear" w:color="auto" w:fill="auto"/>
            <w:noWrap/>
            <w:vAlign w:val="bottom"/>
            <w:hideMark/>
          </w:tcPr>
          <w:p w14:paraId="32BBEA24" w14:textId="77777777" w:rsidR="00500E88" w:rsidRPr="009D26D4" w:rsidRDefault="00500E88" w:rsidP="007A76AC">
            <w:pPr>
              <w:spacing w:after="0" w:line="240" w:lineRule="auto"/>
              <w:rPr>
                <w:rFonts w:ascii="Arial" w:eastAsia="Times New Roman" w:hAnsi="Arial" w:cs="Arial"/>
                <w:kern w:val="0"/>
                <w:lang w:val="en-GB" w:eastAsia="en-GB"/>
                <w14:ligatures w14:val="none"/>
              </w:rPr>
            </w:pPr>
          </w:p>
        </w:tc>
        <w:tc>
          <w:tcPr>
            <w:tcW w:w="3580" w:type="dxa"/>
            <w:gridSpan w:val="4"/>
            <w:tcBorders>
              <w:top w:val="single" w:sz="4" w:space="0" w:color="auto"/>
              <w:left w:val="nil"/>
              <w:bottom w:val="nil"/>
              <w:right w:val="nil"/>
            </w:tcBorders>
            <w:shd w:val="clear" w:color="auto" w:fill="auto"/>
            <w:noWrap/>
            <w:vAlign w:val="bottom"/>
            <w:hideMark/>
          </w:tcPr>
          <w:p w14:paraId="6E12413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VAR</w:t>
            </w:r>
          </w:p>
        </w:tc>
        <w:tc>
          <w:tcPr>
            <w:tcW w:w="1741" w:type="dxa"/>
            <w:tcBorders>
              <w:top w:val="nil"/>
              <w:left w:val="nil"/>
              <w:bottom w:val="nil"/>
              <w:right w:val="nil"/>
            </w:tcBorders>
            <w:shd w:val="clear" w:color="auto" w:fill="auto"/>
            <w:noWrap/>
            <w:vAlign w:val="bottom"/>
            <w:hideMark/>
          </w:tcPr>
          <w:p w14:paraId="4D5CC88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p>
        </w:tc>
      </w:tr>
      <w:tr w:rsidR="00500E88" w:rsidRPr="009D26D4" w14:paraId="21F7AC4E" w14:textId="77777777" w:rsidTr="007A76AC">
        <w:trPr>
          <w:trHeight w:val="300"/>
        </w:trPr>
        <w:tc>
          <w:tcPr>
            <w:tcW w:w="3118" w:type="dxa"/>
            <w:tcBorders>
              <w:top w:val="nil"/>
              <w:left w:val="nil"/>
              <w:bottom w:val="single" w:sz="4" w:space="0" w:color="auto"/>
              <w:right w:val="nil"/>
            </w:tcBorders>
            <w:shd w:val="clear" w:color="auto" w:fill="auto"/>
            <w:noWrap/>
            <w:vAlign w:val="bottom"/>
            <w:hideMark/>
          </w:tcPr>
          <w:p w14:paraId="522818BE"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scientific name</w:t>
            </w:r>
          </w:p>
        </w:tc>
        <w:tc>
          <w:tcPr>
            <w:tcW w:w="895" w:type="dxa"/>
            <w:tcBorders>
              <w:top w:val="nil"/>
              <w:left w:val="nil"/>
              <w:bottom w:val="single" w:sz="4" w:space="0" w:color="auto"/>
              <w:right w:val="nil"/>
            </w:tcBorders>
            <w:shd w:val="clear" w:color="auto" w:fill="auto"/>
            <w:noWrap/>
            <w:vAlign w:val="bottom"/>
            <w:hideMark/>
          </w:tcPr>
          <w:p w14:paraId="674A0CF5"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n sites</w:t>
            </w:r>
          </w:p>
        </w:tc>
        <w:tc>
          <w:tcPr>
            <w:tcW w:w="608" w:type="dxa"/>
            <w:tcBorders>
              <w:top w:val="nil"/>
              <w:left w:val="nil"/>
              <w:bottom w:val="single" w:sz="4" w:space="0" w:color="auto"/>
              <w:right w:val="nil"/>
            </w:tcBorders>
            <w:shd w:val="clear" w:color="auto" w:fill="auto"/>
            <w:noWrap/>
            <w:vAlign w:val="bottom"/>
            <w:hideMark/>
          </w:tcPr>
          <w:p w14:paraId="1EE00E57"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min</w:t>
            </w:r>
          </w:p>
        </w:tc>
        <w:tc>
          <w:tcPr>
            <w:tcW w:w="1415" w:type="dxa"/>
            <w:tcBorders>
              <w:top w:val="nil"/>
              <w:left w:val="nil"/>
              <w:bottom w:val="single" w:sz="4" w:space="0" w:color="auto"/>
              <w:right w:val="nil"/>
            </w:tcBorders>
            <w:shd w:val="clear" w:color="auto" w:fill="auto"/>
            <w:noWrap/>
            <w:vAlign w:val="bottom"/>
            <w:hideMark/>
          </w:tcPr>
          <w:p w14:paraId="1492D256"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 xml:space="preserve">mean ± </w:t>
            </w:r>
            <w:proofErr w:type="spellStart"/>
            <w:r w:rsidRPr="009D26D4">
              <w:rPr>
                <w:rFonts w:ascii="Arial" w:eastAsia="Times New Roman" w:hAnsi="Arial" w:cs="Arial"/>
                <w:color w:val="000000"/>
                <w:kern w:val="0"/>
                <w:lang w:val="en-GB" w:eastAsia="en-GB"/>
                <w14:ligatures w14:val="none"/>
              </w:rPr>
              <w:t>sd</w:t>
            </w:r>
            <w:proofErr w:type="spellEnd"/>
          </w:p>
        </w:tc>
        <w:tc>
          <w:tcPr>
            <w:tcW w:w="829" w:type="dxa"/>
            <w:tcBorders>
              <w:top w:val="nil"/>
              <w:left w:val="nil"/>
              <w:bottom w:val="single" w:sz="4" w:space="0" w:color="auto"/>
              <w:right w:val="nil"/>
            </w:tcBorders>
            <w:shd w:val="clear" w:color="auto" w:fill="auto"/>
            <w:noWrap/>
            <w:vAlign w:val="bottom"/>
            <w:hideMark/>
          </w:tcPr>
          <w:p w14:paraId="5F9BDF98"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max</w:t>
            </w:r>
          </w:p>
        </w:tc>
        <w:tc>
          <w:tcPr>
            <w:tcW w:w="728" w:type="dxa"/>
            <w:tcBorders>
              <w:top w:val="nil"/>
              <w:left w:val="nil"/>
              <w:bottom w:val="single" w:sz="4" w:space="0" w:color="auto"/>
              <w:right w:val="nil"/>
            </w:tcBorders>
            <w:shd w:val="clear" w:color="auto" w:fill="auto"/>
            <w:noWrap/>
            <w:vAlign w:val="bottom"/>
            <w:hideMark/>
          </w:tcPr>
          <w:p w14:paraId="79DDA674"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total</w:t>
            </w:r>
          </w:p>
        </w:tc>
        <w:tc>
          <w:tcPr>
            <w:tcW w:w="1741" w:type="dxa"/>
            <w:tcBorders>
              <w:top w:val="nil"/>
              <w:left w:val="nil"/>
              <w:bottom w:val="single" w:sz="4" w:space="0" w:color="auto"/>
              <w:right w:val="nil"/>
            </w:tcBorders>
            <w:shd w:val="clear" w:color="auto" w:fill="auto"/>
            <w:noWrap/>
            <w:vAlign w:val="bottom"/>
            <w:hideMark/>
          </w:tcPr>
          <w:p w14:paraId="4747A0FC"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habitat</w:t>
            </w:r>
          </w:p>
        </w:tc>
      </w:tr>
      <w:tr w:rsidR="00500E88" w:rsidRPr="009D26D4" w14:paraId="7452BDC7" w14:textId="77777777" w:rsidTr="007A76AC">
        <w:trPr>
          <w:trHeight w:val="300"/>
        </w:trPr>
        <w:tc>
          <w:tcPr>
            <w:tcW w:w="3118" w:type="dxa"/>
            <w:tcBorders>
              <w:top w:val="nil"/>
              <w:left w:val="nil"/>
              <w:bottom w:val="nil"/>
              <w:right w:val="nil"/>
            </w:tcBorders>
            <w:shd w:val="clear" w:color="auto" w:fill="auto"/>
            <w:noWrap/>
            <w:vAlign w:val="bottom"/>
            <w:hideMark/>
          </w:tcPr>
          <w:p w14:paraId="3599EE20"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Accipiter nisus</w:t>
            </w:r>
          </w:p>
        </w:tc>
        <w:tc>
          <w:tcPr>
            <w:tcW w:w="895" w:type="dxa"/>
            <w:tcBorders>
              <w:top w:val="nil"/>
              <w:left w:val="nil"/>
              <w:bottom w:val="nil"/>
              <w:right w:val="nil"/>
            </w:tcBorders>
            <w:shd w:val="clear" w:color="auto" w:fill="auto"/>
            <w:noWrap/>
            <w:vAlign w:val="bottom"/>
            <w:hideMark/>
          </w:tcPr>
          <w:p w14:paraId="6D51078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w:t>
            </w:r>
          </w:p>
        </w:tc>
        <w:tc>
          <w:tcPr>
            <w:tcW w:w="608" w:type="dxa"/>
            <w:tcBorders>
              <w:top w:val="nil"/>
              <w:left w:val="nil"/>
              <w:bottom w:val="nil"/>
              <w:right w:val="nil"/>
            </w:tcBorders>
            <w:shd w:val="clear" w:color="auto" w:fill="auto"/>
            <w:noWrap/>
            <w:vAlign w:val="bottom"/>
            <w:hideMark/>
          </w:tcPr>
          <w:p w14:paraId="589AD84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0.60</w:t>
            </w:r>
          </w:p>
        </w:tc>
        <w:tc>
          <w:tcPr>
            <w:tcW w:w="1415" w:type="dxa"/>
            <w:tcBorders>
              <w:top w:val="nil"/>
              <w:left w:val="nil"/>
              <w:bottom w:val="nil"/>
              <w:right w:val="nil"/>
            </w:tcBorders>
            <w:shd w:val="clear" w:color="auto" w:fill="auto"/>
            <w:noWrap/>
            <w:vAlign w:val="bottom"/>
            <w:hideMark/>
          </w:tcPr>
          <w:p w14:paraId="4768F16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2.34 ± 1.51</w:t>
            </w:r>
          </w:p>
        </w:tc>
        <w:tc>
          <w:tcPr>
            <w:tcW w:w="829" w:type="dxa"/>
            <w:tcBorders>
              <w:top w:val="nil"/>
              <w:left w:val="nil"/>
              <w:bottom w:val="nil"/>
              <w:right w:val="nil"/>
            </w:tcBorders>
            <w:shd w:val="clear" w:color="auto" w:fill="auto"/>
            <w:noWrap/>
            <w:vAlign w:val="bottom"/>
            <w:hideMark/>
          </w:tcPr>
          <w:p w14:paraId="200166FE"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3.29</w:t>
            </w:r>
          </w:p>
        </w:tc>
        <w:tc>
          <w:tcPr>
            <w:tcW w:w="728" w:type="dxa"/>
            <w:tcBorders>
              <w:top w:val="nil"/>
              <w:left w:val="nil"/>
              <w:bottom w:val="nil"/>
              <w:right w:val="nil"/>
            </w:tcBorders>
            <w:shd w:val="clear" w:color="auto" w:fill="auto"/>
            <w:noWrap/>
            <w:vAlign w:val="bottom"/>
            <w:hideMark/>
          </w:tcPr>
          <w:p w14:paraId="70D8D3B2"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7.02</w:t>
            </w:r>
          </w:p>
        </w:tc>
        <w:tc>
          <w:tcPr>
            <w:tcW w:w="1741" w:type="dxa"/>
            <w:tcBorders>
              <w:top w:val="nil"/>
              <w:left w:val="nil"/>
              <w:bottom w:val="nil"/>
              <w:right w:val="nil"/>
            </w:tcBorders>
            <w:shd w:val="clear" w:color="auto" w:fill="auto"/>
            <w:noWrap/>
            <w:vAlign w:val="bottom"/>
            <w:hideMark/>
          </w:tcPr>
          <w:p w14:paraId="493E410F"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300B1D0E" w14:textId="77777777" w:rsidTr="007A76AC">
        <w:trPr>
          <w:trHeight w:val="300"/>
        </w:trPr>
        <w:tc>
          <w:tcPr>
            <w:tcW w:w="3118" w:type="dxa"/>
            <w:tcBorders>
              <w:top w:val="nil"/>
              <w:left w:val="nil"/>
              <w:bottom w:val="nil"/>
              <w:right w:val="nil"/>
            </w:tcBorders>
            <w:shd w:val="clear" w:color="auto" w:fill="auto"/>
            <w:noWrap/>
            <w:vAlign w:val="bottom"/>
            <w:hideMark/>
          </w:tcPr>
          <w:p w14:paraId="254779A0"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Actitis</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hypoleucos</w:t>
            </w:r>
            <w:proofErr w:type="spellEnd"/>
          </w:p>
        </w:tc>
        <w:tc>
          <w:tcPr>
            <w:tcW w:w="895" w:type="dxa"/>
            <w:tcBorders>
              <w:top w:val="nil"/>
              <w:left w:val="nil"/>
              <w:bottom w:val="nil"/>
              <w:right w:val="nil"/>
            </w:tcBorders>
            <w:shd w:val="clear" w:color="auto" w:fill="auto"/>
            <w:noWrap/>
            <w:vAlign w:val="bottom"/>
            <w:hideMark/>
          </w:tcPr>
          <w:p w14:paraId="4211AC31"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22</w:t>
            </w:r>
          </w:p>
        </w:tc>
        <w:tc>
          <w:tcPr>
            <w:tcW w:w="608" w:type="dxa"/>
            <w:tcBorders>
              <w:top w:val="nil"/>
              <w:left w:val="nil"/>
              <w:bottom w:val="nil"/>
              <w:right w:val="nil"/>
            </w:tcBorders>
            <w:shd w:val="clear" w:color="auto" w:fill="auto"/>
            <w:noWrap/>
            <w:vAlign w:val="bottom"/>
            <w:hideMark/>
          </w:tcPr>
          <w:p w14:paraId="3B07AF10"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30D3DBCB"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0.44 ± 0.47</w:t>
            </w:r>
          </w:p>
        </w:tc>
        <w:tc>
          <w:tcPr>
            <w:tcW w:w="829" w:type="dxa"/>
            <w:tcBorders>
              <w:top w:val="nil"/>
              <w:left w:val="nil"/>
              <w:bottom w:val="nil"/>
              <w:right w:val="nil"/>
            </w:tcBorders>
            <w:shd w:val="clear" w:color="auto" w:fill="auto"/>
            <w:noWrap/>
            <w:vAlign w:val="bottom"/>
            <w:hideMark/>
          </w:tcPr>
          <w:p w14:paraId="4AA3D290"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2.43</w:t>
            </w:r>
          </w:p>
        </w:tc>
        <w:tc>
          <w:tcPr>
            <w:tcW w:w="728" w:type="dxa"/>
            <w:tcBorders>
              <w:top w:val="nil"/>
              <w:left w:val="nil"/>
              <w:bottom w:val="nil"/>
              <w:right w:val="nil"/>
            </w:tcBorders>
            <w:shd w:val="clear" w:color="auto" w:fill="auto"/>
            <w:noWrap/>
            <w:vAlign w:val="bottom"/>
            <w:hideMark/>
          </w:tcPr>
          <w:p w14:paraId="09D1B3A9"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9.68</w:t>
            </w:r>
          </w:p>
        </w:tc>
        <w:tc>
          <w:tcPr>
            <w:tcW w:w="1741" w:type="dxa"/>
            <w:tcBorders>
              <w:top w:val="nil"/>
              <w:left w:val="nil"/>
              <w:bottom w:val="nil"/>
              <w:right w:val="nil"/>
            </w:tcBorders>
            <w:shd w:val="clear" w:color="auto" w:fill="auto"/>
            <w:noWrap/>
            <w:vAlign w:val="bottom"/>
            <w:hideMark/>
          </w:tcPr>
          <w:p w14:paraId="4CE60999"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Wetland</w:t>
            </w:r>
          </w:p>
        </w:tc>
      </w:tr>
      <w:tr w:rsidR="00500E88" w:rsidRPr="009D26D4" w14:paraId="7D93FB76" w14:textId="77777777" w:rsidTr="007A76AC">
        <w:trPr>
          <w:trHeight w:val="300"/>
        </w:trPr>
        <w:tc>
          <w:tcPr>
            <w:tcW w:w="3118" w:type="dxa"/>
            <w:tcBorders>
              <w:top w:val="nil"/>
              <w:left w:val="nil"/>
              <w:bottom w:val="nil"/>
              <w:right w:val="nil"/>
            </w:tcBorders>
            <w:shd w:val="clear" w:color="auto" w:fill="auto"/>
            <w:noWrap/>
            <w:vAlign w:val="bottom"/>
            <w:hideMark/>
          </w:tcPr>
          <w:p w14:paraId="35668032"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Aegithalos</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caudatus</w:t>
            </w:r>
            <w:proofErr w:type="spellEnd"/>
          </w:p>
        </w:tc>
        <w:tc>
          <w:tcPr>
            <w:tcW w:w="895" w:type="dxa"/>
            <w:tcBorders>
              <w:top w:val="nil"/>
              <w:left w:val="nil"/>
              <w:bottom w:val="nil"/>
              <w:right w:val="nil"/>
            </w:tcBorders>
            <w:shd w:val="clear" w:color="auto" w:fill="auto"/>
            <w:noWrap/>
            <w:vAlign w:val="bottom"/>
            <w:hideMark/>
          </w:tcPr>
          <w:p w14:paraId="3850DD6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27</w:t>
            </w:r>
          </w:p>
        </w:tc>
        <w:tc>
          <w:tcPr>
            <w:tcW w:w="608" w:type="dxa"/>
            <w:tcBorders>
              <w:top w:val="nil"/>
              <w:left w:val="nil"/>
              <w:bottom w:val="nil"/>
              <w:right w:val="nil"/>
            </w:tcBorders>
            <w:shd w:val="clear" w:color="auto" w:fill="auto"/>
            <w:noWrap/>
            <w:vAlign w:val="bottom"/>
            <w:hideMark/>
          </w:tcPr>
          <w:p w14:paraId="114A66B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6E53AAC9"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0.9 ± 1.16</w:t>
            </w:r>
          </w:p>
        </w:tc>
        <w:tc>
          <w:tcPr>
            <w:tcW w:w="829" w:type="dxa"/>
            <w:tcBorders>
              <w:top w:val="nil"/>
              <w:left w:val="nil"/>
              <w:bottom w:val="nil"/>
              <w:right w:val="nil"/>
            </w:tcBorders>
            <w:shd w:val="clear" w:color="auto" w:fill="auto"/>
            <w:noWrap/>
            <w:vAlign w:val="bottom"/>
            <w:hideMark/>
          </w:tcPr>
          <w:p w14:paraId="1ACBCA39"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5.43</w:t>
            </w:r>
          </w:p>
        </w:tc>
        <w:tc>
          <w:tcPr>
            <w:tcW w:w="728" w:type="dxa"/>
            <w:tcBorders>
              <w:top w:val="nil"/>
              <w:left w:val="nil"/>
              <w:bottom w:val="nil"/>
              <w:right w:val="nil"/>
            </w:tcBorders>
            <w:shd w:val="clear" w:color="auto" w:fill="auto"/>
            <w:noWrap/>
            <w:vAlign w:val="bottom"/>
            <w:hideMark/>
          </w:tcPr>
          <w:p w14:paraId="1719A11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24.4</w:t>
            </w:r>
          </w:p>
        </w:tc>
        <w:tc>
          <w:tcPr>
            <w:tcW w:w="1741" w:type="dxa"/>
            <w:tcBorders>
              <w:top w:val="nil"/>
              <w:left w:val="nil"/>
              <w:bottom w:val="nil"/>
              <w:right w:val="nil"/>
            </w:tcBorders>
            <w:shd w:val="clear" w:color="auto" w:fill="auto"/>
            <w:noWrap/>
            <w:vAlign w:val="bottom"/>
            <w:hideMark/>
          </w:tcPr>
          <w:p w14:paraId="4D457B32"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3482C730" w14:textId="77777777" w:rsidTr="007A76AC">
        <w:trPr>
          <w:trHeight w:val="300"/>
        </w:trPr>
        <w:tc>
          <w:tcPr>
            <w:tcW w:w="3118" w:type="dxa"/>
            <w:tcBorders>
              <w:top w:val="nil"/>
              <w:left w:val="nil"/>
              <w:bottom w:val="nil"/>
              <w:right w:val="nil"/>
            </w:tcBorders>
            <w:shd w:val="clear" w:color="auto" w:fill="auto"/>
            <w:noWrap/>
            <w:vAlign w:val="bottom"/>
            <w:hideMark/>
          </w:tcPr>
          <w:p w14:paraId="3122D6F4"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Alauda arvensis</w:t>
            </w:r>
          </w:p>
        </w:tc>
        <w:tc>
          <w:tcPr>
            <w:tcW w:w="895" w:type="dxa"/>
            <w:tcBorders>
              <w:top w:val="nil"/>
              <w:left w:val="nil"/>
              <w:bottom w:val="nil"/>
              <w:right w:val="nil"/>
            </w:tcBorders>
            <w:shd w:val="clear" w:color="auto" w:fill="auto"/>
            <w:noWrap/>
            <w:vAlign w:val="bottom"/>
            <w:hideMark/>
          </w:tcPr>
          <w:p w14:paraId="209D1680"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w:t>
            </w:r>
          </w:p>
        </w:tc>
        <w:tc>
          <w:tcPr>
            <w:tcW w:w="608" w:type="dxa"/>
            <w:tcBorders>
              <w:top w:val="nil"/>
              <w:left w:val="nil"/>
              <w:bottom w:val="nil"/>
              <w:right w:val="nil"/>
            </w:tcBorders>
            <w:shd w:val="clear" w:color="auto" w:fill="auto"/>
            <w:noWrap/>
            <w:vAlign w:val="bottom"/>
            <w:hideMark/>
          </w:tcPr>
          <w:p w14:paraId="4574E765"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3.86</w:t>
            </w:r>
          </w:p>
        </w:tc>
        <w:tc>
          <w:tcPr>
            <w:tcW w:w="1415" w:type="dxa"/>
            <w:tcBorders>
              <w:top w:val="nil"/>
              <w:left w:val="nil"/>
              <w:bottom w:val="nil"/>
              <w:right w:val="nil"/>
            </w:tcBorders>
            <w:shd w:val="clear" w:color="auto" w:fill="auto"/>
            <w:noWrap/>
            <w:vAlign w:val="bottom"/>
            <w:hideMark/>
          </w:tcPr>
          <w:p w14:paraId="30DDDEB1"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5.94 ± 1.9</w:t>
            </w:r>
          </w:p>
        </w:tc>
        <w:tc>
          <w:tcPr>
            <w:tcW w:w="829" w:type="dxa"/>
            <w:tcBorders>
              <w:top w:val="nil"/>
              <w:left w:val="nil"/>
              <w:bottom w:val="nil"/>
              <w:right w:val="nil"/>
            </w:tcBorders>
            <w:shd w:val="clear" w:color="auto" w:fill="auto"/>
            <w:noWrap/>
            <w:vAlign w:val="bottom"/>
            <w:hideMark/>
          </w:tcPr>
          <w:p w14:paraId="4AB4ED5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7.57</w:t>
            </w:r>
          </w:p>
        </w:tc>
        <w:tc>
          <w:tcPr>
            <w:tcW w:w="728" w:type="dxa"/>
            <w:tcBorders>
              <w:top w:val="nil"/>
              <w:left w:val="nil"/>
              <w:bottom w:val="nil"/>
              <w:right w:val="nil"/>
            </w:tcBorders>
            <w:shd w:val="clear" w:color="auto" w:fill="auto"/>
            <w:noWrap/>
            <w:vAlign w:val="bottom"/>
            <w:hideMark/>
          </w:tcPr>
          <w:p w14:paraId="1A01EF8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17.8</w:t>
            </w:r>
          </w:p>
        </w:tc>
        <w:tc>
          <w:tcPr>
            <w:tcW w:w="1741" w:type="dxa"/>
            <w:tcBorders>
              <w:top w:val="nil"/>
              <w:left w:val="nil"/>
              <w:bottom w:val="nil"/>
              <w:right w:val="nil"/>
            </w:tcBorders>
            <w:shd w:val="clear" w:color="auto" w:fill="auto"/>
            <w:noWrap/>
            <w:vAlign w:val="bottom"/>
            <w:hideMark/>
          </w:tcPr>
          <w:p w14:paraId="57500954"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Grassland</w:t>
            </w:r>
          </w:p>
        </w:tc>
      </w:tr>
      <w:tr w:rsidR="00500E88" w:rsidRPr="009D26D4" w14:paraId="75443E89" w14:textId="77777777" w:rsidTr="007A76AC">
        <w:trPr>
          <w:trHeight w:val="300"/>
        </w:trPr>
        <w:tc>
          <w:tcPr>
            <w:tcW w:w="3118" w:type="dxa"/>
            <w:tcBorders>
              <w:top w:val="nil"/>
              <w:left w:val="nil"/>
              <w:bottom w:val="nil"/>
              <w:right w:val="nil"/>
            </w:tcBorders>
            <w:shd w:val="clear" w:color="auto" w:fill="auto"/>
            <w:noWrap/>
            <w:vAlign w:val="bottom"/>
            <w:hideMark/>
          </w:tcPr>
          <w:p w14:paraId="182056F4"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Alcedo</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atthis</w:t>
            </w:r>
            <w:proofErr w:type="spellEnd"/>
          </w:p>
        </w:tc>
        <w:tc>
          <w:tcPr>
            <w:tcW w:w="895" w:type="dxa"/>
            <w:tcBorders>
              <w:top w:val="nil"/>
              <w:left w:val="nil"/>
              <w:bottom w:val="nil"/>
              <w:right w:val="nil"/>
            </w:tcBorders>
            <w:shd w:val="clear" w:color="auto" w:fill="auto"/>
            <w:noWrap/>
            <w:vAlign w:val="bottom"/>
            <w:hideMark/>
          </w:tcPr>
          <w:p w14:paraId="2BB4924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5</w:t>
            </w:r>
          </w:p>
        </w:tc>
        <w:tc>
          <w:tcPr>
            <w:tcW w:w="608" w:type="dxa"/>
            <w:tcBorders>
              <w:top w:val="nil"/>
              <w:left w:val="nil"/>
              <w:bottom w:val="nil"/>
              <w:right w:val="nil"/>
            </w:tcBorders>
            <w:shd w:val="clear" w:color="auto" w:fill="auto"/>
            <w:noWrap/>
            <w:vAlign w:val="bottom"/>
            <w:hideMark/>
          </w:tcPr>
          <w:p w14:paraId="495D6EA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206A34D0"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0.43 ± 0.23</w:t>
            </w:r>
          </w:p>
        </w:tc>
        <w:tc>
          <w:tcPr>
            <w:tcW w:w="829" w:type="dxa"/>
            <w:tcBorders>
              <w:top w:val="nil"/>
              <w:left w:val="nil"/>
              <w:bottom w:val="nil"/>
              <w:right w:val="nil"/>
            </w:tcBorders>
            <w:shd w:val="clear" w:color="auto" w:fill="auto"/>
            <w:noWrap/>
            <w:vAlign w:val="bottom"/>
            <w:hideMark/>
          </w:tcPr>
          <w:p w14:paraId="2578E1FC"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0.71</w:t>
            </w:r>
          </w:p>
        </w:tc>
        <w:tc>
          <w:tcPr>
            <w:tcW w:w="728" w:type="dxa"/>
            <w:tcBorders>
              <w:top w:val="nil"/>
              <w:left w:val="nil"/>
              <w:bottom w:val="nil"/>
              <w:right w:val="nil"/>
            </w:tcBorders>
            <w:shd w:val="clear" w:color="auto" w:fill="auto"/>
            <w:noWrap/>
            <w:vAlign w:val="bottom"/>
            <w:hideMark/>
          </w:tcPr>
          <w:p w14:paraId="298252E5"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2.16</w:t>
            </w:r>
          </w:p>
        </w:tc>
        <w:tc>
          <w:tcPr>
            <w:tcW w:w="1741" w:type="dxa"/>
            <w:tcBorders>
              <w:top w:val="nil"/>
              <w:left w:val="nil"/>
              <w:bottom w:val="nil"/>
              <w:right w:val="nil"/>
            </w:tcBorders>
            <w:shd w:val="clear" w:color="auto" w:fill="auto"/>
            <w:noWrap/>
            <w:vAlign w:val="bottom"/>
            <w:hideMark/>
          </w:tcPr>
          <w:p w14:paraId="07B2E693"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Riverine</w:t>
            </w:r>
          </w:p>
        </w:tc>
      </w:tr>
      <w:tr w:rsidR="00500E88" w:rsidRPr="009D26D4" w14:paraId="3E9F91D4" w14:textId="77777777" w:rsidTr="007A76AC">
        <w:trPr>
          <w:trHeight w:val="300"/>
        </w:trPr>
        <w:tc>
          <w:tcPr>
            <w:tcW w:w="3118" w:type="dxa"/>
            <w:tcBorders>
              <w:top w:val="nil"/>
              <w:left w:val="nil"/>
              <w:bottom w:val="nil"/>
              <w:right w:val="nil"/>
            </w:tcBorders>
            <w:shd w:val="clear" w:color="auto" w:fill="auto"/>
            <w:noWrap/>
            <w:vAlign w:val="bottom"/>
            <w:hideMark/>
          </w:tcPr>
          <w:p w14:paraId="56200342"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 xml:space="preserve">Anas </w:t>
            </w:r>
            <w:proofErr w:type="spellStart"/>
            <w:r w:rsidRPr="009D26D4">
              <w:rPr>
                <w:rFonts w:ascii="Arial" w:eastAsia="Times New Roman" w:hAnsi="Arial" w:cs="Arial"/>
                <w:i/>
                <w:iCs/>
                <w:color w:val="000000"/>
                <w:kern w:val="0"/>
                <w:lang w:val="en-GB" w:eastAsia="en-GB"/>
                <w14:ligatures w14:val="none"/>
              </w:rPr>
              <w:t>crecca</w:t>
            </w:r>
            <w:proofErr w:type="spellEnd"/>
          </w:p>
        </w:tc>
        <w:tc>
          <w:tcPr>
            <w:tcW w:w="895" w:type="dxa"/>
            <w:tcBorders>
              <w:top w:val="nil"/>
              <w:left w:val="nil"/>
              <w:bottom w:val="nil"/>
              <w:right w:val="nil"/>
            </w:tcBorders>
            <w:shd w:val="clear" w:color="auto" w:fill="auto"/>
            <w:noWrap/>
            <w:vAlign w:val="bottom"/>
            <w:hideMark/>
          </w:tcPr>
          <w:p w14:paraId="2529CDA0"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10</w:t>
            </w:r>
          </w:p>
        </w:tc>
        <w:tc>
          <w:tcPr>
            <w:tcW w:w="608" w:type="dxa"/>
            <w:tcBorders>
              <w:top w:val="nil"/>
              <w:left w:val="nil"/>
              <w:bottom w:val="nil"/>
              <w:right w:val="nil"/>
            </w:tcBorders>
            <w:shd w:val="clear" w:color="auto" w:fill="auto"/>
            <w:noWrap/>
            <w:vAlign w:val="bottom"/>
            <w:hideMark/>
          </w:tcPr>
          <w:p w14:paraId="4FC2340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68523C7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0.37 ± 0.12</w:t>
            </w:r>
          </w:p>
        </w:tc>
        <w:tc>
          <w:tcPr>
            <w:tcW w:w="829" w:type="dxa"/>
            <w:tcBorders>
              <w:top w:val="nil"/>
              <w:left w:val="nil"/>
              <w:bottom w:val="nil"/>
              <w:right w:val="nil"/>
            </w:tcBorders>
            <w:shd w:val="clear" w:color="auto" w:fill="auto"/>
            <w:noWrap/>
            <w:vAlign w:val="bottom"/>
            <w:hideMark/>
          </w:tcPr>
          <w:p w14:paraId="35E6983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0.57</w:t>
            </w:r>
          </w:p>
        </w:tc>
        <w:tc>
          <w:tcPr>
            <w:tcW w:w="728" w:type="dxa"/>
            <w:tcBorders>
              <w:top w:val="nil"/>
              <w:left w:val="nil"/>
              <w:bottom w:val="nil"/>
              <w:right w:val="nil"/>
            </w:tcBorders>
            <w:shd w:val="clear" w:color="auto" w:fill="auto"/>
            <w:noWrap/>
            <w:vAlign w:val="bottom"/>
            <w:hideMark/>
          </w:tcPr>
          <w:p w14:paraId="6A6A60E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3.69</w:t>
            </w:r>
          </w:p>
        </w:tc>
        <w:tc>
          <w:tcPr>
            <w:tcW w:w="1741" w:type="dxa"/>
            <w:tcBorders>
              <w:top w:val="nil"/>
              <w:left w:val="nil"/>
              <w:bottom w:val="nil"/>
              <w:right w:val="nil"/>
            </w:tcBorders>
            <w:shd w:val="clear" w:color="auto" w:fill="auto"/>
            <w:noWrap/>
            <w:vAlign w:val="bottom"/>
            <w:hideMark/>
          </w:tcPr>
          <w:p w14:paraId="0E145F7A"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Wetland</w:t>
            </w:r>
          </w:p>
        </w:tc>
      </w:tr>
      <w:tr w:rsidR="00500E88" w:rsidRPr="009D26D4" w14:paraId="16DE9FE2" w14:textId="77777777" w:rsidTr="007A76AC">
        <w:trPr>
          <w:trHeight w:val="300"/>
        </w:trPr>
        <w:tc>
          <w:tcPr>
            <w:tcW w:w="3118" w:type="dxa"/>
            <w:tcBorders>
              <w:top w:val="nil"/>
              <w:left w:val="nil"/>
              <w:bottom w:val="nil"/>
              <w:right w:val="nil"/>
            </w:tcBorders>
            <w:shd w:val="clear" w:color="auto" w:fill="auto"/>
            <w:noWrap/>
            <w:vAlign w:val="bottom"/>
            <w:hideMark/>
          </w:tcPr>
          <w:p w14:paraId="0AAA48F0"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Anas platyrhynchos</w:t>
            </w:r>
          </w:p>
        </w:tc>
        <w:tc>
          <w:tcPr>
            <w:tcW w:w="895" w:type="dxa"/>
            <w:tcBorders>
              <w:top w:val="nil"/>
              <w:left w:val="nil"/>
              <w:bottom w:val="nil"/>
              <w:right w:val="nil"/>
            </w:tcBorders>
            <w:shd w:val="clear" w:color="auto" w:fill="auto"/>
            <w:noWrap/>
            <w:vAlign w:val="bottom"/>
            <w:hideMark/>
          </w:tcPr>
          <w:p w14:paraId="41BCC74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9</w:t>
            </w:r>
          </w:p>
        </w:tc>
        <w:tc>
          <w:tcPr>
            <w:tcW w:w="608" w:type="dxa"/>
            <w:tcBorders>
              <w:top w:val="nil"/>
              <w:left w:val="nil"/>
              <w:bottom w:val="nil"/>
              <w:right w:val="nil"/>
            </w:tcBorders>
            <w:shd w:val="clear" w:color="auto" w:fill="auto"/>
            <w:noWrap/>
            <w:vAlign w:val="bottom"/>
            <w:hideMark/>
          </w:tcPr>
          <w:p w14:paraId="0235A91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5FA496F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1.06 ± 0.82</w:t>
            </w:r>
          </w:p>
        </w:tc>
        <w:tc>
          <w:tcPr>
            <w:tcW w:w="829" w:type="dxa"/>
            <w:tcBorders>
              <w:top w:val="nil"/>
              <w:left w:val="nil"/>
              <w:bottom w:val="nil"/>
              <w:right w:val="nil"/>
            </w:tcBorders>
            <w:shd w:val="clear" w:color="auto" w:fill="auto"/>
            <w:noWrap/>
            <w:vAlign w:val="bottom"/>
            <w:hideMark/>
          </w:tcPr>
          <w:p w14:paraId="48408A1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2.86</w:t>
            </w:r>
          </w:p>
        </w:tc>
        <w:tc>
          <w:tcPr>
            <w:tcW w:w="728" w:type="dxa"/>
            <w:tcBorders>
              <w:top w:val="nil"/>
              <w:left w:val="nil"/>
              <w:bottom w:val="nil"/>
              <w:right w:val="nil"/>
            </w:tcBorders>
            <w:shd w:val="clear" w:color="auto" w:fill="auto"/>
            <w:noWrap/>
            <w:vAlign w:val="bottom"/>
            <w:hideMark/>
          </w:tcPr>
          <w:p w14:paraId="6EFEE86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9.55</w:t>
            </w:r>
          </w:p>
        </w:tc>
        <w:tc>
          <w:tcPr>
            <w:tcW w:w="1741" w:type="dxa"/>
            <w:tcBorders>
              <w:top w:val="nil"/>
              <w:left w:val="nil"/>
              <w:bottom w:val="nil"/>
              <w:right w:val="nil"/>
            </w:tcBorders>
            <w:shd w:val="clear" w:color="auto" w:fill="auto"/>
            <w:noWrap/>
            <w:vAlign w:val="bottom"/>
            <w:hideMark/>
          </w:tcPr>
          <w:p w14:paraId="442692E8"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Wetland</w:t>
            </w:r>
          </w:p>
        </w:tc>
      </w:tr>
      <w:tr w:rsidR="00500E88" w:rsidRPr="009D26D4" w14:paraId="322F2D24" w14:textId="77777777" w:rsidTr="007A76AC">
        <w:trPr>
          <w:trHeight w:val="300"/>
        </w:trPr>
        <w:tc>
          <w:tcPr>
            <w:tcW w:w="3118" w:type="dxa"/>
            <w:tcBorders>
              <w:top w:val="nil"/>
              <w:left w:val="nil"/>
              <w:bottom w:val="nil"/>
              <w:right w:val="nil"/>
            </w:tcBorders>
            <w:shd w:val="clear" w:color="auto" w:fill="auto"/>
            <w:noWrap/>
            <w:vAlign w:val="bottom"/>
            <w:hideMark/>
          </w:tcPr>
          <w:p w14:paraId="75A84D28"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Anser</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anser</w:t>
            </w:r>
            <w:proofErr w:type="spellEnd"/>
          </w:p>
        </w:tc>
        <w:tc>
          <w:tcPr>
            <w:tcW w:w="895" w:type="dxa"/>
            <w:tcBorders>
              <w:top w:val="nil"/>
              <w:left w:val="nil"/>
              <w:bottom w:val="nil"/>
              <w:right w:val="nil"/>
            </w:tcBorders>
            <w:shd w:val="clear" w:color="auto" w:fill="auto"/>
            <w:noWrap/>
            <w:vAlign w:val="bottom"/>
            <w:hideMark/>
          </w:tcPr>
          <w:p w14:paraId="54A4F03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15</w:t>
            </w:r>
          </w:p>
        </w:tc>
        <w:tc>
          <w:tcPr>
            <w:tcW w:w="608" w:type="dxa"/>
            <w:tcBorders>
              <w:top w:val="nil"/>
              <w:left w:val="nil"/>
              <w:bottom w:val="nil"/>
              <w:right w:val="nil"/>
            </w:tcBorders>
            <w:shd w:val="clear" w:color="auto" w:fill="auto"/>
            <w:noWrap/>
            <w:vAlign w:val="bottom"/>
            <w:hideMark/>
          </w:tcPr>
          <w:p w14:paraId="56A145F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04065E4B"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1.52 ± 2.03</w:t>
            </w:r>
          </w:p>
        </w:tc>
        <w:tc>
          <w:tcPr>
            <w:tcW w:w="829" w:type="dxa"/>
            <w:tcBorders>
              <w:top w:val="nil"/>
              <w:left w:val="nil"/>
              <w:bottom w:val="nil"/>
              <w:right w:val="nil"/>
            </w:tcBorders>
            <w:shd w:val="clear" w:color="auto" w:fill="auto"/>
            <w:noWrap/>
            <w:vAlign w:val="bottom"/>
            <w:hideMark/>
          </w:tcPr>
          <w:p w14:paraId="035C07E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7.71</w:t>
            </w:r>
          </w:p>
        </w:tc>
        <w:tc>
          <w:tcPr>
            <w:tcW w:w="728" w:type="dxa"/>
            <w:tcBorders>
              <w:top w:val="nil"/>
              <w:left w:val="nil"/>
              <w:bottom w:val="nil"/>
              <w:right w:val="nil"/>
            </w:tcBorders>
            <w:shd w:val="clear" w:color="auto" w:fill="auto"/>
            <w:noWrap/>
            <w:vAlign w:val="bottom"/>
            <w:hideMark/>
          </w:tcPr>
          <w:p w14:paraId="7CA7627B"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22.8</w:t>
            </w:r>
          </w:p>
        </w:tc>
        <w:tc>
          <w:tcPr>
            <w:tcW w:w="1741" w:type="dxa"/>
            <w:tcBorders>
              <w:top w:val="nil"/>
              <w:left w:val="nil"/>
              <w:bottom w:val="nil"/>
              <w:right w:val="nil"/>
            </w:tcBorders>
            <w:shd w:val="clear" w:color="auto" w:fill="auto"/>
            <w:noWrap/>
            <w:vAlign w:val="bottom"/>
            <w:hideMark/>
          </w:tcPr>
          <w:p w14:paraId="3C7A12C7"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Wetland</w:t>
            </w:r>
          </w:p>
        </w:tc>
      </w:tr>
      <w:tr w:rsidR="00500E88" w:rsidRPr="009D26D4" w14:paraId="596C5419" w14:textId="77777777" w:rsidTr="007A76AC">
        <w:trPr>
          <w:trHeight w:val="300"/>
        </w:trPr>
        <w:tc>
          <w:tcPr>
            <w:tcW w:w="3118" w:type="dxa"/>
            <w:tcBorders>
              <w:top w:val="nil"/>
              <w:left w:val="nil"/>
              <w:bottom w:val="nil"/>
              <w:right w:val="nil"/>
            </w:tcBorders>
            <w:shd w:val="clear" w:color="auto" w:fill="auto"/>
            <w:noWrap/>
            <w:vAlign w:val="bottom"/>
            <w:hideMark/>
          </w:tcPr>
          <w:p w14:paraId="56E3978B"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Anthus</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trivialis</w:t>
            </w:r>
            <w:proofErr w:type="spellEnd"/>
          </w:p>
        </w:tc>
        <w:tc>
          <w:tcPr>
            <w:tcW w:w="895" w:type="dxa"/>
            <w:tcBorders>
              <w:top w:val="nil"/>
              <w:left w:val="nil"/>
              <w:bottom w:val="nil"/>
              <w:right w:val="nil"/>
            </w:tcBorders>
            <w:shd w:val="clear" w:color="auto" w:fill="auto"/>
            <w:noWrap/>
            <w:vAlign w:val="bottom"/>
            <w:hideMark/>
          </w:tcPr>
          <w:p w14:paraId="743984B0"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54</w:t>
            </w:r>
          </w:p>
        </w:tc>
        <w:tc>
          <w:tcPr>
            <w:tcW w:w="608" w:type="dxa"/>
            <w:tcBorders>
              <w:top w:val="nil"/>
              <w:left w:val="nil"/>
              <w:bottom w:val="nil"/>
              <w:right w:val="nil"/>
            </w:tcBorders>
            <w:shd w:val="clear" w:color="auto" w:fill="auto"/>
            <w:noWrap/>
            <w:vAlign w:val="bottom"/>
            <w:hideMark/>
          </w:tcPr>
          <w:p w14:paraId="5DA441EE"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01823A2E"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1.04 ± 1.58</w:t>
            </w:r>
          </w:p>
        </w:tc>
        <w:tc>
          <w:tcPr>
            <w:tcW w:w="829" w:type="dxa"/>
            <w:tcBorders>
              <w:top w:val="nil"/>
              <w:left w:val="nil"/>
              <w:bottom w:val="nil"/>
              <w:right w:val="nil"/>
            </w:tcBorders>
            <w:shd w:val="clear" w:color="auto" w:fill="auto"/>
            <w:noWrap/>
            <w:vAlign w:val="bottom"/>
            <w:hideMark/>
          </w:tcPr>
          <w:p w14:paraId="7BFEADB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11.14</w:t>
            </w:r>
          </w:p>
        </w:tc>
        <w:tc>
          <w:tcPr>
            <w:tcW w:w="728" w:type="dxa"/>
            <w:tcBorders>
              <w:top w:val="nil"/>
              <w:left w:val="nil"/>
              <w:bottom w:val="nil"/>
              <w:right w:val="nil"/>
            </w:tcBorders>
            <w:shd w:val="clear" w:color="auto" w:fill="auto"/>
            <w:noWrap/>
            <w:vAlign w:val="bottom"/>
            <w:hideMark/>
          </w:tcPr>
          <w:p w14:paraId="745ADF0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56.3</w:t>
            </w:r>
          </w:p>
        </w:tc>
        <w:tc>
          <w:tcPr>
            <w:tcW w:w="1741" w:type="dxa"/>
            <w:tcBorders>
              <w:top w:val="nil"/>
              <w:left w:val="nil"/>
              <w:bottom w:val="nil"/>
              <w:right w:val="nil"/>
            </w:tcBorders>
            <w:shd w:val="clear" w:color="auto" w:fill="auto"/>
            <w:noWrap/>
            <w:vAlign w:val="bottom"/>
            <w:hideMark/>
          </w:tcPr>
          <w:p w14:paraId="5D2B1909"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Woodland</w:t>
            </w:r>
          </w:p>
        </w:tc>
      </w:tr>
      <w:tr w:rsidR="00500E88" w:rsidRPr="009D26D4" w14:paraId="3B13ADE4" w14:textId="77777777" w:rsidTr="007A76AC">
        <w:trPr>
          <w:trHeight w:val="300"/>
        </w:trPr>
        <w:tc>
          <w:tcPr>
            <w:tcW w:w="3118" w:type="dxa"/>
            <w:tcBorders>
              <w:top w:val="nil"/>
              <w:left w:val="nil"/>
              <w:bottom w:val="nil"/>
              <w:right w:val="nil"/>
            </w:tcBorders>
            <w:shd w:val="clear" w:color="auto" w:fill="auto"/>
            <w:noWrap/>
            <w:vAlign w:val="bottom"/>
            <w:hideMark/>
          </w:tcPr>
          <w:p w14:paraId="2BE31727"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 xml:space="preserve">Apus </w:t>
            </w:r>
            <w:proofErr w:type="spellStart"/>
            <w:r w:rsidRPr="009D26D4">
              <w:rPr>
                <w:rFonts w:ascii="Arial" w:eastAsia="Times New Roman" w:hAnsi="Arial" w:cs="Arial"/>
                <w:i/>
                <w:iCs/>
                <w:color w:val="000000"/>
                <w:kern w:val="0"/>
                <w:lang w:val="en-GB" w:eastAsia="en-GB"/>
                <w14:ligatures w14:val="none"/>
              </w:rPr>
              <w:t>apus</w:t>
            </w:r>
            <w:proofErr w:type="spellEnd"/>
          </w:p>
        </w:tc>
        <w:tc>
          <w:tcPr>
            <w:tcW w:w="895" w:type="dxa"/>
            <w:tcBorders>
              <w:top w:val="nil"/>
              <w:left w:val="nil"/>
              <w:bottom w:val="nil"/>
              <w:right w:val="nil"/>
            </w:tcBorders>
            <w:shd w:val="clear" w:color="auto" w:fill="auto"/>
            <w:noWrap/>
            <w:vAlign w:val="bottom"/>
            <w:hideMark/>
          </w:tcPr>
          <w:p w14:paraId="41FC055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59</w:t>
            </w:r>
          </w:p>
        </w:tc>
        <w:tc>
          <w:tcPr>
            <w:tcW w:w="608" w:type="dxa"/>
            <w:tcBorders>
              <w:top w:val="nil"/>
              <w:left w:val="nil"/>
              <w:bottom w:val="nil"/>
              <w:right w:val="nil"/>
            </w:tcBorders>
            <w:shd w:val="clear" w:color="auto" w:fill="auto"/>
            <w:noWrap/>
            <w:vAlign w:val="bottom"/>
            <w:hideMark/>
          </w:tcPr>
          <w:p w14:paraId="7C66A49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08C50C9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7.04 ± 10.68</w:t>
            </w:r>
          </w:p>
        </w:tc>
        <w:tc>
          <w:tcPr>
            <w:tcW w:w="829" w:type="dxa"/>
            <w:tcBorders>
              <w:top w:val="nil"/>
              <w:left w:val="nil"/>
              <w:bottom w:val="nil"/>
              <w:right w:val="nil"/>
            </w:tcBorders>
            <w:shd w:val="clear" w:color="auto" w:fill="auto"/>
            <w:noWrap/>
            <w:vAlign w:val="bottom"/>
            <w:hideMark/>
          </w:tcPr>
          <w:p w14:paraId="0A811809"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51.57</w:t>
            </w:r>
          </w:p>
        </w:tc>
        <w:tc>
          <w:tcPr>
            <w:tcW w:w="728" w:type="dxa"/>
            <w:tcBorders>
              <w:top w:val="nil"/>
              <w:left w:val="nil"/>
              <w:bottom w:val="nil"/>
              <w:right w:val="nil"/>
            </w:tcBorders>
            <w:shd w:val="clear" w:color="auto" w:fill="auto"/>
            <w:noWrap/>
            <w:vAlign w:val="bottom"/>
            <w:hideMark/>
          </w:tcPr>
          <w:p w14:paraId="1583CB91"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415</w:t>
            </w:r>
          </w:p>
        </w:tc>
        <w:tc>
          <w:tcPr>
            <w:tcW w:w="1741" w:type="dxa"/>
            <w:tcBorders>
              <w:top w:val="nil"/>
              <w:left w:val="nil"/>
              <w:bottom w:val="nil"/>
              <w:right w:val="nil"/>
            </w:tcBorders>
            <w:shd w:val="clear" w:color="auto" w:fill="auto"/>
            <w:noWrap/>
            <w:vAlign w:val="bottom"/>
            <w:hideMark/>
          </w:tcPr>
          <w:p w14:paraId="7C253949"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Human Modified</w:t>
            </w:r>
          </w:p>
        </w:tc>
      </w:tr>
      <w:tr w:rsidR="00500E88" w:rsidRPr="009D26D4" w14:paraId="5A5A8A8B" w14:textId="77777777" w:rsidTr="007A76AC">
        <w:trPr>
          <w:trHeight w:val="300"/>
        </w:trPr>
        <w:tc>
          <w:tcPr>
            <w:tcW w:w="3118" w:type="dxa"/>
            <w:tcBorders>
              <w:top w:val="nil"/>
              <w:left w:val="nil"/>
              <w:bottom w:val="nil"/>
              <w:right w:val="nil"/>
            </w:tcBorders>
            <w:shd w:val="clear" w:color="auto" w:fill="auto"/>
            <w:noWrap/>
            <w:vAlign w:val="bottom"/>
            <w:hideMark/>
          </w:tcPr>
          <w:p w14:paraId="7D02CDC7"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Ardea</w:t>
            </w:r>
            <w:proofErr w:type="spellEnd"/>
            <w:r w:rsidRPr="009D26D4">
              <w:rPr>
                <w:rFonts w:ascii="Arial" w:eastAsia="Times New Roman" w:hAnsi="Arial" w:cs="Arial"/>
                <w:i/>
                <w:iCs/>
                <w:color w:val="000000"/>
                <w:kern w:val="0"/>
                <w:lang w:val="en-GB" w:eastAsia="en-GB"/>
                <w14:ligatures w14:val="none"/>
              </w:rPr>
              <w:t xml:space="preserve"> cinerea</w:t>
            </w:r>
          </w:p>
        </w:tc>
        <w:tc>
          <w:tcPr>
            <w:tcW w:w="895" w:type="dxa"/>
            <w:tcBorders>
              <w:top w:val="nil"/>
              <w:left w:val="nil"/>
              <w:bottom w:val="nil"/>
              <w:right w:val="nil"/>
            </w:tcBorders>
            <w:shd w:val="clear" w:color="auto" w:fill="auto"/>
            <w:noWrap/>
            <w:vAlign w:val="bottom"/>
            <w:hideMark/>
          </w:tcPr>
          <w:p w14:paraId="6F9D5635"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40</w:t>
            </w:r>
          </w:p>
        </w:tc>
        <w:tc>
          <w:tcPr>
            <w:tcW w:w="608" w:type="dxa"/>
            <w:tcBorders>
              <w:top w:val="nil"/>
              <w:left w:val="nil"/>
              <w:bottom w:val="nil"/>
              <w:right w:val="nil"/>
            </w:tcBorders>
            <w:shd w:val="clear" w:color="auto" w:fill="auto"/>
            <w:noWrap/>
            <w:vAlign w:val="bottom"/>
            <w:hideMark/>
          </w:tcPr>
          <w:p w14:paraId="0201267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012D7CC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0.61 ± 0.38</w:t>
            </w:r>
          </w:p>
        </w:tc>
        <w:tc>
          <w:tcPr>
            <w:tcW w:w="829" w:type="dxa"/>
            <w:tcBorders>
              <w:top w:val="nil"/>
              <w:left w:val="nil"/>
              <w:bottom w:val="nil"/>
              <w:right w:val="nil"/>
            </w:tcBorders>
            <w:shd w:val="clear" w:color="auto" w:fill="auto"/>
            <w:noWrap/>
            <w:vAlign w:val="bottom"/>
            <w:hideMark/>
          </w:tcPr>
          <w:p w14:paraId="49186DBB"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1.57</w:t>
            </w:r>
          </w:p>
        </w:tc>
        <w:tc>
          <w:tcPr>
            <w:tcW w:w="728" w:type="dxa"/>
            <w:tcBorders>
              <w:top w:val="nil"/>
              <w:left w:val="nil"/>
              <w:bottom w:val="nil"/>
              <w:right w:val="nil"/>
            </w:tcBorders>
            <w:shd w:val="clear" w:color="auto" w:fill="auto"/>
            <w:noWrap/>
            <w:vAlign w:val="bottom"/>
            <w:hideMark/>
          </w:tcPr>
          <w:p w14:paraId="49367971"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24.5</w:t>
            </w:r>
          </w:p>
        </w:tc>
        <w:tc>
          <w:tcPr>
            <w:tcW w:w="1741" w:type="dxa"/>
            <w:tcBorders>
              <w:top w:val="nil"/>
              <w:left w:val="nil"/>
              <w:bottom w:val="nil"/>
              <w:right w:val="nil"/>
            </w:tcBorders>
            <w:shd w:val="clear" w:color="auto" w:fill="auto"/>
            <w:noWrap/>
            <w:vAlign w:val="bottom"/>
            <w:hideMark/>
          </w:tcPr>
          <w:p w14:paraId="49DDBAF8"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Wetland</w:t>
            </w:r>
          </w:p>
        </w:tc>
      </w:tr>
      <w:tr w:rsidR="00500E88" w:rsidRPr="009D26D4" w14:paraId="49734676" w14:textId="77777777" w:rsidTr="007A76AC">
        <w:trPr>
          <w:trHeight w:val="300"/>
        </w:trPr>
        <w:tc>
          <w:tcPr>
            <w:tcW w:w="3118" w:type="dxa"/>
            <w:tcBorders>
              <w:top w:val="nil"/>
              <w:left w:val="nil"/>
              <w:bottom w:val="nil"/>
              <w:right w:val="nil"/>
            </w:tcBorders>
            <w:shd w:val="clear" w:color="auto" w:fill="auto"/>
            <w:noWrap/>
            <w:vAlign w:val="bottom"/>
            <w:hideMark/>
          </w:tcPr>
          <w:p w14:paraId="5E81D727"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Branta canadensis</w:t>
            </w:r>
          </w:p>
        </w:tc>
        <w:tc>
          <w:tcPr>
            <w:tcW w:w="895" w:type="dxa"/>
            <w:tcBorders>
              <w:top w:val="nil"/>
              <w:left w:val="nil"/>
              <w:bottom w:val="nil"/>
              <w:right w:val="nil"/>
            </w:tcBorders>
            <w:shd w:val="clear" w:color="auto" w:fill="auto"/>
            <w:noWrap/>
            <w:vAlign w:val="bottom"/>
            <w:hideMark/>
          </w:tcPr>
          <w:p w14:paraId="3627D925"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w:t>
            </w:r>
          </w:p>
        </w:tc>
        <w:tc>
          <w:tcPr>
            <w:tcW w:w="608" w:type="dxa"/>
            <w:tcBorders>
              <w:top w:val="nil"/>
              <w:left w:val="nil"/>
              <w:bottom w:val="nil"/>
              <w:right w:val="nil"/>
            </w:tcBorders>
            <w:shd w:val="clear" w:color="auto" w:fill="auto"/>
            <w:noWrap/>
            <w:vAlign w:val="bottom"/>
            <w:hideMark/>
          </w:tcPr>
          <w:p w14:paraId="31C2427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047BFFBC"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 ± NA</w:t>
            </w:r>
          </w:p>
        </w:tc>
        <w:tc>
          <w:tcPr>
            <w:tcW w:w="829" w:type="dxa"/>
            <w:tcBorders>
              <w:top w:val="nil"/>
              <w:left w:val="nil"/>
              <w:bottom w:val="nil"/>
              <w:right w:val="nil"/>
            </w:tcBorders>
            <w:shd w:val="clear" w:color="auto" w:fill="auto"/>
            <w:noWrap/>
            <w:vAlign w:val="bottom"/>
            <w:hideMark/>
          </w:tcPr>
          <w:p w14:paraId="240E8D7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728" w:type="dxa"/>
            <w:tcBorders>
              <w:top w:val="nil"/>
              <w:left w:val="nil"/>
              <w:bottom w:val="nil"/>
              <w:right w:val="nil"/>
            </w:tcBorders>
            <w:shd w:val="clear" w:color="auto" w:fill="auto"/>
            <w:noWrap/>
            <w:vAlign w:val="bottom"/>
            <w:hideMark/>
          </w:tcPr>
          <w:p w14:paraId="5D56C51B"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741" w:type="dxa"/>
            <w:tcBorders>
              <w:top w:val="nil"/>
              <w:left w:val="nil"/>
              <w:bottom w:val="nil"/>
              <w:right w:val="nil"/>
            </w:tcBorders>
            <w:shd w:val="clear" w:color="auto" w:fill="auto"/>
            <w:noWrap/>
            <w:vAlign w:val="bottom"/>
            <w:hideMark/>
          </w:tcPr>
          <w:p w14:paraId="64D48EB3"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Grassland</w:t>
            </w:r>
          </w:p>
        </w:tc>
      </w:tr>
      <w:tr w:rsidR="00500E88" w:rsidRPr="009D26D4" w14:paraId="11C0C7C5" w14:textId="77777777" w:rsidTr="007A76AC">
        <w:trPr>
          <w:trHeight w:val="300"/>
        </w:trPr>
        <w:tc>
          <w:tcPr>
            <w:tcW w:w="3118" w:type="dxa"/>
            <w:tcBorders>
              <w:top w:val="nil"/>
              <w:left w:val="nil"/>
              <w:bottom w:val="nil"/>
              <w:right w:val="nil"/>
            </w:tcBorders>
            <w:shd w:val="clear" w:color="auto" w:fill="auto"/>
            <w:noWrap/>
            <w:vAlign w:val="bottom"/>
            <w:hideMark/>
          </w:tcPr>
          <w:p w14:paraId="66630A1C"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lastRenderedPageBreak/>
              <w:t xml:space="preserve">Buteo </w:t>
            </w:r>
            <w:proofErr w:type="spellStart"/>
            <w:r w:rsidRPr="009D26D4">
              <w:rPr>
                <w:rFonts w:ascii="Arial" w:eastAsia="Times New Roman" w:hAnsi="Arial" w:cs="Arial"/>
                <w:i/>
                <w:iCs/>
                <w:color w:val="000000"/>
                <w:kern w:val="0"/>
                <w:lang w:val="en-GB" w:eastAsia="en-GB"/>
                <w14:ligatures w14:val="none"/>
              </w:rPr>
              <w:t>buteo</w:t>
            </w:r>
            <w:proofErr w:type="spellEnd"/>
          </w:p>
        </w:tc>
        <w:tc>
          <w:tcPr>
            <w:tcW w:w="895" w:type="dxa"/>
            <w:tcBorders>
              <w:top w:val="nil"/>
              <w:left w:val="nil"/>
              <w:bottom w:val="nil"/>
              <w:right w:val="nil"/>
            </w:tcBorders>
            <w:shd w:val="clear" w:color="auto" w:fill="auto"/>
            <w:noWrap/>
            <w:vAlign w:val="bottom"/>
            <w:hideMark/>
          </w:tcPr>
          <w:p w14:paraId="0087CDE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24</w:t>
            </w:r>
          </w:p>
        </w:tc>
        <w:tc>
          <w:tcPr>
            <w:tcW w:w="608" w:type="dxa"/>
            <w:tcBorders>
              <w:top w:val="nil"/>
              <w:left w:val="nil"/>
              <w:bottom w:val="nil"/>
              <w:right w:val="nil"/>
            </w:tcBorders>
            <w:shd w:val="clear" w:color="auto" w:fill="auto"/>
            <w:noWrap/>
            <w:vAlign w:val="bottom"/>
            <w:hideMark/>
          </w:tcPr>
          <w:p w14:paraId="74F403A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503D99A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0.92 ± 0.91</w:t>
            </w:r>
          </w:p>
        </w:tc>
        <w:tc>
          <w:tcPr>
            <w:tcW w:w="829" w:type="dxa"/>
            <w:tcBorders>
              <w:top w:val="nil"/>
              <w:left w:val="nil"/>
              <w:bottom w:val="nil"/>
              <w:right w:val="nil"/>
            </w:tcBorders>
            <w:shd w:val="clear" w:color="auto" w:fill="auto"/>
            <w:noWrap/>
            <w:vAlign w:val="bottom"/>
            <w:hideMark/>
          </w:tcPr>
          <w:p w14:paraId="663C7BA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4.29</w:t>
            </w:r>
          </w:p>
        </w:tc>
        <w:tc>
          <w:tcPr>
            <w:tcW w:w="728" w:type="dxa"/>
            <w:tcBorders>
              <w:top w:val="nil"/>
              <w:left w:val="nil"/>
              <w:bottom w:val="nil"/>
              <w:right w:val="nil"/>
            </w:tcBorders>
            <w:shd w:val="clear" w:color="auto" w:fill="auto"/>
            <w:noWrap/>
            <w:vAlign w:val="bottom"/>
            <w:hideMark/>
          </w:tcPr>
          <w:p w14:paraId="3960834B"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22.1</w:t>
            </w:r>
          </w:p>
        </w:tc>
        <w:tc>
          <w:tcPr>
            <w:tcW w:w="1741" w:type="dxa"/>
            <w:tcBorders>
              <w:top w:val="nil"/>
              <w:left w:val="nil"/>
              <w:bottom w:val="nil"/>
              <w:right w:val="nil"/>
            </w:tcBorders>
            <w:shd w:val="clear" w:color="auto" w:fill="auto"/>
            <w:noWrap/>
            <w:vAlign w:val="bottom"/>
            <w:hideMark/>
          </w:tcPr>
          <w:p w14:paraId="4699B4FA"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Grassland</w:t>
            </w:r>
          </w:p>
        </w:tc>
      </w:tr>
      <w:tr w:rsidR="00500E88" w:rsidRPr="009D26D4" w14:paraId="450830D2" w14:textId="77777777" w:rsidTr="007A76AC">
        <w:trPr>
          <w:trHeight w:val="300"/>
        </w:trPr>
        <w:tc>
          <w:tcPr>
            <w:tcW w:w="3118" w:type="dxa"/>
            <w:tcBorders>
              <w:top w:val="nil"/>
              <w:left w:val="nil"/>
              <w:bottom w:val="nil"/>
              <w:right w:val="nil"/>
            </w:tcBorders>
            <w:shd w:val="clear" w:color="auto" w:fill="auto"/>
            <w:noWrap/>
            <w:vAlign w:val="bottom"/>
            <w:hideMark/>
          </w:tcPr>
          <w:p w14:paraId="2BBC8817"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 xml:space="preserve">Carduelis </w:t>
            </w:r>
            <w:proofErr w:type="spellStart"/>
            <w:r w:rsidRPr="009D26D4">
              <w:rPr>
                <w:rFonts w:ascii="Arial" w:eastAsia="Times New Roman" w:hAnsi="Arial" w:cs="Arial"/>
                <w:i/>
                <w:iCs/>
                <w:color w:val="000000"/>
                <w:kern w:val="0"/>
                <w:lang w:val="en-GB" w:eastAsia="en-GB"/>
                <w14:ligatures w14:val="none"/>
              </w:rPr>
              <w:t>carduelis</w:t>
            </w:r>
            <w:proofErr w:type="spellEnd"/>
          </w:p>
        </w:tc>
        <w:tc>
          <w:tcPr>
            <w:tcW w:w="895" w:type="dxa"/>
            <w:tcBorders>
              <w:top w:val="nil"/>
              <w:left w:val="nil"/>
              <w:bottom w:val="nil"/>
              <w:right w:val="nil"/>
            </w:tcBorders>
            <w:shd w:val="clear" w:color="auto" w:fill="auto"/>
            <w:noWrap/>
            <w:vAlign w:val="bottom"/>
            <w:hideMark/>
          </w:tcPr>
          <w:p w14:paraId="7ABDA4AE"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71</w:t>
            </w:r>
          </w:p>
        </w:tc>
        <w:tc>
          <w:tcPr>
            <w:tcW w:w="608" w:type="dxa"/>
            <w:tcBorders>
              <w:top w:val="nil"/>
              <w:left w:val="nil"/>
              <w:bottom w:val="nil"/>
              <w:right w:val="nil"/>
            </w:tcBorders>
            <w:shd w:val="clear" w:color="auto" w:fill="auto"/>
            <w:noWrap/>
            <w:vAlign w:val="bottom"/>
            <w:hideMark/>
          </w:tcPr>
          <w:p w14:paraId="5863AE9B"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0.26</w:t>
            </w:r>
          </w:p>
        </w:tc>
        <w:tc>
          <w:tcPr>
            <w:tcW w:w="1415" w:type="dxa"/>
            <w:tcBorders>
              <w:top w:val="nil"/>
              <w:left w:val="nil"/>
              <w:bottom w:val="nil"/>
              <w:right w:val="nil"/>
            </w:tcBorders>
            <w:shd w:val="clear" w:color="auto" w:fill="auto"/>
            <w:noWrap/>
            <w:vAlign w:val="bottom"/>
            <w:hideMark/>
          </w:tcPr>
          <w:p w14:paraId="032E52D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6.83 ± 9.52</w:t>
            </w:r>
          </w:p>
        </w:tc>
        <w:tc>
          <w:tcPr>
            <w:tcW w:w="829" w:type="dxa"/>
            <w:tcBorders>
              <w:top w:val="nil"/>
              <w:left w:val="nil"/>
              <w:bottom w:val="nil"/>
              <w:right w:val="nil"/>
            </w:tcBorders>
            <w:shd w:val="clear" w:color="auto" w:fill="auto"/>
            <w:noWrap/>
            <w:vAlign w:val="bottom"/>
            <w:hideMark/>
          </w:tcPr>
          <w:p w14:paraId="232CD67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44.14</w:t>
            </w:r>
          </w:p>
        </w:tc>
        <w:tc>
          <w:tcPr>
            <w:tcW w:w="728" w:type="dxa"/>
            <w:tcBorders>
              <w:top w:val="nil"/>
              <w:left w:val="nil"/>
              <w:bottom w:val="nil"/>
              <w:right w:val="nil"/>
            </w:tcBorders>
            <w:shd w:val="clear" w:color="auto" w:fill="auto"/>
            <w:noWrap/>
            <w:vAlign w:val="bottom"/>
            <w:hideMark/>
          </w:tcPr>
          <w:p w14:paraId="0A2CCE0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485</w:t>
            </w:r>
          </w:p>
        </w:tc>
        <w:tc>
          <w:tcPr>
            <w:tcW w:w="1741" w:type="dxa"/>
            <w:tcBorders>
              <w:top w:val="nil"/>
              <w:left w:val="nil"/>
              <w:bottom w:val="nil"/>
              <w:right w:val="nil"/>
            </w:tcBorders>
            <w:shd w:val="clear" w:color="auto" w:fill="auto"/>
            <w:noWrap/>
            <w:vAlign w:val="bottom"/>
            <w:hideMark/>
          </w:tcPr>
          <w:p w14:paraId="73E8CCDD"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Woodland</w:t>
            </w:r>
          </w:p>
        </w:tc>
      </w:tr>
      <w:tr w:rsidR="00500E88" w:rsidRPr="009D26D4" w14:paraId="115592F8" w14:textId="77777777" w:rsidTr="007A76AC">
        <w:trPr>
          <w:trHeight w:val="300"/>
        </w:trPr>
        <w:tc>
          <w:tcPr>
            <w:tcW w:w="3118" w:type="dxa"/>
            <w:tcBorders>
              <w:top w:val="nil"/>
              <w:left w:val="nil"/>
              <w:bottom w:val="nil"/>
              <w:right w:val="nil"/>
            </w:tcBorders>
            <w:shd w:val="clear" w:color="auto" w:fill="auto"/>
            <w:noWrap/>
            <w:vAlign w:val="bottom"/>
            <w:hideMark/>
          </w:tcPr>
          <w:p w14:paraId="6645CFEA"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Certhia</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brachydactyla</w:t>
            </w:r>
            <w:proofErr w:type="spellEnd"/>
          </w:p>
        </w:tc>
        <w:tc>
          <w:tcPr>
            <w:tcW w:w="895" w:type="dxa"/>
            <w:tcBorders>
              <w:top w:val="nil"/>
              <w:left w:val="nil"/>
              <w:bottom w:val="nil"/>
              <w:right w:val="nil"/>
            </w:tcBorders>
            <w:shd w:val="clear" w:color="auto" w:fill="auto"/>
            <w:noWrap/>
            <w:vAlign w:val="bottom"/>
            <w:hideMark/>
          </w:tcPr>
          <w:p w14:paraId="1F4625DE"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68</w:t>
            </w:r>
          </w:p>
        </w:tc>
        <w:tc>
          <w:tcPr>
            <w:tcW w:w="608" w:type="dxa"/>
            <w:tcBorders>
              <w:top w:val="nil"/>
              <w:left w:val="nil"/>
              <w:bottom w:val="nil"/>
              <w:right w:val="nil"/>
            </w:tcBorders>
            <w:shd w:val="clear" w:color="auto" w:fill="auto"/>
            <w:noWrap/>
            <w:vAlign w:val="bottom"/>
            <w:hideMark/>
          </w:tcPr>
          <w:p w14:paraId="612771A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4140738E"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5.5 ± 6.82</w:t>
            </w:r>
          </w:p>
        </w:tc>
        <w:tc>
          <w:tcPr>
            <w:tcW w:w="829" w:type="dxa"/>
            <w:tcBorders>
              <w:top w:val="nil"/>
              <w:left w:val="nil"/>
              <w:bottom w:val="nil"/>
              <w:right w:val="nil"/>
            </w:tcBorders>
            <w:shd w:val="clear" w:color="auto" w:fill="auto"/>
            <w:noWrap/>
            <w:vAlign w:val="bottom"/>
            <w:hideMark/>
          </w:tcPr>
          <w:p w14:paraId="609DDE8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38.14</w:t>
            </w:r>
          </w:p>
        </w:tc>
        <w:tc>
          <w:tcPr>
            <w:tcW w:w="728" w:type="dxa"/>
            <w:tcBorders>
              <w:top w:val="nil"/>
              <w:left w:val="nil"/>
              <w:bottom w:val="nil"/>
              <w:right w:val="nil"/>
            </w:tcBorders>
            <w:shd w:val="clear" w:color="auto" w:fill="auto"/>
            <w:noWrap/>
            <w:vAlign w:val="bottom"/>
            <w:hideMark/>
          </w:tcPr>
          <w:p w14:paraId="236F005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374</w:t>
            </w:r>
          </w:p>
        </w:tc>
        <w:tc>
          <w:tcPr>
            <w:tcW w:w="1741" w:type="dxa"/>
            <w:tcBorders>
              <w:top w:val="nil"/>
              <w:left w:val="nil"/>
              <w:bottom w:val="nil"/>
              <w:right w:val="nil"/>
            </w:tcBorders>
            <w:shd w:val="clear" w:color="auto" w:fill="auto"/>
            <w:noWrap/>
            <w:vAlign w:val="bottom"/>
            <w:hideMark/>
          </w:tcPr>
          <w:p w14:paraId="746CE9E3"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65D82E1D" w14:textId="77777777" w:rsidTr="007A76AC">
        <w:trPr>
          <w:trHeight w:val="300"/>
        </w:trPr>
        <w:tc>
          <w:tcPr>
            <w:tcW w:w="3118" w:type="dxa"/>
            <w:tcBorders>
              <w:top w:val="nil"/>
              <w:left w:val="nil"/>
              <w:bottom w:val="nil"/>
              <w:right w:val="nil"/>
            </w:tcBorders>
            <w:shd w:val="clear" w:color="auto" w:fill="auto"/>
            <w:noWrap/>
            <w:vAlign w:val="bottom"/>
            <w:hideMark/>
          </w:tcPr>
          <w:p w14:paraId="1AF3DDFB"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Certhia</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familiaris</w:t>
            </w:r>
            <w:proofErr w:type="spellEnd"/>
          </w:p>
        </w:tc>
        <w:tc>
          <w:tcPr>
            <w:tcW w:w="895" w:type="dxa"/>
            <w:tcBorders>
              <w:top w:val="nil"/>
              <w:left w:val="nil"/>
              <w:bottom w:val="nil"/>
              <w:right w:val="nil"/>
            </w:tcBorders>
            <w:shd w:val="clear" w:color="auto" w:fill="auto"/>
            <w:noWrap/>
            <w:vAlign w:val="bottom"/>
            <w:hideMark/>
          </w:tcPr>
          <w:p w14:paraId="1897AE4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6</w:t>
            </w:r>
          </w:p>
        </w:tc>
        <w:tc>
          <w:tcPr>
            <w:tcW w:w="608" w:type="dxa"/>
            <w:tcBorders>
              <w:top w:val="nil"/>
              <w:left w:val="nil"/>
              <w:bottom w:val="nil"/>
              <w:right w:val="nil"/>
            </w:tcBorders>
            <w:shd w:val="clear" w:color="auto" w:fill="auto"/>
            <w:noWrap/>
            <w:vAlign w:val="bottom"/>
            <w:hideMark/>
          </w:tcPr>
          <w:p w14:paraId="0E053681"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0.43</w:t>
            </w:r>
          </w:p>
        </w:tc>
        <w:tc>
          <w:tcPr>
            <w:tcW w:w="1415" w:type="dxa"/>
            <w:tcBorders>
              <w:top w:val="nil"/>
              <w:left w:val="nil"/>
              <w:bottom w:val="nil"/>
              <w:right w:val="nil"/>
            </w:tcBorders>
            <w:shd w:val="clear" w:color="auto" w:fill="auto"/>
            <w:noWrap/>
            <w:vAlign w:val="bottom"/>
            <w:hideMark/>
          </w:tcPr>
          <w:p w14:paraId="7908B77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0.94 ± 0.69</w:t>
            </w:r>
          </w:p>
        </w:tc>
        <w:tc>
          <w:tcPr>
            <w:tcW w:w="829" w:type="dxa"/>
            <w:tcBorders>
              <w:top w:val="nil"/>
              <w:left w:val="nil"/>
              <w:bottom w:val="nil"/>
              <w:right w:val="nil"/>
            </w:tcBorders>
            <w:shd w:val="clear" w:color="auto" w:fill="auto"/>
            <w:noWrap/>
            <w:vAlign w:val="bottom"/>
            <w:hideMark/>
          </w:tcPr>
          <w:p w14:paraId="5E746BA9"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2.14</w:t>
            </w:r>
          </w:p>
        </w:tc>
        <w:tc>
          <w:tcPr>
            <w:tcW w:w="728" w:type="dxa"/>
            <w:tcBorders>
              <w:top w:val="nil"/>
              <w:left w:val="nil"/>
              <w:bottom w:val="nil"/>
              <w:right w:val="nil"/>
            </w:tcBorders>
            <w:shd w:val="clear" w:color="auto" w:fill="auto"/>
            <w:noWrap/>
            <w:vAlign w:val="bottom"/>
            <w:hideMark/>
          </w:tcPr>
          <w:p w14:paraId="33531B3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5.66</w:t>
            </w:r>
          </w:p>
        </w:tc>
        <w:tc>
          <w:tcPr>
            <w:tcW w:w="1741" w:type="dxa"/>
            <w:tcBorders>
              <w:top w:val="nil"/>
              <w:left w:val="nil"/>
              <w:bottom w:val="nil"/>
              <w:right w:val="nil"/>
            </w:tcBorders>
            <w:shd w:val="clear" w:color="auto" w:fill="auto"/>
            <w:noWrap/>
            <w:vAlign w:val="bottom"/>
            <w:hideMark/>
          </w:tcPr>
          <w:p w14:paraId="1648119B"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77A086C4" w14:textId="77777777" w:rsidTr="007A76AC">
        <w:trPr>
          <w:trHeight w:val="300"/>
        </w:trPr>
        <w:tc>
          <w:tcPr>
            <w:tcW w:w="3118" w:type="dxa"/>
            <w:tcBorders>
              <w:top w:val="nil"/>
              <w:left w:val="nil"/>
              <w:bottom w:val="nil"/>
              <w:right w:val="nil"/>
            </w:tcBorders>
            <w:shd w:val="clear" w:color="auto" w:fill="auto"/>
            <w:noWrap/>
            <w:vAlign w:val="bottom"/>
            <w:hideMark/>
          </w:tcPr>
          <w:p w14:paraId="316E0154"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 xml:space="preserve">Charadrius </w:t>
            </w:r>
            <w:proofErr w:type="spellStart"/>
            <w:r w:rsidRPr="009D26D4">
              <w:rPr>
                <w:rFonts w:ascii="Arial" w:eastAsia="Times New Roman" w:hAnsi="Arial" w:cs="Arial"/>
                <w:i/>
                <w:iCs/>
                <w:color w:val="000000"/>
                <w:kern w:val="0"/>
                <w:lang w:val="en-GB" w:eastAsia="en-GB"/>
                <w14:ligatures w14:val="none"/>
              </w:rPr>
              <w:t>dubius</w:t>
            </w:r>
            <w:proofErr w:type="spellEnd"/>
          </w:p>
        </w:tc>
        <w:tc>
          <w:tcPr>
            <w:tcW w:w="895" w:type="dxa"/>
            <w:tcBorders>
              <w:top w:val="nil"/>
              <w:left w:val="nil"/>
              <w:bottom w:val="nil"/>
              <w:right w:val="nil"/>
            </w:tcBorders>
            <w:shd w:val="clear" w:color="auto" w:fill="auto"/>
            <w:noWrap/>
            <w:vAlign w:val="bottom"/>
            <w:hideMark/>
          </w:tcPr>
          <w:p w14:paraId="6435B17B"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w:t>
            </w:r>
          </w:p>
        </w:tc>
        <w:tc>
          <w:tcPr>
            <w:tcW w:w="608" w:type="dxa"/>
            <w:tcBorders>
              <w:top w:val="nil"/>
              <w:left w:val="nil"/>
              <w:bottom w:val="nil"/>
              <w:right w:val="nil"/>
            </w:tcBorders>
            <w:shd w:val="clear" w:color="auto" w:fill="auto"/>
            <w:noWrap/>
            <w:vAlign w:val="bottom"/>
            <w:hideMark/>
          </w:tcPr>
          <w:p w14:paraId="7AE69DD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7C4218FE"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0.35 ± 0.24</w:t>
            </w:r>
          </w:p>
        </w:tc>
        <w:tc>
          <w:tcPr>
            <w:tcW w:w="829" w:type="dxa"/>
            <w:tcBorders>
              <w:top w:val="nil"/>
              <w:left w:val="nil"/>
              <w:bottom w:val="nil"/>
              <w:right w:val="nil"/>
            </w:tcBorders>
            <w:shd w:val="clear" w:color="auto" w:fill="auto"/>
            <w:noWrap/>
            <w:vAlign w:val="bottom"/>
            <w:hideMark/>
          </w:tcPr>
          <w:p w14:paraId="0EC5CB0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0.57</w:t>
            </w:r>
          </w:p>
        </w:tc>
        <w:tc>
          <w:tcPr>
            <w:tcW w:w="728" w:type="dxa"/>
            <w:tcBorders>
              <w:top w:val="nil"/>
              <w:left w:val="nil"/>
              <w:bottom w:val="nil"/>
              <w:right w:val="nil"/>
            </w:tcBorders>
            <w:shd w:val="clear" w:color="auto" w:fill="auto"/>
            <w:noWrap/>
            <w:vAlign w:val="bottom"/>
            <w:hideMark/>
          </w:tcPr>
          <w:p w14:paraId="550A7DAB"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1.41</w:t>
            </w:r>
          </w:p>
        </w:tc>
        <w:tc>
          <w:tcPr>
            <w:tcW w:w="1741" w:type="dxa"/>
            <w:tcBorders>
              <w:top w:val="nil"/>
              <w:left w:val="nil"/>
              <w:bottom w:val="nil"/>
              <w:right w:val="nil"/>
            </w:tcBorders>
            <w:shd w:val="clear" w:color="auto" w:fill="auto"/>
            <w:noWrap/>
            <w:vAlign w:val="bottom"/>
            <w:hideMark/>
          </w:tcPr>
          <w:p w14:paraId="0E83F6D2"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Wetland</w:t>
            </w:r>
          </w:p>
        </w:tc>
      </w:tr>
      <w:tr w:rsidR="00500E88" w:rsidRPr="009D26D4" w14:paraId="67086115" w14:textId="77777777" w:rsidTr="007A76AC">
        <w:trPr>
          <w:trHeight w:val="300"/>
        </w:trPr>
        <w:tc>
          <w:tcPr>
            <w:tcW w:w="3118" w:type="dxa"/>
            <w:tcBorders>
              <w:top w:val="nil"/>
              <w:left w:val="nil"/>
              <w:bottom w:val="nil"/>
              <w:right w:val="nil"/>
            </w:tcBorders>
            <w:shd w:val="clear" w:color="auto" w:fill="auto"/>
            <w:noWrap/>
            <w:vAlign w:val="bottom"/>
            <w:hideMark/>
          </w:tcPr>
          <w:p w14:paraId="645EFB0C"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 xml:space="preserve">Chloris </w:t>
            </w:r>
            <w:proofErr w:type="spellStart"/>
            <w:r w:rsidRPr="009D26D4">
              <w:rPr>
                <w:rFonts w:ascii="Arial" w:eastAsia="Times New Roman" w:hAnsi="Arial" w:cs="Arial"/>
                <w:i/>
                <w:iCs/>
                <w:color w:val="000000"/>
                <w:kern w:val="0"/>
                <w:lang w:val="en-GB" w:eastAsia="en-GB"/>
                <w14:ligatures w14:val="none"/>
              </w:rPr>
              <w:t>chloris</w:t>
            </w:r>
            <w:proofErr w:type="spellEnd"/>
          </w:p>
        </w:tc>
        <w:tc>
          <w:tcPr>
            <w:tcW w:w="895" w:type="dxa"/>
            <w:tcBorders>
              <w:top w:val="nil"/>
              <w:left w:val="nil"/>
              <w:bottom w:val="nil"/>
              <w:right w:val="nil"/>
            </w:tcBorders>
            <w:shd w:val="clear" w:color="auto" w:fill="auto"/>
            <w:noWrap/>
            <w:vAlign w:val="bottom"/>
            <w:hideMark/>
          </w:tcPr>
          <w:p w14:paraId="2AD1E04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65</w:t>
            </w:r>
          </w:p>
        </w:tc>
        <w:tc>
          <w:tcPr>
            <w:tcW w:w="608" w:type="dxa"/>
            <w:tcBorders>
              <w:top w:val="nil"/>
              <w:left w:val="nil"/>
              <w:bottom w:val="nil"/>
              <w:right w:val="nil"/>
            </w:tcBorders>
            <w:shd w:val="clear" w:color="auto" w:fill="auto"/>
            <w:noWrap/>
            <w:vAlign w:val="bottom"/>
            <w:hideMark/>
          </w:tcPr>
          <w:p w14:paraId="5096440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2FBDD0BC"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7.19 ± 9.27</w:t>
            </w:r>
          </w:p>
        </w:tc>
        <w:tc>
          <w:tcPr>
            <w:tcW w:w="829" w:type="dxa"/>
            <w:tcBorders>
              <w:top w:val="nil"/>
              <w:left w:val="nil"/>
              <w:bottom w:val="nil"/>
              <w:right w:val="nil"/>
            </w:tcBorders>
            <w:shd w:val="clear" w:color="auto" w:fill="auto"/>
            <w:noWrap/>
            <w:vAlign w:val="bottom"/>
            <w:hideMark/>
          </w:tcPr>
          <w:p w14:paraId="1FFD9B9C"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43.71</w:t>
            </w:r>
          </w:p>
        </w:tc>
        <w:tc>
          <w:tcPr>
            <w:tcW w:w="728" w:type="dxa"/>
            <w:tcBorders>
              <w:top w:val="nil"/>
              <w:left w:val="nil"/>
              <w:bottom w:val="nil"/>
              <w:right w:val="nil"/>
            </w:tcBorders>
            <w:shd w:val="clear" w:color="auto" w:fill="auto"/>
            <w:noWrap/>
            <w:vAlign w:val="bottom"/>
            <w:hideMark/>
          </w:tcPr>
          <w:p w14:paraId="5F4764F2"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468</w:t>
            </w:r>
          </w:p>
        </w:tc>
        <w:tc>
          <w:tcPr>
            <w:tcW w:w="1741" w:type="dxa"/>
            <w:tcBorders>
              <w:top w:val="nil"/>
              <w:left w:val="nil"/>
              <w:bottom w:val="nil"/>
              <w:right w:val="nil"/>
            </w:tcBorders>
            <w:shd w:val="clear" w:color="auto" w:fill="auto"/>
            <w:noWrap/>
            <w:vAlign w:val="bottom"/>
            <w:hideMark/>
          </w:tcPr>
          <w:p w14:paraId="50F8775F"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Woodland</w:t>
            </w:r>
          </w:p>
        </w:tc>
      </w:tr>
      <w:tr w:rsidR="00500E88" w:rsidRPr="009D26D4" w14:paraId="69685FB8" w14:textId="77777777" w:rsidTr="007A76AC">
        <w:trPr>
          <w:trHeight w:val="300"/>
        </w:trPr>
        <w:tc>
          <w:tcPr>
            <w:tcW w:w="3118" w:type="dxa"/>
            <w:tcBorders>
              <w:top w:val="nil"/>
              <w:left w:val="nil"/>
              <w:bottom w:val="nil"/>
              <w:right w:val="nil"/>
            </w:tcBorders>
            <w:shd w:val="clear" w:color="auto" w:fill="auto"/>
            <w:noWrap/>
            <w:vAlign w:val="bottom"/>
            <w:hideMark/>
          </w:tcPr>
          <w:p w14:paraId="47816035"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 xml:space="preserve">Ciconia </w:t>
            </w:r>
            <w:proofErr w:type="spellStart"/>
            <w:r w:rsidRPr="009D26D4">
              <w:rPr>
                <w:rFonts w:ascii="Arial" w:eastAsia="Times New Roman" w:hAnsi="Arial" w:cs="Arial"/>
                <w:i/>
                <w:iCs/>
                <w:color w:val="000000"/>
                <w:kern w:val="0"/>
                <w:lang w:val="en-GB" w:eastAsia="en-GB"/>
                <w14:ligatures w14:val="none"/>
              </w:rPr>
              <w:t>ciconia</w:t>
            </w:r>
            <w:proofErr w:type="spellEnd"/>
          </w:p>
        </w:tc>
        <w:tc>
          <w:tcPr>
            <w:tcW w:w="895" w:type="dxa"/>
            <w:tcBorders>
              <w:top w:val="nil"/>
              <w:left w:val="nil"/>
              <w:bottom w:val="nil"/>
              <w:right w:val="nil"/>
            </w:tcBorders>
            <w:shd w:val="clear" w:color="auto" w:fill="auto"/>
            <w:noWrap/>
            <w:vAlign w:val="bottom"/>
            <w:hideMark/>
          </w:tcPr>
          <w:p w14:paraId="4954BB9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w:t>
            </w:r>
          </w:p>
        </w:tc>
        <w:tc>
          <w:tcPr>
            <w:tcW w:w="608" w:type="dxa"/>
            <w:tcBorders>
              <w:top w:val="nil"/>
              <w:left w:val="nil"/>
              <w:bottom w:val="nil"/>
              <w:right w:val="nil"/>
            </w:tcBorders>
            <w:shd w:val="clear" w:color="auto" w:fill="auto"/>
            <w:noWrap/>
            <w:vAlign w:val="bottom"/>
            <w:hideMark/>
          </w:tcPr>
          <w:p w14:paraId="52ACECF0"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4F0A9AA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0.52 ± 0.36</w:t>
            </w:r>
          </w:p>
        </w:tc>
        <w:tc>
          <w:tcPr>
            <w:tcW w:w="829" w:type="dxa"/>
            <w:tcBorders>
              <w:top w:val="nil"/>
              <w:left w:val="nil"/>
              <w:bottom w:val="nil"/>
              <w:right w:val="nil"/>
            </w:tcBorders>
            <w:shd w:val="clear" w:color="auto" w:fill="auto"/>
            <w:noWrap/>
            <w:vAlign w:val="bottom"/>
            <w:hideMark/>
          </w:tcPr>
          <w:p w14:paraId="64DC3FA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0.86</w:t>
            </w:r>
          </w:p>
        </w:tc>
        <w:tc>
          <w:tcPr>
            <w:tcW w:w="728" w:type="dxa"/>
            <w:tcBorders>
              <w:top w:val="nil"/>
              <w:left w:val="nil"/>
              <w:bottom w:val="nil"/>
              <w:right w:val="nil"/>
            </w:tcBorders>
            <w:shd w:val="clear" w:color="auto" w:fill="auto"/>
            <w:noWrap/>
            <w:vAlign w:val="bottom"/>
            <w:hideMark/>
          </w:tcPr>
          <w:p w14:paraId="7083BA7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1.57</w:t>
            </w:r>
          </w:p>
        </w:tc>
        <w:tc>
          <w:tcPr>
            <w:tcW w:w="1741" w:type="dxa"/>
            <w:tcBorders>
              <w:top w:val="nil"/>
              <w:left w:val="nil"/>
              <w:bottom w:val="nil"/>
              <w:right w:val="nil"/>
            </w:tcBorders>
            <w:shd w:val="clear" w:color="auto" w:fill="auto"/>
            <w:noWrap/>
            <w:vAlign w:val="bottom"/>
            <w:hideMark/>
          </w:tcPr>
          <w:p w14:paraId="089579A5"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Grassland</w:t>
            </w:r>
          </w:p>
        </w:tc>
      </w:tr>
      <w:tr w:rsidR="00500E88" w:rsidRPr="009D26D4" w14:paraId="0AE080DF" w14:textId="77777777" w:rsidTr="007A76AC">
        <w:trPr>
          <w:trHeight w:val="300"/>
        </w:trPr>
        <w:tc>
          <w:tcPr>
            <w:tcW w:w="3118" w:type="dxa"/>
            <w:tcBorders>
              <w:top w:val="nil"/>
              <w:left w:val="nil"/>
              <w:bottom w:val="nil"/>
              <w:right w:val="nil"/>
            </w:tcBorders>
            <w:shd w:val="clear" w:color="auto" w:fill="auto"/>
            <w:noWrap/>
            <w:vAlign w:val="bottom"/>
            <w:hideMark/>
          </w:tcPr>
          <w:p w14:paraId="642CF932"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 xml:space="preserve">Coccothraustes </w:t>
            </w:r>
            <w:proofErr w:type="spellStart"/>
            <w:r w:rsidRPr="009D26D4">
              <w:rPr>
                <w:rFonts w:ascii="Arial" w:eastAsia="Times New Roman" w:hAnsi="Arial" w:cs="Arial"/>
                <w:i/>
                <w:iCs/>
                <w:color w:val="000000"/>
                <w:kern w:val="0"/>
                <w:lang w:val="en-GB" w:eastAsia="en-GB"/>
                <w14:ligatures w14:val="none"/>
              </w:rPr>
              <w:t>coccothraustes</w:t>
            </w:r>
            <w:proofErr w:type="spellEnd"/>
          </w:p>
        </w:tc>
        <w:tc>
          <w:tcPr>
            <w:tcW w:w="895" w:type="dxa"/>
            <w:tcBorders>
              <w:top w:val="nil"/>
              <w:left w:val="nil"/>
              <w:bottom w:val="nil"/>
              <w:right w:val="nil"/>
            </w:tcBorders>
            <w:shd w:val="clear" w:color="auto" w:fill="auto"/>
            <w:noWrap/>
            <w:vAlign w:val="bottom"/>
            <w:hideMark/>
          </w:tcPr>
          <w:p w14:paraId="2C60EDD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66</w:t>
            </w:r>
          </w:p>
        </w:tc>
        <w:tc>
          <w:tcPr>
            <w:tcW w:w="608" w:type="dxa"/>
            <w:tcBorders>
              <w:top w:val="nil"/>
              <w:left w:val="nil"/>
              <w:bottom w:val="nil"/>
              <w:right w:val="nil"/>
            </w:tcBorders>
            <w:shd w:val="clear" w:color="auto" w:fill="auto"/>
            <w:noWrap/>
            <w:vAlign w:val="bottom"/>
            <w:hideMark/>
          </w:tcPr>
          <w:p w14:paraId="1D907865"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4A676BC5"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2.12 ± 2.16</w:t>
            </w:r>
          </w:p>
        </w:tc>
        <w:tc>
          <w:tcPr>
            <w:tcW w:w="829" w:type="dxa"/>
            <w:tcBorders>
              <w:top w:val="nil"/>
              <w:left w:val="nil"/>
              <w:bottom w:val="nil"/>
              <w:right w:val="nil"/>
            </w:tcBorders>
            <w:shd w:val="clear" w:color="auto" w:fill="auto"/>
            <w:noWrap/>
            <w:vAlign w:val="bottom"/>
            <w:hideMark/>
          </w:tcPr>
          <w:p w14:paraId="7C9E3D6E"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9.13</w:t>
            </w:r>
          </w:p>
        </w:tc>
        <w:tc>
          <w:tcPr>
            <w:tcW w:w="728" w:type="dxa"/>
            <w:tcBorders>
              <w:top w:val="nil"/>
              <w:left w:val="nil"/>
              <w:bottom w:val="nil"/>
              <w:right w:val="nil"/>
            </w:tcBorders>
            <w:shd w:val="clear" w:color="auto" w:fill="auto"/>
            <w:noWrap/>
            <w:vAlign w:val="bottom"/>
            <w:hideMark/>
          </w:tcPr>
          <w:p w14:paraId="5DA78F22"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140</w:t>
            </w:r>
          </w:p>
        </w:tc>
        <w:tc>
          <w:tcPr>
            <w:tcW w:w="1741" w:type="dxa"/>
            <w:tcBorders>
              <w:top w:val="nil"/>
              <w:left w:val="nil"/>
              <w:bottom w:val="nil"/>
              <w:right w:val="nil"/>
            </w:tcBorders>
            <w:shd w:val="clear" w:color="auto" w:fill="auto"/>
            <w:noWrap/>
            <w:vAlign w:val="bottom"/>
            <w:hideMark/>
          </w:tcPr>
          <w:p w14:paraId="002AF408"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2307A848" w14:textId="77777777" w:rsidTr="007A76AC">
        <w:trPr>
          <w:trHeight w:val="300"/>
        </w:trPr>
        <w:tc>
          <w:tcPr>
            <w:tcW w:w="3118" w:type="dxa"/>
            <w:tcBorders>
              <w:top w:val="nil"/>
              <w:left w:val="nil"/>
              <w:bottom w:val="nil"/>
              <w:right w:val="nil"/>
            </w:tcBorders>
            <w:shd w:val="clear" w:color="auto" w:fill="auto"/>
            <w:noWrap/>
            <w:vAlign w:val="bottom"/>
            <w:hideMark/>
          </w:tcPr>
          <w:p w14:paraId="61BC93B3"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 xml:space="preserve">Columba </w:t>
            </w:r>
            <w:proofErr w:type="spellStart"/>
            <w:r w:rsidRPr="009D26D4">
              <w:rPr>
                <w:rFonts w:ascii="Arial" w:eastAsia="Times New Roman" w:hAnsi="Arial" w:cs="Arial"/>
                <w:i/>
                <w:iCs/>
                <w:color w:val="000000"/>
                <w:kern w:val="0"/>
                <w:lang w:val="en-GB" w:eastAsia="en-GB"/>
                <w14:ligatures w14:val="none"/>
              </w:rPr>
              <w:t>livia</w:t>
            </w:r>
            <w:proofErr w:type="spellEnd"/>
          </w:p>
        </w:tc>
        <w:tc>
          <w:tcPr>
            <w:tcW w:w="895" w:type="dxa"/>
            <w:tcBorders>
              <w:top w:val="nil"/>
              <w:left w:val="nil"/>
              <w:bottom w:val="nil"/>
              <w:right w:val="nil"/>
            </w:tcBorders>
            <w:shd w:val="clear" w:color="auto" w:fill="auto"/>
            <w:noWrap/>
            <w:vAlign w:val="bottom"/>
            <w:hideMark/>
          </w:tcPr>
          <w:p w14:paraId="1A7B141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37</w:t>
            </w:r>
          </w:p>
        </w:tc>
        <w:tc>
          <w:tcPr>
            <w:tcW w:w="608" w:type="dxa"/>
            <w:tcBorders>
              <w:top w:val="nil"/>
              <w:left w:val="nil"/>
              <w:bottom w:val="nil"/>
              <w:right w:val="nil"/>
            </w:tcBorders>
            <w:shd w:val="clear" w:color="auto" w:fill="auto"/>
            <w:noWrap/>
            <w:vAlign w:val="bottom"/>
            <w:hideMark/>
          </w:tcPr>
          <w:p w14:paraId="7EBE40EB"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0.17</w:t>
            </w:r>
          </w:p>
        </w:tc>
        <w:tc>
          <w:tcPr>
            <w:tcW w:w="1415" w:type="dxa"/>
            <w:tcBorders>
              <w:top w:val="nil"/>
              <w:left w:val="nil"/>
              <w:bottom w:val="nil"/>
              <w:right w:val="nil"/>
            </w:tcBorders>
            <w:shd w:val="clear" w:color="auto" w:fill="auto"/>
            <w:noWrap/>
            <w:vAlign w:val="bottom"/>
            <w:hideMark/>
          </w:tcPr>
          <w:p w14:paraId="63CD68A9"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0.85 ± 1.33</w:t>
            </w:r>
          </w:p>
        </w:tc>
        <w:tc>
          <w:tcPr>
            <w:tcW w:w="829" w:type="dxa"/>
            <w:tcBorders>
              <w:top w:val="nil"/>
              <w:left w:val="nil"/>
              <w:bottom w:val="nil"/>
              <w:right w:val="nil"/>
            </w:tcBorders>
            <w:shd w:val="clear" w:color="auto" w:fill="auto"/>
            <w:noWrap/>
            <w:vAlign w:val="bottom"/>
            <w:hideMark/>
          </w:tcPr>
          <w:p w14:paraId="5A350DC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7.29</w:t>
            </w:r>
          </w:p>
        </w:tc>
        <w:tc>
          <w:tcPr>
            <w:tcW w:w="728" w:type="dxa"/>
            <w:tcBorders>
              <w:top w:val="nil"/>
              <w:left w:val="nil"/>
              <w:bottom w:val="nil"/>
              <w:right w:val="nil"/>
            </w:tcBorders>
            <w:shd w:val="clear" w:color="auto" w:fill="auto"/>
            <w:noWrap/>
            <w:vAlign w:val="bottom"/>
            <w:hideMark/>
          </w:tcPr>
          <w:p w14:paraId="405FA60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31.5</w:t>
            </w:r>
          </w:p>
        </w:tc>
        <w:tc>
          <w:tcPr>
            <w:tcW w:w="1741" w:type="dxa"/>
            <w:tcBorders>
              <w:top w:val="nil"/>
              <w:left w:val="nil"/>
              <w:bottom w:val="nil"/>
              <w:right w:val="nil"/>
            </w:tcBorders>
            <w:shd w:val="clear" w:color="auto" w:fill="auto"/>
            <w:noWrap/>
            <w:vAlign w:val="bottom"/>
            <w:hideMark/>
          </w:tcPr>
          <w:p w14:paraId="3072111F"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Human Modified</w:t>
            </w:r>
          </w:p>
        </w:tc>
      </w:tr>
      <w:tr w:rsidR="00500E88" w:rsidRPr="009D26D4" w14:paraId="189F203C" w14:textId="77777777" w:rsidTr="007A76AC">
        <w:trPr>
          <w:trHeight w:val="300"/>
        </w:trPr>
        <w:tc>
          <w:tcPr>
            <w:tcW w:w="3118" w:type="dxa"/>
            <w:tcBorders>
              <w:top w:val="nil"/>
              <w:left w:val="nil"/>
              <w:bottom w:val="nil"/>
              <w:right w:val="nil"/>
            </w:tcBorders>
            <w:shd w:val="clear" w:color="auto" w:fill="auto"/>
            <w:noWrap/>
            <w:vAlign w:val="bottom"/>
            <w:hideMark/>
          </w:tcPr>
          <w:p w14:paraId="77CF99B6"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 xml:space="preserve">Columba </w:t>
            </w:r>
            <w:proofErr w:type="spellStart"/>
            <w:r w:rsidRPr="009D26D4">
              <w:rPr>
                <w:rFonts w:ascii="Arial" w:eastAsia="Times New Roman" w:hAnsi="Arial" w:cs="Arial"/>
                <w:i/>
                <w:iCs/>
                <w:color w:val="000000"/>
                <w:kern w:val="0"/>
                <w:lang w:val="en-GB" w:eastAsia="en-GB"/>
                <w14:ligatures w14:val="none"/>
              </w:rPr>
              <w:t>oenas</w:t>
            </w:r>
            <w:proofErr w:type="spellEnd"/>
          </w:p>
        </w:tc>
        <w:tc>
          <w:tcPr>
            <w:tcW w:w="895" w:type="dxa"/>
            <w:tcBorders>
              <w:top w:val="nil"/>
              <w:left w:val="nil"/>
              <w:bottom w:val="nil"/>
              <w:right w:val="nil"/>
            </w:tcBorders>
            <w:shd w:val="clear" w:color="auto" w:fill="auto"/>
            <w:noWrap/>
            <w:vAlign w:val="bottom"/>
            <w:hideMark/>
          </w:tcPr>
          <w:p w14:paraId="7248C6D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11</w:t>
            </w:r>
          </w:p>
        </w:tc>
        <w:tc>
          <w:tcPr>
            <w:tcW w:w="608" w:type="dxa"/>
            <w:tcBorders>
              <w:top w:val="nil"/>
              <w:left w:val="nil"/>
              <w:bottom w:val="nil"/>
              <w:right w:val="nil"/>
            </w:tcBorders>
            <w:shd w:val="clear" w:color="auto" w:fill="auto"/>
            <w:noWrap/>
            <w:vAlign w:val="bottom"/>
            <w:hideMark/>
          </w:tcPr>
          <w:p w14:paraId="6D01EDE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7E111DEB"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1.05 ± 0.98</w:t>
            </w:r>
          </w:p>
        </w:tc>
        <w:tc>
          <w:tcPr>
            <w:tcW w:w="829" w:type="dxa"/>
            <w:tcBorders>
              <w:top w:val="nil"/>
              <w:left w:val="nil"/>
              <w:bottom w:val="nil"/>
              <w:right w:val="nil"/>
            </w:tcBorders>
            <w:shd w:val="clear" w:color="auto" w:fill="auto"/>
            <w:noWrap/>
            <w:vAlign w:val="bottom"/>
            <w:hideMark/>
          </w:tcPr>
          <w:p w14:paraId="71B5C092"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3.29</w:t>
            </w:r>
          </w:p>
        </w:tc>
        <w:tc>
          <w:tcPr>
            <w:tcW w:w="728" w:type="dxa"/>
            <w:tcBorders>
              <w:top w:val="nil"/>
              <w:left w:val="nil"/>
              <w:bottom w:val="nil"/>
              <w:right w:val="nil"/>
            </w:tcBorders>
            <w:shd w:val="clear" w:color="auto" w:fill="auto"/>
            <w:noWrap/>
            <w:vAlign w:val="bottom"/>
            <w:hideMark/>
          </w:tcPr>
          <w:p w14:paraId="64A9992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11.5</w:t>
            </w:r>
          </w:p>
        </w:tc>
        <w:tc>
          <w:tcPr>
            <w:tcW w:w="1741" w:type="dxa"/>
            <w:tcBorders>
              <w:top w:val="nil"/>
              <w:left w:val="nil"/>
              <w:bottom w:val="nil"/>
              <w:right w:val="nil"/>
            </w:tcBorders>
            <w:shd w:val="clear" w:color="auto" w:fill="auto"/>
            <w:noWrap/>
            <w:vAlign w:val="bottom"/>
            <w:hideMark/>
          </w:tcPr>
          <w:p w14:paraId="5965273C"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Woodland</w:t>
            </w:r>
          </w:p>
        </w:tc>
      </w:tr>
      <w:tr w:rsidR="00500E88" w:rsidRPr="009D26D4" w14:paraId="59DF278F" w14:textId="77777777" w:rsidTr="007A76AC">
        <w:trPr>
          <w:trHeight w:val="300"/>
        </w:trPr>
        <w:tc>
          <w:tcPr>
            <w:tcW w:w="3118" w:type="dxa"/>
            <w:tcBorders>
              <w:top w:val="nil"/>
              <w:left w:val="nil"/>
              <w:bottom w:val="nil"/>
              <w:right w:val="nil"/>
            </w:tcBorders>
            <w:shd w:val="clear" w:color="auto" w:fill="auto"/>
            <w:noWrap/>
            <w:vAlign w:val="bottom"/>
            <w:hideMark/>
          </w:tcPr>
          <w:p w14:paraId="2BA465CE"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 xml:space="preserve">Columba </w:t>
            </w:r>
            <w:proofErr w:type="spellStart"/>
            <w:r w:rsidRPr="009D26D4">
              <w:rPr>
                <w:rFonts w:ascii="Arial" w:eastAsia="Times New Roman" w:hAnsi="Arial" w:cs="Arial"/>
                <w:i/>
                <w:iCs/>
                <w:color w:val="000000"/>
                <w:kern w:val="0"/>
                <w:lang w:val="en-GB" w:eastAsia="en-GB"/>
                <w14:ligatures w14:val="none"/>
              </w:rPr>
              <w:t>palumbus</w:t>
            </w:r>
            <w:proofErr w:type="spellEnd"/>
          </w:p>
        </w:tc>
        <w:tc>
          <w:tcPr>
            <w:tcW w:w="895" w:type="dxa"/>
            <w:tcBorders>
              <w:top w:val="nil"/>
              <w:left w:val="nil"/>
              <w:bottom w:val="nil"/>
              <w:right w:val="nil"/>
            </w:tcBorders>
            <w:shd w:val="clear" w:color="auto" w:fill="auto"/>
            <w:noWrap/>
            <w:vAlign w:val="bottom"/>
            <w:hideMark/>
          </w:tcPr>
          <w:p w14:paraId="5CE258A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64</w:t>
            </w:r>
          </w:p>
        </w:tc>
        <w:tc>
          <w:tcPr>
            <w:tcW w:w="608" w:type="dxa"/>
            <w:tcBorders>
              <w:top w:val="nil"/>
              <w:left w:val="nil"/>
              <w:bottom w:val="nil"/>
              <w:right w:val="nil"/>
            </w:tcBorders>
            <w:shd w:val="clear" w:color="auto" w:fill="auto"/>
            <w:noWrap/>
            <w:vAlign w:val="bottom"/>
            <w:hideMark/>
          </w:tcPr>
          <w:p w14:paraId="727060E0"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5C41598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3.06 ± 4</w:t>
            </w:r>
          </w:p>
        </w:tc>
        <w:tc>
          <w:tcPr>
            <w:tcW w:w="829" w:type="dxa"/>
            <w:tcBorders>
              <w:top w:val="nil"/>
              <w:left w:val="nil"/>
              <w:bottom w:val="nil"/>
              <w:right w:val="nil"/>
            </w:tcBorders>
            <w:shd w:val="clear" w:color="auto" w:fill="auto"/>
            <w:noWrap/>
            <w:vAlign w:val="bottom"/>
            <w:hideMark/>
          </w:tcPr>
          <w:p w14:paraId="5214561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24.30</w:t>
            </w:r>
          </w:p>
        </w:tc>
        <w:tc>
          <w:tcPr>
            <w:tcW w:w="728" w:type="dxa"/>
            <w:tcBorders>
              <w:top w:val="nil"/>
              <w:left w:val="nil"/>
              <w:bottom w:val="nil"/>
              <w:right w:val="nil"/>
            </w:tcBorders>
            <w:shd w:val="clear" w:color="auto" w:fill="auto"/>
            <w:noWrap/>
            <w:vAlign w:val="bottom"/>
            <w:hideMark/>
          </w:tcPr>
          <w:p w14:paraId="7137F6E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196</w:t>
            </w:r>
          </w:p>
        </w:tc>
        <w:tc>
          <w:tcPr>
            <w:tcW w:w="1741" w:type="dxa"/>
            <w:tcBorders>
              <w:top w:val="nil"/>
              <w:left w:val="nil"/>
              <w:bottom w:val="nil"/>
              <w:right w:val="nil"/>
            </w:tcBorders>
            <w:shd w:val="clear" w:color="auto" w:fill="auto"/>
            <w:noWrap/>
            <w:vAlign w:val="bottom"/>
            <w:hideMark/>
          </w:tcPr>
          <w:p w14:paraId="0B085630"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Woodland</w:t>
            </w:r>
          </w:p>
        </w:tc>
      </w:tr>
      <w:tr w:rsidR="00500E88" w:rsidRPr="009D26D4" w14:paraId="293CCFFF" w14:textId="77777777" w:rsidTr="007A76AC">
        <w:trPr>
          <w:trHeight w:val="300"/>
        </w:trPr>
        <w:tc>
          <w:tcPr>
            <w:tcW w:w="3118" w:type="dxa"/>
            <w:tcBorders>
              <w:top w:val="nil"/>
              <w:left w:val="nil"/>
              <w:bottom w:val="nil"/>
              <w:right w:val="nil"/>
            </w:tcBorders>
            <w:shd w:val="clear" w:color="auto" w:fill="auto"/>
            <w:noWrap/>
            <w:vAlign w:val="bottom"/>
            <w:hideMark/>
          </w:tcPr>
          <w:p w14:paraId="60FD74A9"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Corvus corax</w:t>
            </w:r>
          </w:p>
        </w:tc>
        <w:tc>
          <w:tcPr>
            <w:tcW w:w="895" w:type="dxa"/>
            <w:tcBorders>
              <w:top w:val="nil"/>
              <w:left w:val="nil"/>
              <w:bottom w:val="nil"/>
              <w:right w:val="nil"/>
            </w:tcBorders>
            <w:shd w:val="clear" w:color="auto" w:fill="auto"/>
            <w:noWrap/>
            <w:vAlign w:val="bottom"/>
            <w:hideMark/>
          </w:tcPr>
          <w:p w14:paraId="76715DD2"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7</w:t>
            </w:r>
          </w:p>
        </w:tc>
        <w:tc>
          <w:tcPr>
            <w:tcW w:w="608" w:type="dxa"/>
            <w:tcBorders>
              <w:top w:val="nil"/>
              <w:left w:val="nil"/>
              <w:bottom w:val="nil"/>
              <w:right w:val="nil"/>
            </w:tcBorders>
            <w:shd w:val="clear" w:color="auto" w:fill="auto"/>
            <w:noWrap/>
            <w:vAlign w:val="bottom"/>
            <w:hideMark/>
          </w:tcPr>
          <w:p w14:paraId="762926B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23C01EC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0.25 ± 0.06</w:t>
            </w:r>
          </w:p>
        </w:tc>
        <w:tc>
          <w:tcPr>
            <w:tcW w:w="829" w:type="dxa"/>
            <w:tcBorders>
              <w:top w:val="nil"/>
              <w:left w:val="nil"/>
              <w:bottom w:val="nil"/>
              <w:right w:val="nil"/>
            </w:tcBorders>
            <w:shd w:val="clear" w:color="auto" w:fill="auto"/>
            <w:noWrap/>
            <w:vAlign w:val="bottom"/>
            <w:hideMark/>
          </w:tcPr>
          <w:p w14:paraId="1C6913A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728" w:type="dxa"/>
            <w:tcBorders>
              <w:top w:val="nil"/>
              <w:left w:val="nil"/>
              <w:bottom w:val="nil"/>
              <w:right w:val="nil"/>
            </w:tcBorders>
            <w:shd w:val="clear" w:color="auto" w:fill="auto"/>
            <w:noWrap/>
            <w:vAlign w:val="bottom"/>
            <w:hideMark/>
          </w:tcPr>
          <w:p w14:paraId="0623CE5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1.77</w:t>
            </w:r>
          </w:p>
        </w:tc>
        <w:tc>
          <w:tcPr>
            <w:tcW w:w="1741" w:type="dxa"/>
            <w:tcBorders>
              <w:top w:val="nil"/>
              <w:left w:val="nil"/>
              <w:bottom w:val="nil"/>
              <w:right w:val="nil"/>
            </w:tcBorders>
            <w:shd w:val="clear" w:color="auto" w:fill="auto"/>
            <w:noWrap/>
            <w:vAlign w:val="bottom"/>
            <w:hideMark/>
          </w:tcPr>
          <w:p w14:paraId="26AF2C22"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2A2128B8" w14:textId="77777777" w:rsidTr="007A76AC">
        <w:trPr>
          <w:trHeight w:val="300"/>
        </w:trPr>
        <w:tc>
          <w:tcPr>
            <w:tcW w:w="3118" w:type="dxa"/>
            <w:tcBorders>
              <w:top w:val="nil"/>
              <w:left w:val="nil"/>
              <w:bottom w:val="nil"/>
              <w:right w:val="nil"/>
            </w:tcBorders>
            <w:shd w:val="clear" w:color="auto" w:fill="auto"/>
            <w:noWrap/>
            <w:vAlign w:val="bottom"/>
            <w:hideMark/>
          </w:tcPr>
          <w:p w14:paraId="1D043398"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 xml:space="preserve">Corvus </w:t>
            </w:r>
            <w:proofErr w:type="spellStart"/>
            <w:r w:rsidRPr="009D26D4">
              <w:rPr>
                <w:rFonts w:ascii="Arial" w:eastAsia="Times New Roman" w:hAnsi="Arial" w:cs="Arial"/>
                <w:i/>
                <w:iCs/>
                <w:color w:val="000000"/>
                <w:kern w:val="0"/>
                <w:lang w:val="en-GB" w:eastAsia="en-GB"/>
                <w14:ligatures w14:val="none"/>
              </w:rPr>
              <w:t>cornix</w:t>
            </w:r>
            <w:proofErr w:type="spellEnd"/>
          </w:p>
        </w:tc>
        <w:tc>
          <w:tcPr>
            <w:tcW w:w="895" w:type="dxa"/>
            <w:tcBorders>
              <w:top w:val="nil"/>
              <w:left w:val="nil"/>
              <w:bottom w:val="nil"/>
              <w:right w:val="nil"/>
            </w:tcBorders>
            <w:shd w:val="clear" w:color="auto" w:fill="auto"/>
            <w:noWrap/>
            <w:vAlign w:val="bottom"/>
            <w:hideMark/>
          </w:tcPr>
          <w:p w14:paraId="453C0C69"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53</w:t>
            </w:r>
          </w:p>
        </w:tc>
        <w:tc>
          <w:tcPr>
            <w:tcW w:w="608" w:type="dxa"/>
            <w:tcBorders>
              <w:top w:val="nil"/>
              <w:left w:val="nil"/>
              <w:bottom w:val="nil"/>
              <w:right w:val="nil"/>
            </w:tcBorders>
            <w:shd w:val="clear" w:color="auto" w:fill="auto"/>
            <w:noWrap/>
            <w:vAlign w:val="bottom"/>
            <w:hideMark/>
          </w:tcPr>
          <w:p w14:paraId="2BB4E8D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565571F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4.98 ± 5.29</w:t>
            </w:r>
          </w:p>
        </w:tc>
        <w:tc>
          <w:tcPr>
            <w:tcW w:w="829" w:type="dxa"/>
            <w:tcBorders>
              <w:top w:val="nil"/>
              <w:left w:val="nil"/>
              <w:bottom w:val="nil"/>
              <w:right w:val="nil"/>
            </w:tcBorders>
            <w:shd w:val="clear" w:color="auto" w:fill="auto"/>
            <w:noWrap/>
            <w:vAlign w:val="bottom"/>
            <w:hideMark/>
          </w:tcPr>
          <w:p w14:paraId="2703211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32.00</w:t>
            </w:r>
          </w:p>
        </w:tc>
        <w:tc>
          <w:tcPr>
            <w:tcW w:w="728" w:type="dxa"/>
            <w:tcBorders>
              <w:top w:val="nil"/>
              <w:left w:val="nil"/>
              <w:bottom w:val="nil"/>
              <w:right w:val="nil"/>
            </w:tcBorders>
            <w:shd w:val="clear" w:color="auto" w:fill="auto"/>
            <w:noWrap/>
            <w:vAlign w:val="bottom"/>
            <w:hideMark/>
          </w:tcPr>
          <w:p w14:paraId="3E189CC9"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264</w:t>
            </w:r>
          </w:p>
        </w:tc>
        <w:tc>
          <w:tcPr>
            <w:tcW w:w="1741" w:type="dxa"/>
            <w:tcBorders>
              <w:top w:val="nil"/>
              <w:left w:val="nil"/>
              <w:bottom w:val="nil"/>
              <w:right w:val="nil"/>
            </w:tcBorders>
            <w:shd w:val="clear" w:color="auto" w:fill="auto"/>
            <w:noWrap/>
            <w:vAlign w:val="bottom"/>
            <w:hideMark/>
          </w:tcPr>
          <w:p w14:paraId="51439E6A"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Human Modified</w:t>
            </w:r>
          </w:p>
        </w:tc>
      </w:tr>
      <w:tr w:rsidR="00500E88" w:rsidRPr="009D26D4" w14:paraId="30A5C337" w14:textId="77777777" w:rsidTr="007A76AC">
        <w:trPr>
          <w:trHeight w:val="300"/>
        </w:trPr>
        <w:tc>
          <w:tcPr>
            <w:tcW w:w="3118" w:type="dxa"/>
            <w:tcBorders>
              <w:top w:val="nil"/>
              <w:left w:val="nil"/>
              <w:bottom w:val="nil"/>
              <w:right w:val="nil"/>
            </w:tcBorders>
            <w:shd w:val="clear" w:color="auto" w:fill="auto"/>
            <w:noWrap/>
            <w:vAlign w:val="bottom"/>
            <w:hideMark/>
          </w:tcPr>
          <w:p w14:paraId="5523D703"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 xml:space="preserve">Corvus </w:t>
            </w:r>
            <w:proofErr w:type="spellStart"/>
            <w:r w:rsidRPr="009D26D4">
              <w:rPr>
                <w:rFonts w:ascii="Arial" w:eastAsia="Times New Roman" w:hAnsi="Arial" w:cs="Arial"/>
                <w:i/>
                <w:iCs/>
                <w:color w:val="000000"/>
                <w:kern w:val="0"/>
                <w:lang w:val="en-GB" w:eastAsia="en-GB"/>
                <w14:ligatures w14:val="none"/>
              </w:rPr>
              <w:t>corone</w:t>
            </w:r>
            <w:proofErr w:type="spellEnd"/>
          </w:p>
        </w:tc>
        <w:tc>
          <w:tcPr>
            <w:tcW w:w="895" w:type="dxa"/>
            <w:tcBorders>
              <w:top w:val="nil"/>
              <w:left w:val="nil"/>
              <w:bottom w:val="nil"/>
              <w:right w:val="nil"/>
            </w:tcBorders>
            <w:shd w:val="clear" w:color="auto" w:fill="auto"/>
            <w:noWrap/>
            <w:vAlign w:val="bottom"/>
            <w:hideMark/>
          </w:tcPr>
          <w:p w14:paraId="5AFC6275"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78</w:t>
            </w:r>
          </w:p>
        </w:tc>
        <w:tc>
          <w:tcPr>
            <w:tcW w:w="608" w:type="dxa"/>
            <w:tcBorders>
              <w:top w:val="nil"/>
              <w:left w:val="nil"/>
              <w:bottom w:val="nil"/>
              <w:right w:val="nil"/>
            </w:tcBorders>
            <w:shd w:val="clear" w:color="auto" w:fill="auto"/>
            <w:noWrap/>
            <w:vAlign w:val="bottom"/>
            <w:hideMark/>
          </w:tcPr>
          <w:p w14:paraId="1F5A109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5D3AAAB9"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2.87 ± 2.38</w:t>
            </w:r>
          </w:p>
        </w:tc>
        <w:tc>
          <w:tcPr>
            <w:tcW w:w="829" w:type="dxa"/>
            <w:tcBorders>
              <w:top w:val="nil"/>
              <w:left w:val="nil"/>
              <w:bottom w:val="nil"/>
              <w:right w:val="nil"/>
            </w:tcBorders>
            <w:shd w:val="clear" w:color="auto" w:fill="auto"/>
            <w:noWrap/>
            <w:vAlign w:val="bottom"/>
            <w:hideMark/>
          </w:tcPr>
          <w:p w14:paraId="2EB4547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11.71</w:t>
            </w:r>
          </w:p>
        </w:tc>
        <w:tc>
          <w:tcPr>
            <w:tcW w:w="728" w:type="dxa"/>
            <w:tcBorders>
              <w:top w:val="nil"/>
              <w:left w:val="nil"/>
              <w:bottom w:val="nil"/>
              <w:right w:val="nil"/>
            </w:tcBorders>
            <w:shd w:val="clear" w:color="auto" w:fill="auto"/>
            <w:noWrap/>
            <w:vAlign w:val="bottom"/>
            <w:hideMark/>
          </w:tcPr>
          <w:p w14:paraId="57188011"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224</w:t>
            </w:r>
          </w:p>
        </w:tc>
        <w:tc>
          <w:tcPr>
            <w:tcW w:w="1741" w:type="dxa"/>
            <w:tcBorders>
              <w:top w:val="nil"/>
              <w:left w:val="nil"/>
              <w:bottom w:val="nil"/>
              <w:right w:val="nil"/>
            </w:tcBorders>
            <w:shd w:val="clear" w:color="auto" w:fill="auto"/>
            <w:noWrap/>
            <w:vAlign w:val="bottom"/>
            <w:hideMark/>
          </w:tcPr>
          <w:p w14:paraId="61F5E02B"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Human Modified</w:t>
            </w:r>
          </w:p>
        </w:tc>
      </w:tr>
      <w:tr w:rsidR="00500E88" w:rsidRPr="009D26D4" w14:paraId="4E3C2170" w14:textId="77777777" w:rsidTr="007A76AC">
        <w:trPr>
          <w:trHeight w:val="300"/>
        </w:trPr>
        <w:tc>
          <w:tcPr>
            <w:tcW w:w="3118" w:type="dxa"/>
            <w:tcBorders>
              <w:top w:val="nil"/>
              <w:left w:val="nil"/>
              <w:bottom w:val="nil"/>
              <w:right w:val="nil"/>
            </w:tcBorders>
            <w:shd w:val="clear" w:color="auto" w:fill="auto"/>
            <w:noWrap/>
            <w:vAlign w:val="bottom"/>
            <w:hideMark/>
          </w:tcPr>
          <w:p w14:paraId="623ED68A"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Corvus frugilegus</w:t>
            </w:r>
          </w:p>
        </w:tc>
        <w:tc>
          <w:tcPr>
            <w:tcW w:w="895" w:type="dxa"/>
            <w:tcBorders>
              <w:top w:val="nil"/>
              <w:left w:val="nil"/>
              <w:bottom w:val="nil"/>
              <w:right w:val="nil"/>
            </w:tcBorders>
            <w:shd w:val="clear" w:color="auto" w:fill="auto"/>
            <w:noWrap/>
            <w:vAlign w:val="bottom"/>
            <w:hideMark/>
          </w:tcPr>
          <w:p w14:paraId="1FB969D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65</w:t>
            </w:r>
          </w:p>
        </w:tc>
        <w:tc>
          <w:tcPr>
            <w:tcW w:w="608" w:type="dxa"/>
            <w:tcBorders>
              <w:top w:val="nil"/>
              <w:left w:val="nil"/>
              <w:bottom w:val="nil"/>
              <w:right w:val="nil"/>
            </w:tcBorders>
            <w:shd w:val="clear" w:color="auto" w:fill="auto"/>
            <w:noWrap/>
            <w:vAlign w:val="bottom"/>
            <w:hideMark/>
          </w:tcPr>
          <w:p w14:paraId="271F152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6E7C7401"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2.89 ± 4.69</w:t>
            </w:r>
          </w:p>
        </w:tc>
        <w:tc>
          <w:tcPr>
            <w:tcW w:w="829" w:type="dxa"/>
            <w:tcBorders>
              <w:top w:val="nil"/>
              <w:left w:val="nil"/>
              <w:bottom w:val="nil"/>
              <w:right w:val="nil"/>
            </w:tcBorders>
            <w:shd w:val="clear" w:color="auto" w:fill="auto"/>
            <w:noWrap/>
            <w:vAlign w:val="bottom"/>
            <w:hideMark/>
          </w:tcPr>
          <w:p w14:paraId="377B329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28.71</w:t>
            </w:r>
          </w:p>
        </w:tc>
        <w:tc>
          <w:tcPr>
            <w:tcW w:w="728" w:type="dxa"/>
            <w:tcBorders>
              <w:top w:val="nil"/>
              <w:left w:val="nil"/>
              <w:bottom w:val="nil"/>
              <w:right w:val="nil"/>
            </w:tcBorders>
            <w:shd w:val="clear" w:color="auto" w:fill="auto"/>
            <w:noWrap/>
            <w:vAlign w:val="bottom"/>
            <w:hideMark/>
          </w:tcPr>
          <w:p w14:paraId="0C5097C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188</w:t>
            </w:r>
          </w:p>
        </w:tc>
        <w:tc>
          <w:tcPr>
            <w:tcW w:w="1741" w:type="dxa"/>
            <w:tcBorders>
              <w:top w:val="nil"/>
              <w:left w:val="nil"/>
              <w:bottom w:val="nil"/>
              <w:right w:val="nil"/>
            </w:tcBorders>
            <w:shd w:val="clear" w:color="auto" w:fill="auto"/>
            <w:noWrap/>
            <w:vAlign w:val="bottom"/>
            <w:hideMark/>
          </w:tcPr>
          <w:p w14:paraId="0ADCA895"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Grassland</w:t>
            </w:r>
          </w:p>
        </w:tc>
      </w:tr>
      <w:tr w:rsidR="00500E88" w:rsidRPr="009D26D4" w14:paraId="763AE419" w14:textId="77777777" w:rsidTr="007A76AC">
        <w:trPr>
          <w:trHeight w:val="300"/>
        </w:trPr>
        <w:tc>
          <w:tcPr>
            <w:tcW w:w="3118" w:type="dxa"/>
            <w:tcBorders>
              <w:top w:val="nil"/>
              <w:left w:val="nil"/>
              <w:bottom w:val="nil"/>
              <w:right w:val="nil"/>
            </w:tcBorders>
            <w:shd w:val="clear" w:color="auto" w:fill="auto"/>
            <w:noWrap/>
            <w:vAlign w:val="bottom"/>
            <w:hideMark/>
          </w:tcPr>
          <w:p w14:paraId="73DBA033"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Corvus monedula</w:t>
            </w:r>
          </w:p>
        </w:tc>
        <w:tc>
          <w:tcPr>
            <w:tcW w:w="895" w:type="dxa"/>
            <w:tcBorders>
              <w:top w:val="nil"/>
              <w:left w:val="nil"/>
              <w:bottom w:val="nil"/>
              <w:right w:val="nil"/>
            </w:tcBorders>
            <w:shd w:val="clear" w:color="auto" w:fill="auto"/>
            <w:noWrap/>
            <w:vAlign w:val="bottom"/>
            <w:hideMark/>
          </w:tcPr>
          <w:p w14:paraId="4B9DAE8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w:t>
            </w:r>
          </w:p>
        </w:tc>
        <w:tc>
          <w:tcPr>
            <w:tcW w:w="608" w:type="dxa"/>
            <w:tcBorders>
              <w:top w:val="nil"/>
              <w:left w:val="nil"/>
              <w:bottom w:val="nil"/>
              <w:right w:val="nil"/>
            </w:tcBorders>
            <w:shd w:val="clear" w:color="auto" w:fill="auto"/>
            <w:noWrap/>
            <w:vAlign w:val="bottom"/>
            <w:hideMark/>
          </w:tcPr>
          <w:p w14:paraId="7B3E31F5"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1C0F82E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1.29 ± 1.91</w:t>
            </w:r>
          </w:p>
        </w:tc>
        <w:tc>
          <w:tcPr>
            <w:tcW w:w="829" w:type="dxa"/>
            <w:tcBorders>
              <w:top w:val="nil"/>
              <w:left w:val="nil"/>
              <w:bottom w:val="nil"/>
              <w:right w:val="nil"/>
            </w:tcBorders>
            <w:shd w:val="clear" w:color="auto" w:fill="auto"/>
            <w:noWrap/>
            <w:vAlign w:val="bottom"/>
            <w:hideMark/>
          </w:tcPr>
          <w:p w14:paraId="1A1ED94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4.14</w:t>
            </w:r>
          </w:p>
        </w:tc>
        <w:tc>
          <w:tcPr>
            <w:tcW w:w="728" w:type="dxa"/>
            <w:tcBorders>
              <w:top w:val="nil"/>
              <w:left w:val="nil"/>
              <w:bottom w:val="nil"/>
              <w:right w:val="nil"/>
            </w:tcBorders>
            <w:shd w:val="clear" w:color="auto" w:fill="auto"/>
            <w:noWrap/>
            <w:vAlign w:val="bottom"/>
            <w:hideMark/>
          </w:tcPr>
          <w:p w14:paraId="2C82331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5.14</w:t>
            </w:r>
          </w:p>
        </w:tc>
        <w:tc>
          <w:tcPr>
            <w:tcW w:w="1741" w:type="dxa"/>
            <w:tcBorders>
              <w:top w:val="nil"/>
              <w:left w:val="nil"/>
              <w:bottom w:val="nil"/>
              <w:right w:val="nil"/>
            </w:tcBorders>
            <w:shd w:val="clear" w:color="auto" w:fill="auto"/>
            <w:noWrap/>
            <w:vAlign w:val="bottom"/>
            <w:hideMark/>
          </w:tcPr>
          <w:p w14:paraId="19EEB8F9"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Human Modified</w:t>
            </w:r>
          </w:p>
        </w:tc>
      </w:tr>
      <w:tr w:rsidR="00500E88" w:rsidRPr="009D26D4" w14:paraId="6111BC2C" w14:textId="77777777" w:rsidTr="007A76AC">
        <w:trPr>
          <w:trHeight w:val="300"/>
        </w:trPr>
        <w:tc>
          <w:tcPr>
            <w:tcW w:w="3118" w:type="dxa"/>
            <w:tcBorders>
              <w:top w:val="nil"/>
              <w:left w:val="nil"/>
              <w:bottom w:val="nil"/>
              <w:right w:val="nil"/>
            </w:tcBorders>
            <w:shd w:val="clear" w:color="auto" w:fill="auto"/>
            <w:noWrap/>
            <w:vAlign w:val="bottom"/>
            <w:hideMark/>
          </w:tcPr>
          <w:p w14:paraId="4C4D8366"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Curruca</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curruca</w:t>
            </w:r>
            <w:proofErr w:type="spellEnd"/>
          </w:p>
        </w:tc>
        <w:tc>
          <w:tcPr>
            <w:tcW w:w="895" w:type="dxa"/>
            <w:tcBorders>
              <w:top w:val="nil"/>
              <w:left w:val="nil"/>
              <w:bottom w:val="nil"/>
              <w:right w:val="nil"/>
            </w:tcBorders>
            <w:shd w:val="clear" w:color="auto" w:fill="auto"/>
            <w:noWrap/>
            <w:vAlign w:val="bottom"/>
            <w:hideMark/>
          </w:tcPr>
          <w:p w14:paraId="54B6C4A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w:t>
            </w:r>
          </w:p>
        </w:tc>
        <w:tc>
          <w:tcPr>
            <w:tcW w:w="608" w:type="dxa"/>
            <w:tcBorders>
              <w:top w:val="nil"/>
              <w:left w:val="nil"/>
              <w:bottom w:val="nil"/>
              <w:right w:val="nil"/>
            </w:tcBorders>
            <w:shd w:val="clear" w:color="auto" w:fill="auto"/>
            <w:noWrap/>
            <w:vAlign w:val="bottom"/>
            <w:hideMark/>
          </w:tcPr>
          <w:p w14:paraId="02A4453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730122E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0.24 ± 0.08</w:t>
            </w:r>
          </w:p>
        </w:tc>
        <w:tc>
          <w:tcPr>
            <w:tcW w:w="829" w:type="dxa"/>
            <w:tcBorders>
              <w:top w:val="nil"/>
              <w:left w:val="nil"/>
              <w:bottom w:val="nil"/>
              <w:right w:val="nil"/>
            </w:tcBorders>
            <w:shd w:val="clear" w:color="auto" w:fill="auto"/>
            <w:noWrap/>
            <w:vAlign w:val="bottom"/>
            <w:hideMark/>
          </w:tcPr>
          <w:p w14:paraId="0DA5E24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728" w:type="dxa"/>
            <w:tcBorders>
              <w:top w:val="nil"/>
              <w:left w:val="nil"/>
              <w:bottom w:val="nil"/>
              <w:right w:val="nil"/>
            </w:tcBorders>
            <w:shd w:val="clear" w:color="auto" w:fill="auto"/>
            <w:noWrap/>
            <w:vAlign w:val="bottom"/>
            <w:hideMark/>
          </w:tcPr>
          <w:p w14:paraId="2FE671D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0.71</w:t>
            </w:r>
          </w:p>
        </w:tc>
        <w:tc>
          <w:tcPr>
            <w:tcW w:w="1741" w:type="dxa"/>
            <w:tcBorders>
              <w:top w:val="nil"/>
              <w:left w:val="nil"/>
              <w:bottom w:val="nil"/>
              <w:right w:val="nil"/>
            </w:tcBorders>
            <w:shd w:val="clear" w:color="auto" w:fill="auto"/>
            <w:noWrap/>
            <w:vAlign w:val="bottom"/>
            <w:hideMark/>
          </w:tcPr>
          <w:p w14:paraId="36AB34B4"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Shrubland</w:t>
            </w:r>
          </w:p>
        </w:tc>
      </w:tr>
      <w:tr w:rsidR="00500E88" w:rsidRPr="009D26D4" w14:paraId="0A0375E3" w14:textId="77777777" w:rsidTr="007A76AC">
        <w:trPr>
          <w:trHeight w:val="300"/>
        </w:trPr>
        <w:tc>
          <w:tcPr>
            <w:tcW w:w="3118" w:type="dxa"/>
            <w:tcBorders>
              <w:top w:val="nil"/>
              <w:left w:val="nil"/>
              <w:bottom w:val="nil"/>
              <w:right w:val="nil"/>
            </w:tcBorders>
            <w:shd w:val="clear" w:color="auto" w:fill="auto"/>
            <w:noWrap/>
            <w:vAlign w:val="bottom"/>
            <w:hideMark/>
          </w:tcPr>
          <w:p w14:paraId="006CDB93"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Cyanistes</w:t>
            </w:r>
            <w:proofErr w:type="spellEnd"/>
            <w:r w:rsidRPr="009D26D4">
              <w:rPr>
                <w:rFonts w:ascii="Arial" w:eastAsia="Times New Roman" w:hAnsi="Arial" w:cs="Arial"/>
                <w:i/>
                <w:iCs/>
                <w:color w:val="000000"/>
                <w:kern w:val="0"/>
                <w:lang w:val="en-GB" w:eastAsia="en-GB"/>
                <w14:ligatures w14:val="none"/>
              </w:rPr>
              <w:t xml:space="preserve"> caeruleus</w:t>
            </w:r>
          </w:p>
        </w:tc>
        <w:tc>
          <w:tcPr>
            <w:tcW w:w="895" w:type="dxa"/>
            <w:tcBorders>
              <w:top w:val="nil"/>
              <w:left w:val="nil"/>
              <w:bottom w:val="nil"/>
              <w:right w:val="nil"/>
            </w:tcBorders>
            <w:shd w:val="clear" w:color="auto" w:fill="auto"/>
            <w:noWrap/>
            <w:vAlign w:val="bottom"/>
            <w:hideMark/>
          </w:tcPr>
          <w:p w14:paraId="6B3045FB"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66</w:t>
            </w:r>
          </w:p>
        </w:tc>
        <w:tc>
          <w:tcPr>
            <w:tcW w:w="608" w:type="dxa"/>
            <w:tcBorders>
              <w:top w:val="nil"/>
              <w:left w:val="nil"/>
              <w:bottom w:val="nil"/>
              <w:right w:val="nil"/>
            </w:tcBorders>
            <w:shd w:val="clear" w:color="auto" w:fill="auto"/>
            <w:noWrap/>
            <w:vAlign w:val="bottom"/>
            <w:hideMark/>
          </w:tcPr>
          <w:p w14:paraId="35F9952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42DB34C2"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4.67 ± 7.2</w:t>
            </w:r>
          </w:p>
        </w:tc>
        <w:tc>
          <w:tcPr>
            <w:tcW w:w="829" w:type="dxa"/>
            <w:tcBorders>
              <w:top w:val="nil"/>
              <w:left w:val="nil"/>
              <w:bottom w:val="nil"/>
              <w:right w:val="nil"/>
            </w:tcBorders>
            <w:shd w:val="clear" w:color="auto" w:fill="auto"/>
            <w:noWrap/>
            <w:vAlign w:val="bottom"/>
            <w:hideMark/>
          </w:tcPr>
          <w:p w14:paraId="6E83D68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38.86</w:t>
            </w:r>
          </w:p>
        </w:tc>
        <w:tc>
          <w:tcPr>
            <w:tcW w:w="728" w:type="dxa"/>
            <w:tcBorders>
              <w:top w:val="nil"/>
              <w:left w:val="nil"/>
              <w:bottom w:val="nil"/>
              <w:right w:val="nil"/>
            </w:tcBorders>
            <w:shd w:val="clear" w:color="auto" w:fill="auto"/>
            <w:noWrap/>
            <w:vAlign w:val="bottom"/>
            <w:hideMark/>
          </w:tcPr>
          <w:p w14:paraId="52CA1A5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308</w:t>
            </w:r>
          </w:p>
        </w:tc>
        <w:tc>
          <w:tcPr>
            <w:tcW w:w="1741" w:type="dxa"/>
            <w:tcBorders>
              <w:top w:val="nil"/>
              <w:left w:val="nil"/>
              <w:bottom w:val="nil"/>
              <w:right w:val="nil"/>
            </w:tcBorders>
            <w:shd w:val="clear" w:color="auto" w:fill="auto"/>
            <w:noWrap/>
            <w:vAlign w:val="bottom"/>
            <w:hideMark/>
          </w:tcPr>
          <w:p w14:paraId="2E623E79"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61FCCBDD" w14:textId="77777777" w:rsidTr="007A76AC">
        <w:trPr>
          <w:trHeight w:val="300"/>
        </w:trPr>
        <w:tc>
          <w:tcPr>
            <w:tcW w:w="3118" w:type="dxa"/>
            <w:tcBorders>
              <w:top w:val="nil"/>
              <w:left w:val="nil"/>
              <w:bottom w:val="nil"/>
              <w:right w:val="nil"/>
            </w:tcBorders>
            <w:shd w:val="clear" w:color="auto" w:fill="auto"/>
            <w:noWrap/>
            <w:vAlign w:val="bottom"/>
            <w:hideMark/>
          </w:tcPr>
          <w:p w14:paraId="41CE3558"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Delichon</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urbicum</w:t>
            </w:r>
            <w:proofErr w:type="spellEnd"/>
          </w:p>
        </w:tc>
        <w:tc>
          <w:tcPr>
            <w:tcW w:w="895" w:type="dxa"/>
            <w:tcBorders>
              <w:top w:val="nil"/>
              <w:left w:val="nil"/>
              <w:bottom w:val="nil"/>
              <w:right w:val="nil"/>
            </w:tcBorders>
            <w:shd w:val="clear" w:color="auto" w:fill="auto"/>
            <w:noWrap/>
            <w:vAlign w:val="bottom"/>
            <w:hideMark/>
          </w:tcPr>
          <w:p w14:paraId="1EE14D6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23</w:t>
            </w:r>
          </w:p>
        </w:tc>
        <w:tc>
          <w:tcPr>
            <w:tcW w:w="608" w:type="dxa"/>
            <w:tcBorders>
              <w:top w:val="nil"/>
              <w:left w:val="nil"/>
              <w:bottom w:val="nil"/>
              <w:right w:val="nil"/>
            </w:tcBorders>
            <w:shd w:val="clear" w:color="auto" w:fill="auto"/>
            <w:noWrap/>
            <w:vAlign w:val="bottom"/>
            <w:hideMark/>
          </w:tcPr>
          <w:p w14:paraId="4464545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5804969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1.78 ± 2.8</w:t>
            </w:r>
          </w:p>
        </w:tc>
        <w:tc>
          <w:tcPr>
            <w:tcW w:w="829" w:type="dxa"/>
            <w:tcBorders>
              <w:top w:val="nil"/>
              <w:left w:val="nil"/>
              <w:bottom w:val="nil"/>
              <w:right w:val="nil"/>
            </w:tcBorders>
            <w:shd w:val="clear" w:color="auto" w:fill="auto"/>
            <w:noWrap/>
            <w:vAlign w:val="bottom"/>
            <w:hideMark/>
          </w:tcPr>
          <w:p w14:paraId="431160B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11.86</w:t>
            </w:r>
          </w:p>
        </w:tc>
        <w:tc>
          <w:tcPr>
            <w:tcW w:w="728" w:type="dxa"/>
            <w:tcBorders>
              <w:top w:val="nil"/>
              <w:left w:val="nil"/>
              <w:bottom w:val="nil"/>
              <w:right w:val="nil"/>
            </w:tcBorders>
            <w:shd w:val="clear" w:color="auto" w:fill="auto"/>
            <w:noWrap/>
            <w:vAlign w:val="bottom"/>
            <w:hideMark/>
          </w:tcPr>
          <w:p w14:paraId="0CB91C9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40.9</w:t>
            </w:r>
          </w:p>
        </w:tc>
        <w:tc>
          <w:tcPr>
            <w:tcW w:w="1741" w:type="dxa"/>
            <w:tcBorders>
              <w:top w:val="nil"/>
              <w:left w:val="nil"/>
              <w:bottom w:val="nil"/>
              <w:right w:val="nil"/>
            </w:tcBorders>
            <w:shd w:val="clear" w:color="auto" w:fill="auto"/>
            <w:noWrap/>
            <w:vAlign w:val="bottom"/>
            <w:hideMark/>
          </w:tcPr>
          <w:p w14:paraId="348B605E"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Human Modified</w:t>
            </w:r>
          </w:p>
        </w:tc>
      </w:tr>
      <w:tr w:rsidR="00500E88" w:rsidRPr="009D26D4" w14:paraId="1386ABA9" w14:textId="77777777" w:rsidTr="007A76AC">
        <w:trPr>
          <w:trHeight w:val="300"/>
        </w:trPr>
        <w:tc>
          <w:tcPr>
            <w:tcW w:w="3118" w:type="dxa"/>
            <w:tcBorders>
              <w:top w:val="nil"/>
              <w:left w:val="nil"/>
              <w:bottom w:val="nil"/>
              <w:right w:val="nil"/>
            </w:tcBorders>
            <w:shd w:val="clear" w:color="auto" w:fill="auto"/>
            <w:noWrap/>
            <w:vAlign w:val="bottom"/>
            <w:hideMark/>
          </w:tcPr>
          <w:p w14:paraId="3A25D5B2"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Dendrocopos</w:t>
            </w:r>
            <w:proofErr w:type="spellEnd"/>
            <w:r w:rsidRPr="009D26D4">
              <w:rPr>
                <w:rFonts w:ascii="Arial" w:eastAsia="Times New Roman" w:hAnsi="Arial" w:cs="Arial"/>
                <w:i/>
                <w:iCs/>
                <w:color w:val="000000"/>
                <w:kern w:val="0"/>
                <w:lang w:val="en-GB" w:eastAsia="en-GB"/>
                <w14:ligatures w14:val="none"/>
              </w:rPr>
              <w:t xml:space="preserve"> major</w:t>
            </w:r>
          </w:p>
        </w:tc>
        <w:tc>
          <w:tcPr>
            <w:tcW w:w="895" w:type="dxa"/>
            <w:tcBorders>
              <w:top w:val="nil"/>
              <w:left w:val="nil"/>
              <w:bottom w:val="nil"/>
              <w:right w:val="nil"/>
            </w:tcBorders>
            <w:shd w:val="clear" w:color="auto" w:fill="auto"/>
            <w:noWrap/>
            <w:vAlign w:val="bottom"/>
            <w:hideMark/>
          </w:tcPr>
          <w:p w14:paraId="5883E38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74</w:t>
            </w:r>
          </w:p>
        </w:tc>
        <w:tc>
          <w:tcPr>
            <w:tcW w:w="608" w:type="dxa"/>
            <w:tcBorders>
              <w:top w:val="nil"/>
              <w:left w:val="nil"/>
              <w:bottom w:val="nil"/>
              <w:right w:val="nil"/>
            </w:tcBorders>
            <w:shd w:val="clear" w:color="auto" w:fill="auto"/>
            <w:noWrap/>
            <w:vAlign w:val="bottom"/>
            <w:hideMark/>
          </w:tcPr>
          <w:p w14:paraId="56BCB86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20FAA1F5"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6.61 ± 7.13</w:t>
            </w:r>
          </w:p>
        </w:tc>
        <w:tc>
          <w:tcPr>
            <w:tcW w:w="829" w:type="dxa"/>
            <w:tcBorders>
              <w:top w:val="nil"/>
              <w:left w:val="nil"/>
              <w:bottom w:val="nil"/>
              <w:right w:val="nil"/>
            </w:tcBorders>
            <w:shd w:val="clear" w:color="auto" w:fill="auto"/>
            <w:noWrap/>
            <w:vAlign w:val="bottom"/>
            <w:hideMark/>
          </w:tcPr>
          <w:p w14:paraId="4A23EE5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31.00</w:t>
            </w:r>
          </w:p>
        </w:tc>
        <w:tc>
          <w:tcPr>
            <w:tcW w:w="728" w:type="dxa"/>
            <w:tcBorders>
              <w:top w:val="nil"/>
              <w:left w:val="nil"/>
              <w:bottom w:val="nil"/>
              <w:right w:val="nil"/>
            </w:tcBorders>
            <w:shd w:val="clear" w:color="auto" w:fill="auto"/>
            <w:noWrap/>
            <w:vAlign w:val="bottom"/>
            <w:hideMark/>
          </w:tcPr>
          <w:p w14:paraId="5F7C9F75"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489</w:t>
            </w:r>
          </w:p>
        </w:tc>
        <w:tc>
          <w:tcPr>
            <w:tcW w:w="1741" w:type="dxa"/>
            <w:tcBorders>
              <w:top w:val="nil"/>
              <w:left w:val="nil"/>
              <w:bottom w:val="nil"/>
              <w:right w:val="nil"/>
            </w:tcBorders>
            <w:shd w:val="clear" w:color="auto" w:fill="auto"/>
            <w:noWrap/>
            <w:vAlign w:val="bottom"/>
            <w:hideMark/>
          </w:tcPr>
          <w:p w14:paraId="4AFE2964"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Woodland</w:t>
            </w:r>
          </w:p>
        </w:tc>
      </w:tr>
      <w:tr w:rsidR="00500E88" w:rsidRPr="009D26D4" w14:paraId="7E2BA9A1" w14:textId="77777777" w:rsidTr="007A76AC">
        <w:trPr>
          <w:trHeight w:val="300"/>
        </w:trPr>
        <w:tc>
          <w:tcPr>
            <w:tcW w:w="3118" w:type="dxa"/>
            <w:tcBorders>
              <w:top w:val="nil"/>
              <w:left w:val="nil"/>
              <w:bottom w:val="nil"/>
              <w:right w:val="nil"/>
            </w:tcBorders>
            <w:shd w:val="clear" w:color="auto" w:fill="auto"/>
            <w:noWrap/>
            <w:vAlign w:val="bottom"/>
            <w:hideMark/>
          </w:tcPr>
          <w:p w14:paraId="30742D11"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Dendrocoptes</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medius</w:t>
            </w:r>
            <w:proofErr w:type="spellEnd"/>
          </w:p>
        </w:tc>
        <w:tc>
          <w:tcPr>
            <w:tcW w:w="895" w:type="dxa"/>
            <w:tcBorders>
              <w:top w:val="nil"/>
              <w:left w:val="nil"/>
              <w:bottom w:val="nil"/>
              <w:right w:val="nil"/>
            </w:tcBorders>
            <w:shd w:val="clear" w:color="auto" w:fill="auto"/>
            <w:noWrap/>
            <w:vAlign w:val="bottom"/>
            <w:hideMark/>
          </w:tcPr>
          <w:p w14:paraId="73F1A14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6</w:t>
            </w:r>
          </w:p>
        </w:tc>
        <w:tc>
          <w:tcPr>
            <w:tcW w:w="608" w:type="dxa"/>
            <w:tcBorders>
              <w:top w:val="nil"/>
              <w:left w:val="nil"/>
              <w:bottom w:val="nil"/>
              <w:right w:val="nil"/>
            </w:tcBorders>
            <w:shd w:val="clear" w:color="auto" w:fill="auto"/>
            <w:noWrap/>
            <w:vAlign w:val="bottom"/>
            <w:hideMark/>
          </w:tcPr>
          <w:p w14:paraId="17C4A17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6D73447E"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0.45 ± 0.28</w:t>
            </w:r>
          </w:p>
        </w:tc>
        <w:tc>
          <w:tcPr>
            <w:tcW w:w="829" w:type="dxa"/>
            <w:tcBorders>
              <w:top w:val="nil"/>
              <w:left w:val="nil"/>
              <w:bottom w:val="nil"/>
              <w:right w:val="nil"/>
            </w:tcBorders>
            <w:shd w:val="clear" w:color="auto" w:fill="auto"/>
            <w:noWrap/>
            <w:vAlign w:val="bottom"/>
            <w:hideMark/>
          </w:tcPr>
          <w:p w14:paraId="7A17960C"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1.00</w:t>
            </w:r>
          </w:p>
        </w:tc>
        <w:tc>
          <w:tcPr>
            <w:tcW w:w="728" w:type="dxa"/>
            <w:tcBorders>
              <w:top w:val="nil"/>
              <w:left w:val="nil"/>
              <w:bottom w:val="nil"/>
              <w:right w:val="nil"/>
            </w:tcBorders>
            <w:shd w:val="clear" w:color="auto" w:fill="auto"/>
            <w:noWrap/>
            <w:vAlign w:val="bottom"/>
            <w:hideMark/>
          </w:tcPr>
          <w:p w14:paraId="75E4495C"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2.72</w:t>
            </w:r>
          </w:p>
        </w:tc>
        <w:tc>
          <w:tcPr>
            <w:tcW w:w="1741" w:type="dxa"/>
            <w:tcBorders>
              <w:top w:val="nil"/>
              <w:left w:val="nil"/>
              <w:bottom w:val="nil"/>
              <w:right w:val="nil"/>
            </w:tcBorders>
            <w:shd w:val="clear" w:color="auto" w:fill="auto"/>
            <w:noWrap/>
            <w:vAlign w:val="bottom"/>
            <w:hideMark/>
          </w:tcPr>
          <w:p w14:paraId="51DF4A21"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Woodland</w:t>
            </w:r>
          </w:p>
        </w:tc>
      </w:tr>
      <w:tr w:rsidR="00500E88" w:rsidRPr="009D26D4" w14:paraId="271F754B" w14:textId="77777777" w:rsidTr="007A76AC">
        <w:trPr>
          <w:trHeight w:val="300"/>
        </w:trPr>
        <w:tc>
          <w:tcPr>
            <w:tcW w:w="3118" w:type="dxa"/>
            <w:tcBorders>
              <w:top w:val="nil"/>
              <w:left w:val="nil"/>
              <w:bottom w:val="nil"/>
              <w:right w:val="nil"/>
            </w:tcBorders>
            <w:shd w:val="clear" w:color="auto" w:fill="auto"/>
            <w:noWrap/>
            <w:vAlign w:val="bottom"/>
            <w:hideMark/>
          </w:tcPr>
          <w:p w14:paraId="6C1776ED"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Dryobates</w:t>
            </w:r>
            <w:proofErr w:type="spellEnd"/>
            <w:r w:rsidRPr="009D26D4">
              <w:rPr>
                <w:rFonts w:ascii="Arial" w:eastAsia="Times New Roman" w:hAnsi="Arial" w:cs="Arial"/>
                <w:i/>
                <w:iCs/>
                <w:color w:val="000000"/>
                <w:kern w:val="0"/>
                <w:lang w:val="en-GB" w:eastAsia="en-GB"/>
                <w14:ligatures w14:val="none"/>
              </w:rPr>
              <w:t xml:space="preserve"> minor</w:t>
            </w:r>
          </w:p>
        </w:tc>
        <w:tc>
          <w:tcPr>
            <w:tcW w:w="895" w:type="dxa"/>
            <w:tcBorders>
              <w:top w:val="nil"/>
              <w:left w:val="nil"/>
              <w:bottom w:val="nil"/>
              <w:right w:val="nil"/>
            </w:tcBorders>
            <w:shd w:val="clear" w:color="auto" w:fill="auto"/>
            <w:noWrap/>
            <w:vAlign w:val="bottom"/>
            <w:hideMark/>
          </w:tcPr>
          <w:p w14:paraId="5B3A6299"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9</w:t>
            </w:r>
          </w:p>
        </w:tc>
        <w:tc>
          <w:tcPr>
            <w:tcW w:w="608" w:type="dxa"/>
            <w:tcBorders>
              <w:top w:val="nil"/>
              <w:left w:val="nil"/>
              <w:bottom w:val="nil"/>
              <w:right w:val="nil"/>
            </w:tcBorders>
            <w:shd w:val="clear" w:color="auto" w:fill="auto"/>
            <w:noWrap/>
            <w:vAlign w:val="bottom"/>
            <w:hideMark/>
          </w:tcPr>
          <w:p w14:paraId="69E5753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22CE1BC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0.37 ± 0.19</w:t>
            </w:r>
          </w:p>
        </w:tc>
        <w:tc>
          <w:tcPr>
            <w:tcW w:w="829" w:type="dxa"/>
            <w:tcBorders>
              <w:top w:val="nil"/>
              <w:left w:val="nil"/>
              <w:bottom w:val="nil"/>
              <w:right w:val="nil"/>
            </w:tcBorders>
            <w:shd w:val="clear" w:color="auto" w:fill="auto"/>
            <w:noWrap/>
            <w:vAlign w:val="bottom"/>
            <w:hideMark/>
          </w:tcPr>
          <w:p w14:paraId="580BF9CE"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0.71</w:t>
            </w:r>
          </w:p>
        </w:tc>
        <w:tc>
          <w:tcPr>
            <w:tcW w:w="728" w:type="dxa"/>
            <w:tcBorders>
              <w:top w:val="nil"/>
              <w:left w:val="nil"/>
              <w:bottom w:val="nil"/>
              <w:right w:val="nil"/>
            </w:tcBorders>
            <w:shd w:val="clear" w:color="auto" w:fill="auto"/>
            <w:noWrap/>
            <w:vAlign w:val="bottom"/>
            <w:hideMark/>
          </w:tcPr>
          <w:p w14:paraId="5E7B383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3.29</w:t>
            </w:r>
          </w:p>
        </w:tc>
        <w:tc>
          <w:tcPr>
            <w:tcW w:w="1741" w:type="dxa"/>
            <w:tcBorders>
              <w:top w:val="nil"/>
              <w:left w:val="nil"/>
              <w:bottom w:val="nil"/>
              <w:right w:val="nil"/>
            </w:tcBorders>
            <w:shd w:val="clear" w:color="auto" w:fill="auto"/>
            <w:noWrap/>
            <w:vAlign w:val="bottom"/>
            <w:hideMark/>
          </w:tcPr>
          <w:p w14:paraId="38296549"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6A845209" w14:textId="77777777" w:rsidTr="007A76AC">
        <w:trPr>
          <w:trHeight w:val="300"/>
        </w:trPr>
        <w:tc>
          <w:tcPr>
            <w:tcW w:w="3118" w:type="dxa"/>
            <w:tcBorders>
              <w:top w:val="nil"/>
              <w:left w:val="nil"/>
              <w:bottom w:val="nil"/>
              <w:right w:val="nil"/>
            </w:tcBorders>
            <w:shd w:val="clear" w:color="auto" w:fill="auto"/>
            <w:noWrap/>
            <w:vAlign w:val="bottom"/>
            <w:hideMark/>
          </w:tcPr>
          <w:p w14:paraId="7CE37491"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Dryocopus</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martius</w:t>
            </w:r>
            <w:proofErr w:type="spellEnd"/>
          </w:p>
        </w:tc>
        <w:tc>
          <w:tcPr>
            <w:tcW w:w="895" w:type="dxa"/>
            <w:tcBorders>
              <w:top w:val="nil"/>
              <w:left w:val="nil"/>
              <w:bottom w:val="nil"/>
              <w:right w:val="nil"/>
            </w:tcBorders>
            <w:shd w:val="clear" w:color="auto" w:fill="auto"/>
            <w:noWrap/>
            <w:vAlign w:val="bottom"/>
            <w:hideMark/>
          </w:tcPr>
          <w:p w14:paraId="3CFBD2F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10</w:t>
            </w:r>
          </w:p>
        </w:tc>
        <w:tc>
          <w:tcPr>
            <w:tcW w:w="608" w:type="dxa"/>
            <w:tcBorders>
              <w:top w:val="nil"/>
              <w:left w:val="nil"/>
              <w:bottom w:val="nil"/>
              <w:right w:val="nil"/>
            </w:tcBorders>
            <w:shd w:val="clear" w:color="auto" w:fill="auto"/>
            <w:noWrap/>
            <w:vAlign w:val="bottom"/>
            <w:hideMark/>
          </w:tcPr>
          <w:p w14:paraId="23D923F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5C45E3EB"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0.56 ± 0.49</w:t>
            </w:r>
          </w:p>
        </w:tc>
        <w:tc>
          <w:tcPr>
            <w:tcW w:w="829" w:type="dxa"/>
            <w:tcBorders>
              <w:top w:val="nil"/>
              <w:left w:val="nil"/>
              <w:bottom w:val="nil"/>
              <w:right w:val="nil"/>
            </w:tcBorders>
            <w:shd w:val="clear" w:color="auto" w:fill="auto"/>
            <w:noWrap/>
            <w:vAlign w:val="bottom"/>
            <w:hideMark/>
          </w:tcPr>
          <w:p w14:paraId="00458DC2"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1.57</w:t>
            </w:r>
          </w:p>
        </w:tc>
        <w:tc>
          <w:tcPr>
            <w:tcW w:w="728" w:type="dxa"/>
            <w:tcBorders>
              <w:top w:val="nil"/>
              <w:left w:val="nil"/>
              <w:bottom w:val="nil"/>
              <w:right w:val="nil"/>
            </w:tcBorders>
            <w:shd w:val="clear" w:color="auto" w:fill="auto"/>
            <w:noWrap/>
            <w:vAlign w:val="bottom"/>
            <w:hideMark/>
          </w:tcPr>
          <w:p w14:paraId="075C07B9"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5.58</w:t>
            </w:r>
          </w:p>
        </w:tc>
        <w:tc>
          <w:tcPr>
            <w:tcW w:w="1741" w:type="dxa"/>
            <w:tcBorders>
              <w:top w:val="nil"/>
              <w:left w:val="nil"/>
              <w:bottom w:val="nil"/>
              <w:right w:val="nil"/>
            </w:tcBorders>
            <w:shd w:val="clear" w:color="auto" w:fill="auto"/>
            <w:noWrap/>
            <w:vAlign w:val="bottom"/>
            <w:hideMark/>
          </w:tcPr>
          <w:p w14:paraId="70A0F92E"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3DFDEC34" w14:textId="77777777" w:rsidTr="007A76AC">
        <w:trPr>
          <w:trHeight w:val="300"/>
        </w:trPr>
        <w:tc>
          <w:tcPr>
            <w:tcW w:w="3118" w:type="dxa"/>
            <w:tcBorders>
              <w:top w:val="nil"/>
              <w:left w:val="nil"/>
              <w:bottom w:val="nil"/>
              <w:right w:val="nil"/>
            </w:tcBorders>
            <w:shd w:val="clear" w:color="auto" w:fill="auto"/>
            <w:noWrap/>
            <w:vAlign w:val="bottom"/>
            <w:hideMark/>
          </w:tcPr>
          <w:p w14:paraId="714C0965"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Emberiza</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citrinella</w:t>
            </w:r>
            <w:proofErr w:type="spellEnd"/>
          </w:p>
        </w:tc>
        <w:tc>
          <w:tcPr>
            <w:tcW w:w="895" w:type="dxa"/>
            <w:tcBorders>
              <w:top w:val="nil"/>
              <w:left w:val="nil"/>
              <w:bottom w:val="nil"/>
              <w:right w:val="nil"/>
            </w:tcBorders>
            <w:shd w:val="clear" w:color="auto" w:fill="auto"/>
            <w:noWrap/>
            <w:vAlign w:val="bottom"/>
            <w:hideMark/>
          </w:tcPr>
          <w:p w14:paraId="0D1157A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8</w:t>
            </w:r>
          </w:p>
        </w:tc>
        <w:tc>
          <w:tcPr>
            <w:tcW w:w="608" w:type="dxa"/>
            <w:tcBorders>
              <w:top w:val="nil"/>
              <w:left w:val="nil"/>
              <w:bottom w:val="nil"/>
              <w:right w:val="nil"/>
            </w:tcBorders>
            <w:shd w:val="clear" w:color="auto" w:fill="auto"/>
            <w:noWrap/>
            <w:vAlign w:val="bottom"/>
            <w:hideMark/>
          </w:tcPr>
          <w:p w14:paraId="6D5BCA1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75642E2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13.43 ± 22</w:t>
            </w:r>
          </w:p>
        </w:tc>
        <w:tc>
          <w:tcPr>
            <w:tcW w:w="829" w:type="dxa"/>
            <w:tcBorders>
              <w:top w:val="nil"/>
              <w:left w:val="nil"/>
              <w:bottom w:val="nil"/>
              <w:right w:val="nil"/>
            </w:tcBorders>
            <w:shd w:val="clear" w:color="auto" w:fill="auto"/>
            <w:noWrap/>
            <w:vAlign w:val="bottom"/>
            <w:hideMark/>
          </w:tcPr>
          <w:p w14:paraId="1F4B0302"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56.60</w:t>
            </w:r>
          </w:p>
        </w:tc>
        <w:tc>
          <w:tcPr>
            <w:tcW w:w="728" w:type="dxa"/>
            <w:tcBorders>
              <w:top w:val="nil"/>
              <w:left w:val="nil"/>
              <w:bottom w:val="nil"/>
              <w:right w:val="nil"/>
            </w:tcBorders>
            <w:shd w:val="clear" w:color="auto" w:fill="auto"/>
            <w:noWrap/>
            <w:vAlign w:val="bottom"/>
            <w:hideMark/>
          </w:tcPr>
          <w:p w14:paraId="1BBF14C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107</w:t>
            </w:r>
          </w:p>
        </w:tc>
        <w:tc>
          <w:tcPr>
            <w:tcW w:w="1741" w:type="dxa"/>
            <w:tcBorders>
              <w:top w:val="nil"/>
              <w:left w:val="nil"/>
              <w:bottom w:val="nil"/>
              <w:right w:val="nil"/>
            </w:tcBorders>
            <w:shd w:val="clear" w:color="auto" w:fill="auto"/>
            <w:noWrap/>
            <w:vAlign w:val="bottom"/>
            <w:hideMark/>
          </w:tcPr>
          <w:p w14:paraId="0C8DFBB4"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Shrubland</w:t>
            </w:r>
          </w:p>
        </w:tc>
      </w:tr>
      <w:tr w:rsidR="00500E88" w:rsidRPr="009D26D4" w14:paraId="2D7F0B1F" w14:textId="77777777" w:rsidTr="007A76AC">
        <w:trPr>
          <w:trHeight w:val="300"/>
        </w:trPr>
        <w:tc>
          <w:tcPr>
            <w:tcW w:w="3118" w:type="dxa"/>
            <w:tcBorders>
              <w:top w:val="nil"/>
              <w:left w:val="nil"/>
              <w:bottom w:val="nil"/>
              <w:right w:val="nil"/>
            </w:tcBorders>
            <w:shd w:val="clear" w:color="auto" w:fill="auto"/>
            <w:noWrap/>
            <w:vAlign w:val="bottom"/>
            <w:hideMark/>
          </w:tcPr>
          <w:p w14:paraId="515B4920"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 xml:space="preserve">Erithacus </w:t>
            </w:r>
            <w:proofErr w:type="spellStart"/>
            <w:r w:rsidRPr="009D26D4">
              <w:rPr>
                <w:rFonts w:ascii="Arial" w:eastAsia="Times New Roman" w:hAnsi="Arial" w:cs="Arial"/>
                <w:i/>
                <w:iCs/>
                <w:color w:val="000000"/>
                <w:kern w:val="0"/>
                <w:lang w:val="en-GB" w:eastAsia="en-GB"/>
                <w14:ligatures w14:val="none"/>
              </w:rPr>
              <w:t>rubecula</w:t>
            </w:r>
            <w:proofErr w:type="spellEnd"/>
          </w:p>
        </w:tc>
        <w:tc>
          <w:tcPr>
            <w:tcW w:w="895" w:type="dxa"/>
            <w:tcBorders>
              <w:top w:val="nil"/>
              <w:left w:val="nil"/>
              <w:bottom w:val="nil"/>
              <w:right w:val="nil"/>
            </w:tcBorders>
            <w:shd w:val="clear" w:color="auto" w:fill="auto"/>
            <w:noWrap/>
            <w:vAlign w:val="bottom"/>
            <w:hideMark/>
          </w:tcPr>
          <w:p w14:paraId="3611405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61</w:t>
            </w:r>
          </w:p>
        </w:tc>
        <w:tc>
          <w:tcPr>
            <w:tcW w:w="608" w:type="dxa"/>
            <w:tcBorders>
              <w:top w:val="nil"/>
              <w:left w:val="nil"/>
              <w:bottom w:val="nil"/>
              <w:right w:val="nil"/>
            </w:tcBorders>
            <w:shd w:val="clear" w:color="auto" w:fill="auto"/>
            <w:noWrap/>
            <w:vAlign w:val="bottom"/>
            <w:hideMark/>
          </w:tcPr>
          <w:p w14:paraId="4EDE432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3FC28762"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4.45 ± 4.71</w:t>
            </w:r>
          </w:p>
        </w:tc>
        <w:tc>
          <w:tcPr>
            <w:tcW w:w="829" w:type="dxa"/>
            <w:tcBorders>
              <w:top w:val="nil"/>
              <w:left w:val="nil"/>
              <w:bottom w:val="nil"/>
              <w:right w:val="nil"/>
            </w:tcBorders>
            <w:shd w:val="clear" w:color="auto" w:fill="auto"/>
            <w:noWrap/>
            <w:vAlign w:val="bottom"/>
            <w:hideMark/>
          </w:tcPr>
          <w:p w14:paraId="24D08322"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22.80</w:t>
            </w:r>
          </w:p>
        </w:tc>
        <w:tc>
          <w:tcPr>
            <w:tcW w:w="728" w:type="dxa"/>
            <w:tcBorders>
              <w:top w:val="nil"/>
              <w:left w:val="nil"/>
              <w:bottom w:val="nil"/>
              <w:right w:val="nil"/>
            </w:tcBorders>
            <w:shd w:val="clear" w:color="auto" w:fill="auto"/>
            <w:noWrap/>
            <w:vAlign w:val="bottom"/>
            <w:hideMark/>
          </w:tcPr>
          <w:p w14:paraId="6E43829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272</w:t>
            </w:r>
          </w:p>
        </w:tc>
        <w:tc>
          <w:tcPr>
            <w:tcW w:w="1741" w:type="dxa"/>
            <w:tcBorders>
              <w:top w:val="nil"/>
              <w:left w:val="nil"/>
              <w:bottom w:val="nil"/>
              <w:right w:val="nil"/>
            </w:tcBorders>
            <w:shd w:val="clear" w:color="auto" w:fill="auto"/>
            <w:noWrap/>
            <w:vAlign w:val="bottom"/>
            <w:hideMark/>
          </w:tcPr>
          <w:p w14:paraId="2EF5F9DB"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2D2188F9" w14:textId="77777777" w:rsidTr="007A76AC">
        <w:trPr>
          <w:trHeight w:val="300"/>
        </w:trPr>
        <w:tc>
          <w:tcPr>
            <w:tcW w:w="3118" w:type="dxa"/>
            <w:tcBorders>
              <w:top w:val="nil"/>
              <w:left w:val="nil"/>
              <w:bottom w:val="nil"/>
              <w:right w:val="nil"/>
            </w:tcBorders>
            <w:shd w:val="clear" w:color="auto" w:fill="auto"/>
            <w:noWrap/>
            <w:vAlign w:val="bottom"/>
            <w:hideMark/>
          </w:tcPr>
          <w:p w14:paraId="7DDA5F74"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Falco tinnunculus</w:t>
            </w:r>
          </w:p>
        </w:tc>
        <w:tc>
          <w:tcPr>
            <w:tcW w:w="895" w:type="dxa"/>
            <w:tcBorders>
              <w:top w:val="nil"/>
              <w:left w:val="nil"/>
              <w:bottom w:val="nil"/>
              <w:right w:val="nil"/>
            </w:tcBorders>
            <w:shd w:val="clear" w:color="auto" w:fill="auto"/>
            <w:noWrap/>
            <w:vAlign w:val="bottom"/>
            <w:hideMark/>
          </w:tcPr>
          <w:p w14:paraId="3D8CD20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30</w:t>
            </w:r>
          </w:p>
        </w:tc>
        <w:tc>
          <w:tcPr>
            <w:tcW w:w="608" w:type="dxa"/>
            <w:tcBorders>
              <w:top w:val="nil"/>
              <w:left w:val="nil"/>
              <w:bottom w:val="nil"/>
              <w:right w:val="nil"/>
            </w:tcBorders>
            <w:shd w:val="clear" w:color="auto" w:fill="auto"/>
            <w:noWrap/>
            <w:vAlign w:val="bottom"/>
            <w:hideMark/>
          </w:tcPr>
          <w:p w14:paraId="5E61941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607ABF0C"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1.56 ± 1.72</w:t>
            </w:r>
          </w:p>
        </w:tc>
        <w:tc>
          <w:tcPr>
            <w:tcW w:w="829" w:type="dxa"/>
            <w:tcBorders>
              <w:top w:val="nil"/>
              <w:left w:val="nil"/>
              <w:bottom w:val="nil"/>
              <w:right w:val="nil"/>
            </w:tcBorders>
            <w:shd w:val="clear" w:color="auto" w:fill="auto"/>
            <w:noWrap/>
            <w:vAlign w:val="bottom"/>
            <w:hideMark/>
          </w:tcPr>
          <w:p w14:paraId="60000BE5"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7.14</w:t>
            </w:r>
          </w:p>
        </w:tc>
        <w:tc>
          <w:tcPr>
            <w:tcW w:w="728" w:type="dxa"/>
            <w:tcBorders>
              <w:top w:val="nil"/>
              <w:left w:val="nil"/>
              <w:bottom w:val="nil"/>
              <w:right w:val="nil"/>
            </w:tcBorders>
            <w:shd w:val="clear" w:color="auto" w:fill="auto"/>
            <w:noWrap/>
            <w:vAlign w:val="bottom"/>
            <w:hideMark/>
          </w:tcPr>
          <w:p w14:paraId="7CD5368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46.9</w:t>
            </w:r>
          </w:p>
        </w:tc>
        <w:tc>
          <w:tcPr>
            <w:tcW w:w="1741" w:type="dxa"/>
            <w:tcBorders>
              <w:top w:val="nil"/>
              <w:left w:val="nil"/>
              <w:bottom w:val="nil"/>
              <w:right w:val="nil"/>
            </w:tcBorders>
            <w:shd w:val="clear" w:color="auto" w:fill="auto"/>
            <w:noWrap/>
            <w:vAlign w:val="bottom"/>
            <w:hideMark/>
          </w:tcPr>
          <w:p w14:paraId="1A9A50FC"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Shrubland</w:t>
            </w:r>
          </w:p>
        </w:tc>
      </w:tr>
      <w:tr w:rsidR="00500E88" w:rsidRPr="009D26D4" w14:paraId="06F958DA" w14:textId="77777777" w:rsidTr="007A76AC">
        <w:trPr>
          <w:trHeight w:val="300"/>
        </w:trPr>
        <w:tc>
          <w:tcPr>
            <w:tcW w:w="3118" w:type="dxa"/>
            <w:tcBorders>
              <w:top w:val="nil"/>
              <w:left w:val="nil"/>
              <w:bottom w:val="nil"/>
              <w:right w:val="nil"/>
            </w:tcBorders>
            <w:shd w:val="clear" w:color="auto" w:fill="auto"/>
            <w:noWrap/>
            <w:vAlign w:val="bottom"/>
            <w:hideMark/>
          </w:tcPr>
          <w:p w14:paraId="7A907F7C"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Ficedula</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hypoleuca</w:t>
            </w:r>
            <w:proofErr w:type="spellEnd"/>
          </w:p>
        </w:tc>
        <w:tc>
          <w:tcPr>
            <w:tcW w:w="895" w:type="dxa"/>
            <w:tcBorders>
              <w:top w:val="nil"/>
              <w:left w:val="nil"/>
              <w:bottom w:val="nil"/>
              <w:right w:val="nil"/>
            </w:tcBorders>
            <w:shd w:val="clear" w:color="auto" w:fill="auto"/>
            <w:noWrap/>
            <w:vAlign w:val="bottom"/>
            <w:hideMark/>
          </w:tcPr>
          <w:p w14:paraId="1477BFB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22</w:t>
            </w:r>
          </w:p>
        </w:tc>
        <w:tc>
          <w:tcPr>
            <w:tcW w:w="608" w:type="dxa"/>
            <w:tcBorders>
              <w:top w:val="nil"/>
              <w:left w:val="nil"/>
              <w:bottom w:val="nil"/>
              <w:right w:val="nil"/>
            </w:tcBorders>
            <w:shd w:val="clear" w:color="auto" w:fill="auto"/>
            <w:noWrap/>
            <w:vAlign w:val="bottom"/>
            <w:hideMark/>
          </w:tcPr>
          <w:p w14:paraId="5103B410"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161FB410"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0.68 ± 0.49</w:t>
            </w:r>
          </w:p>
        </w:tc>
        <w:tc>
          <w:tcPr>
            <w:tcW w:w="829" w:type="dxa"/>
            <w:tcBorders>
              <w:top w:val="nil"/>
              <w:left w:val="nil"/>
              <w:bottom w:val="nil"/>
              <w:right w:val="nil"/>
            </w:tcBorders>
            <w:shd w:val="clear" w:color="auto" w:fill="auto"/>
            <w:noWrap/>
            <w:vAlign w:val="bottom"/>
            <w:hideMark/>
          </w:tcPr>
          <w:p w14:paraId="594B930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2.14</w:t>
            </w:r>
          </w:p>
        </w:tc>
        <w:tc>
          <w:tcPr>
            <w:tcW w:w="728" w:type="dxa"/>
            <w:tcBorders>
              <w:top w:val="nil"/>
              <w:left w:val="nil"/>
              <w:bottom w:val="nil"/>
              <w:right w:val="nil"/>
            </w:tcBorders>
            <w:shd w:val="clear" w:color="auto" w:fill="auto"/>
            <w:noWrap/>
            <w:vAlign w:val="bottom"/>
            <w:hideMark/>
          </w:tcPr>
          <w:p w14:paraId="4353EC0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15</w:t>
            </w:r>
          </w:p>
        </w:tc>
        <w:tc>
          <w:tcPr>
            <w:tcW w:w="1741" w:type="dxa"/>
            <w:tcBorders>
              <w:top w:val="nil"/>
              <w:left w:val="nil"/>
              <w:bottom w:val="nil"/>
              <w:right w:val="nil"/>
            </w:tcBorders>
            <w:shd w:val="clear" w:color="auto" w:fill="auto"/>
            <w:noWrap/>
            <w:vAlign w:val="bottom"/>
            <w:hideMark/>
          </w:tcPr>
          <w:p w14:paraId="05938246"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797C165A" w14:textId="77777777" w:rsidTr="007A76AC">
        <w:trPr>
          <w:trHeight w:val="300"/>
        </w:trPr>
        <w:tc>
          <w:tcPr>
            <w:tcW w:w="3118" w:type="dxa"/>
            <w:tcBorders>
              <w:top w:val="nil"/>
              <w:left w:val="nil"/>
              <w:bottom w:val="nil"/>
              <w:right w:val="nil"/>
            </w:tcBorders>
            <w:shd w:val="clear" w:color="auto" w:fill="auto"/>
            <w:noWrap/>
            <w:vAlign w:val="bottom"/>
            <w:hideMark/>
          </w:tcPr>
          <w:p w14:paraId="26D2571F"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Fringilla coelebs</w:t>
            </w:r>
          </w:p>
        </w:tc>
        <w:tc>
          <w:tcPr>
            <w:tcW w:w="895" w:type="dxa"/>
            <w:tcBorders>
              <w:top w:val="nil"/>
              <w:left w:val="nil"/>
              <w:bottom w:val="nil"/>
              <w:right w:val="nil"/>
            </w:tcBorders>
            <w:shd w:val="clear" w:color="auto" w:fill="auto"/>
            <w:noWrap/>
            <w:vAlign w:val="bottom"/>
            <w:hideMark/>
          </w:tcPr>
          <w:p w14:paraId="6E651561"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39</w:t>
            </w:r>
          </w:p>
        </w:tc>
        <w:tc>
          <w:tcPr>
            <w:tcW w:w="608" w:type="dxa"/>
            <w:tcBorders>
              <w:top w:val="nil"/>
              <w:left w:val="nil"/>
              <w:bottom w:val="nil"/>
              <w:right w:val="nil"/>
            </w:tcBorders>
            <w:shd w:val="clear" w:color="auto" w:fill="auto"/>
            <w:noWrap/>
            <w:vAlign w:val="bottom"/>
            <w:hideMark/>
          </w:tcPr>
          <w:p w14:paraId="36F2114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7F8D2E3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5.52 ± 10.19</w:t>
            </w:r>
          </w:p>
        </w:tc>
        <w:tc>
          <w:tcPr>
            <w:tcW w:w="829" w:type="dxa"/>
            <w:tcBorders>
              <w:top w:val="nil"/>
              <w:left w:val="nil"/>
              <w:bottom w:val="nil"/>
              <w:right w:val="nil"/>
            </w:tcBorders>
            <w:shd w:val="clear" w:color="auto" w:fill="auto"/>
            <w:noWrap/>
            <w:vAlign w:val="bottom"/>
            <w:hideMark/>
          </w:tcPr>
          <w:p w14:paraId="6634313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47.57</w:t>
            </w:r>
          </w:p>
        </w:tc>
        <w:tc>
          <w:tcPr>
            <w:tcW w:w="728" w:type="dxa"/>
            <w:tcBorders>
              <w:top w:val="nil"/>
              <w:left w:val="nil"/>
              <w:bottom w:val="nil"/>
              <w:right w:val="nil"/>
            </w:tcBorders>
            <w:shd w:val="clear" w:color="auto" w:fill="auto"/>
            <w:noWrap/>
            <w:vAlign w:val="bottom"/>
            <w:hideMark/>
          </w:tcPr>
          <w:p w14:paraId="7B507DB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215</w:t>
            </w:r>
          </w:p>
        </w:tc>
        <w:tc>
          <w:tcPr>
            <w:tcW w:w="1741" w:type="dxa"/>
            <w:tcBorders>
              <w:top w:val="nil"/>
              <w:left w:val="nil"/>
              <w:bottom w:val="nil"/>
              <w:right w:val="nil"/>
            </w:tcBorders>
            <w:shd w:val="clear" w:color="auto" w:fill="auto"/>
            <w:noWrap/>
            <w:vAlign w:val="bottom"/>
            <w:hideMark/>
          </w:tcPr>
          <w:p w14:paraId="59F3CFE9"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27995E6D" w14:textId="77777777" w:rsidTr="007A76AC">
        <w:trPr>
          <w:trHeight w:val="300"/>
        </w:trPr>
        <w:tc>
          <w:tcPr>
            <w:tcW w:w="3118" w:type="dxa"/>
            <w:tcBorders>
              <w:top w:val="nil"/>
              <w:left w:val="nil"/>
              <w:bottom w:val="nil"/>
              <w:right w:val="nil"/>
            </w:tcBorders>
            <w:shd w:val="clear" w:color="auto" w:fill="auto"/>
            <w:noWrap/>
            <w:vAlign w:val="bottom"/>
            <w:hideMark/>
          </w:tcPr>
          <w:p w14:paraId="28726C70"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Fulica</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atra</w:t>
            </w:r>
            <w:proofErr w:type="spellEnd"/>
          </w:p>
        </w:tc>
        <w:tc>
          <w:tcPr>
            <w:tcW w:w="895" w:type="dxa"/>
            <w:tcBorders>
              <w:top w:val="nil"/>
              <w:left w:val="nil"/>
              <w:bottom w:val="nil"/>
              <w:right w:val="nil"/>
            </w:tcBorders>
            <w:shd w:val="clear" w:color="auto" w:fill="auto"/>
            <w:noWrap/>
            <w:vAlign w:val="bottom"/>
            <w:hideMark/>
          </w:tcPr>
          <w:p w14:paraId="48B6D45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29</w:t>
            </w:r>
          </w:p>
        </w:tc>
        <w:tc>
          <w:tcPr>
            <w:tcW w:w="608" w:type="dxa"/>
            <w:tcBorders>
              <w:top w:val="nil"/>
              <w:left w:val="nil"/>
              <w:bottom w:val="nil"/>
              <w:right w:val="nil"/>
            </w:tcBorders>
            <w:shd w:val="clear" w:color="auto" w:fill="auto"/>
            <w:noWrap/>
            <w:vAlign w:val="bottom"/>
            <w:hideMark/>
          </w:tcPr>
          <w:p w14:paraId="28FCC44E"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0403AEBE"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1.41 ± 3.79</w:t>
            </w:r>
          </w:p>
        </w:tc>
        <w:tc>
          <w:tcPr>
            <w:tcW w:w="829" w:type="dxa"/>
            <w:tcBorders>
              <w:top w:val="nil"/>
              <w:left w:val="nil"/>
              <w:bottom w:val="nil"/>
              <w:right w:val="nil"/>
            </w:tcBorders>
            <w:shd w:val="clear" w:color="auto" w:fill="auto"/>
            <w:noWrap/>
            <w:vAlign w:val="bottom"/>
            <w:hideMark/>
          </w:tcPr>
          <w:p w14:paraId="1C5370A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21.00</w:t>
            </w:r>
          </w:p>
        </w:tc>
        <w:tc>
          <w:tcPr>
            <w:tcW w:w="728" w:type="dxa"/>
            <w:tcBorders>
              <w:top w:val="nil"/>
              <w:left w:val="nil"/>
              <w:bottom w:val="nil"/>
              <w:right w:val="nil"/>
            </w:tcBorders>
            <w:shd w:val="clear" w:color="auto" w:fill="auto"/>
            <w:noWrap/>
            <w:vAlign w:val="bottom"/>
            <w:hideMark/>
          </w:tcPr>
          <w:p w14:paraId="4815E1BB"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41</w:t>
            </w:r>
          </w:p>
        </w:tc>
        <w:tc>
          <w:tcPr>
            <w:tcW w:w="1741" w:type="dxa"/>
            <w:tcBorders>
              <w:top w:val="nil"/>
              <w:left w:val="nil"/>
              <w:bottom w:val="nil"/>
              <w:right w:val="nil"/>
            </w:tcBorders>
            <w:shd w:val="clear" w:color="auto" w:fill="auto"/>
            <w:noWrap/>
            <w:vAlign w:val="bottom"/>
            <w:hideMark/>
          </w:tcPr>
          <w:p w14:paraId="0A8190B6"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Wetland</w:t>
            </w:r>
          </w:p>
        </w:tc>
      </w:tr>
      <w:tr w:rsidR="00500E88" w:rsidRPr="009D26D4" w14:paraId="1E43D8D1" w14:textId="77777777" w:rsidTr="007A76AC">
        <w:trPr>
          <w:trHeight w:val="300"/>
        </w:trPr>
        <w:tc>
          <w:tcPr>
            <w:tcW w:w="3118" w:type="dxa"/>
            <w:tcBorders>
              <w:top w:val="nil"/>
              <w:left w:val="nil"/>
              <w:bottom w:val="nil"/>
              <w:right w:val="nil"/>
            </w:tcBorders>
            <w:shd w:val="clear" w:color="auto" w:fill="auto"/>
            <w:noWrap/>
            <w:vAlign w:val="bottom"/>
            <w:hideMark/>
          </w:tcPr>
          <w:p w14:paraId="41C839F0"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Gallinula chloropus</w:t>
            </w:r>
          </w:p>
        </w:tc>
        <w:tc>
          <w:tcPr>
            <w:tcW w:w="895" w:type="dxa"/>
            <w:tcBorders>
              <w:top w:val="nil"/>
              <w:left w:val="nil"/>
              <w:bottom w:val="nil"/>
              <w:right w:val="nil"/>
            </w:tcBorders>
            <w:shd w:val="clear" w:color="auto" w:fill="auto"/>
            <w:noWrap/>
            <w:vAlign w:val="bottom"/>
            <w:hideMark/>
          </w:tcPr>
          <w:p w14:paraId="39638AD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25</w:t>
            </w:r>
          </w:p>
        </w:tc>
        <w:tc>
          <w:tcPr>
            <w:tcW w:w="608" w:type="dxa"/>
            <w:tcBorders>
              <w:top w:val="nil"/>
              <w:left w:val="nil"/>
              <w:bottom w:val="nil"/>
              <w:right w:val="nil"/>
            </w:tcBorders>
            <w:shd w:val="clear" w:color="auto" w:fill="auto"/>
            <w:noWrap/>
            <w:vAlign w:val="bottom"/>
            <w:hideMark/>
          </w:tcPr>
          <w:p w14:paraId="3AD183F0"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12BF6C60"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0.64 ± 0.5</w:t>
            </w:r>
          </w:p>
        </w:tc>
        <w:tc>
          <w:tcPr>
            <w:tcW w:w="829" w:type="dxa"/>
            <w:tcBorders>
              <w:top w:val="nil"/>
              <w:left w:val="nil"/>
              <w:bottom w:val="nil"/>
              <w:right w:val="nil"/>
            </w:tcBorders>
            <w:shd w:val="clear" w:color="auto" w:fill="auto"/>
            <w:noWrap/>
            <w:vAlign w:val="bottom"/>
            <w:hideMark/>
          </w:tcPr>
          <w:p w14:paraId="54AD5EB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2.01</w:t>
            </w:r>
          </w:p>
        </w:tc>
        <w:tc>
          <w:tcPr>
            <w:tcW w:w="728" w:type="dxa"/>
            <w:tcBorders>
              <w:top w:val="nil"/>
              <w:left w:val="nil"/>
              <w:bottom w:val="nil"/>
              <w:right w:val="nil"/>
            </w:tcBorders>
            <w:shd w:val="clear" w:color="auto" w:fill="auto"/>
            <w:noWrap/>
            <w:vAlign w:val="bottom"/>
            <w:hideMark/>
          </w:tcPr>
          <w:p w14:paraId="1A17630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15.9</w:t>
            </w:r>
          </w:p>
        </w:tc>
        <w:tc>
          <w:tcPr>
            <w:tcW w:w="1741" w:type="dxa"/>
            <w:tcBorders>
              <w:top w:val="nil"/>
              <w:left w:val="nil"/>
              <w:bottom w:val="nil"/>
              <w:right w:val="nil"/>
            </w:tcBorders>
            <w:shd w:val="clear" w:color="auto" w:fill="auto"/>
            <w:noWrap/>
            <w:vAlign w:val="bottom"/>
            <w:hideMark/>
          </w:tcPr>
          <w:p w14:paraId="0E3EE780"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Wetland</w:t>
            </w:r>
          </w:p>
        </w:tc>
      </w:tr>
      <w:tr w:rsidR="00500E88" w:rsidRPr="009D26D4" w14:paraId="3DE171B5" w14:textId="77777777" w:rsidTr="007A76AC">
        <w:trPr>
          <w:trHeight w:val="300"/>
        </w:trPr>
        <w:tc>
          <w:tcPr>
            <w:tcW w:w="3118" w:type="dxa"/>
            <w:tcBorders>
              <w:top w:val="nil"/>
              <w:left w:val="nil"/>
              <w:bottom w:val="nil"/>
              <w:right w:val="nil"/>
            </w:tcBorders>
            <w:shd w:val="clear" w:color="auto" w:fill="auto"/>
            <w:noWrap/>
            <w:vAlign w:val="bottom"/>
            <w:hideMark/>
          </w:tcPr>
          <w:p w14:paraId="2BE1900F"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 xml:space="preserve">Garrulus </w:t>
            </w:r>
            <w:proofErr w:type="spellStart"/>
            <w:r w:rsidRPr="009D26D4">
              <w:rPr>
                <w:rFonts w:ascii="Arial" w:eastAsia="Times New Roman" w:hAnsi="Arial" w:cs="Arial"/>
                <w:i/>
                <w:iCs/>
                <w:color w:val="000000"/>
                <w:kern w:val="0"/>
                <w:lang w:val="en-GB" w:eastAsia="en-GB"/>
                <w14:ligatures w14:val="none"/>
              </w:rPr>
              <w:t>glandarius</w:t>
            </w:r>
            <w:proofErr w:type="spellEnd"/>
          </w:p>
        </w:tc>
        <w:tc>
          <w:tcPr>
            <w:tcW w:w="895" w:type="dxa"/>
            <w:tcBorders>
              <w:top w:val="nil"/>
              <w:left w:val="nil"/>
              <w:bottom w:val="nil"/>
              <w:right w:val="nil"/>
            </w:tcBorders>
            <w:shd w:val="clear" w:color="auto" w:fill="auto"/>
            <w:noWrap/>
            <w:vAlign w:val="bottom"/>
            <w:hideMark/>
          </w:tcPr>
          <w:p w14:paraId="076069E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39</w:t>
            </w:r>
          </w:p>
        </w:tc>
        <w:tc>
          <w:tcPr>
            <w:tcW w:w="608" w:type="dxa"/>
            <w:tcBorders>
              <w:top w:val="nil"/>
              <w:left w:val="nil"/>
              <w:bottom w:val="nil"/>
              <w:right w:val="nil"/>
            </w:tcBorders>
            <w:shd w:val="clear" w:color="auto" w:fill="auto"/>
            <w:noWrap/>
            <w:vAlign w:val="bottom"/>
            <w:hideMark/>
          </w:tcPr>
          <w:p w14:paraId="18CB0C8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40AC291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1.02 ± 0.95</w:t>
            </w:r>
          </w:p>
        </w:tc>
        <w:tc>
          <w:tcPr>
            <w:tcW w:w="829" w:type="dxa"/>
            <w:tcBorders>
              <w:top w:val="nil"/>
              <w:left w:val="nil"/>
              <w:bottom w:val="nil"/>
              <w:right w:val="nil"/>
            </w:tcBorders>
            <w:shd w:val="clear" w:color="auto" w:fill="auto"/>
            <w:noWrap/>
            <w:vAlign w:val="bottom"/>
            <w:hideMark/>
          </w:tcPr>
          <w:p w14:paraId="27B19BAB"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4.00</w:t>
            </w:r>
          </w:p>
        </w:tc>
        <w:tc>
          <w:tcPr>
            <w:tcW w:w="728" w:type="dxa"/>
            <w:tcBorders>
              <w:top w:val="nil"/>
              <w:left w:val="nil"/>
              <w:bottom w:val="nil"/>
              <w:right w:val="nil"/>
            </w:tcBorders>
            <w:shd w:val="clear" w:color="auto" w:fill="auto"/>
            <w:noWrap/>
            <w:vAlign w:val="bottom"/>
            <w:hideMark/>
          </w:tcPr>
          <w:p w14:paraId="63ADC510"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39.6</w:t>
            </w:r>
          </w:p>
        </w:tc>
        <w:tc>
          <w:tcPr>
            <w:tcW w:w="1741" w:type="dxa"/>
            <w:tcBorders>
              <w:top w:val="nil"/>
              <w:left w:val="nil"/>
              <w:bottom w:val="nil"/>
              <w:right w:val="nil"/>
            </w:tcBorders>
            <w:shd w:val="clear" w:color="auto" w:fill="auto"/>
            <w:noWrap/>
            <w:vAlign w:val="bottom"/>
            <w:hideMark/>
          </w:tcPr>
          <w:p w14:paraId="1C6DDDC4"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6A4E2590" w14:textId="77777777" w:rsidTr="007A76AC">
        <w:trPr>
          <w:trHeight w:val="300"/>
        </w:trPr>
        <w:tc>
          <w:tcPr>
            <w:tcW w:w="3118" w:type="dxa"/>
            <w:tcBorders>
              <w:top w:val="nil"/>
              <w:left w:val="nil"/>
              <w:bottom w:val="nil"/>
              <w:right w:val="nil"/>
            </w:tcBorders>
            <w:shd w:val="clear" w:color="auto" w:fill="auto"/>
            <w:noWrap/>
            <w:vAlign w:val="bottom"/>
            <w:hideMark/>
          </w:tcPr>
          <w:p w14:paraId="0CD40DDD"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Hirundo</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rustica</w:t>
            </w:r>
            <w:proofErr w:type="spellEnd"/>
          </w:p>
        </w:tc>
        <w:tc>
          <w:tcPr>
            <w:tcW w:w="895" w:type="dxa"/>
            <w:tcBorders>
              <w:top w:val="nil"/>
              <w:left w:val="nil"/>
              <w:bottom w:val="nil"/>
              <w:right w:val="nil"/>
            </w:tcBorders>
            <w:shd w:val="clear" w:color="auto" w:fill="auto"/>
            <w:noWrap/>
            <w:vAlign w:val="bottom"/>
            <w:hideMark/>
          </w:tcPr>
          <w:p w14:paraId="3E249A59"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10</w:t>
            </w:r>
          </w:p>
        </w:tc>
        <w:tc>
          <w:tcPr>
            <w:tcW w:w="608" w:type="dxa"/>
            <w:tcBorders>
              <w:top w:val="nil"/>
              <w:left w:val="nil"/>
              <w:bottom w:val="nil"/>
              <w:right w:val="nil"/>
            </w:tcBorders>
            <w:shd w:val="clear" w:color="auto" w:fill="auto"/>
            <w:noWrap/>
            <w:vAlign w:val="bottom"/>
            <w:hideMark/>
          </w:tcPr>
          <w:p w14:paraId="1D42119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0.20</w:t>
            </w:r>
          </w:p>
        </w:tc>
        <w:tc>
          <w:tcPr>
            <w:tcW w:w="1415" w:type="dxa"/>
            <w:tcBorders>
              <w:top w:val="nil"/>
              <w:left w:val="nil"/>
              <w:bottom w:val="nil"/>
              <w:right w:val="nil"/>
            </w:tcBorders>
            <w:shd w:val="clear" w:color="auto" w:fill="auto"/>
            <w:noWrap/>
            <w:vAlign w:val="bottom"/>
            <w:hideMark/>
          </w:tcPr>
          <w:p w14:paraId="0AAA803E"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1.03 ± 0.88</w:t>
            </w:r>
          </w:p>
        </w:tc>
        <w:tc>
          <w:tcPr>
            <w:tcW w:w="829" w:type="dxa"/>
            <w:tcBorders>
              <w:top w:val="nil"/>
              <w:left w:val="nil"/>
              <w:bottom w:val="nil"/>
              <w:right w:val="nil"/>
            </w:tcBorders>
            <w:shd w:val="clear" w:color="auto" w:fill="auto"/>
            <w:noWrap/>
            <w:vAlign w:val="bottom"/>
            <w:hideMark/>
          </w:tcPr>
          <w:p w14:paraId="4A067395"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2.57</w:t>
            </w:r>
          </w:p>
        </w:tc>
        <w:tc>
          <w:tcPr>
            <w:tcW w:w="728" w:type="dxa"/>
            <w:tcBorders>
              <w:top w:val="nil"/>
              <w:left w:val="nil"/>
              <w:bottom w:val="nil"/>
              <w:right w:val="nil"/>
            </w:tcBorders>
            <w:shd w:val="clear" w:color="auto" w:fill="auto"/>
            <w:noWrap/>
            <w:vAlign w:val="bottom"/>
            <w:hideMark/>
          </w:tcPr>
          <w:p w14:paraId="748D09A5"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10.3</w:t>
            </w:r>
          </w:p>
        </w:tc>
        <w:tc>
          <w:tcPr>
            <w:tcW w:w="1741" w:type="dxa"/>
            <w:tcBorders>
              <w:top w:val="nil"/>
              <w:left w:val="nil"/>
              <w:bottom w:val="nil"/>
              <w:right w:val="nil"/>
            </w:tcBorders>
            <w:shd w:val="clear" w:color="auto" w:fill="auto"/>
            <w:noWrap/>
            <w:vAlign w:val="bottom"/>
            <w:hideMark/>
          </w:tcPr>
          <w:p w14:paraId="61B7FC12"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Human Modified</w:t>
            </w:r>
          </w:p>
        </w:tc>
      </w:tr>
      <w:tr w:rsidR="00500E88" w:rsidRPr="009D26D4" w14:paraId="2650EDD9" w14:textId="77777777" w:rsidTr="007A76AC">
        <w:trPr>
          <w:trHeight w:val="300"/>
        </w:trPr>
        <w:tc>
          <w:tcPr>
            <w:tcW w:w="3118" w:type="dxa"/>
            <w:tcBorders>
              <w:top w:val="nil"/>
              <w:left w:val="nil"/>
              <w:bottom w:val="nil"/>
              <w:right w:val="nil"/>
            </w:tcBorders>
            <w:shd w:val="clear" w:color="auto" w:fill="auto"/>
            <w:noWrap/>
            <w:vAlign w:val="bottom"/>
            <w:hideMark/>
          </w:tcPr>
          <w:p w14:paraId="5303FC26"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 xml:space="preserve">Larus </w:t>
            </w:r>
            <w:proofErr w:type="spellStart"/>
            <w:r w:rsidRPr="009D26D4">
              <w:rPr>
                <w:rFonts w:ascii="Arial" w:eastAsia="Times New Roman" w:hAnsi="Arial" w:cs="Arial"/>
                <w:i/>
                <w:iCs/>
                <w:color w:val="000000"/>
                <w:kern w:val="0"/>
                <w:lang w:val="en-GB" w:eastAsia="en-GB"/>
                <w14:ligatures w14:val="none"/>
              </w:rPr>
              <w:t>michahellis</w:t>
            </w:r>
            <w:proofErr w:type="spellEnd"/>
          </w:p>
        </w:tc>
        <w:tc>
          <w:tcPr>
            <w:tcW w:w="895" w:type="dxa"/>
            <w:tcBorders>
              <w:top w:val="nil"/>
              <w:left w:val="nil"/>
              <w:bottom w:val="nil"/>
              <w:right w:val="nil"/>
            </w:tcBorders>
            <w:shd w:val="clear" w:color="auto" w:fill="auto"/>
            <w:noWrap/>
            <w:vAlign w:val="bottom"/>
            <w:hideMark/>
          </w:tcPr>
          <w:p w14:paraId="5AED1AC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8</w:t>
            </w:r>
          </w:p>
        </w:tc>
        <w:tc>
          <w:tcPr>
            <w:tcW w:w="608" w:type="dxa"/>
            <w:tcBorders>
              <w:top w:val="nil"/>
              <w:left w:val="nil"/>
              <w:bottom w:val="nil"/>
              <w:right w:val="nil"/>
            </w:tcBorders>
            <w:shd w:val="clear" w:color="auto" w:fill="auto"/>
            <w:noWrap/>
            <w:vAlign w:val="bottom"/>
            <w:hideMark/>
          </w:tcPr>
          <w:p w14:paraId="5529A12E"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39194DD5"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0.46 ± 0.29</w:t>
            </w:r>
          </w:p>
        </w:tc>
        <w:tc>
          <w:tcPr>
            <w:tcW w:w="829" w:type="dxa"/>
            <w:tcBorders>
              <w:top w:val="nil"/>
              <w:left w:val="nil"/>
              <w:bottom w:val="nil"/>
              <w:right w:val="nil"/>
            </w:tcBorders>
            <w:shd w:val="clear" w:color="auto" w:fill="auto"/>
            <w:noWrap/>
            <w:vAlign w:val="bottom"/>
            <w:hideMark/>
          </w:tcPr>
          <w:p w14:paraId="1ACBC25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1.04</w:t>
            </w:r>
          </w:p>
        </w:tc>
        <w:tc>
          <w:tcPr>
            <w:tcW w:w="728" w:type="dxa"/>
            <w:tcBorders>
              <w:top w:val="nil"/>
              <w:left w:val="nil"/>
              <w:bottom w:val="nil"/>
              <w:right w:val="nil"/>
            </w:tcBorders>
            <w:shd w:val="clear" w:color="auto" w:fill="auto"/>
            <w:noWrap/>
            <w:vAlign w:val="bottom"/>
            <w:hideMark/>
          </w:tcPr>
          <w:p w14:paraId="15EB54E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3.71</w:t>
            </w:r>
          </w:p>
        </w:tc>
        <w:tc>
          <w:tcPr>
            <w:tcW w:w="1741" w:type="dxa"/>
            <w:tcBorders>
              <w:top w:val="nil"/>
              <w:left w:val="nil"/>
              <w:bottom w:val="nil"/>
              <w:right w:val="nil"/>
            </w:tcBorders>
            <w:shd w:val="clear" w:color="auto" w:fill="auto"/>
            <w:noWrap/>
            <w:vAlign w:val="bottom"/>
            <w:hideMark/>
          </w:tcPr>
          <w:p w14:paraId="0024FED5"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Human Modified</w:t>
            </w:r>
          </w:p>
        </w:tc>
      </w:tr>
      <w:tr w:rsidR="00500E88" w:rsidRPr="009D26D4" w14:paraId="18424F8D" w14:textId="77777777" w:rsidTr="007A76AC">
        <w:trPr>
          <w:trHeight w:val="300"/>
        </w:trPr>
        <w:tc>
          <w:tcPr>
            <w:tcW w:w="3118" w:type="dxa"/>
            <w:tcBorders>
              <w:top w:val="nil"/>
              <w:left w:val="nil"/>
              <w:bottom w:val="nil"/>
              <w:right w:val="nil"/>
            </w:tcBorders>
            <w:shd w:val="clear" w:color="auto" w:fill="auto"/>
            <w:noWrap/>
            <w:vAlign w:val="bottom"/>
            <w:hideMark/>
          </w:tcPr>
          <w:p w14:paraId="09C167B7"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Lophophanes</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cristatus</w:t>
            </w:r>
            <w:proofErr w:type="spellEnd"/>
          </w:p>
        </w:tc>
        <w:tc>
          <w:tcPr>
            <w:tcW w:w="895" w:type="dxa"/>
            <w:tcBorders>
              <w:top w:val="nil"/>
              <w:left w:val="nil"/>
              <w:bottom w:val="nil"/>
              <w:right w:val="nil"/>
            </w:tcBorders>
            <w:shd w:val="clear" w:color="auto" w:fill="auto"/>
            <w:noWrap/>
            <w:vAlign w:val="bottom"/>
            <w:hideMark/>
          </w:tcPr>
          <w:p w14:paraId="5BB49D1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15</w:t>
            </w:r>
          </w:p>
        </w:tc>
        <w:tc>
          <w:tcPr>
            <w:tcW w:w="608" w:type="dxa"/>
            <w:tcBorders>
              <w:top w:val="nil"/>
              <w:left w:val="nil"/>
              <w:bottom w:val="nil"/>
              <w:right w:val="nil"/>
            </w:tcBorders>
            <w:shd w:val="clear" w:color="auto" w:fill="auto"/>
            <w:noWrap/>
            <w:vAlign w:val="bottom"/>
            <w:hideMark/>
          </w:tcPr>
          <w:p w14:paraId="3AFB4B61"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0.17</w:t>
            </w:r>
          </w:p>
        </w:tc>
        <w:tc>
          <w:tcPr>
            <w:tcW w:w="1415" w:type="dxa"/>
            <w:tcBorders>
              <w:top w:val="nil"/>
              <w:left w:val="nil"/>
              <w:bottom w:val="nil"/>
              <w:right w:val="nil"/>
            </w:tcBorders>
            <w:shd w:val="clear" w:color="auto" w:fill="auto"/>
            <w:noWrap/>
            <w:vAlign w:val="bottom"/>
            <w:hideMark/>
          </w:tcPr>
          <w:p w14:paraId="5587A1C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0.72 ± 1</w:t>
            </w:r>
          </w:p>
        </w:tc>
        <w:tc>
          <w:tcPr>
            <w:tcW w:w="829" w:type="dxa"/>
            <w:tcBorders>
              <w:top w:val="nil"/>
              <w:left w:val="nil"/>
              <w:bottom w:val="nil"/>
              <w:right w:val="nil"/>
            </w:tcBorders>
            <w:shd w:val="clear" w:color="auto" w:fill="auto"/>
            <w:noWrap/>
            <w:vAlign w:val="bottom"/>
            <w:hideMark/>
          </w:tcPr>
          <w:p w14:paraId="4F562B7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3.86</w:t>
            </w:r>
          </w:p>
        </w:tc>
        <w:tc>
          <w:tcPr>
            <w:tcW w:w="728" w:type="dxa"/>
            <w:tcBorders>
              <w:top w:val="nil"/>
              <w:left w:val="nil"/>
              <w:bottom w:val="nil"/>
              <w:right w:val="nil"/>
            </w:tcBorders>
            <w:shd w:val="clear" w:color="auto" w:fill="auto"/>
            <w:noWrap/>
            <w:vAlign w:val="bottom"/>
            <w:hideMark/>
          </w:tcPr>
          <w:p w14:paraId="37CDEB0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10.8</w:t>
            </w:r>
          </w:p>
        </w:tc>
        <w:tc>
          <w:tcPr>
            <w:tcW w:w="1741" w:type="dxa"/>
            <w:tcBorders>
              <w:top w:val="nil"/>
              <w:left w:val="nil"/>
              <w:bottom w:val="nil"/>
              <w:right w:val="nil"/>
            </w:tcBorders>
            <w:shd w:val="clear" w:color="auto" w:fill="auto"/>
            <w:noWrap/>
            <w:vAlign w:val="bottom"/>
            <w:hideMark/>
          </w:tcPr>
          <w:p w14:paraId="71BDC52D"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Woodland</w:t>
            </w:r>
          </w:p>
        </w:tc>
      </w:tr>
      <w:tr w:rsidR="00500E88" w:rsidRPr="009D26D4" w14:paraId="2F934865" w14:textId="77777777" w:rsidTr="007A76AC">
        <w:trPr>
          <w:trHeight w:val="300"/>
        </w:trPr>
        <w:tc>
          <w:tcPr>
            <w:tcW w:w="3118" w:type="dxa"/>
            <w:tcBorders>
              <w:top w:val="nil"/>
              <w:left w:val="nil"/>
              <w:bottom w:val="nil"/>
              <w:right w:val="nil"/>
            </w:tcBorders>
            <w:shd w:val="clear" w:color="auto" w:fill="auto"/>
            <w:noWrap/>
            <w:vAlign w:val="bottom"/>
            <w:hideMark/>
          </w:tcPr>
          <w:p w14:paraId="42F2A5F8"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Motacilla</w:t>
            </w:r>
            <w:proofErr w:type="spellEnd"/>
            <w:r w:rsidRPr="009D26D4">
              <w:rPr>
                <w:rFonts w:ascii="Arial" w:eastAsia="Times New Roman" w:hAnsi="Arial" w:cs="Arial"/>
                <w:i/>
                <w:iCs/>
                <w:color w:val="000000"/>
                <w:kern w:val="0"/>
                <w:lang w:val="en-GB" w:eastAsia="en-GB"/>
                <w14:ligatures w14:val="none"/>
              </w:rPr>
              <w:t xml:space="preserve"> alba</w:t>
            </w:r>
          </w:p>
        </w:tc>
        <w:tc>
          <w:tcPr>
            <w:tcW w:w="895" w:type="dxa"/>
            <w:tcBorders>
              <w:top w:val="nil"/>
              <w:left w:val="nil"/>
              <w:bottom w:val="nil"/>
              <w:right w:val="nil"/>
            </w:tcBorders>
            <w:shd w:val="clear" w:color="auto" w:fill="auto"/>
            <w:noWrap/>
            <w:vAlign w:val="bottom"/>
            <w:hideMark/>
          </w:tcPr>
          <w:p w14:paraId="71D5FB7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15</w:t>
            </w:r>
          </w:p>
        </w:tc>
        <w:tc>
          <w:tcPr>
            <w:tcW w:w="608" w:type="dxa"/>
            <w:tcBorders>
              <w:top w:val="nil"/>
              <w:left w:val="nil"/>
              <w:bottom w:val="nil"/>
              <w:right w:val="nil"/>
            </w:tcBorders>
            <w:shd w:val="clear" w:color="auto" w:fill="auto"/>
            <w:noWrap/>
            <w:vAlign w:val="bottom"/>
            <w:hideMark/>
          </w:tcPr>
          <w:p w14:paraId="391C5B3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0FE54C1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2.23 ± 2.94</w:t>
            </w:r>
          </w:p>
        </w:tc>
        <w:tc>
          <w:tcPr>
            <w:tcW w:w="829" w:type="dxa"/>
            <w:tcBorders>
              <w:top w:val="nil"/>
              <w:left w:val="nil"/>
              <w:bottom w:val="nil"/>
              <w:right w:val="nil"/>
            </w:tcBorders>
            <w:shd w:val="clear" w:color="auto" w:fill="auto"/>
            <w:noWrap/>
            <w:vAlign w:val="bottom"/>
            <w:hideMark/>
          </w:tcPr>
          <w:p w14:paraId="6AA4DDC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11.29</w:t>
            </w:r>
          </w:p>
        </w:tc>
        <w:tc>
          <w:tcPr>
            <w:tcW w:w="728" w:type="dxa"/>
            <w:tcBorders>
              <w:top w:val="nil"/>
              <w:left w:val="nil"/>
              <w:bottom w:val="nil"/>
              <w:right w:val="nil"/>
            </w:tcBorders>
            <w:shd w:val="clear" w:color="auto" w:fill="auto"/>
            <w:noWrap/>
            <w:vAlign w:val="bottom"/>
            <w:hideMark/>
          </w:tcPr>
          <w:p w14:paraId="51DD09D0"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33.4</w:t>
            </w:r>
          </w:p>
        </w:tc>
        <w:tc>
          <w:tcPr>
            <w:tcW w:w="1741" w:type="dxa"/>
            <w:tcBorders>
              <w:top w:val="nil"/>
              <w:left w:val="nil"/>
              <w:bottom w:val="nil"/>
              <w:right w:val="nil"/>
            </w:tcBorders>
            <w:shd w:val="clear" w:color="auto" w:fill="auto"/>
            <w:noWrap/>
            <w:vAlign w:val="bottom"/>
            <w:hideMark/>
          </w:tcPr>
          <w:p w14:paraId="27CE4755"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Human Modified</w:t>
            </w:r>
          </w:p>
        </w:tc>
      </w:tr>
      <w:tr w:rsidR="00500E88" w:rsidRPr="009D26D4" w14:paraId="4A7F11A0" w14:textId="77777777" w:rsidTr="007A76AC">
        <w:trPr>
          <w:trHeight w:val="300"/>
        </w:trPr>
        <w:tc>
          <w:tcPr>
            <w:tcW w:w="3118" w:type="dxa"/>
            <w:tcBorders>
              <w:top w:val="nil"/>
              <w:left w:val="nil"/>
              <w:bottom w:val="nil"/>
              <w:right w:val="nil"/>
            </w:tcBorders>
            <w:shd w:val="clear" w:color="auto" w:fill="auto"/>
            <w:noWrap/>
            <w:vAlign w:val="bottom"/>
            <w:hideMark/>
          </w:tcPr>
          <w:p w14:paraId="404D0D3A"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Motacilla</w:t>
            </w:r>
            <w:proofErr w:type="spellEnd"/>
            <w:r w:rsidRPr="009D26D4">
              <w:rPr>
                <w:rFonts w:ascii="Arial" w:eastAsia="Times New Roman" w:hAnsi="Arial" w:cs="Arial"/>
                <w:i/>
                <w:iCs/>
                <w:color w:val="000000"/>
                <w:kern w:val="0"/>
                <w:lang w:val="en-GB" w:eastAsia="en-GB"/>
                <w14:ligatures w14:val="none"/>
              </w:rPr>
              <w:t xml:space="preserve"> cinerea</w:t>
            </w:r>
          </w:p>
        </w:tc>
        <w:tc>
          <w:tcPr>
            <w:tcW w:w="895" w:type="dxa"/>
            <w:tcBorders>
              <w:top w:val="nil"/>
              <w:left w:val="nil"/>
              <w:bottom w:val="nil"/>
              <w:right w:val="nil"/>
            </w:tcBorders>
            <w:shd w:val="clear" w:color="auto" w:fill="auto"/>
            <w:noWrap/>
            <w:vAlign w:val="bottom"/>
            <w:hideMark/>
          </w:tcPr>
          <w:p w14:paraId="67014F4C"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27</w:t>
            </w:r>
          </w:p>
        </w:tc>
        <w:tc>
          <w:tcPr>
            <w:tcW w:w="608" w:type="dxa"/>
            <w:tcBorders>
              <w:top w:val="nil"/>
              <w:left w:val="nil"/>
              <w:bottom w:val="nil"/>
              <w:right w:val="nil"/>
            </w:tcBorders>
            <w:shd w:val="clear" w:color="auto" w:fill="auto"/>
            <w:noWrap/>
            <w:vAlign w:val="bottom"/>
            <w:hideMark/>
          </w:tcPr>
          <w:p w14:paraId="384BFFA9"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569BC332"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0.64 ± 0.5</w:t>
            </w:r>
          </w:p>
        </w:tc>
        <w:tc>
          <w:tcPr>
            <w:tcW w:w="829" w:type="dxa"/>
            <w:tcBorders>
              <w:top w:val="nil"/>
              <w:left w:val="nil"/>
              <w:bottom w:val="nil"/>
              <w:right w:val="nil"/>
            </w:tcBorders>
            <w:shd w:val="clear" w:color="auto" w:fill="auto"/>
            <w:noWrap/>
            <w:vAlign w:val="bottom"/>
            <w:hideMark/>
          </w:tcPr>
          <w:p w14:paraId="309C35F9"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2.09</w:t>
            </w:r>
          </w:p>
        </w:tc>
        <w:tc>
          <w:tcPr>
            <w:tcW w:w="728" w:type="dxa"/>
            <w:tcBorders>
              <w:top w:val="nil"/>
              <w:left w:val="nil"/>
              <w:bottom w:val="nil"/>
              <w:right w:val="nil"/>
            </w:tcBorders>
            <w:shd w:val="clear" w:color="auto" w:fill="auto"/>
            <w:noWrap/>
            <w:vAlign w:val="bottom"/>
            <w:hideMark/>
          </w:tcPr>
          <w:p w14:paraId="73CF5F01"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17.2</w:t>
            </w:r>
          </w:p>
        </w:tc>
        <w:tc>
          <w:tcPr>
            <w:tcW w:w="1741" w:type="dxa"/>
            <w:tcBorders>
              <w:top w:val="nil"/>
              <w:left w:val="nil"/>
              <w:bottom w:val="nil"/>
              <w:right w:val="nil"/>
            </w:tcBorders>
            <w:shd w:val="clear" w:color="auto" w:fill="auto"/>
            <w:noWrap/>
            <w:vAlign w:val="bottom"/>
            <w:hideMark/>
          </w:tcPr>
          <w:p w14:paraId="757CA97D"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Riverine</w:t>
            </w:r>
          </w:p>
        </w:tc>
      </w:tr>
      <w:tr w:rsidR="00500E88" w:rsidRPr="009D26D4" w14:paraId="2E34BBE4" w14:textId="77777777" w:rsidTr="007A76AC">
        <w:trPr>
          <w:trHeight w:val="300"/>
        </w:trPr>
        <w:tc>
          <w:tcPr>
            <w:tcW w:w="3118" w:type="dxa"/>
            <w:tcBorders>
              <w:top w:val="nil"/>
              <w:left w:val="nil"/>
              <w:bottom w:val="nil"/>
              <w:right w:val="nil"/>
            </w:tcBorders>
            <w:shd w:val="clear" w:color="auto" w:fill="auto"/>
            <w:noWrap/>
            <w:vAlign w:val="bottom"/>
            <w:hideMark/>
          </w:tcPr>
          <w:p w14:paraId="07D412A7"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Motacilla</w:t>
            </w:r>
            <w:proofErr w:type="spellEnd"/>
            <w:r w:rsidRPr="009D26D4">
              <w:rPr>
                <w:rFonts w:ascii="Arial" w:eastAsia="Times New Roman" w:hAnsi="Arial" w:cs="Arial"/>
                <w:i/>
                <w:iCs/>
                <w:color w:val="000000"/>
                <w:kern w:val="0"/>
                <w:lang w:val="en-GB" w:eastAsia="en-GB"/>
                <w14:ligatures w14:val="none"/>
              </w:rPr>
              <w:t xml:space="preserve"> flava</w:t>
            </w:r>
          </w:p>
        </w:tc>
        <w:tc>
          <w:tcPr>
            <w:tcW w:w="895" w:type="dxa"/>
            <w:tcBorders>
              <w:top w:val="nil"/>
              <w:left w:val="nil"/>
              <w:bottom w:val="nil"/>
              <w:right w:val="nil"/>
            </w:tcBorders>
            <w:shd w:val="clear" w:color="auto" w:fill="auto"/>
            <w:noWrap/>
            <w:vAlign w:val="bottom"/>
            <w:hideMark/>
          </w:tcPr>
          <w:p w14:paraId="6DDC36E1"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w:t>
            </w:r>
          </w:p>
        </w:tc>
        <w:tc>
          <w:tcPr>
            <w:tcW w:w="608" w:type="dxa"/>
            <w:tcBorders>
              <w:top w:val="nil"/>
              <w:left w:val="nil"/>
              <w:bottom w:val="nil"/>
              <w:right w:val="nil"/>
            </w:tcBorders>
            <w:shd w:val="clear" w:color="auto" w:fill="auto"/>
            <w:noWrap/>
            <w:vAlign w:val="bottom"/>
            <w:hideMark/>
          </w:tcPr>
          <w:p w14:paraId="34324801"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0801285B"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 ± 0.71</w:t>
            </w:r>
          </w:p>
        </w:tc>
        <w:tc>
          <w:tcPr>
            <w:tcW w:w="829" w:type="dxa"/>
            <w:tcBorders>
              <w:top w:val="nil"/>
              <w:left w:val="nil"/>
              <w:bottom w:val="nil"/>
              <w:right w:val="nil"/>
            </w:tcBorders>
            <w:shd w:val="clear" w:color="auto" w:fill="auto"/>
            <w:noWrap/>
            <w:vAlign w:val="bottom"/>
            <w:hideMark/>
          </w:tcPr>
          <w:p w14:paraId="2F75E44E"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1.71</w:t>
            </w:r>
          </w:p>
        </w:tc>
        <w:tc>
          <w:tcPr>
            <w:tcW w:w="728" w:type="dxa"/>
            <w:tcBorders>
              <w:top w:val="nil"/>
              <w:left w:val="nil"/>
              <w:bottom w:val="nil"/>
              <w:right w:val="nil"/>
            </w:tcBorders>
            <w:shd w:val="clear" w:color="auto" w:fill="auto"/>
            <w:noWrap/>
            <w:vAlign w:val="bottom"/>
            <w:hideMark/>
          </w:tcPr>
          <w:p w14:paraId="58C4557B"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w:t>
            </w:r>
          </w:p>
        </w:tc>
        <w:tc>
          <w:tcPr>
            <w:tcW w:w="1741" w:type="dxa"/>
            <w:tcBorders>
              <w:top w:val="nil"/>
              <w:left w:val="nil"/>
              <w:bottom w:val="nil"/>
              <w:right w:val="nil"/>
            </w:tcBorders>
            <w:shd w:val="clear" w:color="auto" w:fill="auto"/>
            <w:noWrap/>
            <w:vAlign w:val="bottom"/>
            <w:hideMark/>
          </w:tcPr>
          <w:p w14:paraId="7F104505"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Grassland</w:t>
            </w:r>
          </w:p>
        </w:tc>
      </w:tr>
      <w:tr w:rsidR="00500E88" w:rsidRPr="009D26D4" w14:paraId="365C6465" w14:textId="77777777" w:rsidTr="007A76AC">
        <w:trPr>
          <w:trHeight w:val="300"/>
        </w:trPr>
        <w:tc>
          <w:tcPr>
            <w:tcW w:w="3118" w:type="dxa"/>
            <w:tcBorders>
              <w:top w:val="nil"/>
              <w:left w:val="nil"/>
              <w:bottom w:val="nil"/>
              <w:right w:val="nil"/>
            </w:tcBorders>
            <w:shd w:val="clear" w:color="auto" w:fill="auto"/>
            <w:noWrap/>
            <w:vAlign w:val="bottom"/>
            <w:hideMark/>
          </w:tcPr>
          <w:p w14:paraId="3818E309"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Muscicapa</w:t>
            </w:r>
            <w:proofErr w:type="spellEnd"/>
            <w:r w:rsidRPr="009D26D4">
              <w:rPr>
                <w:rFonts w:ascii="Arial" w:eastAsia="Times New Roman" w:hAnsi="Arial" w:cs="Arial"/>
                <w:i/>
                <w:iCs/>
                <w:color w:val="000000"/>
                <w:kern w:val="0"/>
                <w:lang w:val="en-GB" w:eastAsia="en-GB"/>
                <w14:ligatures w14:val="none"/>
              </w:rPr>
              <w:t xml:space="preserve"> striata</w:t>
            </w:r>
          </w:p>
        </w:tc>
        <w:tc>
          <w:tcPr>
            <w:tcW w:w="895" w:type="dxa"/>
            <w:tcBorders>
              <w:top w:val="nil"/>
              <w:left w:val="nil"/>
              <w:bottom w:val="nil"/>
              <w:right w:val="nil"/>
            </w:tcBorders>
            <w:shd w:val="clear" w:color="auto" w:fill="auto"/>
            <w:noWrap/>
            <w:vAlign w:val="bottom"/>
            <w:hideMark/>
          </w:tcPr>
          <w:p w14:paraId="2DCA9581"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35</w:t>
            </w:r>
          </w:p>
        </w:tc>
        <w:tc>
          <w:tcPr>
            <w:tcW w:w="608" w:type="dxa"/>
            <w:tcBorders>
              <w:top w:val="nil"/>
              <w:left w:val="nil"/>
              <w:bottom w:val="nil"/>
              <w:right w:val="nil"/>
            </w:tcBorders>
            <w:shd w:val="clear" w:color="auto" w:fill="auto"/>
            <w:noWrap/>
            <w:vAlign w:val="bottom"/>
            <w:hideMark/>
          </w:tcPr>
          <w:p w14:paraId="4FD6496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6ACB08EC"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1.46 ± 1.33</w:t>
            </w:r>
          </w:p>
        </w:tc>
        <w:tc>
          <w:tcPr>
            <w:tcW w:w="829" w:type="dxa"/>
            <w:tcBorders>
              <w:top w:val="nil"/>
              <w:left w:val="nil"/>
              <w:bottom w:val="nil"/>
              <w:right w:val="nil"/>
            </w:tcBorders>
            <w:shd w:val="clear" w:color="auto" w:fill="auto"/>
            <w:noWrap/>
            <w:vAlign w:val="bottom"/>
            <w:hideMark/>
          </w:tcPr>
          <w:p w14:paraId="0A22466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6.43</w:t>
            </w:r>
          </w:p>
        </w:tc>
        <w:tc>
          <w:tcPr>
            <w:tcW w:w="728" w:type="dxa"/>
            <w:tcBorders>
              <w:top w:val="nil"/>
              <w:left w:val="nil"/>
              <w:bottom w:val="nil"/>
              <w:right w:val="nil"/>
            </w:tcBorders>
            <w:shd w:val="clear" w:color="auto" w:fill="auto"/>
            <w:noWrap/>
            <w:vAlign w:val="bottom"/>
            <w:hideMark/>
          </w:tcPr>
          <w:p w14:paraId="5FF3192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50.9</w:t>
            </w:r>
          </w:p>
        </w:tc>
        <w:tc>
          <w:tcPr>
            <w:tcW w:w="1741" w:type="dxa"/>
            <w:tcBorders>
              <w:top w:val="nil"/>
              <w:left w:val="nil"/>
              <w:bottom w:val="nil"/>
              <w:right w:val="nil"/>
            </w:tcBorders>
            <w:shd w:val="clear" w:color="auto" w:fill="auto"/>
            <w:noWrap/>
            <w:vAlign w:val="bottom"/>
            <w:hideMark/>
          </w:tcPr>
          <w:p w14:paraId="0C190188"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72885FD1" w14:textId="77777777" w:rsidTr="007A76AC">
        <w:trPr>
          <w:trHeight w:val="300"/>
        </w:trPr>
        <w:tc>
          <w:tcPr>
            <w:tcW w:w="3118" w:type="dxa"/>
            <w:tcBorders>
              <w:top w:val="nil"/>
              <w:left w:val="nil"/>
              <w:bottom w:val="nil"/>
              <w:right w:val="nil"/>
            </w:tcBorders>
            <w:shd w:val="clear" w:color="auto" w:fill="auto"/>
            <w:noWrap/>
            <w:vAlign w:val="bottom"/>
            <w:hideMark/>
          </w:tcPr>
          <w:p w14:paraId="1184540E"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Nycticorax</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nycticorax</w:t>
            </w:r>
            <w:proofErr w:type="spellEnd"/>
          </w:p>
        </w:tc>
        <w:tc>
          <w:tcPr>
            <w:tcW w:w="895" w:type="dxa"/>
            <w:tcBorders>
              <w:top w:val="nil"/>
              <w:left w:val="nil"/>
              <w:bottom w:val="nil"/>
              <w:right w:val="nil"/>
            </w:tcBorders>
            <w:shd w:val="clear" w:color="auto" w:fill="auto"/>
            <w:noWrap/>
            <w:vAlign w:val="bottom"/>
            <w:hideMark/>
          </w:tcPr>
          <w:p w14:paraId="1C995D01"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15</w:t>
            </w:r>
          </w:p>
        </w:tc>
        <w:tc>
          <w:tcPr>
            <w:tcW w:w="608" w:type="dxa"/>
            <w:tcBorders>
              <w:top w:val="nil"/>
              <w:left w:val="nil"/>
              <w:bottom w:val="nil"/>
              <w:right w:val="nil"/>
            </w:tcBorders>
            <w:shd w:val="clear" w:color="auto" w:fill="auto"/>
            <w:noWrap/>
            <w:vAlign w:val="bottom"/>
            <w:hideMark/>
          </w:tcPr>
          <w:p w14:paraId="4291A08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67C7C7C9"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0.94 ± 0.8</w:t>
            </w:r>
          </w:p>
        </w:tc>
        <w:tc>
          <w:tcPr>
            <w:tcW w:w="829" w:type="dxa"/>
            <w:tcBorders>
              <w:top w:val="nil"/>
              <w:left w:val="nil"/>
              <w:bottom w:val="nil"/>
              <w:right w:val="nil"/>
            </w:tcBorders>
            <w:shd w:val="clear" w:color="auto" w:fill="auto"/>
            <w:noWrap/>
            <w:vAlign w:val="bottom"/>
            <w:hideMark/>
          </w:tcPr>
          <w:p w14:paraId="76485012"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3.00</w:t>
            </w:r>
          </w:p>
        </w:tc>
        <w:tc>
          <w:tcPr>
            <w:tcW w:w="728" w:type="dxa"/>
            <w:tcBorders>
              <w:top w:val="nil"/>
              <w:left w:val="nil"/>
              <w:bottom w:val="nil"/>
              <w:right w:val="nil"/>
            </w:tcBorders>
            <w:shd w:val="clear" w:color="auto" w:fill="auto"/>
            <w:noWrap/>
            <w:vAlign w:val="bottom"/>
            <w:hideMark/>
          </w:tcPr>
          <w:p w14:paraId="4F34AB8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14.1</w:t>
            </w:r>
          </w:p>
        </w:tc>
        <w:tc>
          <w:tcPr>
            <w:tcW w:w="1741" w:type="dxa"/>
            <w:tcBorders>
              <w:top w:val="nil"/>
              <w:left w:val="nil"/>
              <w:bottom w:val="nil"/>
              <w:right w:val="nil"/>
            </w:tcBorders>
            <w:shd w:val="clear" w:color="auto" w:fill="auto"/>
            <w:noWrap/>
            <w:vAlign w:val="bottom"/>
            <w:hideMark/>
          </w:tcPr>
          <w:p w14:paraId="32A4ACDD"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Wetland</w:t>
            </w:r>
          </w:p>
        </w:tc>
      </w:tr>
      <w:tr w:rsidR="00500E88" w:rsidRPr="009D26D4" w14:paraId="501A8C66" w14:textId="77777777" w:rsidTr="007A76AC">
        <w:trPr>
          <w:trHeight w:val="300"/>
        </w:trPr>
        <w:tc>
          <w:tcPr>
            <w:tcW w:w="3118" w:type="dxa"/>
            <w:tcBorders>
              <w:top w:val="nil"/>
              <w:left w:val="nil"/>
              <w:bottom w:val="nil"/>
              <w:right w:val="nil"/>
            </w:tcBorders>
            <w:shd w:val="clear" w:color="auto" w:fill="auto"/>
            <w:noWrap/>
            <w:vAlign w:val="bottom"/>
            <w:hideMark/>
          </w:tcPr>
          <w:p w14:paraId="74D0C457"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Oriolus</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oriolus</w:t>
            </w:r>
            <w:proofErr w:type="spellEnd"/>
          </w:p>
        </w:tc>
        <w:tc>
          <w:tcPr>
            <w:tcW w:w="895" w:type="dxa"/>
            <w:tcBorders>
              <w:top w:val="nil"/>
              <w:left w:val="nil"/>
              <w:bottom w:val="nil"/>
              <w:right w:val="nil"/>
            </w:tcBorders>
            <w:shd w:val="clear" w:color="auto" w:fill="auto"/>
            <w:noWrap/>
            <w:vAlign w:val="bottom"/>
            <w:hideMark/>
          </w:tcPr>
          <w:p w14:paraId="080941B5"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w:t>
            </w:r>
          </w:p>
        </w:tc>
        <w:tc>
          <w:tcPr>
            <w:tcW w:w="608" w:type="dxa"/>
            <w:tcBorders>
              <w:top w:val="nil"/>
              <w:left w:val="nil"/>
              <w:bottom w:val="nil"/>
              <w:right w:val="nil"/>
            </w:tcBorders>
            <w:shd w:val="clear" w:color="auto" w:fill="auto"/>
            <w:noWrap/>
            <w:vAlign w:val="bottom"/>
            <w:hideMark/>
          </w:tcPr>
          <w:p w14:paraId="662A793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0.57</w:t>
            </w:r>
          </w:p>
        </w:tc>
        <w:tc>
          <w:tcPr>
            <w:tcW w:w="1415" w:type="dxa"/>
            <w:tcBorders>
              <w:top w:val="nil"/>
              <w:left w:val="nil"/>
              <w:bottom w:val="nil"/>
              <w:right w:val="nil"/>
            </w:tcBorders>
            <w:shd w:val="clear" w:color="auto" w:fill="auto"/>
            <w:noWrap/>
            <w:vAlign w:val="bottom"/>
            <w:hideMark/>
          </w:tcPr>
          <w:p w14:paraId="0679499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0.62 ± 0.08</w:t>
            </w:r>
          </w:p>
        </w:tc>
        <w:tc>
          <w:tcPr>
            <w:tcW w:w="829" w:type="dxa"/>
            <w:tcBorders>
              <w:top w:val="nil"/>
              <w:left w:val="nil"/>
              <w:bottom w:val="nil"/>
              <w:right w:val="nil"/>
            </w:tcBorders>
            <w:shd w:val="clear" w:color="auto" w:fill="auto"/>
            <w:noWrap/>
            <w:vAlign w:val="bottom"/>
            <w:hideMark/>
          </w:tcPr>
          <w:p w14:paraId="7608DD1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0.71</w:t>
            </w:r>
          </w:p>
        </w:tc>
        <w:tc>
          <w:tcPr>
            <w:tcW w:w="728" w:type="dxa"/>
            <w:tcBorders>
              <w:top w:val="nil"/>
              <w:left w:val="nil"/>
              <w:bottom w:val="nil"/>
              <w:right w:val="nil"/>
            </w:tcBorders>
            <w:shd w:val="clear" w:color="auto" w:fill="auto"/>
            <w:noWrap/>
            <w:vAlign w:val="bottom"/>
            <w:hideMark/>
          </w:tcPr>
          <w:p w14:paraId="4D161D15"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1.86</w:t>
            </w:r>
          </w:p>
        </w:tc>
        <w:tc>
          <w:tcPr>
            <w:tcW w:w="1741" w:type="dxa"/>
            <w:tcBorders>
              <w:top w:val="nil"/>
              <w:left w:val="nil"/>
              <w:bottom w:val="nil"/>
              <w:right w:val="nil"/>
            </w:tcBorders>
            <w:shd w:val="clear" w:color="auto" w:fill="auto"/>
            <w:noWrap/>
            <w:vAlign w:val="bottom"/>
            <w:hideMark/>
          </w:tcPr>
          <w:p w14:paraId="6466A025"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Woodland</w:t>
            </w:r>
          </w:p>
        </w:tc>
      </w:tr>
      <w:tr w:rsidR="00500E88" w:rsidRPr="009D26D4" w14:paraId="47AE9D80" w14:textId="77777777" w:rsidTr="007A76AC">
        <w:trPr>
          <w:trHeight w:val="300"/>
        </w:trPr>
        <w:tc>
          <w:tcPr>
            <w:tcW w:w="3118" w:type="dxa"/>
            <w:tcBorders>
              <w:top w:val="nil"/>
              <w:left w:val="nil"/>
              <w:bottom w:val="nil"/>
              <w:right w:val="nil"/>
            </w:tcBorders>
            <w:shd w:val="clear" w:color="auto" w:fill="auto"/>
            <w:noWrap/>
            <w:vAlign w:val="bottom"/>
            <w:hideMark/>
          </w:tcPr>
          <w:p w14:paraId="2589008B"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lastRenderedPageBreak/>
              <w:t>Parus major</w:t>
            </w:r>
          </w:p>
        </w:tc>
        <w:tc>
          <w:tcPr>
            <w:tcW w:w="895" w:type="dxa"/>
            <w:tcBorders>
              <w:top w:val="nil"/>
              <w:left w:val="nil"/>
              <w:bottom w:val="nil"/>
              <w:right w:val="nil"/>
            </w:tcBorders>
            <w:shd w:val="clear" w:color="auto" w:fill="auto"/>
            <w:noWrap/>
            <w:vAlign w:val="bottom"/>
            <w:hideMark/>
          </w:tcPr>
          <w:p w14:paraId="13E6A605"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64</w:t>
            </w:r>
          </w:p>
        </w:tc>
        <w:tc>
          <w:tcPr>
            <w:tcW w:w="608" w:type="dxa"/>
            <w:tcBorders>
              <w:top w:val="nil"/>
              <w:left w:val="nil"/>
              <w:bottom w:val="nil"/>
              <w:right w:val="nil"/>
            </w:tcBorders>
            <w:shd w:val="clear" w:color="auto" w:fill="auto"/>
            <w:noWrap/>
            <w:vAlign w:val="bottom"/>
            <w:hideMark/>
          </w:tcPr>
          <w:p w14:paraId="127BD94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344B0289"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7.09 ± 10.84</w:t>
            </w:r>
          </w:p>
        </w:tc>
        <w:tc>
          <w:tcPr>
            <w:tcW w:w="829" w:type="dxa"/>
            <w:tcBorders>
              <w:top w:val="nil"/>
              <w:left w:val="nil"/>
              <w:bottom w:val="nil"/>
              <w:right w:val="nil"/>
            </w:tcBorders>
            <w:shd w:val="clear" w:color="auto" w:fill="auto"/>
            <w:noWrap/>
            <w:vAlign w:val="bottom"/>
            <w:hideMark/>
          </w:tcPr>
          <w:p w14:paraId="3CAD0CC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36.43</w:t>
            </w:r>
          </w:p>
        </w:tc>
        <w:tc>
          <w:tcPr>
            <w:tcW w:w="728" w:type="dxa"/>
            <w:tcBorders>
              <w:top w:val="nil"/>
              <w:left w:val="nil"/>
              <w:bottom w:val="nil"/>
              <w:right w:val="nil"/>
            </w:tcBorders>
            <w:shd w:val="clear" w:color="auto" w:fill="auto"/>
            <w:noWrap/>
            <w:vAlign w:val="bottom"/>
            <w:hideMark/>
          </w:tcPr>
          <w:p w14:paraId="55CFDAF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454</w:t>
            </w:r>
          </w:p>
        </w:tc>
        <w:tc>
          <w:tcPr>
            <w:tcW w:w="1741" w:type="dxa"/>
            <w:tcBorders>
              <w:top w:val="nil"/>
              <w:left w:val="nil"/>
              <w:bottom w:val="nil"/>
              <w:right w:val="nil"/>
            </w:tcBorders>
            <w:shd w:val="clear" w:color="auto" w:fill="auto"/>
            <w:noWrap/>
            <w:vAlign w:val="bottom"/>
            <w:hideMark/>
          </w:tcPr>
          <w:p w14:paraId="220F8002"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Woodland</w:t>
            </w:r>
          </w:p>
        </w:tc>
      </w:tr>
      <w:tr w:rsidR="00500E88" w:rsidRPr="009D26D4" w14:paraId="4132A9F8" w14:textId="77777777" w:rsidTr="007A76AC">
        <w:trPr>
          <w:trHeight w:val="300"/>
        </w:trPr>
        <w:tc>
          <w:tcPr>
            <w:tcW w:w="3118" w:type="dxa"/>
            <w:tcBorders>
              <w:top w:val="nil"/>
              <w:left w:val="nil"/>
              <w:bottom w:val="nil"/>
              <w:right w:val="nil"/>
            </w:tcBorders>
            <w:shd w:val="clear" w:color="auto" w:fill="auto"/>
            <w:noWrap/>
            <w:vAlign w:val="bottom"/>
            <w:hideMark/>
          </w:tcPr>
          <w:p w14:paraId="10DD0A00"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 xml:space="preserve">Passer </w:t>
            </w:r>
            <w:proofErr w:type="spellStart"/>
            <w:r w:rsidRPr="009D26D4">
              <w:rPr>
                <w:rFonts w:ascii="Arial" w:eastAsia="Times New Roman" w:hAnsi="Arial" w:cs="Arial"/>
                <w:i/>
                <w:iCs/>
                <w:color w:val="000000"/>
                <w:kern w:val="0"/>
                <w:lang w:val="en-GB" w:eastAsia="en-GB"/>
                <w14:ligatures w14:val="none"/>
              </w:rPr>
              <w:t>domesticus</w:t>
            </w:r>
            <w:proofErr w:type="spellEnd"/>
          </w:p>
        </w:tc>
        <w:tc>
          <w:tcPr>
            <w:tcW w:w="895" w:type="dxa"/>
            <w:tcBorders>
              <w:top w:val="nil"/>
              <w:left w:val="nil"/>
              <w:bottom w:val="nil"/>
              <w:right w:val="nil"/>
            </w:tcBorders>
            <w:shd w:val="clear" w:color="auto" w:fill="auto"/>
            <w:noWrap/>
            <w:vAlign w:val="bottom"/>
            <w:hideMark/>
          </w:tcPr>
          <w:p w14:paraId="0AD554F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11</w:t>
            </w:r>
          </w:p>
        </w:tc>
        <w:tc>
          <w:tcPr>
            <w:tcW w:w="608" w:type="dxa"/>
            <w:tcBorders>
              <w:top w:val="nil"/>
              <w:left w:val="nil"/>
              <w:bottom w:val="nil"/>
              <w:right w:val="nil"/>
            </w:tcBorders>
            <w:shd w:val="clear" w:color="auto" w:fill="auto"/>
            <w:noWrap/>
            <w:vAlign w:val="bottom"/>
            <w:hideMark/>
          </w:tcPr>
          <w:p w14:paraId="3528DBE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7B88D66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1.74 ± 1.76</w:t>
            </w:r>
          </w:p>
        </w:tc>
        <w:tc>
          <w:tcPr>
            <w:tcW w:w="829" w:type="dxa"/>
            <w:tcBorders>
              <w:top w:val="nil"/>
              <w:left w:val="nil"/>
              <w:bottom w:val="nil"/>
              <w:right w:val="nil"/>
            </w:tcBorders>
            <w:shd w:val="clear" w:color="auto" w:fill="auto"/>
            <w:noWrap/>
            <w:vAlign w:val="bottom"/>
            <w:hideMark/>
          </w:tcPr>
          <w:p w14:paraId="4B970590"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5.71</w:t>
            </w:r>
          </w:p>
        </w:tc>
        <w:tc>
          <w:tcPr>
            <w:tcW w:w="728" w:type="dxa"/>
            <w:tcBorders>
              <w:top w:val="nil"/>
              <w:left w:val="nil"/>
              <w:bottom w:val="nil"/>
              <w:right w:val="nil"/>
            </w:tcBorders>
            <w:shd w:val="clear" w:color="auto" w:fill="auto"/>
            <w:noWrap/>
            <w:vAlign w:val="bottom"/>
            <w:hideMark/>
          </w:tcPr>
          <w:p w14:paraId="7BBD49C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19.1</w:t>
            </w:r>
          </w:p>
        </w:tc>
        <w:tc>
          <w:tcPr>
            <w:tcW w:w="1741" w:type="dxa"/>
            <w:tcBorders>
              <w:top w:val="nil"/>
              <w:left w:val="nil"/>
              <w:bottom w:val="nil"/>
              <w:right w:val="nil"/>
            </w:tcBorders>
            <w:shd w:val="clear" w:color="auto" w:fill="auto"/>
            <w:noWrap/>
            <w:vAlign w:val="bottom"/>
            <w:hideMark/>
          </w:tcPr>
          <w:p w14:paraId="27C4BA7A"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Human Modified</w:t>
            </w:r>
          </w:p>
        </w:tc>
      </w:tr>
      <w:tr w:rsidR="00500E88" w:rsidRPr="009D26D4" w14:paraId="5ED795B4" w14:textId="77777777" w:rsidTr="007A76AC">
        <w:trPr>
          <w:trHeight w:val="300"/>
        </w:trPr>
        <w:tc>
          <w:tcPr>
            <w:tcW w:w="3118" w:type="dxa"/>
            <w:tcBorders>
              <w:top w:val="nil"/>
              <w:left w:val="nil"/>
              <w:bottom w:val="nil"/>
              <w:right w:val="nil"/>
            </w:tcBorders>
            <w:shd w:val="clear" w:color="auto" w:fill="auto"/>
            <w:noWrap/>
            <w:vAlign w:val="bottom"/>
            <w:hideMark/>
          </w:tcPr>
          <w:p w14:paraId="4FAF6C27"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 xml:space="preserve">Passer </w:t>
            </w:r>
            <w:proofErr w:type="spellStart"/>
            <w:r w:rsidRPr="009D26D4">
              <w:rPr>
                <w:rFonts w:ascii="Arial" w:eastAsia="Times New Roman" w:hAnsi="Arial" w:cs="Arial"/>
                <w:i/>
                <w:iCs/>
                <w:color w:val="000000"/>
                <w:kern w:val="0"/>
                <w:lang w:val="en-GB" w:eastAsia="en-GB"/>
                <w14:ligatures w14:val="none"/>
              </w:rPr>
              <w:t>montanus</w:t>
            </w:r>
            <w:proofErr w:type="spellEnd"/>
          </w:p>
        </w:tc>
        <w:tc>
          <w:tcPr>
            <w:tcW w:w="895" w:type="dxa"/>
            <w:tcBorders>
              <w:top w:val="nil"/>
              <w:left w:val="nil"/>
              <w:bottom w:val="nil"/>
              <w:right w:val="nil"/>
            </w:tcBorders>
            <w:shd w:val="clear" w:color="auto" w:fill="auto"/>
            <w:noWrap/>
            <w:vAlign w:val="bottom"/>
            <w:hideMark/>
          </w:tcPr>
          <w:p w14:paraId="17D504F0"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12</w:t>
            </w:r>
          </w:p>
        </w:tc>
        <w:tc>
          <w:tcPr>
            <w:tcW w:w="608" w:type="dxa"/>
            <w:tcBorders>
              <w:top w:val="nil"/>
              <w:left w:val="nil"/>
              <w:bottom w:val="nil"/>
              <w:right w:val="nil"/>
            </w:tcBorders>
            <w:shd w:val="clear" w:color="auto" w:fill="auto"/>
            <w:noWrap/>
            <w:vAlign w:val="bottom"/>
            <w:hideMark/>
          </w:tcPr>
          <w:p w14:paraId="622B2CD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0.17</w:t>
            </w:r>
          </w:p>
        </w:tc>
        <w:tc>
          <w:tcPr>
            <w:tcW w:w="1415" w:type="dxa"/>
            <w:tcBorders>
              <w:top w:val="nil"/>
              <w:left w:val="nil"/>
              <w:bottom w:val="nil"/>
              <w:right w:val="nil"/>
            </w:tcBorders>
            <w:shd w:val="clear" w:color="auto" w:fill="auto"/>
            <w:noWrap/>
            <w:vAlign w:val="bottom"/>
            <w:hideMark/>
          </w:tcPr>
          <w:p w14:paraId="2D6378F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3.46 ± 5.01</w:t>
            </w:r>
          </w:p>
        </w:tc>
        <w:tc>
          <w:tcPr>
            <w:tcW w:w="829" w:type="dxa"/>
            <w:tcBorders>
              <w:top w:val="nil"/>
              <w:left w:val="nil"/>
              <w:bottom w:val="nil"/>
              <w:right w:val="nil"/>
            </w:tcBorders>
            <w:shd w:val="clear" w:color="auto" w:fill="auto"/>
            <w:noWrap/>
            <w:vAlign w:val="bottom"/>
            <w:hideMark/>
          </w:tcPr>
          <w:p w14:paraId="5C254FA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16.71</w:t>
            </w:r>
          </w:p>
        </w:tc>
        <w:tc>
          <w:tcPr>
            <w:tcW w:w="728" w:type="dxa"/>
            <w:tcBorders>
              <w:top w:val="nil"/>
              <w:left w:val="nil"/>
              <w:bottom w:val="nil"/>
              <w:right w:val="nil"/>
            </w:tcBorders>
            <w:shd w:val="clear" w:color="auto" w:fill="auto"/>
            <w:noWrap/>
            <w:vAlign w:val="bottom"/>
            <w:hideMark/>
          </w:tcPr>
          <w:p w14:paraId="1E6EDB3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41.5</w:t>
            </w:r>
          </w:p>
        </w:tc>
        <w:tc>
          <w:tcPr>
            <w:tcW w:w="1741" w:type="dxa"/>
            <w:tcBorders>
              <w:top w:val="nil"/>
              <w:left w:val="nil"/>
              <w:bottom w:val="nil"/>
              <w:right w:val="nil"/>
            </w:tcBorders>
            <w:shd w:val="clear" w:color="auto" w:fill="auto"/>
            <w:noWrap/>
            <w:vAlign w:val="bottom"/>
            <w:hideMark/>
          </w:tcPr>
          <w:p w14:paraId="1DDDBE3B"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Woodland</w:t>
            </w:r>
          </w:p>
        </w:tc>
      </w:tr>
      <w:tr w:rsidR="00500E88" w:rsidRPr="009D26D4" w14:paraId="251BF206" w14:textId="77777777" w:rsidTr="007A76AC">
        <w:trPr>
          <w:trHeight w:val="300"/>
        </w:trPr>
        <w:tc>
          <w:tcPr>
            <w:tcW w:w="3118" w:type="dxa"/>
            <w:tcBorders>
              <w:top w:val="nil"/>
              <w:left w:val="nil"/>
              <w:bottom w:val="nil"/>
              <w:right w:val="nil"/>
            </w:tcBorders>
            <w:shd w:val="clear" w:color="auto" w:fill="auto"/>
            <w:noWrap/>
            <w:vAlign w:val="bottom"/>
            <w:hideMark/>
          </w:tcPr>
          <w:p w14:paraId="0F97040B"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Periparus</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ater</w:t>
            </w:r>
            <w:proofErr w:type="spellEnd"/>
          </w:p>
        </w:tc>
        <w:tc>
          <w:tcPr>
            <w:tcW w:w="895" w:type="dxa"/>
            <w:tcBorders>
              <w:top w:val="nil"/>
              <w:left w:val="nil"/>
              <w:bottom w:val="nil"/>
              <w:right w:val="nil"/>
            </w:tcBorders>
            <w:shd w:val="clear" w:color="auto" w:fill="auto"/>
            <w:noWrap/>
            <w:vAlign w:val="bottom"/>
            <w:hideMark/>
          </w:tcPr>
          <w:p w14:paraId="2F82D1D2"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13</w:t>
            </w:r>
          </w:p>
        </w:tc>
        <w:tc>
          <w:tcPr>
            <w:tcW w:w="608" w:type="dxa"/>
            <w:tcBorders>
              <w:top w:val="nil"/>
              <w:left w:val="nil"/>
              <w:bottom w:val="nil"/>
              <w:right w:val="nil"/>
            </w:tcBorders>
            <w:shd w:val="clear" w:color="auto" w:fill="auto"/>
            <w:noWrap/>
            <w:vAlign w:val="bottom"/>
            <w:hideMark/>
          </w:tcPr>
          <w:p w14:paraId="48B82521"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0.26</w:t>
            </w:r>
          </w:p>
        </w:tc>
        <w:tc>
          <w:tcPr>
            <w:tcW w:w="1415" w:type="dxa"/>
            <w:tcBorders>
              <w:top w:val="nil"/>
              <w:left w:val="nil"/>
              <w:bottom w:val="nil"/>
              <w:right w:val="nil"/>
            </w:tcBorders>
            <w:shd w:val="clear" w:color="auto" w:fill="auto"/>
            <w:noWrap/>
            <w:vAlign w:val="bottom"/>
            <w:hideMark/>
          </w:tcPr>
          <w:p w14:paraId="5B753389"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4.92 ± 7.28</w:t>
            </w:r>
          </w:p>
        </w:tc>
        <w:tc>
          <w:tcPr>
            <w:tcW w:w="829" w:type="dxa"/>
            <w:tcBorders>
              <w:top w:val="nil"/>
              <w:left w:val="nil"/>
              <w:bottom w:val="nil"/>
              <w:right w:val="nil"/>
            </w:tcBorders>
            <w:shd w:val="clear" w:color="auto" w:fill="auto"/>
            <w:noWrap/>
            <w:vAlign w:val="bottom"/>
            <w:hideMark/>
          </w:tcPr>
          <w:p w14:paraId="3A46F2B9"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21.86</w:t>
            </w:r>
          </w:p>
        </w:tc>
        <w:tc>
          <w:tcPr>
            <w:tcW w:w="728" w:type="dxa"/>
            <w:tcBorders>
              <w:top w:val="nil"/>
              <w:left w:val="nil"/>
              <w:bottom w:val="nil"/>
              <w:right w:val="nil"/>
            </w:tcBorders>
            <w:shd w:val="clear" w:color="auto" w:fill="auto"/>
            <w:noWrap/>
            <w:vAlign w:val="bottom"/>
            <w:hideMark/>
          </w:tcPr>
          <w:p w14:paraId="4EDA88E2"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64</w:t>
            </w:r>
          </w:p>
        </w:tc>
        <w:tc>
          <w:tcPr>
            <w:tcW w:w="1741" w:type="dxa"/>
            <w:tcBorders>
              <w:top w:val="nil"/>
              <w:left w:val="nil"/>
              <w:bottom w:val="nil"/>
              <w:right w:val="nil"/>
            </w:tcBorders>
            <w:shd w:val="clear" w:color="auto" w:fill="auto"/>
            <w:noWrap/>
            <w:vAlign w:val="bottom"/>
            <w:hideMark/>
          </w:tcPr>
          <w:p w14:paraId="30C23299"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1DC3E7BB" w14:textId="77777777" w:rsidTr="007A76AC">
        <w:trPr>
          <w:trHeight w:val="300"/>
        </w:trPr>
        <w:tc>
          <w:tcPr>
            <w:tcW w:w="3118" w:type="dxa"/>
            <w:tcBorders>
              <w:top w:val="nil"/>
              <w:left w:val="nil"/>
              <w:bottom w:val="nil"/>
              <w:right w:val="nil"/>
            </w:tcBorders>
            <w:shd w:val="clear" w:color="auto" w:fill="auto"/>
            <w:noWrap/>
            <w:vAlign w:val="bottom"/>
            <w:hideMark/>
          </w:tcPr>
          <w:p w14:paraId="3C208CDF"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Phasianus</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colchicus</w:t>
            </w:r>
            <w:proofErr w:type="spellEnd"/>
          </w:p>
        </w:tc>
        <w:tc>
          <w:tcPr>
            <w:tcW w:w="895" w:type="dxa"/>
            <w:tcBorders>
              <w:top w:val="nil"/>
              <w:left w:val="nil"/>
              <w:bottom w:val="nil"/>
              <w:right w:val="nil"/>
            </w:tcBorders>
            <w:shd w:val="clear" w:color="auto" w:fill="auto"/>
            <w:noWrap/>
            <w:vAlign w:val="bottom"/>
            <w:hideMark/>
          </w:tcPr>
          <w:p w14:paraId="47C925CC"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20</w:t>
            </w:r>
          </w:p>
        </w:tc>
        <w:tc>
          <w:tcPr>
            <w:tcW w:w="608" w:type="dxa"/>
            <w:tcBorders>
              <w:top w:val="nil"/>
              <w:left w:val="nil"/>
              <w:bottom w:val="nil"/>
              <w:right w:val="nil"/>
            </w:tcBorders>
            <w:shd w:val="clear" w:color="auto" w:fill="auto"/>
            <w:noWrap/>
            <w:vAlign w:val="bottom"/>
            <w:hideMark/>
          </w:tcPr>
          <w:p w14:paraId="0ABBD45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62CD96D2"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1.43 ± 3.04</w:t>
            </w:r>
          </w:p>
        </w:tc>
        <w:tc>
          <w:tcPr>
            <w:tcW w:w="829" w:type="dxa"/>
            <w:tcBorders>
              <w:top w:val="nil"/>
              <w:left w:val="nil"/>
              <w:bottom w:val="nil"/>
              <w:right w:val="nil"/>
            </w:tcBorders>
            <w:shd w:val="clear" w:color="auto" w:fill="auto"/>
            <w:noWrap/>
            <w:vAlign w:val="bottom"/>
            <w:hideMark/>
          </w:tcPr>
          <w:p w14:paraId="041FDD3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13.94</w:t>
            </w:r>
          </w:p>
        </w:tc>
        <w:tc>
          <w:tcPr>
            <w:tcW w:w="728" w:type="dxa"/>
            <w:tcBorders>
              <w:top w:val="nil"/>
              <w:left w:val="nil"/>
              <w:bottom w:val="nil"/>
              <w:right w:val="nil"/>
            </w:tcBorders>
            <w:shd w:val="clear" w:color="auto" w:fill="auto"/>
            <w:noWrap/>
            <w:vAlign w:val="bottom"/>
            <w:hideMark/>
          </w:tcPr>
          <w:p w14:paraId="55775D0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28.6</w:t>
            </w:r>
          </w:p>
        </w:tc>
        <w:tc>
          <w:tcPr>
            <w:tcW w:w="1741" w:type="dxa"/>
            <w:tcBorders>
              <w:top w:val="nil"/>
              <w:left w:val="nil"/>
              <w:bottom w:val="nil"/>
              <w:right w:val="nil"/>
            </w:tcBorders>
            <w:shd w:val="clear" w:color="auto" w:fill="auto"/>
            <w:noWrap/>
            <w:vAlign w:val="bottom"/>
            <w:hideMark/>
          </w:tcPr>
          <w:p w14:paraId="5F38B6A6"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Human Modified</w:t>
            </w:r>
          </w:p>
        </w:tc>
      </w:tr>
      <w:tr w:rsidR="00500E88" w:rsidRPr="009D26D4" w14:paraId="1852E4A0" w14:textId="77777777" w:rsidTr="007A76AC">
        <w:trPr>
          <w:trHeight w:val="300"/>
        </w:trPr>
        <w:tc>
          <w:tcPr>
            <w:tcW w:w="3118" w:type="dxa"/>
            <w:tcBorders>
              <w:top w:val="nil"/>
              <w:left w:val="nil"/>
              <w:bottom w:val="nil"/>
              <w:right w:val="nil"/>
            </w:tcBorders>
            <w:shd w:val="clear" w:color="auto" w:fill="auto"/>
            <w:noWrap/>
            <w:vAlign w:val="bottom"/>
            <w:hideMark/>
          </w:tcPr>
          <w:p w14:paraId="7F9DBA36"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Phoenicurus</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ochruros</w:t>
            </w:r>
            <w:proofErr w:type="spellEnd"/>
          </w:p>
        </w:tc>
        <w:tc>
          <w:tcPr>
            <w:tcW w:w="895" w:type="dxa"/>
            <w:tcBorders>
              <w:top w:val="nil"/>
              <w:left w:val="nil"/>
              <w:bottom w:val="nil"/>
              <w:right w:val="nil"/>
            </w:tcBorders>
            <w:shd w:val="clear" w:color="auto" w:fill="auto"/>
            <w:noWrap/>
            <w:vAlign w:val="bottom"/>
            <w:hideMark/>
          </w:tcPr>
          <w:p w14:paraId="60FD9C2E"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36</w:t>
            </w:r>
          </w:p>
        </w:tc>
        <w:tc>
          <w:tcPr>
            <w:tcW w:w="608" w:type="dxa"/>
            <w:tcBorders>
              <w:top w:val="nil"/>
              <w:left w:val="nil"/>
              <w:bottom w:val="nil"/>
              <w:right w:val="nil"/>
            </w:tcBorders>
            <w:shd w:val="clear" w:color="auto" w:fill="auto"/>
            <w:noWrap/>
            <w:vAlign w:val="bottom"/>
            <w:hideMark/>
          </w:tcPr>
          <w:p w14:paraId="7C5D8692"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2B00848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2.8 ± 3.89</w:t>
            </w:r>
          </w:p>
        </w:tc>
        <w:tc>
          <w:tcPr>
            <w:tcW w:w="829" w:type="dxa"/>
            <w:tcBorders>
              <w:top w:val="nil"/>
              <w:left w:val="nil"/>
              <w:bottom w:val="nil"/>
              <w:right w:val="nil"/>
            </w:tcBorders>
            <w:shd w:val="clear" w:color="auto" w:fill="auto"/>
            <w:noWrap/>
            <w:vAlign w:val="bottom"/>
            <w:hideMark/>
          </w:tcPr>
          <w:p w14:paraId="4DE901B0"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18.86</w:t>
            </w:r>
          </w:p>
        </w:tc>
        <w:tc>
          <w:tcPr>
            <w:tcW w:w="728" w:type="dxa"/>
            <w:tcBorders>
              <w:top w:val="nil"/>
              <w:left w:val="nil"/>
              <w:bottom w:val="nil"/>
              <w:right w:val="nil"/>
            </w:tcBorders>
            <w:shd w:val="clear" w:color="auto" w:fill="auto"/>
            <w:noWrap/>
            <w:vAlign w:val="bottom"/>
            <w:hideMark/>
          </w:tcPr>
          <w:p w14:paraId="7EF2A42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101</w:t>
            </w:r>
          </w:p>
        </w:tc>
        <w:tc>
          <w:tcPr>
            <w:tcW w:w="1741" w:type="dxa"/>
            <w:tcBorders>
              <w:top w:val="nil"/>
              <w:left w:val="nil"/>
              <w:bottom w:val="nil"/>
              <w:right w:val="nil"/>
            </w:tcBorders>
            <w:shd w:val="clear" w:color="auto" w:fill="auto"/>
            <w:noWrap/>
            <w:vAlign w:val="bottom"/>
            <w:hideMark/>
          </w:tcPr>
          <w:p w14:paraId="3D91AAD1"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Human Modified</w:t>
            </w:r>
          </w:p>
        </w:tc>
      </w:tr>
      <w:tr w:rsidR="00500E88" w:rsidRPr="009D26D4" w14:paraId="7BAE2980" w14:textId="77777777" w:rsidTr="007A76AC">
        <w:trPr>
          <w:trHeight w:val="300"/>
        </w:trPr>
        <w:tc>
          <w:tcPr>
            <w:tcW w:w="3118" w:type="dxa"/>
            <w:tcBorders>
              <w:top w:val="nil"/>
              <w:left w:val="nil"/>
              <w:bottom w:val="nil"/>
              <w:right w:val="nil"/>
            </w:tcBorders>
            <w:shd w:val="clear" w:color="auto" w:fill="auto"/>
            <w:noWrap/>
            <w:vAlign w:val="bottom"/>
            <w:hideMark/>
          </w:tcPr>
          <w:p w14:paraId="3F1999A7"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Phoenicurus</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phoenicurus</w:t>
            </w:r>
            <w:proofErr w:type="spellEnd"/>
          </w:p>
        </w:tc>
        <w:tc>
          <w:tcPr>
            <w:tcW w:w="895" w:type="dxa"/>
            <w:tcBorders>
              <w:top w:val="nil"/>
              <w:left w:val="nil"/>
              <w:bottom w:val="nil"/>
              <w:right w:val="nil"/>
            </w:tcBorders>
            <w:shd w:val="clear" w:color="auto" w:fill="auto"/>
            <w:noWrap/>
            <w:vAlign w:val="bottom"/>
            <w:hideMark/>
          </w:tcPr>
          <w:p w14:paraId="5428791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17</w:t>
            </w:r>
          </w:p>
        </w:tc>
        <w:tc>
          <w:tcPr>
            <w:tcW w:w="608" w:type="dxa"/>
            <w:tcBorders>
              <w:top w:val="nil"/>
              <w:left w:val="nil"/>
              <w:bottom w:val="nil"/>
              <w:right w:val="nil"/>
            </w:tcBorders>
            <w:shd w:val="clear" w:color="auto" w:fill="auto"/>
            <w:noWrap/>
            <w:vAlign w:val="bottom"/>
            <w:hideMark/>
          </w:tcPr>
          <w:p w14:paraId="2FBAC7B1"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2B8BA4B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0.97 ± 1.19</w:t>
            </w:r>
          </w:p>
        </w:tc>
        <w:tc>
          <w:tcPr>
            <w:tcW w:w="829" w:type="dxa"/>
            <w:tcBorders>
              <w:top w:val="nil"/>
              <w:left w:val="nil"/>
              <w:bottom w:val="nil"/>
              <w:right w:val="nil"/>
            </w:tcBorders>
            <w:shd w:val="clear" w:color="auto" w:fill="auto"/>
            <w:noWrap/>
            <w:vAlign w:val="bottom"/>
            <w:hideMark/>
          </w:tcPr>
          <w:p w14:paraId="273A20E0"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4.14</w:t>
            </w:r>
          </w:p>
        </w:tc>
        <w:tc>
          <w:tcPr>
            <w:tcW w:w="728" w:type="dxa"/>
            <w:tcBorders>
              <w:top w:val="nil"/>
              <w:left w:val="nil"/>
              <w:bottom w:val="nil"/>
              <w:right w:val="nil"/>
            </w:tcBorders>
            <w:shd w:val="clear" w:color="auto" w:fill="auto"/>
            <w:noWrap/>
            <w:vAlign w:val="bottom"/>
            <w:hideMark/>
          </w:tcPr>
          <w:p w14:paraId="7C0BED8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16.5</w:t>
            </w:r>
          </w:p>
        </w:tc>
        <w:tc>
          <w:tcPr>
            <w:tcW w:w="1741" w:type="dxa"/>
            <w:tcBorders>
              <w:top w:val="nil"/>
              <w:left w:val="nil"/>
              <w:bottom w:val="nil"/>
              <w:right w:val="nil"/>
            </w:tcBorders>
            <w:shd w:val="clear" w:color="auto" w:fill="auto"/>
            <w:noWrap/>
            <w:vAlign w:val="bottom"/>
            <w:hideMark/>
          </w:tcPr>
          <w:p w14:paraId="70A4C1DD"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Woodland</w:t>
            </w:r>
          </w:p>
        </w:tc>
      </w:tr>
      <w:tr w:rsidR="00500E88" w:rsidRPr="009D26D4" w14:paraId="7951A3A2" w14:textId="77777777" w:rsidTr="007A76AC">
        <w:trPr>
          <w:trHeight w:val="300"/>
        </w:trPr>
        <w:tc>
          <w:tcPr>
            <w:tcW w:w="3118" w:type="dxa"/>
            <w:tcBorders>
              <w:top w:val="nil"/>
              <w:left w:val="nil"/>
              <w:bottom w:val="nil"/>
              <w:right w:val="nil"/>
            </w:tcBorders>
            <w:shd w:val="clear" w:color="auto" w:fill="auto"/>
            <w:noWrap/>
            <w:vAlign w:val="bottom"/>
            <w:hideMark/>
          </w:tcPr>
          <w:p w14:paraId="637B1B31"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Phylloscopus</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collybita</w:t>
            </w:r>
            <w:proofErr w:type="spellEnd"/>
          </w:p>
        </w:tc>
        <w:tc>
          <w:tcPr>
            <w:tcW w:w="895" w:type="dxa"/>
            <w:tcBorders>
              <w:top w:val="nil"/>
              <w:left w:val="nil"/>
              <w:bottom w:val="nil"/>
              <w:right w:val="nil"/>
            </w:tcBorders>
            <w:shd w:val="clear" w:color="auto" w:fill="auto"/>
            <w:noWrap/>
            <w:vAlign w:val="bottom"/>
            <w:hideMark/>
          </w:tcPr>
          <w:p w14:paraId="04CF2535"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59</w:t>
            </w:r>
          </w:p>
        </w:tc>
        <w:tc>
          <w:tcPr>
            <w:tcW w:w="608" w:type="dxa"/>
            <w:tcBorders>
              <w:top w:val="nil"/>
              <w:left w:val="nil"/>
              <w:bottom w:val="nil"/>
              <w:right w:val="nil"/>
            </w:tcBorders>
            <w:shd w:val="clear" w:color="auto" w:fill="auto"/>
            <w:noWrap/>
            <w:vAlign w:val="bottom"/>
            <w:hideMark/>
          </w:tcPr>
          <w:p w14:paraId="19D3262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0.17</w:t>
            </w:r>
          </w:p>
        </w:tc>
        <w:tc>
          <w:tcPr>
            <w:tcW w:w="1415" w:type="dxa"/>
            <w:tcBorders>
              <w:top w:val="nil"/>
              <w:left w:val="nil"/>
              <w:bottom w:val="nil"/>
              <w:right w:val="nil"/>
            </w:tcBorders>
            <w:shd w:val="clear" w:color="auto" w:fill="auto"/>
            <w:noWrap/>
            <w:vAlign w:val="bottom"/>
            <w:hideMark/>
          </w:tcPr>
          <w:p w14:paraId="546AFC4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8.78 ± 11.76</w:t>
            </w:r>
          </w:p>
        </w:tc>
        <w:tc>
          <w:tcPr>
            <w:tcW w:w="829" w:type="dxa"/>
            <w:tcBorders>
              <w:top w:val="nil"/>
              <w:left w:val="nil"/>
              <w:bottom w:val="nil"/>
              <w:right w:val="nil"/>
            </w:tcBorders>
            <w:shd w:val="clear" w:color="auto" w:fill="auto"/>
            <w:noWrap/>
            <w:vAlign w:val="bottom"/>
            <w:hideMark/>
          </w:tcPr>
          <w:p w14:paraId="275D41C1"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46.00</w:t>
            </w:r>
          </w:p>
        </w:tc>
        <w:tc>
          <w:tcPr>
            <w:tcW w:w="728" w:type="dxa"/>
            <w:tcBorders>
              <w:top w:val="nil"/>
              <w:left w:val="nil"/>
              <w:bottom w:val="nil"/>
              <w:right w:val="nil"/>
            </w:tcBorders>
            <w:shd w:val="clear" w:color="auto" w:fill="auto"/>
            <w:noWrap/>
            <w:vAlign w:val="bottom"/>
            <w:hideMark/>
          </w:tcPr>
          <w:p w14:paraId="3FB05CA9"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518</w:t>
            </w:r>
          </w:p>
        </w:tc>
        <w:tc>
          <w:tcPr>
            <w:tcW w:w="1741" w:type="dxa"/>
            <w:tcBorders>
              <w:top w:val="nil"/>
              <w:left w:val="nil"/>
              <w:bottom w:val="nil"/>
              <w:right w:val="nil"/>
            </w:tcBorders>
            <w:shd w:val="clear" w:color="auto" w:fill="auto"/>
            <w:noWrap/>
            <w:vAlign w:val="bottom"/>
            <w:hideMark/>
          </w:tcPr>
          <w:p w14:paraId="6BDF872C"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0017955A" w14:textId="77777777" w:rsidTr="007A76AC">
        <w:trPr>
          <w:trHeight w:val="300"/>
        </w:trPr>
        <w:tc>
          <w:tcPr>
            <w:tcW w:w="3118" w:type="dxa"/>
            <w:tcBorders>
              <w:top w:val="nil"/>
              <w:left w:val="nil"/>
              <w:bottom w:val="nil"/>
              <w:right w:val="nil"/>
            </w:tcBorders>
            <w:shd w:val="clear" w:color="auto" w:fill="auto"/>
            <w:noWrap/>
            <w:vAlign w:val="bottom"/>
            <w:hideMark/>
          </w:tcPr>
          <w:p w14:paraId="4BFF7968"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 xml:space="preserve">Pica </w:t>
            </w:r>
            <w:proofErr w:type="spellStart"/>
            <w:r w:rsidRPr="009D26D4">
              <w:rPr>
                <w:rFonts w:ascii="Arial" w:eastAsia="Times New Roman" w:hAnsi="Arial" w:cs="Arial"/>
                <w:i/>
                <w:iCs/>
                <w:color w:val="000000"/>
                <w:kern w:val="0"/>
                <w:lang w:val="en-GB" w:eastAsia="en-GB"/>
                <w14:ligatures w14:val="none"/>
              </w:rPr>
              <w:t>pica</w:t>
            </w:r>
            <w:proofErr w:type="spellEnd"/>
          </w:p>
        </w:tc>
        <w:tc>
          <w:tcPr>
            <w:tcW w:w="895" w:type="dxa"/>
            <w:tcBorders>
              <w:top w:val="nil"/>
              <w:left w:val="nil"/>
              <w:bottom w:val="nil"/>
              <w:right w:val="nil"/>
            </w:tcBorders>
            <w:shd w:val="clear" w:color="auto" w:fill="auto"/>
            <w:noWrap/>
            <w:vAlign w:val="bottom"/>
            <w:hideMark/>
          </w:tcPr>
          <w:p w14:paraId="22E178D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46</w:t>
            </w:r>
          </w:p>
        </w:tc>
        <w:tc>
          <w:tcPr>
            <w:tcW w:w="608" w:type="dxa"/>
            <w:tcBorders>
              <w:top w:val="nil"/>
              <w:left w:val="nil"/>
              <w:bottom w:val="nil"/>
              <w:right w:val="nil"/>
            </w:tcBorders>
            <w:shd w:val="clear" w:color="auto" w:fill="auto"/>
            <w:noWrap/>
            <w:vAlign w:val="bottom"/>
            <w:hideMark/>
          </w:tcPr>
          <w:p w14:paraId="3EE6168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1BFA9F32"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3.35 ± 4.03</w:t>
            </w:r>
          </w:p>
        </w:tc>
        <w:tc>
          <w:tcPr>
            <w:tcW w:w="829" w:type="dxa"/>
            <w:tcBorders>
              <w:top w:val="nil"/>
              <w:left w:val="nil"/>
              <w:bottom w:val="nil"/>
              <w:right w:val="nil"/>
            </w:tcBorders>
            <w:shd w:val="clear" w:color="auto" w:fill="auto"/>
            <w:noWrap/>
            <w:vAlign w:val="bottom"/>
            <w:hideMark/>
          </w:tcPr>
          <w:p w14:paraId="78BA017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14.73</w:t>
            </w:r>
          </w:p>
        </w:tc>
        <w:tc>
          <w:tcPr>
            <w:tcW w:w="728" w:type="dxa"/>
            <w:tcBorders>
              <w:top w:val="nil"/>
              <w:left w:val="nil"/>
              <w:bottom w:val="nil"/>
              <w:right w:val="nil"/>
            </w:tcBorders>
            <w:shd w:val="clear" w:color="auto" w:fill="auto"/>
            <w:noWrap/>
            <w:vAlign w:val="bottom"/>
            <w:hideMark/>
          </w:tcPr>
          <w:p w14:paraId="12D6932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154</w:t>
            </w:r>
          </w:p>
        </w:tc>
        <w:tc>
          <w:tcPr>
            <w:tcW w:w="1741" w:type="dxa"/>
            <w:tcBorders>
              <w:top w:val="nil"/>
              <w:left w:val="nil"/>
              <w:bottom w:val="nil"/>
              <w:right w:val="nil"/>
            </w:tcBorders>
            <w:shd w:val="clear" w:color="auto" w:fill="auto"/>
            <w:noWrap/>
            <w:vAlign w:val="bottom"/>
            <w:hideMark/>
          </w:tcPr>
          <w:p w14:paraId="4CD77104"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Human Modified</w:t>
            </w:r>
          </w:p>
        </w:tc>
      </w:tr>
      <w:tr w:rsidR="00500E88" w:rsidRPr="009D26D4" w14:paraId="3D716120" w14:textId="77777777" w:rsidTr="007A76AC">
        <w:trPr>
          <w:trHeight w:val="300"/>
        </w:trPr>
        <w:tc>
          <w:tcPr>
            <w:tcW w:w="3118" w:type="dxa"/>
            <w:tcBorders>
              <w:top w:val="nil"/>
              <w:left w:val="nil"/>
              <w:bottom w:val="nil"/>
              <w:right w:val="nil"/>
            </w:tcBorders>
            <w:shd w:val="clear" w:color="auto" w:fill="auto"/>
            <w:noWrap/>
            <w:vAlign w:val="bottom"/>
            <w:hideMark/>
          </w:tcPr>
          <w:p w14:paraId="23C94A94"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Picus</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viridis</w:t>
            </w:r>
            <w:proofErr w:type="spellEnd"/>
          </w:p>
        </w:tc>
        <w:tc>
          <w:tcPr>
            <w:tcW w:w="895" w:type="dxa"/>
            <w:tcBorders>
              <w:top w:val="nil"/>
              <w:left w:val="nil"/>
              <w:bottom w:val="nil"/>
              <w:right w:val="nil"/>
            </w:tcBorders>
            <w:shd w:val="clear" w:color="auto" w:fill="auto"/>
            <w:noWrap/>
            <w:vAlign w:val="bottom"/>
            <w:hideMark/>
          </w:tcPr>
          <w:p w14:paraId="7C3EE209"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78</w:t>
            </w:r>
          </w:p>
        </w:tc>
        <w:tc>
          <w:tcPr>
            <w:tcW w:w="608" w:type="dxa"/>
            <w:tcBorders>
              <w:top w:val="nil"/>
              <w:left w:val="nil"/>
              <w:bottom w:val="nil"/>
              <w:right w:val="nil"/>
            </w:tcBorders>
            <w:shd w:val="clear" w:color="auto" w:fill="auto"/>
            <w:noWrap/>
            <w:vAlign w:val="bottom"/>
            <w:hideMark/>
          </w:tcPr>
          <w:p w14:paraId="13726BA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2799C82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4.11 ± 4.04</w:t>
            </w:r>
          </w:p>
        </w:tc>
        <w:tc>
          <w:tcPr>
            <w:tcW w:w="829" w:type="dxa"/>
            <w:tcBorders>
              <w:top w:val="nil"/>
              <w:left w:val="nil"/>
              <w:bottom w:val="nil"/>
              <w:right w:val="nil"/>
            </w:tcBorders>
            <w:shd w:val="clear" w:color="auto" w:fill="auto"/>
            <w:noWrap/>
            <w:vAlign w:val="bottom"/>
            <w:hideMark/>
          </w:tcPr>
          <w:p w14:paraId="51A0671E"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20.86</w:t>
            </w:r>
          </w:p>
        </w:tc>
        <w:tc>
          <w:tcPr>
            <w:tcW w:w="728" w:type="dxa"/>
            <w:tcBorders>
              <w:top w:val="nil"/>
              <w:left w:val="nil"/>
              <w:bottom w:val="nil"/>
              <w:right w:val="nil"/>
            </w:tcBorders>
            <w:shd w:val="clear" w:color="auto" w:fill="auto"/>
            <w:noWrap/>
            <w:vAlign w:val="bottom"/>
            <w:hideMark/>
          </w:tcPr>
          <w:p w14:paraId="11A0D9C5"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321</w:t>
            </w:r>
          </w:p>
        </w:tc>
        <w:tc>
          <w:tcPr>
            <w:tcW w:w="1741" w:type="dxa"/>
            <w:tcBorders>
              <w:top w:val="nil"/>
              <w:left w:val="nil"/>
              <w:bottom w:val="nil"/>
              <w:right w:val="nil"/>
            </w:tcBorders>
            <w:shd w:val="clear" w:color="auto" w:fill="auto"/>
            <w:noWrap/>
            <w:vAlign w:val="bottom"/>
            <w:hideMark/>
          </w:tcPr>
          <w:p w14:paraId="62CF154F"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0CDC825E" w14:textId="77777777" w:rsidTr="007A76AC">
        <w:trPr>
          <w:trHeight w:val="300"/>
        </w:trPr>
        <w:tc>
          <w:tcPr>
            <w:tcW w:w="3118" w:type="dxa"/>
            <w:tcBorders>
              <w:top w:val="nil"/>
              <w:left w:val="nil"/>
              <w:bottom w:val="nil"/>
              <w:right w:val="nil"/>
            </w:tcBorders>
            <w:shd w:val="clear" w:color="auto" w:fill="auto"/>
            <w:noWrap/>
            <w:vAlign w:val="bottom"/>
            <w:hideMark/>
          </w:tcPr>
          <w:p w14:paraId="41A7D1E8"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Poecile</w:t>
            </w:r>
            <w:proofErr w:type="spellEnd"/>
            <w:r w:rsidRPr="009D26D4">
              <w:rPr>
                <w:rFonts w:ascii="Arial" w:eastAsia="Times New Roman" w:hAnsi="Arial" w:cs="Arial"/>
                <w:i/>
                <w:iCs/>
                <w:color w:val="000000"/>
                <w:kern w:val="0"/>
                <w:lang w:val="en-GB" w:eastAsia="en-GB"/>
                <w14:ligatures w14:val="none"/>
              </w:rPr>
              <w:t xml:space="preserve"> palustris</w:t>
            </w:r>
          </w:p>
        </w:tc>
        <w:tc>
          <w:tcPr>
            <w:tcW w:w="895" w:type="dxa"/>
            <w:tcBorders>
              <w:top w:val="nil"/>
              <w:left w:val="nil"/>
              <w:bottom w:val="nil"/>
              <w:right w:val="nil"/>
            </w:tcBorders>
            <w:shd w:val="clear" w:color="auto" w:fill="auto"/>
            <w:noWrap/>
            <w:vAlign w:val="bottom"/>
            <w:hideMark/>
          </w:tcPr>
          <w:p w14:paraId="5E2C7D7B"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46</w:t>
            </w:r>
          </w:p>
        </w:tc>
        <w:tc>
          <w:tcPr>
            <w:tcW w:w="608" w:type="dxa"/>
            <w:tcBorders>
              <w:top w:val="nil"/>
              <w:left w:val="nil"/>
              <w:bottom w:val="nil"/>
              <w:right w:val="nil"/>
            </w:tcBorders>
            <w:shd w:val="clear" w:color="auto" w:fill="auto"/>
            <w:noWrap/>
            <w:vAlign w:val="bottom"/>
            <w:hideMark/>
          </w:tcPr>
          <w:p w14:paraId="6BD6CD7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2A95631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1.62 ± 1.67</w:t>
            </w:r>
          </w:p>
        </w:tc>
        <w:tc>
          <w:tcPr>
            <w:tcW w:w="829" w:type="dxa"/>
            <w:tcBorders>
              <w:top w:val="nil"/>
              <w:left w:val="nil"/>
              <w:bottom w:val="nil"/>
              <w:right w:val="nil"/>
            </w:tcBorders>
            <w:shd w:val="clear" w:color="auto" w:fill="auto"/>
            <w:noWrap/>
            <w:vAlign w:val="bottom"/>
            <w:hideMark/>
          </w:tcPr>
          <w:p w14:paraId="40082661"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6.57</w:t>
            </w:r>
          </w:p>
        </w:tc>
        <w:tc>
          <w:tcPr>
            <w:tcW w:w="728" w:type="dxa"/>
            <w:tcBorders>
              <w:top w:val="nil"/>
              <w:left w:val="nil"/>
              <w:bottom w:val="nil"/>
              <w:right w:val="nil"/>
            </w:tcBorders>
            <w:shd w:val="clear" w:color="auto" w:fill="auto"/>
            <w:noWrap/>
            <w:vAlign w:val="bottom"/>
            <w:hideMark/>
          </w:tcPr>
          <w:p w14:paraId="13B51EB9"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74.4</w:t>
            </w:r>
          </w:p>
        </w:tc>
        <w:tc>
          <w:tcPr>
            <w:tcW w:w="1741" w:type="dxa"/>
            <w:tcBorders>
              <w:top w:val="nil"/>
              <w:left w:val="nil"/>
              <w:bottom w:val="nil"/>
              <w:right w:val="nil"/>
            </w:tcBorders>
            <w:shd w:val="clear" w:color="auto" w:fill="auto"/>
            <w:noWrap/>
            <w:vAlign w:val="bottom"/>
            <w:hideMark/>
          </w:tcPr>
          <w:p w14:paraId="26685DA0"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2AB55399" w14:textId="77777777" w:rsidTr="007A76AC">
        <w:trPr>
          <w:trHeight w:val="300"/>
        </w:trPr>
        <w:tc>
          <w:tcPr>
            <w:tcW w:w="3118" w:type="dxa"/>
            <w:tcBorders>
              <w:top w:val="nil"/>
              <w:left w:val="nil"/>
              <w:bottom w:val="nil"/>
              <w:right w:val="nil"/>
            </w:tcBorders>
            <w:shd w:val="clear" w:color="auto" w:fill="auto"/>
            <w:noWrap/>
            <w:vAlign w:val="bottom"/>
            <w:hideMark/>
          </w:tcPr>
          <w:p w14:paraId="02820F51"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Prunella modularis</w:t>
            </w:r>
          </w:p>
        </w:tc>
        <w:tc>
          <w:tcPr>
            <w:tcW w:w="895" w:type="dxa"/>
            <w:tcBorders>
              <w:top w:val="nil"/>
              <w:left w:val="nil"/>
              <w:bottom w:val="nil"/>
              <w:right w:val="nil"/>
            </w:tcBorders>
            <w:shd w:val="clear" w:color="auto" w:fill="auto"/>
            <w:noWrap/>
            <w:vAlign w:val="bottom"/>
            <w:hideMark/>
          </w:tcPr>
          <w:p w14:paraId="52924E9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w:t>
            </w:r>
          </w:p>
        </w:tc>
        <w:tc>
          <w:tcPr>
            <w:tcW w:w="608" w:type="dxa"/>
            <w:tcBorders>
              <w:top w:val="nil"/>
              <w:left w:val="nil"/>
              <w:bottom w:val="nil"/>
              <w:right w:val="nil"/>
            </w:tcBorders>
            <w:shd w:val="clear" w:color="auto" w:fill="auto"/>
            <w:noWrap/>
            <w:vAlign w:val="bottom"/>
            <w:hideMark/>
          </w:tcPr>
          <w:p w14:paraId="51DF0C72"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0.57</w:t>
            </w:r>
          </w:p>
        </w:tc>
        <w:tc>
          <w:tcPr>
            <w:tcW w:w="1415" w:type="dxa"/>
            <w:tcBorders>
              <w:top w:val="nil"/>
              <w:left w:val="nil"/>
              <w:bottom w:val="nil"/>
              <w:right w:val="nil"/>
            </w:tcBorders>
            <w:shd w:val="clear" w:color="auto" w:fill="auto"/>
            <w:noWrap/>
            <w:vAlign w:val="bottom"/>
            <w:hideMark/>
          </w:tcPr>
          <w:p w14:paraId="74ED445B"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1.1 ± 0.58</w:t>
            </w:r>
          </w:p>
        </w:tc>
        <w:tc>
          <w:tcPr>
            <w:tcW w:w="829" w:type="dxa"/>
            <w:tcBorders>
              <w:top w:val="nil"/>
              <w:left w:val="nil"/>
              <w:bottom w:val="nil"/>
              <w:right w:val="nil"/>
            </w:tcBorders>
            <w:shd w:val="clear" w:color="auto" w:fill="auto"/>
            <w:noWrap/>
            <w:vAlign w:val="bottom"/>
            <w:hideMark/>
          </w:tcPr>
          <w:p w14:paraId="4D645A2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1.71</w:t>
            </w:r>
          </w:p>
        </w:tc>
        <w:tc>
          <w:tcPr>
            <w:tcW w:w="728" w:type="dxa"/>
            <w:tcBorders>
              <w:top w:val="nil"/>
              <w:left w:val="nil"/>
              <w:bottom w:val="nil"/>
              <w:right w:val="nil"/>
            </w:tcBorders>
            <w:shd w:val="clear" w:color="auto" w:fill="auto"/>
            <w:noWrap/>
            <w:vAlign w:val="bottom"/>
            <w:hideMark/>
          </w:tcPr>
          <w:p w14:paraId="1DE4921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3.31</w:t>
            </w:r>
          </w:p>
        </w:tc>
        <w:tc>
          <w:tcPr>
            <w:tcW w:w="1741" w:type="dxa"/>
            <w:tcBorders>
              <w:top w:val="nil"/>
              <w:left w:val="nil"/>
              <w:bottom w:val="nil"/>
              <w:right w:val="nil"/>
            </w:tcBorders>
            <w:shd w:val="clear" w:color="auto" w:fill="auto"/>
            <w:noWrap/>
            <w:vAlign w:val="bottom"/>
            <w:hideMark/>
          </w:tcPr>
          <w:p w14:paraId="64C668F4"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2EBF0E6C" w14:textId="77777777" w:rsidTr="007A76AC">
        <w:trPr>
          <w:trHeight w:val="300"/>
        </w:trPr>
        <w:tc>
          <w:tcPr>
            <w:tcW w:w="3118" w:type="dxa"/>
            <w:tcBorders>
              <w:top w:val="nil"/>
              <w:left w:val="nil"/>
              <w:bottom w:val="nil"/>
              <w:right w:val="nil"/>
            </w:tcBorders>
            <w:shd w:val="clear" w:color="auto" w:fill="auto"/>
            <w:noWrap/>
            <w:vAlign w:val="bottom"/>
            <w:hideMark/>
          </w:tcPr>
          <w:p w14:paraId="0954F132"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 xml:space="preserve">Pyrrhula </w:t>
            </w:r>
            <w:proofErr w:type="spellStart"/>
            <w:r w:rsidRPr="009D26D4">
              <w:rPr>
                <w:rFonts w:ascii="Arial" w:eastAsia="Times New Roman" w:hAnsi="Arial" w:cs="Arial"/>
                <w:i/>
                <w:iCs/>
                <w:color w:val="000000"/>
                <w:kern w:val="0"/>
                <w:lang w:val="en-GB" w:eastAsia="en-GB"/>
                <w14:ligatures w14:val="none"/>
              </w:rPr>
              <w:t>pyrrhula</w:t>
            </w:r>
            <w:proofErr w:type="spellEnd"/>
          </w:p>
        </w:tc>
        <w:tc>
          <w:tcPr>
            <w:tcW w:w="895" w:type="dxa"/>
            <w:tcBorders>
              <w:top w:val="nil"/>
              <w:left w:val="nil"/>
              <w:bottom w:val="nil"/>
              <w:right w:val="nil"/>
            </w:tcBorders>
            <w:shd w:val="clear" w:color="auto" w:fill="auto"/>
            <w:noWrap/>
            <w:vAlign w:val="bottom"/>
            <w:hideMark/>
          </w:tcPr>
          <w:p w14:paraId="1AB5D220"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12</w:t>
            </w:r>
          </w:p>
        </w:tc>
        <w:tc>
          <w:tcPr>
            <w:tcW w:w="608" w:type="dxa"/>
            <w:tcBorders>
              <w:top w:val="nil"/>
              <w:left w:val="nil"/>
              <w:bottom w:val="nil"/>
              <w:right w:val="nil"/>
            </w:tcBorders>
            <w:shd w:val="clear" w:color="auto" w:fill="auto"/>
            <w:noWrap/>
            <w:vAlign w:val="bottom"/>
            <w:hideMark/>
          </w:tcPr>
          <w:p w14:paraId="4C4AC9A0"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6C25DB3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1.52 ± 2.13</w:t>
            </w:r>
          </w:p>
        </w:tc>
        <w:tc>
          <w:tcPr>
            <w:tcW w:w="829" w:type="dxa"/>
            <w:tcBorders>
              <w:top w:val="nil"/>
              <w:left w:val="nil"/>
              <w:bottom w:val="nil"/>
              <w:right w:val="nil"/>
            </w:tcBorders>
            <w:shd w:val="clear" w:color="auto" w:fill="auto"/>
            <w:noWrap/>
            <w:vAlign w:val="bottom"/>
            <w:hideMark/>
          </w:tcPr>
          <w:p w14:paraId="0357898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7.29</w:t>
            </w:r>
          </w:p>
        </w:tc>
        <w:tc>
          <w:tcPr>
            <w:tcW w:w="728" w:type="dxa"/>
            <w:tcBorders>
              <w:top w:val="nil"/>
              <w:left w:val="nil"/>
              <w:bottom w:val="nil"/>
              <w:right w:val="nil"/>
            </w:tcBorders>
            <w:shd w:val="clear" w:color="auto" w:fill="auto"/>
            <w:noWrap/>
            <w:vAlign w:val="bottom"/>
            <w:hideMark/>
          </w:tcPr>
          <w:p w14:paraId="5043AA8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18.3</w:t>
            </w:r>
          </w:p>
        </w:tc>
        <w:tc>
          <w:tcPr>
            <w:tcW w:w="1741" w:type="dxa"/>
            <w:tcBorders>
              <w:top w:val="nil"/>
              <w:left w:val="nil"/>
              <w:bottom w:val="nil"/>
              <w:right w:val="nil"/>
            </w:tcBorders>
            <w:shd w:val="clear" w:color="auto" w:fill="auto"/>
            <w:noWrap/>
            <w:vAlign w:val="bottom"/>
            <w:hideMark/>
          </w:tcPr>
          <w:p w14:paraId="4EF1D682"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24BC8CEE" w14:textId="77777777" w:rsidTr="007A76AC">
        <w:trPr>
          <w:trHeight w:val="300"/>
        </w:trPr>
        <w:tc>
          <w:tcPr>
            <w:tcW w:w="3118" w:type="dxa"/>
            <w:tcBorders>
              <w:top w:val="nil"/>
              <w:left w:val="nil"/>
              <w:bottom w:val="nil"/>
              <w:right w:val="nil"/>
            </w:tcBorders>
            <w:shd w:val="clear" w:color="auto" w:fill="auto"/>
            <w:noWrap/>
            <w:vAlign w:val="bottom"/>
            <w:hideMark/>
          </w:tcPr>
          <w:p w14:paraId="72990CDD"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Rallus</w:t>
            </w:r>
            <w:proofErr w:type="spellEnd"/>
            <w:r w:rsidRPr="009D26D4">
              <w:rPr>
                <w:rFonts w:ascii="Arial" w:eastAsia="Times New Roman" w:hAnsi="Arial" w:cs="Arial"/>
                <w:i/>
                <w:iCs/>
                <w:color w:val="000000"/>
                <w:kern w:val="0"/>
                <w:lang w:val="en-GB" w:eastAsia="en-GB"/>
                <w14:ligatures w14:val="none"/>
              </w:rPr>
              <w:t xml:space="preserve"> aquaticus</w:t>
            </w:r>
          </w:p>
        </w:tc>
        <w:tc>
          <w:tcPr>
            <w:tcW w:w="895" w:type="dxa"/>
            <w:tcBorders>
              <w:top w:val="nil"/>
              <w:left w:val="nil"/>
              <w:bottom w:val="nil"/>
              <w:right w:val="nil"/>
            </w:tcBorders>
            <w:shd w:val="clear" w:color="auto" w:fill="auto"/>
            <w:noWrap/>
            <w:vAlign w:val="bottom"/>
            <w:hideMark/>
          </w:tcPr>
          <w:p w14:paraId="748F6CF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6</w:t>
            </w:r>
          </w:p>
        </w:tc>
        <w:tc>
          <w:tcPr>
            <w:tcW w:w="608" w:type="dxa"/>
            <w:tcBorders>
              <w:top w:val="nil"/>
              <w:left w:val="nil"/>
              <w:bottom w:val="nil"/>
              <w:right w:val="nil"/>
            </w:tcBorders>
            <w:shd w:val="clear" w:color="auto" w:fill="auto"/>
            <w:noWrap/>
            <w:vAlign w:val="bottom"/>
            <w:hideMark/>
          </w:tcPr>
          <w:p w14:paraId="3D557670"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0.20</w:t>
            </w:r>
          </w:p>
        </w:tc>
        <w:tc>
          <w:tcPr>
            <w:tcW w:w="1415" w:type="dxa"/>
            <w:tcBorders>
              <w:top w:val="nil"/>
              <w:left w:val="nil"/>
              <w:bottom w:val="nil"/>
              <w:right w:val="nil"/>
            </w:tcBorders>
            <w:shd w:val="clear" w:color="auto" w:fill="auto"/>
            <w:noWrap/>
            <w:vAlign w:val="bottom"/>
            <w:hideMark/>
          </w:tcPr>
          <w:p w14:paraId="12AD6DA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0.69 ± 0.93</w:t>
            </w:r>
          </w:p>
        </w:tc>
        <w:tc>
          <w:tcPr>
            <w:tcW w:w="829" w:type="dxa"/>
            <w:tcBorders>
              <w:top w:val="nil"/>
              <w:left w:val="nil"/>
              <w:bottom w:val="nil"/>
              <w:right w:val="nil"/>
            </w:tcBorders>
            <w:shd w:val="clear" w:color="auto" w:fill="auto"/>
            <w:noWrap/>
            <w:vAlign w:val="bottom"/>
            <w:hideMark/>
          </w:tcPr>
          <w:p w14:paraId="22542D4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2.57</w:t>
            </w:r>
          </w:p>
        </w:tc>
        <w:tc>
          <w:tcPr>
            <w:tcW w:w="728" w:type="dxa"/>
            <w:tcBorders>
              <w:top w:val="nil"/>
              <w:left w:val="nil"/>
              <w:bottom w:val="nil"/>
              <w:right w:val="nil"/>
            </w:tcBorders>
            <w:shd w:val="clear" w:color="auto" w:fill="auto"/>
            <w:noWrap/>
            <w:vAlign w:val="bottom"/>
            <w:hideMark/>
          </w:tcPr>
          <w:p w14:paraId="125AE56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4.15</w:t>
            </w:r>
          </w:p>
        </w:tc>
        <w:tc>
          <w:tcPr>
            <w:tcW w:w="1741" w:type="dxa"/>
            <w:tcBorders>
              <w:top w:val="nil"/>
              <w:left w:val="nil"/>
              <w:bottom w:val="nil"/>
              <w:right w:val="nil"/>
            </w:tcBorders>
            <w:shd w:val="clear" w:color="auto" w:fill="auto"/>
            <w:noWrap/>
            <w:vAlign w:val="bottom"/>
            <w:hideMark/>
          </w:tcPr>
          <w:p w14:paraId="44204324"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Wetland</w:t>
            </w:r>
          </w:p>
        </w:tc>
      </w:tr>
      <w:tr w:rsidR="00500E88" w:rsidRPr="009D26D4" w14:paraId="17B6A034" w14:textId="77777777" w:rsidTr="007A76AC">
        <w:trPr>
          <w:trHeight w:val="300"/>
        </w:trPr>
        <w:tc>
          <w:tcPr>
            <w:tcW w:w="3118" w:type="dxa"/>
            <w:tcBorders>
              <w:top w:val="nil"/>
              <w:left w:val="nil"/>
              <w:bottom w:val="nil"/>
              <w:right w:val="nil"/>
            </w:tcBorders>
            <w:shd w:val="clear" w:color="auto" w:fill="auto"/>
            <w:noWrap/>
            <w:vAlign w:val="bottom"/>
            <w:hideMark/>
          </w:tcPr>
          <w:p w14:paraId="7077398F"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 xml:space="preserve">Regulus </w:t>
            </w:r>
            <w:proofErr w:type="spellStart"/>
            <w:r w:rsidRPr="009D26D4">
              <w:rPr>
                <w:rFonts w:ascii="Arial" w:eastAsia="Times New Roman" w:hAnsi="Arial" w:cs="Arial"/>
                <w:i/>
                <w:iCs/>
                <w:color w:val="000000"/>
                <w:kern w:val="0"/>
                <w:lang w:val="en-GB" w:eastAsia="en-GB"/>
                <w14:ligatures w14:val="none"/>
              </w:rPr>
              <w:t>ignicapilla</w:t>
            </w:r>
            <w:proofErr w:type="spellEnd"/>
          </w:p>
        </w:tc>
        <w:tc>
          <w:tcPr>
            <w:tcW w:w="895" w:type="dxa"/>
            <w:tcBorders>
              <w:top w:val="nil"/>
              <w:left w:val="nil"/>
              <w:bottom w:val="nil"/>
              <w:right w:val="nil"/>
            </w:tcBorders>
            <w:shd w:val="clear" w:color="auto" w:fill="auto"/>
            <w:noWrap/>
            <w:vAlign w:val="bottom"/>
            <w:hideMark/>
          </w:tcPr>
          <w:p w14:paraId="28E81E82"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18</w:t>
            </w:r>
          </w:p>
        </w:tc>
        <w:tc>
          <w:tcPr>
            <w:tcW w:w="608" w:type="dxa"/>
            <w:tcBorders>
              <w:top w:val="nil"/>
              <w:left w:val="nil"/>
              <w:bottom w:val="nil"/>
              <w:right w:val="nil"/>
            </w:tcBorders>
            <w:shd w:val="clear" w:color="auto" w:fill="auto"/>
            <w:noWrap/>
            <w:vAlign w:val="bottom"/>
            <w:hideMark/>
          </w:tcPr>
          <w:p w14:paraId="6BE728EE"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1E1A2C2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0.96 ± 1.1</w:t>
            </w:r>
          </w:p>
        </w:tc>
        <w:tc>
          <w:tcPr>
            <w:tcW w:w="829" w:type="dxa"/>
            <w:tcBorders>
              <w:top w:val="nil"/>
              <w:left w:val="nil"/>
              <w:bottom w:val="nil"/>
              <w:right w:val="nil"/>
            </w:tcBorders>
            <w:shd w:val="clear" w:color="auto" w:fill="auto"/>
            <w:noWrap/>
            <w:vAlign w:val="bottom"/>
            <w:hideMark/>
          </w:tcPr>
          <w:p w14:paraId="6D1C60AE"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4.71</w:t>
            </w:r>
          </w:p>
        </w:tc>
        <w:tc>
          <w:tcPr>
            <w:tcW w:w="728" w:type="dxa"/>
            <w:tcBorders>
              <w:top w:val="nil"/>
              <w:left w:val="nil"/>
              <w:bottom w:val="nil"/>
              <w:right w:val="nil"/>
            </w:tcBorders>
            <w:shd w:val="clear" w:color="auto" w:fill="auto"/>
            <w:noWrap/>
            <w:vAlign w:val="bottom"/>
            <w:hideMark/>
          </w:tcPr>
          <w:p w14:paraId="74B5D9DC"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17.3</w:t>
            </w:r>
          </w:p>
        </w:tc>
        <w:tc>
          <w:tcPr>
            <w:tcW w:w="1741" w:type="dxa"/>
            <w:tcBorders>
              <w:top w:val="nil"/>
              <w:left w:val="nil"/>
              <w:bottom w:val="nil"/>
              <w:right w:val="nil"/>
            </w:tcBorders>
            <w:shd w:val="clear" w:color="auto" w:fill="auto"/>
            <w:noWrap/>
            <w:vAlign w:val="bottom"/>
            <w:hideMark/>
          </w:tcPr>
          <w:p w14:paraId="7F73C76D"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2046C5C9" w14:textId="77777777" w:rsidTr="007A76AC">
        <w:trPr>
          <w:trHeight w:val="300"/>
        </w:trPr>
        <w:tc>
          <w:tcPr>
            <w:tcW w:w="3118" w:type="dxa"/>
            <w:tcBorders>
              <w:top w:val="nil"/>
              <w:left w:val="nil"/>
              <w:bottom w:val="nil"/>
              <w:right w:val="nil"/>
            </w:tcBorders>
            <w:shd w:val="clear" w:color="auto" w:fill="auto"/>
            <w:noWrap/>
            <w:vAlign w:val="bottom"/>
            <w:hideMark/>
          </w:tcPr>
          <w:p w14:paraId="542CAB41"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 xml:space="preserve">Regulus </w:t>
            </w:r>
            <w:proofErr w:type="spellStart"/>
            <w:r w:rsidRPr="009D26D4">
              <w:rPr>
                <w:rFonts w:ascii="Arial" w:eastAsia="Times New Roman" w:hAnsi="Arial" w:cs="Arial"/>
                <w:i/>
                <w:iCs/>
                <w:color w:val="000000"/>
                <w:kern w:val="0"/>
                <w:lang w:val="en-GB" w:eastAsia="en-GB"/>
                <w14:ligatures w14:val="none"/>
              </w:rPr>
              <w:t>regulus</w:t>
            </w:r>
            <w:proofErr w:type="spellEnd"/>
          </w:p>
        </w:tc>
        <w:tc>
          <w:tcPr>
            <w:tcW w:w="895" w:type="dxa"/>
            <w:tcBorders>
              <w:top w:val="nil"/>
              <w:left w:val="nil"/>
              <w:bottom w:val="nil"/>
              <w:right w:val="nil"/>
            </w:tcBorders>
            <w:shd w:val="clear" w:color="auto" w:fill="auto"/>
            <w:noWrap/>
            <w:vAlign w:val="bottom"/>
            <w:hideMark/>
          </w:tcPr>
          <w:p w14:paraId="50B2B79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6</w:t>
            </w:r>
          </w:p>
        </w:tc>
        <w:tc>
          <w:tcPr>
            <w:tcW w:w="608" w:type="dxa"/>
            <w:tcBorders>
              <w:top w:val="nil"/>
              <w:left w:val="nil"/>
              <w:bottom w:val="nil"/>
              <w:right w:val="nil"/>
            </w:tcBorders>
            <w:shd w:val="clear" w:color="auto" w:fill="auto"/>
            <w:noWrap/>
            <w:vAlign w:val="bottom"/>
            <w:hideMark/>
          </w:tcPr>
          <w:p w14:paraId="73396FD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7D85A64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2.64 ± 3.48</w:t>
            </w:r>
          </w:p>
        </w:tc>
        <w:tc>
          <w:tcPr>
            <w:tcW w:w="829" w:type="dxa"/>
            <w:tcBorders>
              <w:top w:val="nil"/>
              <w:left w:val="nil"/>
              <w:bottom w:val="nil"/>
              <w:right w:val="nil"/>
            </w:tcBorders>
            <w:shd w:val="clear" w:color="auto" w:fill="auto"/>
            <w:noWrap/>
            <w:vAlign w:val="bottom"/>
            <w:hideMark/>
          </w:tcPr>
          <w:p w14:paraId="0B4A1EE9"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9.43</w:t>
            </w:r>
          </w:p>
        </w:tc>
        <w:tc>
          <w:tcPr>
            <w:tcW w:w="728" w:type="dxa"/>
            <w:tcBorders>
              <w:top w:val="nil"/>
              <w:left w:val="nil"/>
              <w:bottom w:val="nil"/>
              <w:right w:val="nil"/>
            </w:tcBorders>
            <w:shd w:val="clear" w:color="auto" w:fill="auto"/>
            <w:noWrap/>
            <w:vAlign w:val="bottom"/>
            <w:hideMark/>
          </w:tcPr>
          <w:p w14:paraId="35908E0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15.8</w:t>
            </w:r>
          </w:p>
        </w:tc>
        <w:tc>
          <w:tcPr>
            <w:tcW w:w="1741" w:type="dxa"/>
            <w:tcBorders>
              <w:top w:val="nil"/>
              <w:left w:val="nil"/>
              <w:bottom w:val="nil"/>
              <w:right w:val="nil"/>
            </w:tcBorders>
            <w:shd w:val="clear" w:color="auto" w:fill="auto"/>
            <w:noWrap/>
            <w:vAlign w:val="bottom"/>
            <w:hideMark/>
          </w:tcPr>
          <w:p w14:paraId="05A4D9DE"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5434CD5C" w14:textId="77777777" w:rsidTr="007A76AC">
        <w:trPr>
          <w:trHeight w:val="300"/>
        </w:trPr>
        <w:tc>
          <w:tcPr>
            <w:tcW w:w="3118" w:type="dxa"/>
            <w:tcBorders>
              <w:top w:val="nil"/>
              <w:left w:val="nil"/>
              <w:bottom w:val="nil"/>
              <w:right w:val="nil"/>
            </w:tcBorders>
            <w:shd w:val="clear" w:color="auto" w:fill="auto"/>
            <w:noWrap/>
            <w:vAlign w:val="bottom"/>
            <w:hideMark/>
          </w:tcPr>
          <w:p w14:paraId="561E62F8"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Serinus</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serinus</w:t>
            </w:r>
            <w:proofErr w:type="spellEnd"/>
          </w:p>
        </w:tc>
        <w:tc>
          <w:tcPr>
            <w:tcW w:w="895" w:type="dxa"/>
            <w:tcBorders>
              <w:top w:val="nil"/>
              <w:left w:val="nil"/>
              <w:bottom w:val="nil"/>
              <w:right w:val="nil"/>
            </w:tcBorders>
            <w:shd w:val="clear" w:color="auto" w:fill="auto"/>
            <w:noWrap/>
            <w:vAlign w:val="bottom"/>
            <w:hideMark/>
          </w:tcPr>
          <w:p w14:paraId="66C7B1B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9</w:t>
            </w:r>
          </w:p>
        </w:tc>
        <w:tc>
          <w:tcPr>
            <w:tcW w:w="608" w:type="dxa"/>
            <w:tcBorders>
              <w:top w:val="nil"/>
              <w:left w:val="nil"/>
              <w:bottom w:val="nil"/>
              <w:right w:val="nil"/>
            </w:tcBorders>
            <w:shd w:val="clear" w:color="auto" w:fill="auto"/>
            <w:noWrap/>
            <w:vAlign w:val="bottom"/>
            <w:hideMark/>
          </w:tcPr>
          <w:p w14:paraId="15F9895B"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211733A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1.59 ± 3.91</w:t>
            </w:r>
          </w:p>
        </w:tc>
        <w:tc>
          <w:tcPr>
            <w:tcW w:w="829" w:type="dxa"/>
            <w:tcBorders>
              <w:top w:val="nil"/>
              <w:left w:val="nil"/>
              <w:bottom w:val="nil"/>
              <w:right w:val="nil"/>
            </w:tcBorders>
            <w:shd w:val="clear" w:color="auto" w:fill="auto"/>
            <w:noWrap/>
            <w:vAlign w:val="bottom"/>
            <w:hideMark/>
          </w:tcPr>
          <w:p w14:paraId="1225BEC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12.00</w:t>
            </w:r>
          </w:p>
        </w:tc>
        <w:tc>
          <w:tcPr>
            <w:tcW w:w="728" w:type="dxa"/>
            <w:tcBorders>
              <w:top w:val="nil"/>
              <w:left w:val="nil"/>
              <w:bottom w:val="nil"/>
              <w:right w:val="nil"/>
            </w:tcBorders>
            <w:shd w:val="clear" w:color="auto" w:fill="auto"/>
            <w:noWrap/>
            <w:vAlign w:val="bottom"/>
            <w:hideMark/>
          </w:tcPr>
          <w:p w14:paraId="4D15813C"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14.3</w:t>
            </w:r>
          </w:p>
        </w:tc>
        <w:tc>
          <w:tcPr>
            <w:tcW w:w="1741" w:type="dxa"/>
            <w:tcBorders>
              <w:top w:val="nil"/>
              <w:left w:val="nil"/>
              <w:bottom w:val="nil"/>
              <w:right w:val="nil"/>
            </w:tcBorders>
            <w:shd w:val="clear" w:color="auto" w:fill="auto"/>
            <w:noWrap/>
            <w:vAlign w:val="bottom"/>
            <w:hideMark/>
          </w:tcPr>
          <w:p w14:paraId="4D0BAE91"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7D102C5D" w14:textId="77777777" w:rsidTr="007A76AC">
        <w:trPr>
          <w:trHeight w:val="300"/>
        </w:trPr>
        <w:tc>
          <w:tcPr>
            <w:tcW w:w="3118" w:type="dxa"/>
            <w:tcBorders>
              <w:top w:val="nil"/>
              <w:left w:val="nil"/>
              <w:bottom w:val="nil"/>
              <w:right w:val="nil"/>
            </w:tcBorders>
            <w:shd w:val="clear" w:color="auto" w:fill="auto"/>
            <w:noWrap/>
            <w:vAlign w:val="bottom"/>
            <w:hideMark/>
          </w:tcPr>
          <w:p w14:paraId="08B736B7"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Sitta</w:t>
            </w:r>
            <w:proofErr w:type="spellEnd"/>
            <w:r w:rsidRPr="009D26D4">
              <w:rPr>
                <w:rFonts w:ascii="Arial" w:eastAsia="Times New Roman" w:hAnsi="Arial" w:cs="Arial"/>
                <w:i/>
                <w:iCs/>
                <w:color w:val="000000"/>
                <w:kern w:val="0"/>
                <w:lang w:val="en-GB" w:eastAsia="en-GB"/>
                <w14:ligatures w14:val="none"/>
              </w:rPr>
              <w:t xml:space="preserve"> europaea</w:t>
            </w:r>
          </w:p>
        </w:tc>
        <w:tc>
          <w:tcPr>
            <w:tcW w:w="895" w:type="dxa"/>
            <w:tcBorders>
              <w:top w:val="nil"/>
              <w:left w:val="nil"/>
              <w:bottom w:val="nil"/>
              <w:right w:val="nil"/>
            </w:tcBorders>
            <w:shd w:val="clear" w:color="auto" w:fill="auto"/>
            <w:noWrap/>
            <w:vAlign w:val="bottom"/>
            <w:hideMark/>
          </w:tcPr>
          <w:p w14:paraId="77BABA5B"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47</w:t>
            </w:r>
          </w:p>
        </w:tc>
        <w:tc>
          <w:tcPr>
            <w:tcW w:w="608" w:type="dxa"/>
            <w:tcBorders>
              <w:top w:val="nil"/>
              <w:left w:val="nil"/>
              <w:bottom w:val="nil"/>
              <w:right w:val="nil"/>
            </w:tcBorders>
            <w:shd w:val="clear" w:color="auto" w:fill="auto"/>
            <w:noWrap/>
            <w:vAlign w:val="bottom"/>
            <w:hideMark/>
          </w:tcPr>
          <w:p w14:paraId="518C37E2"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0B48B8A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5.41 ± 9.91</w:t>
            </w:r>
          </w:p>
        </w:tc>
        <w:tc>
          <w:tcPr>
            <w:tcW w:w="829" w:type="dxa"/>
            <w:tcBorders>
              <w:top w:val="nil"/>
              <w:left w:val="nil"/>
              <w:bottom w:val="nil"/>
              <w:right w:val="nil"/>
            </w:tcBorders>
            <w:shd w:val="clear" w:color="auto" w:fill="auto"/>
            <w:noWrap/>
            <w:vAlign w:val="bottom"/>
            <w:hideMark/>
          </w:tcPr>
          <w:p w14:paraId="7FE00F6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47.00</w:t>
            </w:r>
          </w:p>
        </w:tc>
        <w:tc>
          <w:tcPr>
            <w:tcW w:w="728" w:type="dxa"/>
            <w:tcBorders>
              <w:top w:val="nil"/>
              <w:left w:val="nil"/>
              <w:bottom w:val="nil"/>
              <w:right w:val="nil"/>
            </w:tcBorders>
            <w:shd w:val="clear" w:color="auto" w:fill="auto"/>
            <w:noWrap/>
            <w:vAlign w:val="bottom"/>
            <w:hideMark/>
          </w:tcPr>
          <w:p w14:paraId="51BB68C9"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254</w:t>
            </w:r>
          </w:p>
        </w:tc>
        <w:tc>
          <w:tcPr>
            <w:tcW w:w="1741" w:type="dxa"/>
            <w:tcBorders>
              <w:top w:val="nil"/>
              <w:left w:val="nil"/>
              <w:bottom w:val="nil"/>
              <w:right w:val="nil"/>
            </w:tcBorders>
            <w:shd w:val="clear" w:color="auto" w:fill="auto"/>
            <w:noWrap/>
            <w:vAlign w:val="bottom"/>
            <w:hideMark/>
          </w:tcPr>
          <w:p w14:paraId="1DAFD1CB"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5D6BA6AD" w14:textId="77777777" w:rsidTr="007A76AC">
        <w:trPr>
          <w:trHeight w:val="300"/>
        </w:trPr>
        <w:tc>
          <w:tcPr>
            <w:tcW w:w="3118" w:type="dxa"/>
            <w:tcBorders>
              <w:top w:val="nil"/>
              <w:left w:val="nil"/>
              <w:bottom w:val="nil"/>
              <w:right w:val="nil"/>
            </w:tcBorders>
            <w:shd w:val="clear" w:color="auto" w:fill="auto"/>
            <w:noWrap/>
            <w:vAlign w:val="bottom"/>
            <w:hideMark/>
          </w:tcPr>
          <w:p w14:paraId="7082E0E5"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 xml:space="preserve">Spinus </w:t>
            </w:r>
            <w:proofErr w:type="spellStart"/>
            <w:r w:rsidRPr="009D26D4">
              <w:rPr>
                <w:rFonts w:ascii="Arial" w:eastAsia="Times New Roman" w:hAnsi="Arial" w:cs="Arial"/>
                <w:i/>
                <w:iCs/>
                <w:color w:val="000000"/>
                <w:kern w:val="0"/>
                <w:lang w:val="en-GB" w:eastAsia="en-GB"/>
                <w14:ligatures w14:val="none"/>
              </w:rPr>
              <w:t>spinus</w:t>
            </w:r>
            <w:proofErr w:type="spellEnd"/>
          </w:p>
        </w:tc>
        <w:tc>
          <w:tcPr>
            <w:tcW w:w="895" w:type="dxa"/>
            <w:tcBorders>
              <w:top w:val="nil"/>
              <w:left w:val="nil"/>
              <w:bottom w:val="nil"/>
              <w:right w:val="nil"/>
            </w:tcBorders>
            <w:shd w:val="clear" w:color="auto" w:fill="auto"/>
            <w:noWrap/>
            <w:vAlign w:val="bottom"/>
            <w:hideMark/>
          </w:tcPr>
          <w:p w14:paraId="67FAADCC"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15</w:t>
            </w:r>
          </w:p>
        </w:tc>
        <w:tc>
          <w:tcPr>
            <w:tcW w:w="608" w:type="dxa"/>
            <w:tcBorders>
              <w:top w:val="nil"/>
              <w:left w:val="nil"/>
              <w:bottom w:val="nil"/>
              <w:right w:val="nil"/>
            </w:tcBorders>
            <w:shd w:val="clear" w:color="auto" w:fill="auto"/>
            <w:noWrap/>
            <w:vAlign w:val="bottom"/>
            <w:hideMark/>
          </w:tcPr>
          <w:p w14:paraId="16EA47A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34CB6B4B"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0.52 ± 0.55</w:t>
            </w:r>
          </w:p>
        </w:tc>
        <w:tc>
          <w:tcPr>
            <w:tcW w:w="829" w:type="dxa"/>
            <w:tcBorders>
              <w:top w:val="nil"/>
              <w:left w:val="nil"/>
              <w:bottom w:val="nil"/>
              <w:right w:val="nil"/>
            </w:tcBorders>
            <w:shd w:val="clear" w:color="auto" w:fill="auto"/>
            <w:noWrap/>
            <w:vAlign w:val="bottom"/>
            <w:hideMark/>
          </w:tcPr>
          <w:p w14:paraId="7ADFFAB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2.43</w:t>
            </w:r>
          </w:p>
        </w:tc>
        <w:tc>
          <w:tcPr>
            <w:tcW w:w="728" w:type="dxa"/>
            <w:tcBorders>
              <w:top w:val="nil"/>
              <w:left w:val="nil"/>
              <w:bottom w:val="nil"/>
              <w:right w:val="nil"/>
            </w:tcBorders>
            <w:shd w:val="clear" w:color="auto" w:fill="auto"/>
            <w:noWrap/>
            <w:vAlign w:val="bottom"/>
            <w:hideMark/>
          </w:tcPr>
          <w:p w14:paraId="7DA2B3A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7.86</w:t>
            </w:r>
          </w:p>
        </w:tc>
        <w:tc>
          <w:tcPr>
            <w:tcW w:w="1741" w:type="dxa"/>
            <w:tcBorders>
              <w:top w:val="nil"/>
              <w:left w:val="nil"/>
              <w:bottom w:val="nil"/>
              <w:right w:val="nil"/>
            </w:tcBorders>
            <w:shd w:val="clear" w:color="auto" w:fill="auto"/>
            <w:noWrap/>
            <w:vAlign w:val="bottom"/>
            <w:hideMark/>
          </w:tcPr>
          <w:p w14:paraId="65D2A75E"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570DBDFF" w14:textId="77777777" w:rsidTr="007A76AC">
        <w:trPr>
          <w:trHeight w:val="300"/>
        </w:trPr>
        <w:tc>
          <w:tcPr>
            <w:tcW w:w="3118" w:type="dxa"/>
            <w:tcBorders>
              <w:top w:val="nil"/>
              <w:left w:val="nil"/>
              <w:bottom w:val="nil"/>
              <w:right w:val="nil"/>
            </w:tcBorders>
            <w:shd w:val="clear" w:color="auto" w:fill="auto"/>
            <w:noWrap/>
            <w:vAlign w:val="bottom"/>
            <w:hideMark/>
          </w:tcPr>
          <w:p w14:paraId="05E61969"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Streptopelia</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decaocto</w:t>
            </w:r>
            <w:proofErr w:type="spellEnd"/>
          </w:p>
        </w:tc>
        <w:tc>
          <w:tcPr>
            <w:tcW w:w="895" w:type="dxa"/>
            <w:tcBorders>
              <w:top w:val="nil"/>
              <w:left w:val="nil"/>
              <w:bottom w:val="nil"/>
              <w:right w:val="nil"/>
            </w:tcBorders>
            <w:shd w:val="clear" w:color="auto" w:fill="auto"/>
            <w:noWrap/>
            <w:vAlign w:val="bottom"/>
            <w:hideMark/>
          </w:tcPr>
          <w:p w14:paraId="67698D7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29</w:t>
            </w:r>
          </w:p>
        </w:tc>
        <w:tc>
          <w:tcPr>
            <w:tcW w:w="608" w:type="dxa"/>
            <w:tcBorders>
              <w:top w:val="nil"/>
              <w:left w:val="nil"/>
              <w:bottom w:val="nil"/>
              <w:right w:val="nil"/>
            </w:tcBorders>
            <w:shd w:val="clear" w:color="auto" w:fill="auto"/>
            <w:noWrap/>
            <w:vAlign w:val="bottom"/>
            <w:hideMark/>
          </w:tcPr>
          <w:p w14:paraId="5764CA2C"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50ACDFD0"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2.09 ± 3.79</w:t>
            </w:r>
          </w:p>
        </w:tc>
        <w:tc>
          <w:tcPr>
            <w:tcW w:w="829" w:type="dxa"/>
            <w:tcBorders>
              <w:top w:val="nil"/>
              <w:left w:val="nil"/>
              <w:bottom w:val="nil"/>
              <w:right w:val="nil"/>
            </w:tcBorders>
            <w:shd w:val="clear" w:color="auto" w:fill="auto"/>
            <w:noWrap/>
            <w:vAlign w:val="bottom"/>
            <w:hideMark/>
          </w:tcPr>
          <w:p w14:paraId="131302A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18.71</w:t>
            </w:r>
          </w:p>
        </w:tc>
        <w:tc>
          <w:tcPr>
            <w:tcW w:w="728" w:type="dxa"/>
            <w:tcBorders>
              <w:top w:val="nil"/>
              <w:left w:val="nil"/>
              <w:bottom w:val="nil"/>
              <w:right w:val="nil"/>
            </w:tcBorders>
            <w:shd w:val="clear" w:color="auto" w:fill="auto"/>
            <w:noWrap/>
            <w:vAlign w:val="bottom"/>
            <w:hideMark/>
          </w:tcPr>
          <w:p w14:paraId="5B58D30C"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60.7</w:t>
            </w:r>
          </w:p>
        </w:tc>
        <w:tc>
          <w:tcPr>
            <w:tcW w:w="1741" w:type="dxa"/>
            <w:tcBorders>
              <w:top w:val="nil"/>
              <w:left w:val="nil"/>
              <w:bottom w:val="nil"/>
              <w:right w:val="nil"/>
            </w:tcBorders>
            <w:shd w:val="clear" w:color="auto" w:fill="auto"/>
            <w:noWrap/>
            <w:vAlign w:val="bottom"/>
            <w:hideMark/>
          </w:tcPr>
          <w:p w14:paraId="79A55729"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Human Modified</w:t>
            </w:r>
          </w:p>
        </w:tc>
      </w:tr>
      <w:tr w:rsidR="00500E88" w:rsidRPr="009D26D4" w14:paraId="26A3A0A0" w14:textId="77777777" w:rsidTr="007A76AC">
        <w:trPr>
          <w:trHeight w:val="300"/>
        </w:trPr>
        <w:tc>
          <w:tcPr>
            <w:tcW w:w="3118" w:type="dxa"/>
            <w:tcBorders>
              <w:top w:val="nil"/>
              <w:left w:val="nil"/>
              <w:bottom w:val="nil"/>
              <w:right w:val="nil"/>
            </w:tcBorders>
            <w:shd w:val="clear" w:color="auto" w:fill="auto"/>
            <w:noWrap/>
            <w:vAlign w:val="bottom"/>
            <w:hideMark/>
          </w:tcPr>
          <w:p w14:paraId="453ED473"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Strix</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aluco</w:t>
            </w:r>
            <w:proofErr w:type="spellEnd"/>
          </w:p>
        </w:tc>
        <w:tc>
          <w:tcPr>
            <w:tcW w:w="895" w:type="dxa"/>
            <w:tcBorders>
              <w:top w:val="nil"/>
              <w:left w:val="nil"/>
              <w:bottom w:val="nil"/>
              <w:right w:val="nil"/>
            </w:tcBorders>
            <w:shd w:val="clear" w:color="auto" w:fill="auto"/>
            <w:noWrap/>
            <w:vAlign w:val="bottom"/>
            <w:hideMark/>
          </w:tcPr>
          <w:p w14:paraId="16692070"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39</w:t>
            </w:r>
          </w:p>
        </w:tc>
        <w:tc>
          <w:tcPr>
            <w:tcW w:w="608" w:type="dxa"/>
            <w:tcBorders>
              <w:top w:val="nil"/>
              <w:left w:val="nil"/>
              <w:bottom w:val="nil"/>
              <w:right w:val="nil"/>
            </w:tcBorders>
            <w:shd w:val="clear" w:color="auto" w:fill="auto"/>
            <w:noWrap/>
            <w:vAlign w:val="bottom"/>
            <w:hideMark/>
          </w:tcPr>
          <w:p w14:paraId="5A0E284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0.43</w:t>
            </w:r>
          </w:p>
        </w:tc>
        <w:tc>
          <w:tcPr>
            <w:tcW w:w="1415" w:type="dxa"/>
            <w:tcBorders>
              <w:top w:val="nil"/>
              <w:left w:val="nil"/>
              <w:bottom w:val="nil"/>
              <w:right w:val="nil"/>
            </w:tcBorders>
            <w:shd w:val="clear" w:color="auto" w:fill="auto"/>
            <w:noWrap/>
            <w:vAlign w:val="bottom"/>
            <w:hideMark/>
          </w:tcPr>
          <w:p w14:paraId="6C2CF3F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4.44 ± 3.2</w:t>
            </w:r>
          </w:p>
        </w:tc>
        <w:tc>
          <w:tcPr>
            <w:tcW w:w="829" w:type="dxa"/>
            <w:tcBorders>
              <w:top w:val="nil"/>
              <w:left w:val="nil"/>
              <w:bottom w:val="nil"/>
              <w:right w:val="nil"/>
            </w:tcBorders>
            <w:shd w:val="clear" w:color="auto" w:fill="auto"/>
            <w:noWrap/>
            <w:vAlign w:val="bottom"/>
            <w:hideMark/>
          </w:tcPr>
          <w:p w14:paraId="1398AE2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13.00</w:t>
            </w:r>
          </w:p>
        </w:tc>
        <w:tc>
          <w:tcPr>
            <w:tcW w:w="728" w:type="dxa"/>
            <w:tcBorders>
              <w:top w:val="nil"/>
              <w:left w:val="nil"/>
              <w:bottom w:val="nil"/>
              <w:right w:val="nil"/>
            </w:tcBorders>
            <w:shd w:val="clear" w:color="auto" w:fill="auto"/>
            <w:noWrap/>
            <w:vAlign w:val="bottom"/>
            <w:hideMark/>
          </w:tcPr>
          <w:p w14:paraId="635D595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173</w:t>
            </w:r>
          </w:p>
        </w:tc>
        <w:tc>
          <w:tcPr>
            <w:tcW w:w="1741" w:type="dxa"/>
            <w:tcBorders>
              <w:top w:val="nil"/>
              <w:left w:val="nil"/>
              <w:bottom w:val="nil"/>
              <w:right w:val="nil"/>
            </w:tcBorders>
            <w:shd w:val="clear" w:color="auto" w:fill="auto"/>
            <w:noWrap/>
            <w:vAlign w:val="bottom"/>
            <w:hideMark/>
          </w:tcPr>
          <w:p w14:paraId="0F395CA3"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31B5581C" w14:textId="77777777" w:rsidTr="007A76AC">
        <w:trPr>
          <w:trHeight w:val="300"/>
        </w:trPr>
        <w:tc>
          <w:tcPr>
            <w:tcW w:w="3118" w:type="dxa"/>
            <w:tcBorders>
              <w:top w:val="nil"/>
              <w:left w:val="nil"/>
              <w:bottom w:val="nil"/>
              <w:right w:val="nil"/>
            </w:tcBorders>
            <w:shd w:val="clear" w:color="auto" w:fill="auto"/>
            <w:noWrap/>
            <w:vAlign w:val="bottom"/>
            <w:hideMark/>
          </w:tcPr>
          <w:p w14:paraId="6E55D192"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Sturnus vulgaris</w:t>
            </w:r>
          </w:p>
        </w:tc>
        <w:tc>
          <w:tcPr>
            <w:tcW w:w="895" w:type="dxa"/>
            <w:tcBorders>
              <w:top w:val="nil"/>
              <w:left w:val="nil"/>
              <w:bottom w:val="nil"/>
              <w:right w:val="nil"/>
            </w:tcBorders>
            <w:shd w:val="clear" w:color="auto" w:fill="auto"/>
            <w:noWrap/>
            <w:vAlign w:val="bottom"/>
            <w:hideMark/>
          </w:tcPr>
          <w:p w14:paraId="6D55B7C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w:t>
            </w:r>
          </w:p>
        </w:tc>
        <w:tc>
          <w:tcPr>
            <w:tcW w:w="608" w:type="dxa"/>
            <w:tcBorders>
              <w:top w:val="nil"/>
              <w:left w:val="nil"/>
              <w:bottom w:val="nil"/>
              <w:right w:val="nil"/>
            </w:tcBorders>
            <w:shd w:val="clear" w:color="auto" w:fill="auto"/>
            <w:noWrap/>
            <w:vAlign w:val="bottom"/>
            <w:hideMark/>
          </w:tcPr>
          <w:p w14:paraId="0C779912"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63380A4C"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0.43 ± 0.2</w:t>
            </w:r>
          </w:p>
        </w:tc>
        <w:tc>
          <w:tcPr>
            <w:tcW w:w="829" w:type="dxa"/>
            <w:tcBorders>
              <w:top w:val="nil"/>
              <w:left w:val="nil"/>
              <w:bottom w:val="nil"/>
              <w:right w:val="nil"/>
            </w:tcBorders>
            <w:shd w:val="clear" w:color="auto" w:fill="auto"/>
            <w:noWrap/>
            <w:vAlign w:val="bottom"/>
            <w:hideMark/>
          </w:tcPr>
          <w:p w14:paraId="77EFFFB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0.57</w:t>
            </w:r>
          </w:p>
        </w:tc>
        <w:tc>
          <w:tcPr>
            <w:tcW w:w="728" w:type="dxa"/>
            <w:tcBorders>
              <w:top w:val="nil"/>
              <w:left w:val="nil"/>
              <w:bottom w:val="nil"/>
              <w:right w:val="nil"/>
            </w:tcBorders>
            <w:shd w:val="clear" w:color="auto" w:fill="auto"/>
            <w:noWrap/>
            <w:vAlign w:val="bottom"/>
            <w:hideMark/>
          </w:tcPr>
          <w:p w14:paraId="4D32F8B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0.86</w:t>
            </w:r>
          </w:p>
        </w:tc>
        <w:tc>
          <w:tcPr>
            <w:tcW w:w="1741" w:type="dxa"/>
            <w:tcBorders>
              <w:top w:val="nil"/>
              <w:left w:val="nil"/>
              <w:bottom w:val="nil"/>
              <w:right w:val="nil"/>
            </w:tcBorders>
            <w:shd w:val="clear" w:color="auto" w:fill="auto"/>
            <w:noWrap/>
            <w:vAlign w:val="bottom"/>
            <w:hideMark/>
          </w:tcPr>
          <w:p w14:paraId="377C2C1E"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Human Modified</w:t>
            </w:r>
          </w:p>
        </w:tc>
      </w:tr>
      <w:tr w:rsidR="00500E88" w:rsidRPr="009D26D4" w14:paraId="5510647C" w14:textId="77777777" w:rsidTr="007A76AC">
        <w:trPr>
          <w:trHeight w:val="300"/>
        </w:trPr>
        <w:tc>
          <w:tcPr>
            <w:tcW w:w="3118" w:type="dxa"/>
            <w:tcBorders>
              <w:top w:val="nil"/>
              <w:left w:val="nil"/>
              <w:bottom w:val="nil"/>
              <w:right w:val="nil"/>
            </w:tcBorders>
            <w:shd w:val="clear" w:color="auto" w:fill="auto"/>
            <w:noWrap/>
            <w:vAlign w:val="bottom"/>
            <w:hideMark/>
          </w:tcPr>
          <w:p w14:paraId="15020284"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Sylvia atricapilla</w:t>
            </w:r>
          </w:p>
        </w:tc>
        <w:tc>
          <w:tcPr>
            <w:tcW w:w="895" w:type="dxa"/>
            <w:tcBorders>
              <w:top w:val="nil"/>
              <w:left w:val="nil"/>
              <w:bottom w:val="nil"/>
              <w:right w:val="nil"/>
            </w:tcBorders>
            <w:shd w:val="clear" w:color="auto" w:fill="auto"/>
            <w:noWrap/>
            <w:vAlign w:val="bottom"/>
            <w:hideMark/>
          </w:tcPr>
          <w:p w14:paraId="09273B5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46</w:t>
            </w:r>
          </w:p>
        </w:tc>
        <w:tc>
          <w:tcPr>
            <w:tcW w:w="608" w:type="dxa"/>
            <w:tcBorders>
              <w:top w:val="nil"/>
              <w:left w:val="nil"/>
              <w:bottom w:val="nil"/>
              <w:right w:val="nil"/>
            </w:tcBorders>
            <w:shd w:val="clear" w:color="auto" w:fill="auto"/>
            <w:noWrap/>
            <w:vAlign w:val="bottom"/>
            <w:hideMark/>
          </w:tcPr>
          <w:p w14:paraId="411CA46B"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02DC639C"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5.47 ± 10.3</w:t>
            </w:r>
          </w:p>
        </w:tc>
        <w:tc>
          <w:tcPr>
            <w:tcW w:w="829" w:type="dxa"/>
            <w:tcBorders>
              <w:top w:val="nil"/>
              <w:left w:val="nil"/>
              <w:bottom w:val="nil"/>
              <w:right w:val="nil"/>
            </w:tcBorders>
            <w:shd w:val="clear" w:color="auto" w:fill="auto"/>
            <w:noWrap/>
            <w:vAlign w:val="bottom"/>
            <w:hideMark/>
          </w:tcPr>
          <w:p w14:paraId="5BE5F6C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44.20</w:t>
            </w:r>
          </w:p>
        </w:tc>
        <w:tc>
          <w:tcPr>
            <w:tcW w:w="728" w:type="dxa"/>
            <w:tcBorders>
              <w:top w:val="nil"/>
              <w:left w:val="nil"/>
              <w:bottom w:val="nil"/>
              <w:right w:val="nil"/>
            </w:tcBorders>
            <w:shd w:val="clear" w:color="auto" w:fill="auto"/>
            <w:noWrap/>
            <w:vAlign w:val="bottom"/>
            <w:hideMark/>
          </w:tcPr>
          <w:p w14:paraId="2038A5A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252</w:t>
            </w:r>
          </w:p>
        </w:tc>
        <w:tc>
          <w:tcPr>
            <w:tcW w:w="1741" w:type="dxa"/>
            <w:tcBorders>
              <w:top w:val="nil"/>
              <w:left w:val="nil"/>
              <w:bottom w:val="nil"/>
              <w:right w:val="nil"/>
            </w:tcBorders>
            <w:shd w:val="clear" w:color="auto" w:fill="auto"/>
            <w:noWrap/>
            <w:vAlign w:val="bottom"/>
            <w:hideMark/>
          </w:tcPr>
          <w:p w14:paraId="3837F074"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Woodland</w:t>
            </w:r>
          </w:p>
        </w:tc>
      </w:tr>
      <w:tr w:rsidR="00500E88" w:rsidRPr="009D26D4" w14:paraId="7BDFB424" w14:textId="77777777" w:rsidTr="007A76AC">
        <w:trPr>
          <w:trHeight w:val="300"/>
        </w:trPr>
        <w:tc>
          <w:tcPr>
            <w:tcW w:w="3118" w:type="dxa"/>
            <w:tcBorders>
              <w:top w:val="nil"/>
              <w:left w:val="nil"/>
              <w:bottom w:val="nil"/>
              <w:right w:val="nil"/>
            </w:tcBorders>
            <w:shd w:val="clear" w:color="auto" w:fill="auto"/>
            <w:noWrap/>
            <w:vAlign w:val="bottom"/>
            <w:hideMark/>
          </w:tcPr>
          <w:p w14:paraId="70EBDAC9"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 xml:space="preserve">Sylvia </w:t>
            </w:r>
            <w:proofErr w:type="spellStart"/>
            <w:r w:rsidRPr="009D26D4">
              <w:rPr>
                <w:rFonts w:ascii="Arial" w:eastAsia="Times New Roman" w:hAnsi="Arial" w:cs="Arial"/>
                <w:i/>
                <w:iCs/>
                <w:color w:val="000000"/>
                <w:kern w:val="0"/>
                <w:lang w:val="en-GB" w:eastAsia="en-GB"/>
                <w14:ligatures w14:val="none"/>
              </w:rPr>
              <w:t>borin</w:t>
            </w:r>
            <w:proofErr w:type="spellEnd"/>
          </w:p>
        </w:tc>
        <w:tc>
          <w:tcPr>
            <w:tcW w:w="895" w:type="dxa"/>
            <w:tcBorders>
              <w:top w:val="nil"/>
              <w:left w:val="nil"/>
              <w:bottom w:val="nil"/>
              <w:right w:val="nil"/>
            </w:tcBorders>
            <w:shd w:val="clear" w:color="auto" w:fill="auto"/>
            <w:noWrap/>
            <w:vAlign w:val="bottom"/>
            <w:hideMark/>
          </w:tcPr>
          <w:p w14:paraId="233546E2"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w:t>
            </w:r>
          </w:p>
        </w:tc>
        <w:tc>
          <w:tcPr>
            <w:tcW w:w="608" w:type="dxa"/>
            <w:tcBorders>
              <w:top w:val="nil"/>
              <w:left w:val="nil"/>
              <w:bottom w:val="nil"/>
              <w:right w:val="nil"/>
            </w:tcBorders>
            <w:shd w:val="clear" w:color="auto" w:fill="auto"/>
            <w:noWrap/>
            <w:vAlign w:val="bottom"/>
            <w:hideMark/>
          </w:tcPr>
          <w:p w14:paraId="4DED1B4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0.40</w:t>
            </w:r>
          </w:p>
        </w:tc>
        <w:tc>
          <w:tcPr>
            <w:tcW w:w="1415" w:type="dxa"/>
            <w:tcBorders>
              <w:top w:val="nil"/>
              <w:left w:val="nil"/>
              <w:bottom w:val="nil"/>
              <w:right w:val="nil"/>
            </w:tcBorders>
            <w:shd w:val="clear" w:color="auto" w:fill="auto"/>
            <w:noWrap/>
            <w:vAlign w:val="bottom"/>
            <w:hideMark/>
          </w:tcPr>
          <w:p w14:paraId="1C3D329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0.66 ± 0.42</w:t>
            </w:r>
          </w:p>
        </w:tc>
        <w:tc>
          <w:tcPr>
            <w:tcW w:w="829" w:type="dxa"/>
            <w:tcBorders>
              <w:top w:val="nil"/>
              <w:left w:val="nil"/>
              <w:bottom w:val="nil"/>
              <w:right w:val="nil"/>
            </w:tcBorders>
            <w:shd w:val="clear" w:color="auto" w:fill="auto"/>
            <w:noWrap/>
            <w:vAlign w:val="bottom"/>
            <w:hideMark/>
          </w:tcPr>
          <w:p w14:paraId="72CA879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1.14</w:t>
            </w:r>
          </w:p>
        </w:tc>
        <w:tc>
          <w:tcPr>
            <w:tcW w:w="728" w:type="dxa"/>
            <w:tcBorders>
              <w:top w:val="nil"/>
              <w:left w:val="nil"/>
              <w:bottom w:val="nil"/>
              <w:right w:val="nil"/>
            </w:tcBorders>
            <w:shd w:val="clear" w:color="auto" w:fill="auto"/>
            <w:noWrap/>
            <w:vAlign w:val="bottom"/>
            <w:hideMark/>
          </w:tcPr>
          <w:p w14:paraId="5EC1C48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1.98</w:t>
            </w:r>
          </w:p>
        </w:tc>
        <w:tc>
          <w:tcPr>
            <w:tcW w:w="1741" w:type="dxa"/>
            <w:tcBorders>
              <w:top w:val="nil"/>
              <w:left w:val="nil"/>
              <w:bottom w:val="nil"/>
              <w:right w:val="nil"/>
            </w:tcBorders>
            <w:shd w:val="clear" w:color="auto" w:fill="auto"/>
            <w:noWrap/>
            <w:vAlign w:val="bottom"/>
            <w:hideMark/>
          </w:tcPr>
          <w:p w14:paraId="4A9CC934"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Woodland</w:t>
            </w:r>
          </w:p>
        </w:tc>
      </w:tr>
      <w:tr w:rsidR="00500E88" w:rsidRPr="009D26D4" w14:paraId="6CC4E106" w14:textId="77777777" w:rsidTr="007A76AC">
        <w:trPr>
          <w:trHeight w:val="300"/>
        </w:trPr>
        <w:tc>
          <w:tcPr>
            <w:tcW w:w="3118" w:type="dxa"/>
            <w:tcBorders>
              <w:top w:val="nil"/>
              <w:left w:val="nil"/>
              <w:bottom w:val="nil"/>
              <w:right w:val="nil"/>
            </w:tcBorders>
            <w:shd w:val="clear" w:color="auto" w:fill="auto"/>
            <w:noWrap/>
            <w:vAlign w:val="bottom"/>
            <w:hideMark/>
          </w:tcPr>
          <w:p w14:paraId="500ECAA1"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Tachybaptus</w:t>
            </w:r>
            <w:proofErr w:type="spellEnd"/>
            <w:r w:rsidRPr="009D26D4">
              <w:rPr>
                <w:rFonts w:ascii="Arial" w:eastAsia="Times New Roman" w:hAnsi="Arial" w:cs="Arial"/>
                <w:i/>
                <w:iCs/>
                <w:color w:val="000000"/>
                <w:kern w:val="0"/>
                <w:lang w:val="en-GB" w:eastAsia="en-GB"/>
                <w14:ligatures w14:val="none"/>
              </w:rPr>
              <w:t xml:space="preserve"> ruficollis</w:t>
            </w:r>
          </w:p>
        </w:tc>
        <w:tc>
          <w:tcPr>
            <w:tcW w:w="895" w:type="dxa"/>
            <w:tcBorders>
              <w:top w:val="nil"/>
              <w:left w:val="nil"/>
              <w:bottom w:val="nil"/>
              <w:right w:val="nil"/>
            </w:tcBorders>
            <w:shd w:val="clear" w:color="auto" w:fill="auto"/>
            <w:noWrap/>
            <w:vAlign w:val="bottom"/>
            <w:hideMark/>
          </w:tcPr>
          <w:p w14:paraId="62805E9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w:t>
            </w:r>
          </w:p>
        </w:tc>
        <w:tc>
          <w:tcPr>
            <w:tcW w:w="608" w:type="dxa"/>
            <w:tcBorders>
              <w:top w:val="nil"/>
              <w:left w:val="nil"/>
              <w:bottom w:val="nil"/>
              <w:right w:val="nil"/>
            </w:tcBorders>
            <w:shd w:val="clear" w:color="auto" w:fill="auto"/>
            <w:noWrap/>
            <w:vAlign w:val="bottom"/>
            <w:hideMark/>
          </w:tcPr>
          <w:p w14:paraId="71B9104E"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2.86</w:t>
            </w:r>
          </w:p>
        </w:tc>
        <w:tc>
          <w:tcPr>
            <w:tcW w:w="1415" w:type="dxa"/>
            <w:tcBorders>
              <w:top w:val="nil"/>
              <w:left w:val="nil"/>
              <w:bottom w:val="nil"/>
              <w:right w:val="nil"/>
            </w:tcBorders>
            <w:shd w:val="clear" w:color="auto" w:fill="auto"/>
            <w:noWrap/>
            <w:vAlign w:val="bottom"/>
            <w:hideMark/>
          </w:tcPr>
          <w:p w14:paraId="63B3778C"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2.86 ± NA</w:t>
            </w:r>
          </w:p>
        </w:tc>
        <w:tc>
          <w:tcPr>
            <w:tcW w:w="829" w:type="dxa"/>
            <w:tcBorders>
              <w:top w:val="nil"/>
              <w:left w:val="nil"/>
              <w:bottom w:val="nil"/>
              <w:right w:val="nil"/>
            </w:tcBorders>
            <w:shd w:val="clear" w:color="auto" w:fill="auto"/>
            <w:noWrap/>
            <w:vAlign w:val="bottom"/>
            <w:hideMark/>
          </w:tcPr>
          <w:p w14:paraId="76FE0F65"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2.86</w:t>
            </w:r>
          </w:p>
        </w:tc>
        <w:tc>
          <w:tcPr>
            <w:tcW w:w="728" w:type="dxa"/>
            <w:tcBorders>
              <w:top w:val="nil"/>
              <w:left w:val="nil"/>
              <w:bottom w:val="nil"/>
              <w:right w:val="nil"/>
            </w:tcBorders>
            <w:shd w:val="clear" w:color="auto" w:fill="auto"/>
            <w:noWrap/>
            <w:vAlign w:val="bottom"/>
            <w:hideMark/>
          </w:tcPr>
          <w:p w14:paraId="0BA1983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2.86</w:t>
            </w:r>
          </w:p>
        </w:tc>
        <w:tc>
          <w:tcPr>
            <w:tcW w:w="1741" w:type="dxa"/>
            <w:tcBorders>
              <w:top w:val="nil"/>
              <w:left w:val="nil"/>
              <w:bottom w:val="nil"/>
              <w:right w:val="nil"/>
            </w:tcBorders>
            <w:shd w:val="clear" w:color="auto" w:fill="auto"/>
            <w:noWrap/>
            <w:vAlign w:val="bottom"/>
            <w:hideMark/>
          </w:tcPr>
          <w:p w14:paraId="51596001"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Wetland</w:t>
            </w:r>
          </w:p>
        </w:tc>
      </w:tr>
      <w:tr w:rsidR="00500E88" w:rsidRPr="009D26D4" w14:paraId="382E450F" w14:textId="77777777" w:rsidTr="007A76AC">
        <w:trPr>
          <w:trHeight w:val="300"/>
        </w:trPr>
        <w:tc>
          <w:tcPr>
            <w:tcW w:w="3118" w:type="dxa"/>
            <w:tcBorders>
              <w:top w:val="nil"/>
              <w:left w:val="nil"/>
              <w:bottom w:val="nil"/>
              <w:right w:val="nil"/>
            </w:tcBorders>
            <w:shd w:val="clear" w:color="auto" w:fill="auto"/>
            <w:noWrap/>
            <w:vAlign w:val="bottom"/>
            <w:hideMark/>
          </w:tcPr>
          <w:p w14:paraId="57F99B24"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Tringa</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nebularia</w:t>
            </w:r>
            <w:proofErr w:type="spellEnd"/>
          </w:p>
        </w:tc>
        <w:tc>
          <w:tcPr>
            <w:tcW w:w="895" w:type="dxa"/>
            <w:tcBorders>
              <w:top w:val="nil"/>
              <w:left w:val="nil"/>
              <w:bottom w:val="nil"/>
              <w:right w:val="nil"/>
            </w:tcBorders>
            <w:shd w:val="clear" w:color="auto" w:fill="auto"/>
            <w:noWrap/>
            <w:vAlign w:val="bottom"/>
            <w:hideMark/>
          </w:tcPr>
          <w:p w14:paraId="1DC1869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w:t>
            </w:r>
          </w:p>
        </w:tc>
        <w:tc>
          <w:tcPr>
            <w:tcW w:w="608" w:type="dxa"/>
            <w:tcBorders>
              <w:top w:val="nil"/>
              <w:left w:val="nil"/>
              <w:bottom w:val="nil"/>
              <w:right w:val="nil"/>
            </w:tcBorders>
            <w:shd w:val="clear" w:color="auto" w:fill="auto"/>
            <w:noWrap/>
            <w:vAlign w:val="bottom"/>
            <w:hideMark/>
          </w:tcPr>
          <w:p w14:paraId="24548EB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5AF3F019"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0.37 ± 0.21</w:t>
            </w:r>
          </w:p>
        </w:tc>
        <w:tc>
          <w:tcPr>
            <w:tcW w:w="829" w:type="dxa"/>
            <w:tcBorders>
              <w:top w:val="nil"/>
              <w:left w:val="nil"/>
              <w:bottom w:val="nil"/>
              <w:right w:val="nil"/>
            </w:tcBorders>
            <w:shd w:val="clear" w:color="auto" w:fill="auto"/>
            <w:noWrap/>
            <w:vAlign w:val="bottom"/>
            <w:hideMark/>
          </w:tcPr>
          <w:p w14:paraId="5B4EE551"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0.57</w:t>
            </w:r>
          </w:p>
        </w:tc>
        <w:tc>
          <w:tcPr>
            <w:tcW w:w="728" w:type="dxa"/>
            <w:tcBorders>
              <w:top w:val="nil"/>
              <w:left w:val="nil"/>
              <w:bottom w:val="nil"/>
              <w:right w:val="nil"/>
            </w:tcBorders>
            <w:shd w:val="clear" w:color="auto" w:fill="auto"/>
            <w:noWrap/>
            <w:vAlign w:val="bottom"/>
            <w:hideMark/>
          </w:tcPr>
          <w:p w14:paraId="7CC0466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1.1</w:t>
            </w:r>
          </w:p>
        </w:tc>
        <w:tc>
          <w:tcPr>
            <w:tcW w:w="1741" w:type="dxa"/>
            <w:tcBorders>
              <w:top w:val="nil"/>
              <w:left w:val="nil"/>
              <w:bottom w:val="nil"/>
              <w:right w:val="nil"/>
            </w:tcBorders>
            <w:shd w:val="clear" w:color="auto" w:fill="auto"/>
            <w:noWrap/>
            <w:vAlign w:val="bottom"/>
            <w:hideMark/>
          </w:tcPr>
          <w:p w14:paraId="77594EBB"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Wetland</w:t>
            </w:r>
          </w:p>
        </w:tc>
      </w:tr>
      <w:tr w:rsidR="00500E88" w:rsidRPr="009D26D4" w14:paraId="28074900" w14:textId="77777777" w:rsidTr="007A76AC">
        <w:trPr>
          <w:trHeight w:val="300"/>
        </w:trPr>
        <w:tc>
          <w:tcPr>
            <w:tcW w:w="3118" w:type="dxa"/>
            <w:tcBorders>
              <w:top w:val="nil"/>
              <w:left w:val="nil"/>
              <w:bottom w:val="nil"/>
              <w:right w:val="nil"/>
            </w:tcBorders>
            <w:shd w:val="clear" w:color="auto" w:fill="auto"/>
            <w:noWrap/>
            <w:vAlign w:val="bottom"/>
            <w:hideMark/>
          </w:tcPr>
          <w:p w14:paraId="621C244B"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Tringa</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ochropus</w:t>
            </w:r>
            <w:proofErr w:type="spellEnd"/>
          </w:p>
        </w:tc>
        <w:tc>
          <w:tcPr>
            <w:tcW w:w="895" w:type="dxa"/>
            <w:tcBorders>
              <w:top w:val="nil"/>
              <w:left w:val="nil"/>
              <w:bottom w:val="nil"/>
              <w:right w:val="nil"/>
            </w:tcBorders>
            <w:shd w:val="clear" w:color="auto" w:fill="auto"/>
            <w:noWrap/>
            <w:vAlign w:val="bottom"/>
            <w:hideMark/>
          </w:tcPr>
          <w:p w14:paraId="6CA934E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33</w:t>
            </w:r>
          </w:p>
        </w:tc>
        <w:tc>
          <w:tcPr>
            <w:tcW w:w="608" w:type="dxa"/>
            <w:tcBorders>
              <w:top w:val="nil"/>
              <w:left w:val="nil"/>
              <w:bottom w:val="nil"/>
              <w:right w:val="nil"/>
            </w:tcBorders>
            <w:shd w:val="clear" w:color="auto" w:fill="auto"/>
            <w:noWrap/>
            <w:vAlign w:val="bottom"/>
            <w:hideMark/>
          </w:tcPr>
          <w:p w14:paraId="325F4BB9"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0CE8CEE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0.53 ± 0.42</w:t>
            </w:r>
          </w:p>
        </w:tc>
        <w:tc>
          <w:tcPr>
            <w:tcW w:w="829" w:type="dxa"/>
            <w:tcBorders>
              <w:top w:val="nil"/>
              <w:left w:val="nil"/>
              <w:bottom w:val="nil"/>
              <w:right w:val="nil"/>
            </w:tcBorders>
            <w:shd w:val="clear" w:color="auto" w:fill="auto"/>
            <w:noWrap/>
            <w:vAlign w:val="bottom"/>
            <w:hideMark/>
          </w:tcPr>
          <w:p w14:paraId="5A562D7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2.14</w:t>
            </w:r>
          </w:p>
        </w:tc>
        <w:tc>
          <w:tcPr>
            <w:tcW w:w="728" w:type="dxa"/>
            <w:tcBorders>
              <w:top w:val="nil"/>
              <w:left w:val="nil"/>
              <w:bottom w:val="nil"/>
              <w:right w:val="nil"/>
            </w:tcBorders>
            <w:shd w:val="clear" w:color="auto" w:fill="auto"/>
            <w:noWrap/>
            <w:vAlign w:val="bottom"/>
            <w:hideMark/>
          </w:tcPr>
          <w:p w14:paraId="371AF4E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17.3</w:t>
            </w:r>
          </w:p>
        </w:tc>
        <w:tc>
          <w:tcPr>
            <w:tcW w:w="1741" w:type="dxa"/>
            <w:tcBorders>
              <w:top w:val="nil"/>
              <w:left w:val="nil"/>
              <w:bottom w:val="nil"/>
              <w:right w:val="nil"/>
            </w:tcBorders>
            <w:shd w:val="clear" w:color="auto" w:fill="auto"/>
            <w:noWrap/>
            <w:vAlign w:val="bottom"/>
            <w:hideMark/>
          </w:tcPr>
          <w:p w14:paraId="20318D52"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Wetland</w:t>
            </w:r>
          </w:p>
        </w:tc>
      </w:tr>
      <w:tr w:rsidR="00500E88" w:rsidRPr="009D26D4" w14:paraId="14B9AEA6" w14:textId="77777777" w:rsidTr="007A76AC">
        <w:trPr>
          <w:trHeight w:val="300"/>
        </w:trPr>
        <w:tc>
          <w:tcPr>
            <w:tcW w:w="3118" w:type="dxa"/>
            <w:tcBorders>
              <w:top w:val="nil"/>
              <w:left w:val="nil"/>
              <w:bottom w:val="nil"/>
              <w:right w:val="nil"/>
            </w:tcBorders>
            <w:shd w:val="clear" w:color="auto" w:fill="auto"/>
            <w:noWrap/>
            <w:vAlign w:val="bottom"/>
            <w:hideMark/>
          </w:tcPr>
          <w:p w14:paraId="3A88400B"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gramStart"/>
            <w:r w:rsidRPr="009D26D4">
              <w:rPr>
                <w:rFonts w:ascii="Arial" w:eastAsia="Times New Roman" w:hAnsi="Arial" w:cs="Arial"/>
                <w:i/>
                <w:iCs/>
                <w:color w:val="000000"/>
                <w:kern w:val="0"/>
                <w:lang w:val="en-GB" w:eastAsia="en-GB"/>
                <w14:ligatures w14:val="none"/>
              </w:rPr>
              <w:t>Troglodytes</w:t>
            </w:r>
            <w:proofErr w:type="gram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troglodytes</w:t>
            </w:r>
            <w:proofErr w:type="spellEnd"/>
          </w:p>
        </w:tc>
        <w:tc>
          <w:tcPr>
            <w:tcW w:w="895" w:type="dxa"/>
            <w:tcBorders>
              <w:top w:val="nil"/>
              <w:left w:val="nil"/>
              <w:bottom w:val="nil"/>
              <w:right w:val="nil"/>
            </w:tcBorders>
            <w:shd w:val="clear" w:color="auto" w:fill="auto"/>
            <w:noWrap/>
            <w:vAlign w:val="bottom"/>
            <w:hideMark/>
          </w:tcPr>
          <w:p w14:paraId="180DC4E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20</w:t>
            </w:r>
          </w:p>
        </w:tc>
        <w:tc>
          <w:tcPr>
            <w:tcW w:w="608" w:type="dxa"/>
            <w:tcBorders>
              <w:top w:val="nil"/>
              <w:left w:val="nil"/>
              <w:bottom w:val="nil"/>
              <w:right w:val="nil"/>
            </w:tcBorders>
            <w:shd w:val="clear" w:color="auto" w:fill="auto"/>
            <w:noWrap/>
            <w:vAlign w:val="bottom"/>
            <w:hideMark/>
          </w:tcPr>
          <w:p w14:paraId="6348BD9E"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789F4A76"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3.6 ± 3.57</w:t>
            </w:r>
          </w:p>
        </w:tc>
        <w:tc>
          <w:tcPr>
            <w:tcW w:w="829" w:type="dxa"/>
            <w:tcBorders>
              <w:top w:val="nil"/>
              <w:left w:val="nil"/>
              <w:bottom w:val="nil"/>
              <w:right w:val="nil"/>
            </w:tcBorders>
            <w:shd w:val="clear" w:color="auto" w:fill="auto"/>
            <w:noWrap/>
            <w:vAlign w:val="bottom"/>
            <w:hideMark/>
          </w:tcPr>
          <w:p w14:paraId="11F87892"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13.29</w:t>
            </w:r>
          </w:p>
        </w:tc>
        <w:tc>
          <w:tcPr>
            <w:tcW w:w="728" w:type="dxa"/>
            <w:tcBorders>
              <w:top w:val="nil"/>
              <w:left w:val="nil"/>
              <w:bottom w:val="nil"/>
              <w:right w:val="nil"/>
            </w:tcBorders>
            <w:shd w:val="clear" w:color="auto" w:fill="auto"/>
            <w:noWrap/>
            <w:vAlign w:val="bottom"/>
            <w:hideMark/>
          </w:tcPr>
          <w:p w14:paraId="04363B81"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72</w:t>
            </w:r>
          </w:p>
        </w:tc>
        <w:tc>
          <w:tcPr>
            <w:tcW w:w="1741" w:type="dxa"/>
            <w:tcBorders>
              <w:top w:val="nil"/>
              <w:left w:val="nil"/>
              <w:bottom w:val="nil"/>
              <w:right w:val="nil"/>
            </w:tcBorders>
            <w:shd w:val="clear" w:color="auto" w:fill="auto"/>
            <w:noWrap/>
            <w:vAlign w:val="bottom"/>
            <w:hideMark/>
          </w:tcPr>
          <w:p w14:paraId="2F957BC3"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6D9D4213" w14:textId="77777777" w:rsidTr="007A76AC">
        <w:trPr>
          <w:trHeight w:val="300"/>
        </w:trPr>
        <w:tc>
          <w:tcPr>
            <w:tcW w:w="3118" w:type="dxa"/>
            <w:tcBorders>
              <w:top w:val="nil"/>
              <w:left w:val="nil"/>
              <w:bottom w:val="nil"/>
              <w:right w:val="nil"/>
            </w:tcBorders>
            <w:shd w:val="clear" w:color="auto" w:fill="auto"/>
            <w:noWrap/>
            <w:vAlign w:val="bottom"/>
            <w:hideMark/>
          </w:tcPr>
          <w:p w14:paraId="326DE2BC"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Turdus merula</w:t>
            </w:r>
          </w:p>
        </w:tc>
        <w:tc>
          <w:tcPr>
            <w:tcW w:w="895" w:type="dxa"/>
            <w:tcBorders>
              <w:top w:val="nil"/>
              <w:left w:val="nil"/>
              <w:bottom w:val="nil"/>
              <w:right w:val="nil"/>
            </w:tcBorders>
            <w:shd w:val="clear" w:color="auto" w:fill="auto"/>
            <w:noWrap/>
            <w:vAlign w:val="bottom"/>
            <w:hideMark/>
          </w:tcPr>
          <w:p w14:paraId="3CA0044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64</w:t>
            </w:r>
          </w:p>
        </w:tc>
        <w:tc>
          <w:tcPr>
            <w:tcW w:w="608" w:type="dxa"/>
            <w:tcBorders>
              <w:top w:val="nil"/>
              <w:left w:val="nil"/>
              <w:bottom w:val="nil"/>
              <w:right w:val="nil"/>
            </w:tcBorders>
            <w:shd w:val="clear" w:color="auto" w:fill="auto"/>
            <w:noWrap/>
            <w:vAlign w:val="bottom"/>
            <w:hideMark/>
          </w:tcPr>
          <w:p w14:paraId="61D0607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1212C00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4.81 ± 6.92</w:t>
            </w:r>
          </w:p>
        </w:tc>
        <w:tc>
          <w:tcPr>
            <w:tcW w:w="829" w:type="dxa"/>
            <w:tcBorders>
              <w:top w:val="nil"/>
              <w:left w:val="nil"/>
              <w:bottom w:val="nil"/>
              <w:right w:val="nil"/>
            </w:tcBorders>
            <w:shd w:val="clear" w:color="auto" w:fill="auto"/>
            <w:noWrap/>
            <w:vAlign w:val="bottom"/>
            <w:hideMark/>
          </w:tcPr>
          <w:p w14:paraId="745DA8D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26.14</w:t>
            </w:r>
          </w:p>
        </w:tc>
        <w:tc>
          <w:tcPr>
            <w:tcW w:w="728" w:type="dxa"/>
            <w:tcBorders>
              <w:top w:val="nil"/>
              <w:left w:val="nil"/>
              <w:bottom w:val="nil"/>
              <w:right w:val="nil"/>
            </w:tcBorders>
            <w:shd w:val="clear" w:color="auto" w:fill="auto"/>
            <w:noWrap/>
            <w:vAlign w:val="bottom"/>
            <w:hideMark/>
          </w:tcPr>
          <w:p w14:paraId="4823AB01"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308</w:t>
            </w:r>
          </w:p>
        </w:tc>
        <w:tc>
          <w:tcPr>
            <w:tcW w:w="1741" w:type="dxa"/>
            <w:tcBorders>
              <w:top w:val="nil"/>
              <w:left w:val="nil"/>
              <w:bottom w:val="nil"/>
              <w:right w:val="nil"/>
            </w:tcBorders>
            <w:shd w:val="clear" w:color="auto" w:fill="auto"/>
            <w:noWrap/>
            <w:vAlign w:val="bottom"/>
            <w:hideMark/>
          </w:tcPr>
          <w:p w14:paraId="1B64304A"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3D9E2D7C" w14:textId="77777777" w:rsidTr="007A76AC">
        <w:trPr>
          <w:trHeight w:val="300"/>
        </w:trPr>
        <w:tc>
          <w:tcPr>
            <w:tcW w:w="3118" w:type="dxa"/>
            <w:tcBorders>
              <w:top w:val="nil"/>
              <w:left w:val="nil"/>
              <w:bottom w:val="nil"/>
              <w:right w:val="nil"/>
            </w:tcBorders>
            <w:shd w:val="clear" w:color="auto" w:fill="auto"/>
            <w:noWrap/>
            <w:vAlign w:val="bottom"/>
            <w:hideMark/>
          </w:tcPr>
          <w:p w14:paraId="44FCBFC6"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Turdus philomelos</w:t>
            </w:r>
          </w:p>
        </w:tc>
        <w:tc>
          <w:tcPr>
            <w:tcW w:w="895" w:type="dxa"/>
            <w:tcBorders>
              <w:top w:val="nil"/>
              <w:left w:val="nil"/>
              <w:bottom w:val="nil"/>
              <w:right w:val="nil"/>
            </w:tcBorders>
            <w:shd w:val="clear" w:color="auto" w:fill="auto"/>
            <w:noWrap/>
            <w:vAlign w:val="bottom"/>
            <w:hideMark/>
          </w:tcPr>
          <w:p w14:paraId="2F55E5EC"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62</w:t>
            </w:r>
          </w:p>
        </w:tc>
        <w:tc>
          <w:tcPr>
            <w:tcW w:w="608" w:type="dxa"/>
            <w:tcBorders>
              <w:top w:val="nil"/>
              <w:left w:val="nil"/>
              <w:bottom w:val="nil"/>
              <w:right w:val="nil"/>
            </w:tcBorders>
            <w:shd w:val="clear" w:color="auto" w:fill="auto"/>
            <w:noWrap/>
            <w:vAlign w:val="bottom"/>
            <w:hideMark/>
          </w:tcPr>
          <w:p w14:paraId="0D626428"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12A908B5"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0.87 ± 0.79</w:t>
            </w:r>
          </w:p>
        </w:tc>
        <w:tc>
          <w:tcPr>
            <w:tcW w:w="829" w:type="dxa"/>
            <w:tcBorders>
              <w:top w:val="nil"/>
              <w:left w:val="nil"/>
              <w:bottom w:val="nil"/>
              <w:right w:val="nil"/>
            </w:tcBorders>
            <w:shd w:val="clear" w:color="auto" w:fill="auto"/>
            <w:noWrap/>
            <w:vAlign w:val="bottom"/>
            <w:hideMark/>
          </w:tcPr>
          <w:p w14:paraId="79BFC7B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5.14</w:t>
            </w:r>
          </w:p>
        </w:tc>
        <w:tc>
          <w:tcPr>
            <w:tcW w:w="728" w:type="dxa"/>
            <w:tcBorders>
              <w:top w:val="nil"/>
              <w:left w:val="nil"/>
              <w:bottom w:val="nil"/>
              <w:right w:val="nil"/>
            </w:tcBorders>
            <w:shd w:val="clear" w:color="auto" w:fill="auto"/>
            <w:noWrap/>
            <w:vAlign w:val="bottom"/>
            <w:hideMark/>
          </w:tcPr>
          <w:p w14:paraId="4D5EA282"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54.1</w:t>
            </w:r>
          </w:p>
        </w:tc>
        <w:tc>
          <w:tcPr>
            <w:tcW w:w="1741" w:type="dxa"/>
            <w:tcBorders>
              <w:top w:val="nil"/>
              <w:left w:val="nil"/>
              <w:bottom w:val="nil"/>
              <w:right w:val="nil"/>
            </w:tcBorders>
            <w:shd w:val="clear" w:color="auto" w:fill="auto"/>
            <w:noWrap/>
            <w:vAlign w:val="bottom"/>
            <w:hideMark/>
          </w:tcPr>
          <w:p w14:paraId="428D3104"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5833528E" w14:textId="77777777" w:rsidTr="007A76AC">
        <w:trPr>
          <w:trHeight w:val="300"/>
        </w:trPr>
        <w:tc>
          <w:tcPr>
            <w:tcW w:w="3118" w:type="dxa"/>
            <w:tcBorders>
              <w:top w:val="nil"/>
              <w:left w:val="nil"/>
              <w:bottom w:val="nil"/>
              <w:right w:val="nil"/>
            </w:tcBorders>
            <w:shd w:val="clear" w:color="auto" w:fill="auto"/>
            <w:noWrap/>
            <w:vAlign w:val="bottom"/>
            <w:hideMark/>
          </w:tcPr>
          <w:p w14:paraId="7843CF60"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Turdus pilaris</w:t>
            </w:r>
          </w:p>
        </w:tc>
        <w:tc>
          <w:tcPr>
            <w:tcW w:w="895" w:type="dxa"/>
            <w:tcBorders>
              <w:top w:val="nil"/>
              <w:left w:val="nil"/>
              <w:bottom w:val="nil"/>
              <w:right w:val="nil"/>
            </w:tcBorders>
            <w:shd w:val="clear" w:color="auto" w:fill="auto"/>
            <w:noWrap/>
            <w:vAlign w:val="bottom"/>
            <w:hideMark/>
          </w:tcPr>
          <w:p w14:paraId="5C77943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32</w:t>
            </w:r>
          </w:p>
        </w:tc>
        <w:tc>
          <w:tcPr>
            <w:tcW w:w="608" w:type="dxa"/>
            <w:tcBorders>
              <w:top w:val="nil"/>
              <w:left w:val="nil"/>
              <w:bottom w:val="nil"/>
              <w:right w:val="nil"/>
            </w:tcBorders>
            <w:shd w:val="clear" w:color="auto" w:fill="auto"/>
            <w:noWrap/>
            <w:vAlign w:val="bottom"/>
            <w:hideMark/>
          </w:tcPr>
          <w:p w14:paraId="727D7251"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0.14</w:t>
            </w:r>
          </w:p>
        </w:tc>
        <w:tc>
          <w:tcPr>
            <w:tcW w:w="1415" w:type="dxa"/>
            <w:tcBorders>
              <w:top w:val="nil"/>
              <w:left w:val="nil"/>
              <w:bottom w:val="nil"/>
              <w:right w:val="nil"/>
            </w:tcBorders>
            <w:shd w:val="clear" w:color="auto" w:fill="auto"/>
            <w:noWrap/>
            <w:vAlign w:val="bottom"/>
            <w:hideMark/>
          </w:tcPr>
          <w:p w14:paraId="51978F0D"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1.11 ± 1.64</w:t>
            </w:r>
          </w:p>
        </w:tc>
        <w:tc>
          <w:tcPr>
            <w:tcW w:w="829" w:type="dxa"/>
            <w:tcBorders>
              <w:top w:val="nil"/>
              <w:left w:val="nil"/>
              <w:bottom w:val="nil"/>
              <w:right w:val="nil"/>
            </w:tcBorders>
            <w:shd w:val="clear" w:color="auto" w:fill="auto"/>
            <w:noWrap/>
            <w:vAlign w:val="bottom"/>
            <w:hideMark/>
          </w:tcPr>
          <w:p w14:paraId="3E57C8D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8.14</w:t>
            </w:r>
          </w:p>
        </w:tc>
        <w:tc>
          <w:tcPr>
            <w:tcW w:w="728" w:type="dxa"/>
            <w:tcBorders>
              <w:top w:val="nil"/>
              <w:left w:val="nil"/>
              <w:bottom w:val="nil"/>
              <w:right w:val="nil"/>
            </w:tcBorders>
            <w:shd w:val="clear" w:color="auto" w:fill="auto"/>
            <w:noWrap/>
            <w:vAlign w:val="bottom"/>
            <w:hideMark/>
          </w:tcPr>
          <w:p w14:paraId="48C138F3"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35.4</w:t>
            </w:r>
          </w:p>
        </w:tc>
        <w:tc>
          <w:tcPr>
            <w:tcW w:w="1741" w:type="dxa"/>
            <w:tcBorders>
              <w:top w:val="nil"/>
              <w:left w:val="nil"/>
              <w:bottom w:val="nil"/>
              <w:right w:val="nil"/>
            </w:tcBorders>
            <w:shd w:val="clear" w:color="auto" w:fill="auto"/>
            <w:noWrap/>
            <w:vAlign w:val="bottom"/>
            <w:hideMark/>
          </w:tcPr>
          <w:p w14:paraId="37B28F61"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16DAAD83" w14:textId="77777777" w:rsidTr="007A76AC">
        <w:trPr>
          <w:trHeight w:val="300"/>
        </w:trPr>
        <w:tc>
          <w:tcPr>
            <w:tcW w:w="3118" w:type="dxa"/>
            <w:tcBorders>
              <w:top w:val="nil"/>
              <w:left w:val="nil"/>
              <w:bottom w:val="nil"/>
              <w:right w:val="nil"/>
            </w:tcBorders>
            <w:shd w:val="clear" w:color="auto" w:fill="auto"/>
            <w:noWrap/>
            <w:vAlign w:val="bottom"/>
            <w:hideMark/>
          </w:tcPr>
          <w:p w14:paraId="43F2F504"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 xml:space="preserve">Turdus </w:t>
            </w:r>
            <w:proofErr w:type="spellStart"/>
            <w:r w:rsidRPr="009D26D4">
              <w:rPr>
                <w:rFonts w:ascii="Arial" w:eastAsia="Times New Roman" w:hAnsi="Arial" w:cs="Arial"/>
                <w:i/>
                <w:iCs/>
                <w:color w:val="000000"/>
                <w:kern w:val="0"/>
                <w:lang w:val="en-GB" w:eastAsia="en-GB"/>
                <w14:ligatures w14:val="none"/>
              </w:rPr>
              <w:t>viscivorus</w:t>
            </w:r>
            <w:proofErr w:type="spellEnd"/>
          </w:p>
        </w:tc>
        <w:tc>
          <w:tcPr>
            <w:tcW w:w="895" w:type="dxa"/>
            <w:tcBorders>
              <w:top w:val="nil"/>
              <w:left w:val="nil"/>
              <w:bottom w:val="nil"/>
              <w:right w:val="nil"/>
            </w:tcBorders>
            <w:shd w:val="clear" w:color="auto" w:fill="auto"/>
            <w:noWrap/>
            <w:vAlign w:val="bottom"/>
            <w:hideMark/>
          </w:tcPr>
          <w:p w14:paraId="5AAE75B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12</w:t>
            </w:r>
          </w:p>
        </w:tc>
        <w:tc>
          <w:tcPr>
            <w:tcW w:w="608" w:type="dxa"/>
            <w:tcBorders>
              <w:top w:val="nil"/>
              <w:left w:val="nil"/>
              <w:bottom w:val="nil"/>
              <w:right w:val="nil"/>
            </w:tcBorders>
            <w:shd w:val="clear" w:color="auto" w:fill="auto"/>
            <w:noWrap/>
            <w:vAlign w:val="bottom"/>
            <w:hideMark/>
          </w:tcPr>
          <w:p w14:paraId="71E6D075"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3ED816A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2.56 ± 7.56</w:t>
            </w:r>
          </w:p>
        </w:tc>
        <w:tc>
          <w:tcPr>
            <w:tcW w:w="829" w:type="dxa"/>
            <w:tcBorders>
              <w:top w:val="nil"/>
              <w:left w:val="nil"/>
              <w:bottom w:val="nil"/>
              <w:right w:val="nil"/>
            </w:tcBorders>
            <w:shd w:val="clear" w:color="auto" w:fill="auto"/>
            <w:noWrap/>
            <w:vAlign w:val="bottom"/>
            <w:hideMark/>
          </w:tcPr>
          <w:p w14:paraId="02EB0CEC"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26.57</w:t>
            </w:r>
          </w:p>
        </w:tc>
        <w:tc>
          <w:tcPr>
            <w:tcW w:w="728" w:type="dxa"/>
            <w:tcBorders>
              <w:top w:val="nil"/>
              <w:left w:val="nil"/>
              <w:bottom w:val="nil"/>
              <w:right w:val="nil"/>
            </w:tcBorders>
            <w:shd w:val="clear" w:color="auto" w:fill="auto"/>
            <w:noWrap/>
            <w:vAlign w:val="bottom"/>
            <w:hideMark/>
          </w:tcPr>
          <w:p w14:paraId="0E5B68F1"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30.7</w:t>
            </w:r>
          </w:p>
        </w:tc>
        <w:tc>
          <w:tcPr>
            <w:tcW w:w="1741" w:type="dxa"/>
            <w:tcBorders>
              <w:top w:val="nil"/>
              <w:left w:val="nil"/>
              <w:bottom w:val="nil"/>
              <w:right w:val="nil"/>
            </w:tcBorders>
            <w:shd w:val="clear" w:color="auto" w:fill="auto"/>
            <w:noWrap/>
            <w:vAlign w:val="bottom"/>
            <w:hideMark/>
          </w:tcPr>
          <w:p w14:paraId="63D5A9A9"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Forest</w:t>
            </w:r>
          </w:p>
        </w:tc>
      </w:tr>
      <w:tr w:rsidR="00500E88" w:rsidRPr="009D26D4" w14:paraId="77D61A91" w14:textId="77777777" w:rsidTr="007A76AC">
        <w:trPr>
          <w:trHeight w:val="300"/>
        </w:trPr>
        <w:tc>
          <w:tcPr>
            <w:tcW w:w="3118" w:type="dxa"/>
            <w:tcBorders>
              <w:top w:val="nil"/>
              <w:left w:val="nil"/>
              <w:bottom w:val="nil"/>
              <w:right w:val="nil"/>
            </w:tcBorders>
            <w:shd w:val="clear" w:color="auto" w:fill="auto"/>
            <w:noWrap/>
            <w:vAlign w:val="bottom"/>
            <w:hideMark/>
          </w:tcPr>
          <w:p w14:paraId="5E3F2A65"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r w:rsidRPr="009D26D4">
              <w:rPr>
                <w:rFonts w:ascii="Arial" w:eastAsia="Times New Roman" w:hAnsi="Arial" w:cs="Arial"/>
                <w:i/>
                <w:iCs/>
                <w:color w:val="000000"/>
                <w:kern w:val="0"/>
                <w:lang w:val="en-GB" w:eastAsia="en-GB"/>
                <w14:ligatures w14:val="none"/>
              </w:rPr>
              <w:t xml:space="preserve">Upupa </w:t>
            </w:r>
            <w:proofErr w:type="spellStart"/>
            <w:r w:rsidRPr="009D26D4">
              <w:rPr>
                <w:rFonts w:ascii="Arial" w:eastAsia="Times New Roman" w:hAnsi="Arial" w:cs="Arial"/>
                <w:i/>
                <w:iCs/>
                <w:color w:val="000000"/>
                <w:kern w:val="0"/>
                <w:lang w:val="en-GB" w:eastAsia="en-GB"/>
                <w14:ligatures w14:val="none"/>
              </w:rPr>
              <w:t>epops</w:t>
            </w:r>
            <w:proofErr w:type="spellEnd"/>
          </w:p>
        </w:tc>
        <w:tc>
          <w:tcPr>
            <w:tcW w:w="895" w:type="dxa"/>
            <w:tcBorders>
              <w:top w:val="nil"/>
              <w:left w:val="nil"/>
              <w:bottom w:val="nil"/>
              <w:right w:val="nil"/>
            </w:tcBorders>
            <w:shd w:val="clear" w:color="auto" w:fill="auto"/>
            <w:noWrap/>
            <w:vAlign w:val="bottom"/>
            <w:hideMark/>
          </w:tcPr>
          <w:p w14:paraId="384A3A2F"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9</w:t>
            </w:r>
          </w:p>
        </w:tc>
        <w:tc>
          <w:tcPr>
            <w:tcW w:w="608" w:type="dxa"/>
            <w:tcBorders>
              <w:top w:val="nil"/>
              <w:left w:val="nil"/>
              <w:bottom w:val="nil"/>
              <w:right w:val="nil"/>
            </w:tcBorders>
            <w:shd w:val="clear" w:color="auto" w:fill="auto"/>
            <w:noWrap/>
            <w:vAlign w:val="bottom"/>
            <w:hideMark/>
          </w:tcPr>
          <w:p w14:paraId="12A70095"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0.29</w:t>
            </w:r>
          </w:p>
        </w:tc>
        <w:tc>
          <w:tcPr>
            <w:tcW w:w="1415" w:type="dxa"/>
            <w:tcBorders>
              <w:top w:val="nil"/>
              <w:left w:val="nil"/>
              <w:bottom w:val="nil"/>
              <w:right w:val="nil"/>
            </w:tcBorders>
            <w:shd w:val="clear" w:color="auto" w:fill="auto"/>
            <w:noWrap/>
            <w:vAlign w:val="bottom"/>
            <w:hideMark/>
          </w:tcPr>
          <w:p w14:paraId="2BCE1000"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0.49 ± 0.2</w:t>
            </w:r>
          </w:p>
        </w:tc>
        <w:tc>
          <w:tcPr>
            <w:tcW w:w="829" w:type="dxa"/>
            <w:tcBorders>
              <w:top w:val="nil"/>
              <w:left w:val="nil"/>
              <w:bottom w:val="nil"/>
              <w:right w:val="nil"/>
            </w:tcBorders>
            <w:shd w:val="clear" w:color="auto" w:fill="auto"/>
            <w:noWrap/>
            <w:vAlign w:val="bottom"/>
            <w:hideMark/>
          </w:tcPr>
          <w:p w14:paraId="1B488880"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0.86</w:t>
            </w:r>
          </w:p>
        </w:tc>
        <w:tc>
          <w:tcPr>
            <w:tcW w:w="728" w:type="dxa"/>
            <w:tcBorders>
              <w:top w:val="nil"/>
              <w:left w:val="nil"/>
              <w:bottom w:val="nil"/>
              <w:right w:val="nil"/>
            </w:tcBorders>
            <w:shd w:val="clear" w:color="auto" w:fill="auto"/>
            <w:noWrap/>
            <w:vAlign w:val="bottom"/>
            <w:hideMark/>
          </w:tcPr>
          <w:p w14:paraId="48A94854"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4.43</w:t>
            </w:r>
          </w:p>
        </w:tc>
        <w:tc>
          <w:tcPr>
            <w:tcW w:w="1741" w:type="dxa"/>
            <w:tcBorders>
              <w:top w:val="nil"/>
              <w:left w:val="nil"/>
              <w:bottom w:val="nil"/>
              <w:right w:val="nil"/>
            </w:tcBorders>
            <w:shd w:val="clear" w:color="auto" w:fill="auto"/>
            <w:noWrap/>
            <w:vAlign w:val="bottom"/>
            <w:hideMark/>
          </w:tcPr>
          <w:p w14:paraId="21489057"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Grassland</w:t>
            </w:r>
          </w:p>
        </w:tc>
      </w:tr>
      <w:tr w:rsidR="00500E88" w:rsidRPr="009D26D4" w14:paraId="6479ADEF" w14:textId="77777777" w:rsidTr="007A76AC">
        <w:trPr>
          <w:trHeight w:val="300"/>
        </w:trPr>
        <w:tc>
          <w:tcPr>
            <w:tcW w:w="3118" w:type="dxa"/>
            <w:tcBorders>
              <w:top w:val="nil"/>
              <w:left w:val="nil"/>
              <w:bottom w:val="single" w:sz="4" w:space="0" w:color="auto"/>
              <w:right w:val="nil"/>
            </w:tcBorders>
            <w:shd w:val="clear" w:color="auto" w:fill="auto"/>
            <w:noWrap/>
            <w:vAlign w:val="bottom"/>
            <w:hideMark/>
          </w:tcPr>
          <w:p w14:paraId="6BC61905" w14:textId="77777777" w:rsidR="00500E88" w:rsidRPr="009D26D4" w:rsidRDefault="00500E88" w:rsidP="007A76AC">
            <w:pPr>
              <w:spacing w:after="0" w:line="240" w:lineRule="auto"/>
              <w:rPr>
                <w:rFonts w:ascii="Arial" w:eastAsia="Times New Roman" w:hAnsi="Arial" w:cs="Arial"/>
                <w:i/>
                <w:iCs/>
                <w:color w:val="000000"/>
                <w:kern w:val="0"/>
                <w:lang w:val="en-GB" w:eastAsia="en-GB"/>
                <w14:ligatures w14:val="none"/>
              </w:rPr>
            </w:pPr>
            <w:proofErr w:type="spellStart"/>
            <w:r w:rsidRPr="009D26D4">
              <w:rPr>
                <w:rFonts w:ascii="Arial" w:eastAsia="Times New Roman" w:hAnsi="Arial" w:cs="Arial"/>
                <w:i/>
                <w:iCs/>
                <w:color w:val="000000"/>
                <w:kern w:val="0"/>
                <w:lang w:val="en-GB" w:eastAsia="en-GB"/>
                <w14:ligatures w14:val="none"/>
              </w:rPr>
              <w:t>Vanellus</w:t>
            </w:r>
            <w:proofErr w:type="spellEnd"/>
            <w:r w:rsidRPr="009D26D4">
              <w:rPr>
                <w:rFonts w:ascii="Arial" w:eastAsia="Times New Roman" w:hAnsi="Arial" w:cs="Arial"/>
                <w:i/>
                <w:iCs/>
                <w:color w:val="000000"/>
                <w:kern w:val="0"/>
                <w:lang w:val="en-GB" w:eastAsia="en-GB"/>
                <w14:ligatures w14:val="none"/>
              </w:rPr>
              <w:t xml:space="preserve"> </w:t>
            </w:r>
            <w:proofErr w:type="spellStart"/>
            <w:r w:rsidRPr="009D26D4">
              <w:rPr>
                <w:rFonts w:ascii="Arial" w:eastAsia="Times New Roman" w:hAnsi="Arial" w:cs="Arial"/>
                <w:i/>
                <w:iCs/>
                <w:color w:val="000000"/>
                <w:kern w:val="0"/>
                <w:lang w:val="en-GB" w:eastAsia="en-GB"/>
                <w14:ligatures w14:val="none"/>
              </w:rPr>
              <w:t>vanellus</w:t>
            </w:r>
            <w:proofErr w:type="spellEnd"/>
          </w:p>
        </w:tc>
        <w:tc>
          <w:tcPr>
            <w:tcW w:w="895" w:type="dxa"/>
            <w:tcBorders>
              <w:top w:val="nil"/>
              <w:left w:val="nil"/>
              <w:bottom w:val="single" w:sz="4" w:space="0" w:color="auto"/>
              <w:right w:val="nil"/>
            </w:tcBorders>
            <w:shd w:val="clear" w:color="auto" w:fill="auto"/>
            <w:noWrap/>
            <w:vAlign w:val="bottom"/>
            <w:hideMark/>
          </w:tcPr>
          <w:p w14:paraId="29BAC7D5"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5</w:t>
            </w:r>
          </w:p>
        </w:tc>
        <w:tc>
          <w:tcPr>
            <w:tcW w:w="608" w:type="dxa"/>
            <w:tcBorders>
              <w:top w:val="nil"/>
              <w:left w:val="nil"/>
              <w:bottom w:val="single" w:sz="4" w:space="0" w:color="auto"/>
              <w:right w:val="nil"/>
            </w:tcBorders>
            <w:shd w:val="clear" w:color="auto" w:fill="auto"/>
            <w:noWrap/>
            <w:vAlign w:val="bottom"/>
            <w:hideMark/>
          </w:tcPr>
          <w:p w14:paraId="7D910952"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0.40</w:t>
            </w:r>
          </w:p>
        </w:tc>
        <w:tc>
          <w:tcPr>
            <w:tcW w:w="1415" w:type="dxa"/>
            <w:tcBorders>
              <w:top w:val="nil"/>
              <w:left w:val="nil"/>
              <w:bottom w:val="single" w:sz="4" w:space="0" w:color="auto"/>
              <w:right w:val="nil"/>
            </w:tcBorders>
            <w:shd w:val="clear" w:color="auto" w:fill="auto"/>
            <w:noWrap/>
            <w:vAlign w:val="bottom"/>
            <w:hideMark/>
          </w:tcPr>
          <w:p w14:paraId="401F91EA"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1.88 ± 2.35</w:t>
            </w:r>
          </w:p>
        </w:tc>
        <w:tc>
          <w:tcPr>
            <w:tcW w:w="829" w:type="dxa"/>
            <w:tcBorders>
              <w:top w:val="nil"/>
              <w:left w:val="nil"/>
              <w:bottom w:val="single" w:sz="4" w:space="0" w:color="auto"/>
              <w:right w:val="nil"/>
            </w:tcBorders>
            <w:shd w:val="clear" w:color="auto" w:fill="auto"/>
            <w:noWrap/>
            <w:vAlign w:val="bottom"/>
            <w:hideMark/>
          </w:tcPr>
          <w:p w14:paraId="162D930E"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6.00</w:t>
            </w:r>
          </w:p>
        </w:tc>
        <w:tc>
          <w:tcPr>
            <w:tcW w:w="728" w:type="dxa"/>
            <w:tcBorders>
              <w:top w:val="nil"/>
              <w:left w:val="nil"/>
              <w:bottom w:val="single" w:sz="4" w:space="0" w:color="auto"/>
              <w:right w:val="nil"/>
            </w:tcBorders>
            <w:shd w:val="clear" w:color="auto" w:fill="auto"/>
            <w:noWrap/>
            <w:vAlign w:val="bottom"/>
            <w:hideMark/>
          </w:tcPr>
          <w:p w14:paraId="6D6F39C7" w14:textId="77777777" w:rsidR="00500E88" w:rsidRPr="009D26D4" w:rsidRDefault="00500E88" w:rsidP="007A76AC">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9.4</w:t>
            </w:r>
          </w:p>
        </w:tc>
        <w:tc>
          <w:tcPr>
            <w:tcW w:w="1741" w:type="dxa"/>
            <w:tcBorders>
              <w:top w:val="nil"/>
              <w:left w:val="nil"/>
              <w:bottom w:val="single" w:sz="4" w:space="0" w:color="auto"/>
              <w:right w:val="nil"/>
            </w:tcBorders>
            <w:shd w:val="clear" w:color="auto" w:fill="auto"/>
            <w:noWrap/>
            <w:vAlign w:val="bottom"/>
            <w:hideMark/>
          </w:tcPr>
          <w:p w14:paraId="5F088240" w14:textId="77777777" w:rsidR="00500E88" w:rsidRPr="009D26D4" w:rsidRDefault="00500E88" w:rsidP="007A76AC">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Wetland</w:t>
            </w:r>
          </w:p>
        </w:tc>
      </w:tr>
    </w:tbl>
    <w:p w14:paraId="2B129E1D" w14:textId="77777777" w:rsidR="00500E88" w:rsidRPr="009D26D4" w:rsidRDefault="00500E88" w:rsidP="00500E88">
      <w:pPr>
        <w:rPr>
          <w:rFonts w:ascii="Arial" w:hAnsi="Arial" w:cs="Arial"/>
          <w:b/>
          <w:bCs/>
          <w:lang w:val="en-GB"/>
        </w:rPr>
      </w:pPr>
    </w:p>
    <w:p w14:paraId="6DD8681A" w14:textId="77777777" w:rsidR="00BB108A" w:rsidRPr="009D26D4" w:rsidRDefault="00BB108A">
      <w:pPr>
        <w:rPr>
          <w:rFonts w:ascii="Arial" w:hAnsi="Arial" w:cs="Arial"/>
          <w:b/>
          <w:bCs/>
          <w:lang w:val="en-GB"/>
        </w:rPr>
      </w:pPr>
    </w:p>
    <w:p w14:paraId="3DA6C53B" w14:textId="3950DA6D" w:rsidR="008E4453" w:rsidRPr="009D26D4" w:rsidRDefault="00684424">
      <w:pPr>
        <w:rPr>
          <w:rFonts w:ascii="Arial" w:hAnsi="Arial" w:cs="Arial"/>
          <w:b/>
          <w:bCs/>
          <w:lang w:val="en-GB"/>
        </w:rPr>
      </w:pPr>
      <w:r w:rsidRPr="009D26D4">
        <w:rPr>
          <w:rFonts w:ascii="Arial" w:hAnsi="Arial" w:cs="Arial"/>
          <w:b/>
          <w:bCs/>
          <w:lang w:val="en-GB"/>
        </w:rPr>
        <w:t xml:space="preserve">ANOVA results from </w:t>
      </w:r>
      <w:r w:rsidR="006D2D70" w:rsidRPr="009D26D4">
        <w:rPr>
          <w:rFonts w:ascii="Arial" w:hAnsi="Arial" w:cs="Arial"/>
          <w:b/>
          <w:bCs/>
          <w:lang w:val="en-GB"/>
        </w:rPr>
        <w:t xml:space="preserve">linear models for </w:t>
      </w:r>
      <w:r w:rsidR="003C5C02" w:rsidRPr="009D26D4">
        <w:rPr>
          <w:rFonts w:ascii="Arial" w:hAnsi="Arial" w:cs="Arial"/>
          <w:b/>
          <w:bCs/>
          <w:lang w:val="en-GB"/>
        </w:rPr>
        <w:t>radius selection analys</w:t>
      </w:r>
      <w:r w:rsidR="003B790A" w:rsidRPr="009D26D4">
        <w:rPr>
          <w:rFonts w:ascii="Arial" w:hAnsi="Arial" w:cs="Arial"/>
          <w:b/>
          <w:bCs/>
          <w:lang w:val="en-GB"/>
        </w:rPr>
        <w:t>es</w:t>
      </w:r>
    </w:p>
    <w:tbl>
      <w:tblPr>
        <w:tblW w:w="8540" w:type="dxa"/>
        <w:tblCellMar>
          <w:left w:w="70" w:type="dxa"/>
          <w:right w:w="70" w:type="dxa"/>
        </w:tblCellMar>
        <w:tblLook w:val="04A0" w:firstRow="1" w:lastRow="0" w:firstColumn="1" w:lastColumn="0" w:noHBand="0" w:noVBand="1"/>
      </w:tblPr>
      <w:tblGrid>
        <w:gridCol w:w="801"/>
        <w:gridCol w:w="1539"/>
        <w:gridCol w:w="2077"/>
        <w:gridCol w:w="2952"/>
        <w:gridCol w:w="1171"/>
      </w:tblGrid>
      <w:tr w:rsidR="00BB108A" w:rsidRPr="00D36787" w14:paraId="5C00C428" w14:textId="77777777" w:rsidTr="00BB108A">
        <w:trPr>
          <w:trHeight w:val="1275"/>
        </w:trPr>
        <w:tc>
          <w:tcPr>
            <w:tcW w:w="8540" w:type="dxa"/>
            <w:gridSpan w:val="5"/>
            <w:tcBorders>
              <w:top w:val="nil"/>
              <w:left w:val="nil"/>
              <w:bottom w:val="nil"/>
              <w:right w:val="nil"/>
            </w:tcBorders>
            <w:shd w:val="clear" w:color="auto" w:fill="auto"/>
            <w:hideMark/>
          </w:tcPr>
          <w:p w14:paraId="2F72A3C0" w14:textId="43477784"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C23A7D">
              <w:rPr>
                <w:rFonts w:ascii="Arial" w:eastAsia="Times New Roman" w:hAnsi="Arial" w:cs="Arial"/>
                <w:b/>
                <w:bCs/>
                <w:color w:val="000000"/>
                <w:kern w:val="0"/>
                <w:lang w:val="en-US" w:eastAsia="de-DE"/>
                <w14:ligatures w14:val="none"/>
              </w:rPr>
              <w:lastRenderedPageBreak/>
              <w:t>Table 3</w:t>
            </w:r>
            <w:r w:rsidRPr="009D26D4">
              <w:rPr>
                <w:rFonts w:ascii="Arial" w:eastAsia="Times New Roman" w:hAnsi="Arial" w:cs="Arial"/>
                <w:color w:val="000000"/>
                <w:kern w:val="0"/>
                <w:lang w:val="en-US" w:eastAsia="de-DE"/>
                <w14:ligatures w14:val="none"/>
              </w:rPr>
              <w:t xml:space="preserve"> ANOVA results from linear models for three diversity metrics (vocal activity rate (VAR), species richness, and Shannon diversity) and log mean vegetation volume and mean NDVI at six distance radii (25m, 50m, 100m, 200m, 400m, 800m) from 86 observation points in Munich, Germany.</w:t>
            </w:r>
          </w:p>
        </w:tc>
      </w:tr>
      <w:tr w:rsidR="00BB108A" w:rsidRPr="009D26D4" w14:paraId="60C506FE" w14:textId="77777777" w:rsidTr="00BB108A">
        <w:trPr>
          <w:trHeight w:val="288"/>
        </w:trPr>
        <w:tc>
          <w:tcPr>
            <w:tcW w:w="628" w:type="dxa"/>
            <w:tcBorders>
              <w:top w:val="nil"/>
              <w:left w:val="nil"/>
              <w:bottom w:val="single" w:sz="4" w:space="0" w:color="auto"/>
              <w:right w:val="nil"/>
            </w:tcBorders>
            <w:shd w:val="clear" w:color="auto" w:fill="auto"/>
            <w:noWrap/>
            <w:vAlign w:val="bottom"/>
            <w:hideMark/>
          </w:tcPr>
          <w:p w14:paraId="24721058" w14:textId="77777777" w:rsidR="00BB108A" w:rsidRPr="009D26D4" w:rsidRDefault="00BB108A" w:rsidP="00BB108A">
            <w:pPr>
              <w:spacing w:after="0" w:line="240" w:lineRule="auto"/>
              <w:rPr>
                <w:rFonts w:ascii="Arial" w:eastAsia="Times New Roman" w:hAnsi="Arial" w:cs="Arial"/>
                <w:b/>
                <w:bCs/>
                <w:color w:val="000000"/>
                <w:kern w:val="0"/>
                <w:lang w:eastAsia="de-DE"/>
                <w14:ligatures w14:val="none"/>
              </w:rPr>
            </w:pPr>
            <w:proofErr w:type="spellStart"/>
            <w:r w:rsidRPr="009D26D4">
              <w:rPr>
                <w:rFonts w:ascii="Arial" w:eastAsia="Times New Roman" w:hAnsi="Arial" w:cs="Arial"/>
                <w:b/>
                <w:bCs/>
                <w:color w:val="000000"/>
                <w:kern w:val="0"/>
                <w:lang w:eastAsia="de-DE"/>
                <w14:ligatures w14:val="none"/>
              </w:rPr>
              <w:t>radius</w:t>
            </w:r>
            <w:proofErr w:type="spellEnd"/>
          </w:p>
        </w:tc>
        <w:tc>
          <w:tcPr>
            <w:tcW w:w="1539" w:type="dxa"/>
            <w:tcBorders>
              <w:top w:val="nil"/>
              <w:left w:val="nil"/>
              <w:bottom w:val="single" w:sz="4" w:space="0" w:color="auto"/>
              <w:right w:val="nil"/>
            </w:tcBorders>
            <w:shd w:val="clear" w:color="auto" w:fill="auto"/>
            <w:noWrap/>
            <w:vAlign w:val="bottom"/>
            <w:hideMark/>
          </w:tcPr>
          <w:p w14:paraId="46E9C354" w14:textId="77777777" w:rsidR="00BB108A" w:rsidRPr="009D26D4" w:rsidRDefault="00BB108A" w:rsidP="00BB108A">
            <w:pPr>
              <w:spacing w:after="0" w:line="240" w:lineRule="auto"/>
              <w:rPr>
                <w:rFonts w:ascii="Arial" w:eastAsia="Times New Roman" w:hAnsi="Arial" w:cs="Arial"/>
                <w:b/>
                <w:bCs/>
                <w:color w:val="000000"/>
                <w:kern w:val="0"/>
                <w:lang w:eastAsia="de-DE"/>
                <w14:ligatures w14:val="none"/>
              </w:rPr>
            </w:pPr>
            <w:proofErr w:type="spellStart"/>
            <w:r w:rsidRPr="009D26D4">
              <w:rPr>
                <w:rFonts w:ascii="Arial" w:eastAsia="Times New Roman" w:hAnsi="Arial" w:cs="Arial"/>
                <w:b/>
                <w:bCs/>
                <w:color w:val="000000"/>
                <w:kern w:val="0"/>
                <w:lang w:eastAsia="de-DE"/>
                <w14:ligatures w14:val="none"/>
              </w:rPr>
              <w:t>diversity</w:t>
            </w:r>
            <w:proofErr w:type="spellEnd"/>
            <w:r w:rsidRPr="009D26D4">
              <w:rPr>
                <w:rFonts w:ascii="Arial" w:eastAsia="Times New Roman" w:hAnsi="Arial" w:cs="Arial"/>
                <w:b/>
                <w:bCs/>
                <w:color w:val="000000"/>
                <w:kern w:val="0"/>
                <w:lang w:eastAsia="de-DE"/>
                <w14:ligatures w14:val="none"/>
              </w:rPr>
              <w:t xml:space="preserve"> </w:t>
            </w:r>
            <w:proofErr w:type="spellStart"/>
            <w:r w:rsidRPr="009D26D4">
              <w:rPr>
                <w:rFonts w:ascii="Arial" w:eastAsia="Times New Roman" w:hAnsi="Arial" w:cs="Arial"/>
                <w:b/>
                <w:bCs/>
                <w:color w:val="000000"/>
                <w:kern w:val="0"/>
                <w:lang w:eastAsia="de-DE"/>
                <w14:ligatures w14:val="none"/>
              </w:rPr>
              <w:t>metric</w:t>
            </w:r>
            <w:proofErr w:type="spellEnd"/>
          </w:p>
        </w:tc>
        <w:tc>
          <w:tcPr>
            <w:tcW w:w="2077" w:type="dxa"/>
            <w:tcBorders>
              <w:top w:val="nil"/>
              <w:left w:val="nil"/>
              <w:bottom w:val="single" w:sz="4" w:space="0" w:color="auto"/>
              <w:right w:val="nil"/>
            </w:tcBorders>
            <w:shd w:val="clear" w:color="auto" w:fill="auto"/>
            <w:noWrap/>
            <w:hideMark/>
          </w:tcPr>
          <w:p w14:paraId="10F752AC" w14:textId="77777777" w:rsidR="00BB108A" w:rsidRPr="009D26D4" w:rsidRDefault="00BB108A" w:rsidP="00BB108A">
            <w:pPr>
              <w:spacing w:after="0" w:line="240" w:lineRule="auto"/>
              <w:rPr>
                <w:rFonts w:ascii="Arial" w:eastAsia="Times New Roman" w:hAnsi="Arial" w:cs="Arial"/>
                <w:b/>
                <w:bCs/>
                <w:color w:val="000000"/>
                <w:kern w:val="0"/>
                <w:lang w:eastAsia="de-DE"/>
                <w14:ligatures w14:val="none"/>
              </w:rPr>
            </w:pPr>
            <w:proofErr w:type="spellStart"/>
            <w:r w:rsidRPr="009D26D4">
              <w:rPr>
                <w:rFonts w:ascii="Arial" w:eastAsia="Times New Roman" w:hAnsi="Arial" w:cs="Arial"/>
                <w:b/>
                <w:bCs/>
                <w:color w:val="000000"/>
                <w:kern w:val="0"/>
                <w:lang w:eastAsia="de-DE"/>
                <w14:ligatures w14:val="none"/>
              </w:rPr>
              <w:t>vegetation</w:t>
            </w:r>
            <w:proofErr w:type="spellEnd"/>
            <w:r w:rsidRPr="009D26D4">
              <w:rPr>
                <w:rFonts w:ascii="Arial" w:eastAsia="Times New Roman" w:hAnsi="Arial" w:cs="Arial"/>
                <w:b/>
                <w:bCs/>
                <w:color w:val="000000"/>
                <w:kern w:val="0"/>
                <w:lang w:eastAsia="de-DE"/>
                <w14:ligatures w14:val="none"/>
              </w:rPr>
              <w:t xml:space="preserve"> </w:t>
            </w:r>
            <w:proofErr w:type="spellStart"/>
            <w:r w:rsidRPr="009D26D4">
              <w:rPr>
                <w:rFonts w:ascii="Arial" w:eastAsia="Times New Roman" w:hAnsi="Arial" w:cs="Arial"/>
                <w:b/>
                <w:bCs/>
                <w:color w:val="000000"/>
                <w:kern w:val="0"/>
                <w:lang w:eastAsia="de-DE"/>
                <w14:ligatures w14:val="none"/>
              </w:rPr>
              <w:t>volume</w:t>
            </w:r>
            <w:proofErr w:type="spellEnd"/>
          </w:p>
        </w:tc>
        <w:tc>
          <w:tcPr>
            <w:tcW w:w="3125" w:type="dxa"/>
            <w:tcBorders>
              <w:top w:val="nil"/>
              <w:left w:val="nil"/>
              <w:bottom w:val="single" w:sz="4" w:space="0" w:color="auto"/>
              <w:right w:val="nil"/>
            </w:tcBorders>
            <w:shd w:val="clear" w:color="auto" w:fill="auto"/>
            <w:vAlign w:val="bottom"/>
            <w:hideMark/>
          </w:tcPr>
          <w:p w14:paraId="7B2B4C33" w14:textId="77777777" w:rsidR="00BB108A" w:rsidRPr="009D26D4" w:rsidRDefault="00BB108A" w:rsidP="00BB108A">
            <w:pPr>
              <w:spacing w:after="0" w:line="240" w:lineRule="auto"/>
              <w:rPr>
                <w:rFonts w:ascii="Arial" w:eastAsia="Times New Roman" w:hAnsi="Arial" w:cs="Arial"/>
                <w:b/>
                <w:bCs/>
                <w:color w:val="000000"/>
                <w:kern w:val="0"/>
                <w:lang w:eastAsia="de-DE"/>
                <w14:ligatures w14:val="none"/>
              </w:rPr>
            </w:pPr>
            <w:proofErr w:type="spellStart"/>
            <w:r w:rsidRPr="009D26D4">
              <w:rPr>
                <w:rFonts w:ascii="Arial" w:eastAsia="Times New Roman" w:hAnsi="Arial" w:cs="Arial"/>
                <w:b/>
                <w:bCs/>
                <w:color w:val="000000"/>
                <w:kern w:val="0"/>
                <w:lang w:eastAsia="de-DE"/>
                <w14:ligatures w14:val="none"/>
              </w:rPr>
              <w:t>covariates</w:t>
            </w:r>
            <w:proofErr w:type="spellEnd"/>
          </w:p>
        </w:tc>
        <w:tc>
          <w:tcPr>
            <w:tcW w:w="1171" w:type="dxa"/>
            <w:tcBorders>
              <w:top w:val="nil"/>
              <w:left w:val="nil"/>
              <w:bottom w:val="single" w:sz="4" w:space="0" w:color="auto"/>
              <w:right w:val="nil"/>
            </w:tcBorders>
            <w:shd w:val="clear" w:color="auto" w:fill="auto"/>
            <w:noWrap/>
            <w:vAlign w:val="bottom"/>
            <w:hideMark/>
          </w:tcPr>
          <w:p w14:paraId="471737D0" w14:textId="77777777" w:rsidR="00BB108A" w:rsidRPr="009D26D4" w:rsidRDefault="00BB108A" w:rsidP="00BB108A">
            <w:pPr>
              <w:spacing w:after="0" w:line="240" w:lineRule="auto"/>
              <w:rPr>
                <w:rFonts w:ascii="Arial" w:eastAsia="Times New Roman" w:hAnsi="Arial" w:cs="Arial"/>
                <w:b/>
                <w:bCs/>
                <w:color w:val="000000"/>
                <w:kern w:val="0"/>
                <w:lang w:eastAsia="de-DE"/>
                <w14:ligatures w14:val="none"/>
              </w:rPr>
            </w:pPr>
            <w:proofErr w:type="spellStart"/>
            <w:r w:rsidRPr="009D26D4">
              <w:rPr>
                <w:rFonts w:ascii="Arial" w:eastAsia="Times New Roman" w:hAnsi="Arial" w:cs="Arial"/>
                <w:b/>
                <w:bCs/>
                <w:color w:val="000000"/>
                <w:kern w:val="0"/>
                <w:lang w:eastAsia="de-DE"/>
                <w14:ligatures w14:val="none"/>
              </w:rPr>
              <w:t>adjusted</w:t>
            </w:r>
            <w:proofErr w:type="spellEnd"/>
            <w:r w:rsidRPr="009D26D4">
              <w:rPr>
                <w:rFonts w:ascii="Arial" w:eastAsia="Times New Roman" w:hAnsi="Arial" w:cs="Arial"/>
                <w:b/>
                <w:bCs/>
                <w:color w:val="000000"/>
                <w:kern w:val="0"/>
                <w:lang w:eastAsia="de-DE"/>
                <w14:ligatures w14:val="none"/>
              </w:rPr>
              <w:t xml:space="preserve"> R2</w:t>
            </w:r>
          </w:p>
        </w:tc>
      </w:tr>
      <w:tr w:rsidR="00BB108A" w:rsidRPr="009D26D4" w14:paraId="1E6762EE" w14:textId="77777777" w:rsidTr="00BB108A">
        <w:trPr>
          <w:trHeight w:val="624"/>
        </w:trPr>
        <w:tc>
          <w:tcPr>
            <w:tcW w:w="628" w:type="dxa"/>
            <w:tcBorders>
              <w:top w:val="nil"/>
              <w:left w:val="nil"/>
              <w:bottom w:val="nil"/>
              <w:right w:val="nil"/>
            </w:tcBorders>
            <w:shd w:val="clear" w:color="auto" w:fill="auto"/>
            <w:noWrap/>
            <w:hideMark/>
          </w:tcPr>
          <w:p w14:paraId="01AA35B7"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25</w:t>
            </w:r>
          </w:p>
        </w:tc>
        <w:tc>
          <w:tcPr>
            <w:tcW w:w="1539" w:type="dxa"/>
            <w:tcBorders>
              <w:top w:val="nil"/>
              <w:left w:val="nil"/>
              <w:bottom w:val="nil"/>
              <w:right w:val="nil"/>
            </w:tcBorders>
            <w:shd w:val="clear" w:color="auto" w:fill="auto"/>
            <w:noWrap/>
            <w:hideMark/>
          </w:tcPr>
          <w:p w14:paraId="79DB4F1F"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proofErr w:type="spellStart"/>
            <w:r w:rsidRPr="009D26D4">
              <w:rPr>
                <w:rFonts w:ascii="Arial" w:eastAsia="Times New Roman" w:hAnsi="Arial" w:cs="Arial"/>
                <w:color w:val="000000"/>
                <w:kern w:val="0"/>
                <w:lang w:eastAsia="de-DE"/>
                <w14:ligatures w14:val="none"/>
              </w:rPr>
              <w:t>richness</w:t>
            </w:r>
            <w:proofErr w:type="spellEnd"/>
          </w:p>
        </w:tc>
        <w:tc>
          <w:tcPr>
            <w:tcW w:w="2077" w:type="dxa"/>
            <w:tcBorders>
              <w:top w:val="nil"/>
              <w:left w:val="nil"/>
              <w:bottom w:val="nil"/>
              <w:right w:val="nil"/>
            </w:tcBorders>
            <w:shd w:val="clear" w:color="auto" w:fill="auto"/>
            <w:noWrap/>
            <w:hideMark/>
          </w:tcPr>
          <w:p w14:paraId="6D774774"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w:t>
            </w:r>
            <w:r w:rsidRPr="009D26D4">
              <w:rPr>
                <w:rFonts w:ascii="Arial" w:eastAsia="Times New Roman" w:hAnsi="Arial" w:cs="Arial"/>
                <w:color w:val="000000"/>
                <w:kern w:val="0"/>
                <w:vertAlign w:val="subscript"/>
                <w:lang w:eastAsia="de-DE"/>
                <w14:ligatures w14:val="none"/>
              </w:rPr>
              <w:t>1,82</w:t>
            </w:r>
            <w:r w:rsidRPr="009D26D4">
              <w:rPr>
                <w:rFonts w:ascii="Arial" w:eastAsia="Times New Roman" w:hAnsi="Arial" w:cs="Arial"/>
                <w:color w:val="000000"/>
                <w:kern w:val="0"/>
                <w:lang w:eastAsia="de-DE"/>
                <w14:ligatures w14:val="none"/>
              </w:rPr>
              <w:t>=7.34; p=0.008</w:t>
            </w:r>
          </w:p>
        </w:tc>
        <w:tc>
          <w:tcPr>
            <w:tcW w:w="3125" w:type="dxa"/>
            <w:tcBorders>
              <w:top w:val="nil"/>
              <w:left w:val="nil"/>
              <w:bottom w:val="nil"/>
              <w:right w:val="nil"/>
            </w:tcBorders>
            <w:shd w:val="clear" w:color="auto" w:fill="auto"/>
            <w:hideMark/>
          </w:tcPr>
          <w:p w14:paraId="13FD27CD"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=26.59; p≤0.001</w:t>
            </w:r>
            <w:r w:rsidRPr="009D26D4">
              <w:rPr>
                <w:rFonts w:ascii="Arial" w:eastAsia="Times New Roman" w:hAnsi="Arial" w:cs="Arial"/>
                <w:color w:val="000000"/>
                <w:kern w:val="0"/>
                <w:lang w:val="en-US" w:eastAsia="de-DE"/>
                <w14:ligatures w14:val="none"/>
              </w:rPr>
              <w:br/>
              <w:t>distance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=23.59; p≤0.001</w:t>
            </w:r>
          </w:p>
        </w:tc>
        <w:tc>
          <w:tcPr>
            <w:tcW w:w="1171" w:type="dxa"/>
            <w:tcBorders>
              <w:top w:val="nil"/>
              <w:left w:val="nil"/>
              <w:bottom w:val="nil"/>
              <w:right w:val="nil"/>
            </w:tcBorders>
            <w:shd w:val="clear" w:color="auto" w:fill="auto"/>
            <w:noWrap/>
            <w:hideMark/>
          </w:tcPr>
          <w:p w14:paraId="71ECA448"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0.39</w:t>
            </w:r>
          </w:p>
        </w:tc>
      </w:tr>
      <w:tr w:rsidR="00BB108A" w:rsidRPr="009D26D4" w14:paraId="3F32D2F3" w14:textId="77777777" w:rsidTr="00BB108A">
        <w:trPr>
          <w:trHeight w:val="624"/>
        </w:trPr>
        <w:tc>
          <w:tcPr>
            <w:tcW w:w="628" w:type="dxa"/>
            <w:tcBorders>
              <w:top w:val="nil"/>
              <w:left w:val="nil"/>
              <w:bottom w:val="nil"/>
              <w:right w:val="nil"/>
            </w:tcBorders>
            <w:shd w:val="clear" w:color="auto" w:fill="auto"/>
            <w:noWrap/>
            <w:hideMark/>
          </w:tcPr>
          <w:p w14:paraId="7F4B1934"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p>
        </w:tc>
        <w:tc>
          <w:tcPr>
            <w:tcW w:w="1539" w:type="dxa"/>
            <w:tcBorders>
              <w:top w:val="nil"/>
              <w:left w:val="nil"/>
              <w:bottom w:val="nil"/>
              <w:right w:val="nil"/>
            </w:tcBorders>
            <w:shd w:val="clear" w:color="auto" w:fill="auto"/>
            <w:noWrap/>
            <w:hideMark/>
          </w:tcPr>
          <w:p w14:paraId="7F12CA6F"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VAR</w:t>
            </w:r>
          </w:p>
        </w:tc>
        <w:tc>
          <w:tcPr>
            <w:tcW w:w="2077" w:type="dxa"/>
            <w:tcBorders>
              <w:top w:val="nil"/>
              <w:left w:val="nil"/>
              <w:bottom w:val="nil"/>
              <w:right w:val="nil"/>
            </w:tcBorders>
            <w:shd w:val="clear" w:color="auto" w:fill="auto"/>
            <w:noWrap/>
            <w:hideMark/>
          </w:tcPr>
          <w:p w14:paraId="0EED0FEB"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w:t>
            </w:r>
            <w:r w:rsidRPr="009D26D4">
              <w:rPr>
                <w:rFonts w:ascii="Arial" w:eastAsia="Times New Roman" w:hAnsi="Arial" w:cs="Arial"/>
                <w:color w:val="000000"/>
                <w:kern w:val="0"/>
                <w:vertAlign w:val="subscript"/>
                <w:lang w:eastAsia="de-DE"/>
                <w14:ligatures w14:val="none"/>
              </w:rPr>
              <w:t>1,82</w:t>
            </w:r>
            <w:r w:rsidRPr="009D26D4">
              <w:rPr>
                <w:rFonts w:ascii="Arial" w:eastAsia="Times New Roman" w:hAnsi="Arial" w:cs="Arial"/>
                <w:color w:val="000000"/>
                <w:kern w:val="0"/>
                <w:lang w:eastAsia="de-DE"/>
                <w14:ligatures w14:val="none"/>
              </w:rPr>
              <w:t>=14.1; p≤0.001</w:t>
            </w:r>
          </w:p>
        </w:tc>
        <w:tc>
          <w:tcPr>
            <w:tcW w:w="3125" w:type="dxa"/>
            <w:tcBorders>
              <w:top w:val="nil"/>
              <w:left w:val="nil"/>
              <w:bottom w:val="nil"/>
              <w:right w:val="nil"/>
            </w:tcBorders>
            <w:shd w:val="clear" w:color="auto" w:fill="auto"/>
            <w:hideMark/>
          </w:tcPr>
          <w:p w14:paraId="37886D22"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=51.44; p≤0.001</w:t>
            </w:r>
            <w:r w:rsidRPr="009D26D4">
              <w:rPr>
                <w:rFonts w:ascii="Arial" w:eastAsia="Times New Roman" w:hAnsi="Arial" w:cs="Arial"/>
                <w:color w:val="000000"/>
                <w:kern w:val="0"/>
                <w:lang w:val="en-US" w:eastAsia="de-DE"/>
                <w14:ligatures w14:val="none"/>
              </w:rPr>
              <w:br/>
              <w:t>distance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=8.18; p=0.005</w:t>
            </w:r>
          </w:p>
        </w:tc>
        <w:tc>
          <w:tcPr>
            <w:tcW w:w="1171" w:type="dxa"/>
            <w:tcBorders>
              <w:top w:val="nil"/>
              <w:left w:val="nil"/>
              <w:bottom w:val="nil"/>
              <w:right w:val="nil"/>
            </w:tcBorders>
            <w:shd w:val="clear" w:color="auto" w:fill="auto"/>
            <w:noWrap/>
            <w:hideMark/>
          </w:tcPr>
          <w:p w14:paraId="07CF8520"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0.45</w:t>
            </w:r>
          </w:p>
        </w:tc>
      </w:tr>
      <w:tr w:rsidR="00BB108A" w:rsidRPr="009D26D4" w14:paraId="3B77E086" w14:textId="77777777" w:rsidTr="00BB108A">
        <w:trPr>
          <w:trHeight w:val="624"/>
        </w:trPr>
        <w:tc>
          <w:tcPr>
            <w:tcW w:w="628" w:type="dxa"/>
            <w:tcBorders>
              <w:top w:val="nil"/>
              <w:left w:val="nil"/>
              <w:bottom w:val="nil"/>
              <w:right w:val="nil"/>
            </w:tcBorders>
            <w:shd w:val="clear" w:color="auto" w:fill="auto"/>
            <w:noWrap/>
            <w:hideMark/>
          </w:tcPr>
          <w:p w14:paraId="1BD38235"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p>
        </w:tc>
        <w:tc>
          <w:tcPr>
            <w:tcW w:w="1539" w:type="dxa"/>
            <w:tcBorders>
              <w:top w:val="nil"/>
              <w:left w:val="nil"/>
              <w:bottom w:val="nil"/>
              <w:right w:val="nil"/>
            </w:tcBorders>
            <w:shd w:val="clear" w:color="auto" w:fill="auto"/>
            <w:noWrap/>
            <w:hideMark/>
          </w:tcPr>
          <w:p w14:paraId="1C36DB23"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Shannon</w:t>
            </w:r>
          </w:p>
        </w:tc>
        <w:tc>
          <w:tcPr>
            <w:tcW w:w="2077" w:type="dxa"/>
            <w:tcBorders>
              <w:top w:val="nil"/>
              <w:left w:val="nil"/>
              <w:bottom w:val="nil"/>
              <w:right w:val="nil"/>
            </w:tcBorders>
            <w:shd w:val="clear" w:color="auto" w:fill="auto"/>
            <w:noWrap/>
            <w:hideMark/>
          </w:tcPr>
          <w:p w14:paraId="7F8183CF"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w:t>
            </w:r>
            <w:r w:rsidRPr="009D26D4">
              <w:rPr>
                <w:rFonts w:ascii="Arial" w:eastAsia="Times New Roman" w:hAnsi="Arial" w:cs="Arial"/>
                <w:color w:val="000000"/>
                <w:kern w:val="0"/>
                <w:vertAlign w:val="subscript"/>
                <w:lang w:eastAsia="de-DE"/>
                <w14:ligatures w14:val="none"/>
              </w:rPr>
              <w:t>1,82</w:t>
            </w:r>
            <w:r w:rsidRPr="009D26D4">
              <w:rPr>
                <w:rFonts w:ascii="Arial" w:eastAsia="Times New Roman" w:hAnsi="Arial" w:cs="Arial"/>
                <w:color w:val="000000"/>
                <w:kern w:val="0"/>
                <w:lang w:eastAsia="de-DE"/>
                <w14:ligatures w14:val="none"/>
              </w:rPr>
              <w:t>=10.58; p=0.002</w:t>
            </w:r>
          </w:p>
        </w:tc>
        <w:tc>
          <w:tcPr>
            <w:tcW w:w="3125" w:type="dxa"/>
            <w:tcBorders>
              <w:top w:val="nil"/>
              <w:left w:val="nil"/>
              <w:bottom w:val="nil"/>
              <w:right w:val="nil"/>
            </w:tcBorders>
            <w:shd w:val="clear" w:color="auto" w:fill="auto"/>
            <w:hideMark/>
          </w:tcPr>
          <w:p w14:paraId="26AAA1F3"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=4.18; p=0.044</w:t>
            </w:r>
            <w:r w:rsidRPr="009D26D4">
              <w:rPr>
                <w:rFonts w:ascii="Arial" w:eastAsia="Times New Roman" w:hAnsi="Arial" w:cs="Arial"/>
                <w:color w:val="000000"/>
                <w:kern w:val="0"/>
                <w:lang w:val="en-US" w:eastAsia="de-DE"/>
                <w14:ligatures w14:val="none"/>
              </w:rPr>
              <w:br/>
              <w:t>distance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=13.09; p≤0.001</w:t>
            </w:r>
          </w:p>
        </w:tc>
        <w:tc>
          <w:tcPr>
            <w:tcW w:w="1171" w:type="dxa"/>
            <w:tcBorders>
              <w:top w:val="nil"/>
              <w:left w:val="nil"/>
              <w:bottom w:val="nil"/>
              <w:right w:val="nil"/>
            </w:tcBorders>
            <w:shd w:val="clear" w:color="auto" w:fill="auto"/>
            <w:noWrap/>
            <w:hideMark/>
          </w:tcPr>
          <w:p w14:paraId="7B13A397"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0.23</w:t>
            </w:r>
          </w:p>
        </w:tc>
      </w:tr>
      <w:tr w:rsidR="00BB108A" w:rsidRPr="009D26D4" w14:paraId="013E3173" w14:textId="77777777" w:rsidTr="00BB108A">
        <w:trPr>
          <w:trHeight w:val="624"/>
        </w:trPr>
        <w:tc>
          <w:tcPr>
            <w:tcW w:w="628" w:type="dxa"/>
            <w:tcBorders>
              <w:top w:val="nil"/>
              <w:left w:val="nil"/>
              <w:bottom w:val="nil"/>
              <w:right w:val="nil"/>
            </w:tcBorders>
            <w:shd w:val="clear" w:color="auto" w:fill="auto"/>
            <w:noWrap/>
            <w:hideMark/>
          </w:tcPr>
          <w:p w14:paraId="00ED5A83"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50</w:t>
            </w:r>
          </w:p>
        </w:tc>
        <w:tc>
          <w:tcPr>
            <w:tcW w:w="1539" w:type="dxa"/>
            <w:tcBorders>
              <w:top w:val="nil"/>
              <w:left w:val="nil"/>
              <w:bottom w:val="nil"/>
              <w:right w:val="nil"/>
            </w:tcBorders>
            <w:shd w:val="clear" w:color="auto" w:fill="auto"/>
            <w:noWrap/>
            <w:hideMark/>
          </w:tcPr>
          <w:p w14:paraId="2CB6014C"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proofErr w:type="spellStart"/>
            <w:r w:rsidRPr="009D26D4">
              <w:rPr>
                <w:rFonts w:ascii="Arial" w:eastAsia="Times New Roman" w:hAnsi="Arial" w:cs="Arial"/>
                <w:color w:val="000000"/>
                <w:kern w:val="0"/>
                <w:lang w:eastAsia="de-DE"/>
                <w14:ligatures w14:val="none"/>
              </w:rPr>
              <w:t>richness</w:t>
            </w:r>
            <w:proofErr w:type="spellEnd"/>
          </w:p>
        </w:tc>
        <w:tc>
          <w:tcPr>
            <w:tcW w:w="2077" w:type="dxa"/>
            <w:tcBorders>
              <w:top w:val="nil"/>
              <w:left w:val="nil"/>
              <w:bottom w:val="nil"/>
              <w:right w:val="nil"/>
            </w:tcBorders>
            <w:shd w:val="clear" w:color="auto" w:fill="auto"/>
            <w:noWrap/>
            <w:hideMark/>
          </w:tcPr>
          <w:p w14:paraId="5D5C92CE"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w:t>
            </w:r>
            <w:r w:rsidRPr="009D26D4">
              <w:rPr>
                <w:rFonts w:ascii="Arial" w:eastAsia="Times New Roman" w:hAnsi="Arial" w:cs="Arial"/>
                <w:color w:val="000000"/>
                <w:kern w:val="0"/>
                <w:vertAlign w:val="subscript"/>
                <w:lang w:eastAsia="de-DE"/>
                <w14:ligatures w14:val="none"/>
              </w:rPr>
              <w:t>1,82</w:t>
            </w:r>
            <w:r w:rsidRPr="009D26D4">
              <w:rPr>
                <w:rFonts w:ascii="Arial" w:eastAsia="Times New Roman" w:hAnsi="Arial" w:cs="Arial"/>
                <w:color w:val="000000"/>
                <w:kern w:val="0"/>
                <w:lang w:eastAsia="de-DE"/>
                <w14:ligatures w14:val="none"/>
              </w:rPr>
              <w:t>=7.98; p=0.006</w:t>
            </w:r>
          </w:p>
        </w:tc>
        <w:tc>
          <w:tcPr>
            <w:tcW w:w="3125" w:type="dxa"/>
            <w:tcBorders>
              <w:top w:val="nil"/>
              <w:left w:val="nil"/>
              <w:bottom w:val="nil"/>
              <w:right w:val="nil"/>
            </w:tcBorders>
            <w:shd w:val="clear" w:color="auto" w:fill="auto"/>
            <w:hideMark/>
          </w:tcPr>
          <w:p w14:paraId="4378D824"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=26.78; p≤0.001</w:t>
            </w:r>
            <w:r w:rsidRPr="009D26D4">
              <w:rPr>
                <w:rFonts w:ascii="Arial" w:eastAsia="Times New Roman" w:hAnsi="Arial" w:cs="Arial"/>
                <w:color w:val="000000"/>
                <w:kern w:val="0"/>
                <w:lang w:val="en-US" w:eastAsia="de-DE"/>
                <w14:ligatures w14:val="none"/>
              </w:rPr>
              <w:br/>
              <w:t>distance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=23.76; p≤0.001</w:t>
            </w:r>
          </w:p>
        </w:tc>
        <w:tc>
          <w:tcPr>
            <w:tcW w:w="1171" w:type="dxa"/>
            <w:tcBorders>
              <w:top w:val="nil"/>
              <w:left w:val="nil"/>
              <w:bottom w:val="nil"/>
              <w:right w:val="nil"/>
            </w:tcBorders>
            <w:shd w:val="clear" w:color="auto" w:fill="auto"/>
            <w:noWrap/>
            <w:hideMark/>
          </w:tcPr>
          <w:p w14:paraId="0E08C36F"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0.4</w:t>
            </w:r>
          </w:p>
        </w:tc>
      </w:tr>
      <w:tr w:rsidR="00BB108A" w:rsidRPr="009D26D4" w14:paraId="396F70F1" w14:textId="77777777" w:rsidTr="00BB108A">
        <w:trPr>
          <w:trHeight w:val="624"/>
        </w:trPr>
        <w:tc>
          <w:tcPr>
            <w:tcW w:w="628" w:type="dxa"/>
            <w:tcBorders>
              <w:top w:val="nil"/>
              <w:left w:val="nil"/>
              <w:bottom w:val="nil"/>
              <w:right w:val="nil"/>
            </w:tcBorders>
            <w:shd w:val="clear" w:color="auto" w:fill="auto"/>
            <w:noWrap/>
            <w:hideMark/>
          </w:tcPr>
          <w:p w14:paraId="49FBBE20"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p>
        </w:tc>
        <w:tc>
          <w:tcPr>
            <w:tcW w:w="1539" w:type="dxa"/>
            <w:tcBorders>
              <w:top w:val="nil"/>
              <w:left w:val="nil"/>
              <w:bottom w:val="nil"/>
              <w:right w:val="nil"/>
            </w:tcBorders>
            <w:shd w:val="clear" w:color="auto" w:fill="auto"/>
            <w:noWrap/>
            <w:hideMark/>
          </w:tcPr>
          <w:p w14:paraId="59B9B80D"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VAR</w:t>
            </w:r>
          </w:p>
        </w:tc>
        <w:tc>
          <w:tcPr>
            <w:tcW w:w="2077" w:type="dxa"/>
            <w:tcBorders>
              <w:top w:val="nil"/>
              <w:left w:val="nil"/>
              <w:bottom w:val="nil"/>
              <w:right w:val="nil"/>
            </w:tcBorders>
            <w:shd w:val="clear" w:color="auto" w:fill="auto"/>
            <w:noWrap/>
            <w:hideMark/>
          </w:tcPr>
          <w:p w14:paraId="44D6BBA4"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w:t>
            </w:r>
            <w:r w:rsidRPr="009D26D4">
              <w:rPr>
                <w:rFonts w:ascii="Arial" w:eastAsia="Times New Roman" w:hAnsi="Arial" w:cs="Arial"/>
                <w:color w:val="000000"/>
                <w:kern w:val="0"/>
                <w:vertAlign w:val="subscript"/>
                <w:lang w:eastAsia="de-DE"/>
                <w14:ligatures w14:val="none"/>
              </w:rPr>
              <w:t>1,82</w:t>
            </w:r>
            <w:r w:rsidRPr="009D26D4">
              <w:rPr>
                <w:rFonts w:ascii="Arial" w:eastAsia="Times New Roman" w:hAnsi="Arial" w:cs="Arial"/>
                <w:color w:val="000000"/>
                <w:kern w:val="0"/>
                <w:lang w:eastAsia="de-DE"/>
                <w14:ligatures w14:val="none"/>
              </w:rPr>
              <w:t>=14.64; p≤0.001</w:t>
            </w:r>
          </w:p>
        </w:tc>
        <w:tc>
          <w:tcPr>
            <w:tcW w:w="3125" w:type="dxa"/>
            <w:tcBorders>
              <w:top w:val="nil"/>
              <w:left w:val="nil"/>
              <w:bottom w:val="nil"/>
              <w:right w:val="nil"/>
            </w:tcBorders>
            <w:shd w:val="clear" w:color="auto" w:fill="auto"/>
            <w:hideMark/>
          </w:tcPr>
          <w:p w14:paraId="7CE95226"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=51.73; p≤0.001</w:t>
            </w:r>
            <w:r w:rsidRPr="009D26D4">
              <w:rPr>
                <w:rFonts w:ascii="Arial" w:eastAsia="Times New Roman" w:hAnsi="Arial" w:cs="Arial"/>
                <w:color w:val="000000"/>
                <w:kern w:val="0"/>
                <w:lang w:val="en-US" w:eastAsia="de-DE"/>
                <w14:ligatures w14:val="none"/>
              </w:rPr>
              <w:br/>
              <w:t>distance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=8.22; p=0.005</w:t>
            </w:r>
          </w:p>
        </w:tc>
        <w:tc>
          <w:tcPr>
            <w:tcW w:w="1171" w:type="dxa"/>
            <w:tcBorders>
              <w:top w:val="nil"/>
              <w:left w:val="nil"/>
              <w:bottom w:val="nil"/>
              <w:right w:val="nil"/>
            </w:tcBorders>
            <w:shd w:val="clear" w:color="auto" w:fill="auto"/>
            <w:noWrap/>
            <w:hideMark/>
          </w:tcPr>
          <w:p w14:paraId="1E017843"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0.46</w:t>
            </w:r>
          </w:p>
        </w:tc>
      </w:tr>
      <w:tr w:rsidR="00BB108A" w:rsidRPr="009D26D4" w14:paraId="28C9EE01" w14:textId="77777777" w:rsidTr="00BB108A">
        <w:trPr>
          <w:trHeight w:val="624"/>
        </w:trPr>
        <w:tc>
          <w:tcPr>
            <w:tcW w:w="628" w:type="dxa"/>
            <w:tcBorders>
              <w:top w:val="nil"/>
              <w:left w:val="nil"/>
              <w:bottom w:val="nil"/>
              <w:right w:val="nil"/>
            </w:tcBorders>
            <w:shd w:val="clear" w:color="auto" w:fill="auto"/>
            <w:noWrap/>
            <w:hideMark/>
          </w:tcPr>
          <w:p w14:paraId="034C95C9"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p>
        </w:tc>
        <w:tc>
          <w:tcPr>
            <w:tcW w:w="1539" w:type="dxa"/>
            <w:tcBorders>
              <w:top w:val="nil"/>
              <w:left w:val="nil"/>
              <w:bottom w:val="nil"/>
              <w:right w:val="nil"/>
            </w:tcBorders>
            <w:shd w:val="clear" w:color="auto" w:fill="auto"/>
            <w:noWrap/>
            <w:hideMark/>
          </w:tcPr>
          <w:p w14:paraId="2C1AF765"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Shannon</w:t>
            </w:r>
          </w:p>
        </w:tc>
        <w:tc>
          <w:tcPr>
            <w:tcW w:w="2077" w:type="dxa"/>
            <w:tcBorders>
              <w:top w:val="nil"/>
              <w:left w:val="nil"/>
              <w:bottom w:val="nil"/>
              <w:right w:val="nil"/>
            </w:tcBorders>
            <w:shd w:val="clear" w:color="auto" w:fill="auto"/>
            <w:noWrap/>
            <w:hideMark/>
          </w:tcPr>
          <w:p w14:paraId="21919A17"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w:t>
            </w:r>
            <w:r w:rsidRPr="009D26D4">
              <w:rPr>
                <w:rFonts w:ascii="Arial" w:eastAsia="Times New Roman" w:hAnsi="Arial" w:cs="Arial"/>
                <w:color w:val="000000"/>
                <w:kern w:val="0"/>
                <w:vertAlign w:val="subscript"/>
                <w:lang w:eastAsia="de-DE"/>
                <w14:ligatures w14:val="none"/>
              </w:rPr>
              <w:t>1,82</w:t>
            </w:r>
            <w:r w:rsidRPr="009D26D4">
              <w:rPr>
                <w:rFonts w:ascii="Arial" w:eastAsia="Times New Roman" w:hAnsi="Arial" w:cs="Arial"/>
                <w:color w:val="000000"/>
                <w:kern w:val="0"/>
                <w:lang w:eastAsia="de-DE"/>
                <w14:ligatures w14:val="none"/>
              </w:rPr>
              <w:t>=15.22; p≤0.001</w:t>
            </w:r>
          </w:p>
        </w:tc>
        <w:tc>
          <w:tcPr>
            <w:tcW w:w="3125" w:type="dxa"/>
            <w:tcBorders>
              <w:top w:val="nil"/>
              <w:left w:val="nil"/>
              <w:bottom w:val="nil"/>
              <w:right w:val="nil"/>
            </w:tcBorders>
            <w:shd w:val="clear" w:color="auto" w:fill="auto"/>
            <w:hideMark/>
          </w:tcPr>
          <w:p w14:paraId="69D117E7"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=4.39; p=0.039</w:t>
            </w:r>
            <w:r w:rsidRPr="009D26D4">
              <w:rPr>
                <w:rFonts w:ascii="Arial" w:eastAsia="Times New Roman" w:hAnsi="Arial" w:cs="Arial"/>
                <w:color w:val="000000"/>
                <w:kern w:val="0"/>
                <w:lang w:val="en-US" w:eastAsia="de-DE"/>
                <w14:ligatures w14:val="none"/>
              </w:rPr>
              <w:br/>
              <w:t>distance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=13.75; p≤0.001</w:t>
            </w:r>
          </w:p>
        </w:tc>
        <w:tc>
          <w:tcPr>
            <w:tcW w:w="1171" w:type="dxa"/>
            <w:tcBorders>
              <w:top w:val="nil"/>
              <w:left w:val="nil"/>
              <w:bottom w:val="nil"/>
              <w:right w:val="nil"/>
            </w:tcBorders>
            <w:shd w:val="clear" w:color="auto" w:fill="auto"/>
            <w:noWrap/>
            <w:hideMark/>
          </w:tcPr>
          <w:p w14:paraId="158EF7ED"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0.26</w:t>
            </w:r>
          </w:p>
        </w:tc>
      </w:tr>
      <w:tr w:rsidR="00BB108A" w:rsidRPr="009D26D4" w14:paraId="13161F00" w14:textId="77777777" w:rsidTr="00BB108A">
        <w:trPr>
          <w:trHeight w:val="624"/>
        </w:trPr>
        <w:tc>
          <w:tcPr>
            <w:tcW w:w="628" w:type="dxa"/>
            <w:tcBorders>
              <w:top w:val="nil"/>
              <w:left w:val="nil"/>
              <w:bottom w:val="nil"/>
              <w:right w:val="nil"/>
            </w:tcBorders>
            <w:shd w:val="clear" w:color="auto" w:fill="auto"/>
            <w:noWrap/>
            <w:hideMark/>
          </w:tcPr>
          <w:p w14:paraId="65BC6AF6"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100</w:t>
            </w:r>
          </w:p>
        </w:tc>
        <w:tc>
          <w:tcPr>
            <w:tcW w:w="1539" w:type="dxa"/>
            <w:tcBorders>
              <w:top w:val="nil"/>
              <w:left w:val="nil"/>
              <w:bottom w:val="nil"/>
              <w:right w:val="nil"/>
            </w:tcBorders>
            <w:shd w:val="clear" w:color="auto" w:fill="auto"/>
            <w:noWrap/>
            <w:hideMark/>
          </w:tcPr>
          <w:p w14:paraId="08604DF7"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proofErr w:type="spellStart"/>
            <w:r w:rsidRPr="009D26D4">
              <w:rPr>
                <w:rFonts w:ascii="Arial" w:eastAsia="Times New Roman" w:hAnsi="Arial" w:cs="Arial"/>
                <w:color w:val="000000"/>
                <w:kern w:val="0"/>
                <w:lang w:eastAsia="de-DE"/>
                <w14:ligatures w14:val="none"/>
              </w:rPr>
              <w:t>richness</w:t>
            </w:r>
            <w:proofErr w:type="spellEnd"/>
          </w:p>
        </w:tc>
        <w:tc>
          <w:tcPr>
            <w:tcW w:w="2077" w:type="dxa"/>
            <w:tcBorders>
              <w:top w:val="nil"/>
              <w:left w:val="nil"/>
              <w:bottom w:val="nil"/>
              <w:right w:val="nil"/>
            </w:tcBorders>
            <w:shd w:val="clear" w:color="auto" w:fill="auto"/>
            <w:noWrap/>
            <w:hideMark/>
          </w:tcPr>
          <w:p w14:paraId="719BB41A"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w:t>
            </w:r>
            <w:r w:rsidRPr="009D26D4">
              <w:rPr>
                <w:rFonts w:ascii="Arial" w:eastAsia="Times New Roman" w:hAnsi="Arial" w:cs="Arial"/>
                <w:color w:val="000000"/>
                <w:kern w:val="0"/>
                <w:vertAlign w:val="subscript"/>
                <w:lang w:eastAsia="de-DE"/>
                <w14:ligatures w14:val="none"/>
              </w:rPr>
              <w:t>1,82</w:t>
            </w:r>
            <w:r w:rsidRPr="009D26D4">
              <w:rPr>
                <w:rFonts w:ascii="Arial" w:eastAsia="Times New Roman" w:hAnsi="Arial" w:cs="Arial"/>
                <w:color w:val="000000"/>
                <w:kern w:val="0"/>
                <w:lang w:eastAsia="de-DE"/>
                <w14:ligatures w14:val="none"/>
              </w:rPr>
              <w:t>=8.90; p=0.004</w:t>
            </w:r>
          </w:p>
        </w:tc>
        <w:tc>
          <w:tcPr>
            <w:tcW w:w="3125" w:type="dxa"/>
            <w:tcBorders>
              <w:top w:val="nil"/>
              <w:left w:val="nil"/>
              <w:bottom w:val="nil"/>
              <w:right w:val="nil"/>
            </w:tcBorders>
            <w:shd w:val="clear" w:color="auto" w:fill="auto"/>
            <w:hideMark/>
          </w:tcPr>
          <w:p w14:paraId="7D592C33"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=27.05; p≤0.001</w:t>
            </w:r>
            <w:r w:rsidRPr="009D26D4">
              <w:rPr>
                <w:rFonts w:ascii="Arial" w:eastAsia="Times New Roman" w:hAnsi="Arial" w:cs="Arial"/>
                <w:color w:val="000000"/>
                <w:kern w:val="0"/>
                <w:lang w:val="en-US" w:eastAsia="de-DE"/>
                <w14:ligatures w14:val="none"/>
              </w:rPr>
              <w:br/>
              <w:t>distance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=24; p≤0.001</w:t>
            </w:r>
          </w:p>
        </w:tc>
        <w:tc>
          <w:tcPr>
            <w:tcW w:w="1171" w:type="dxa"/>
            <w:tcBorders>
              <w:top w:val="nil"/>
              <w:left w:val="nil"/>
              <w:bottom w:val="nil"/>
              <w:right w:val="nil"/>
            </w:tcBorders>
            <w:shd w:val="clear" w:color="auto" w:fill="auto"/>
            <w:noWrap/>
            <w:hideMark/>
          </w:tcPr>
          <w:p w14:paraId="610189F3"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0.4</w:t>
            </w:r>
          </w:p>
        </w:tc>
      </w:tr>
      <w:tr w:rsidR="00BB108A" w:rsidRPr="009D26D4" w14:paraId="78A37946" w14:textId="77777777" w:rsidTr="00BB108A">
        <w:trPr>
          <w:trHeight w:val="624"/>
        </w:trPr>
        <w:tc>
          <w:tcPr>
            <w:tcW w:w="628" w:type="dxa"/>
            <w:tcBorders>
              <w:top w:val="nil"/>
              <w:left w:val="nil"/>
              <w:bottom w:val="nil"/>
              <w:right w:val="nil"/>
            </w:tcBorders>
            <w:shd w:val="clear" w:color="auto" w:fill="auto"/>
            <w:noWrap/>
            <w:hideMark/>
          </w:tcPr>
          <w:p w14:paraId="52AFEFCE"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p>
        </w:tc>
        <w:tc>
          <w:tcPr>
            <w:tcW w:w="1539" w:type="dxa"/>
            <w:tcBorders>
              <w:top w:val="nil"/>
              <w:left w:val="nil"/>
              <w:bottom w:val="nil"/>
              <w:right w:val="nil"/>
            </w:tcBorders>
            <w:shd w:val="clear" w:color="auto" w:fill="auto"/>
            <w:noWrap/>
            <w:hideMark/>
          </w:tcPr>
          <w:p w14:paraId="428FA381"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VAR</w:t>
            </w:r>
          </w:p>
        </w:tc>
        <w:tc>
          <w:tcPr>
            <w:tcW w:w="2077" w:type="dxa"/>
            <w:tcBorders>
              <w:top w:val="nil"/>
              <w:left w:val="nil"/>
              <w:bottom w:val="nil"/>
              <w:right w:val="nil"/>
            </w:tcBorders>
            <w:shd w:val="clear" w:color="auto" w:fill="auto"/>
            <w:noWrap/>
            <w:hideMark/>
          </w:tcPr>
          <w:p w14:paraId="1B805465"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w:t>
            </w:r>
            <w:r w:rsidRPr="009D26D4">
              <w:rPr>
                <w:rFonts w:ascii="Arial" w:eastAsia="Times New Roman" w:hAnsi="Arial" w:cs="Arial"/>
                <w:color w:val="000000"/>
                <w:kern w:val="0"/>
                <w:vertAlign w:val="subscript"/>
                <w:lang w:eastAsia="de-DE"/>
                <w14:ligatures w14:val="none"/>
              </w:rPr>
              <w:t>1,82</w:t>
            </w:r>
            <w:r w:rsidRPr="009D26D4">
              <w:rPr>
                <w:rFonts w:ascii="Arial" w:eastAsia="Times New Roman" w:hAnsi="Arial" w:cs="Arial"/>
                <w:color w:val="000000"/>
                <w:kern w:val="0"/>
                <w:lang w:eastAsia="de-DE"/>
                <w14:ligatures w14:val="none"/>
              </w:rPr>
              <w:t>=13.02; p≤0.001</w:t>
            </w:r>
          </w:p>
        </w:tc>
        <w:tc>
          <w:tcPr>
            <w:tcW w:w="3125" w:type="dxa"/>
            <w:tcBorders>
              <w:top w:val="nil"/>
              <w:left w:val="nil"/>
              <w:bottom w:val="nil"/>
              <w:right w:val="nil"/>
            </w:tcBorders>
            <w:shd w:val="clear" w:color="auto" w:fill="auto"/>
            <w:hideMark/>
          </w:tcPr>
          <w:p w14:paraId="253279F0"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=50.86; p≤0.001</w:t>
            </w:r>
            <w:r w:rsidRPr="009D26D4">
              <w:rPr>
                <w:rFonts w:ascii="Arial" w:eastAsia="Times New Roman" w:hAnsi="Arial" w:cs="Arial"/>
                <w:color w:val="000000"/>
                <w:kern w:val="0"/>
                <w:lang w:val="en-US" w:eastAsia="de-DE"/>
                <w14:ligatures w14:val="none"/>
              </w:rPr>
              <w:br/>
              <w:t>distance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=8.09; p=0.006</w:t>
            </w:r>
          </w:p>
        </w:tc>
        <w:tc>
          <w:tcPr>
            <w:tcW w:w="1171" w:type="dxa"/>
            <w:tcBorders>
              <w:top w:val="nil"/>
              <w:left w:val="nil"/>
              <w:bottom w:val="nil"/>
              <w:right w:val="nil"/>
            </w:tcBorders>
            <w:shd w:val="clear" w:color="auto" w:fill="auto"/>
            <w:noWrap/>
            <w:hideMark/>
          </w:tcPr>
          <w:p w14:paraId="1C7CBE76"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0.45</w:t>
            </w:r>
          </w:p>
        </w:tc>
      </w:tr>
      <w:tr w:rsidR="00BB108A" w:rsidRPr="009D26D4" w14:paraId="36995BBF" w14:textId="77777777" w:rsidTr="00BB108A">
        <w:trPr>
          <w:trHeight w:val="624"/>
        </w:trPr>
        <w:tc>
          <w:tcPr>
            <w:tcW w:w="628" w:type="dxa"/>
            <w:tcBorders>
              <w:top w:val="nil"/>
              <w:left w:val="nil"/>
              <w:bottom w:val="nil"/>
              <w:right w:val="nil"/>
            </w:tcBorders>
            <w:shd w:val="clear" w:color="auto" w:fill="auto"/>
            <w:noWrap/>
            <w:hideMark/>
          </w:tcPr>
          <w:p w14:paraId="32706C6A"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p>
        </w:tc>
        <w:tc>
          <w:tcPr>
            <w:tcW w:w="1539" w:type="dxa"/>
            <w:tcBorders>
              <w:top w:val="nil"/>
              <w:left w:val="nil"/>
              <w:bottom w:val="nil"/>
              <w:right w:val="nil"/>
            </w:tcBorders>
            <w:shd w:val="clear" w:color="auto" w:fill="auto"/>
            <w:noWrap/>
            <w:hideMark/>
          </w:tcPr>
          <w:p w14:paraId="1DFBED43"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Shannon</w:t>
            </w:r>
          </w:p>
        </w:tc>
        <w:tc>
          <w:tcPr>
            <w:tcW w:w="2077" w:type="dxa"/>
            <w:tcBorders>
              <w:top w:val="nil"/>
              <w:left w:val="nil"/>
              <w:bottom w:val="nil"/>
              <w:right w:val="nil"/>
            </w:tcBorders>
            <w:shd w:val="clear" w:color="auto" w:fill="auto"/>
            <w:noWrap/>
            <w:hideMark/>
          </w:tcPr>
          <w:p w14:paraId="64C9D324"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w:t>
            </w:r>
            <w:r w:rsidRPr="009D26D4">
              <w:rPr>
                <w:rFonts w:ascii="Arial" w:eastAsia="Times New Roman" w:hAnsi="Arial" w:cs="Arial"/>
                <w:color w:val="000000"/>
                <w:kern w:val="0"/>
                <w:vertAlign w:val="subscript"/>
                <w:lang w:eastAsia="de-DE"/>
                <w14:ligatures w14:val="none"/>
              </w:rPr>
              <w:t>1,82</w:t>
            </w:r>
            <w:r w:rsidRPr="009D26D4">
              <w:rPr>
                <w:rFonts w:ascii="Arial" w:eastAsia="Times New Roman" w:hAnsi="Arial" w:cs="Arial"/>
                <w:color w:val="000000"/>
                <w:kern w:val="0"/>
                <w:lang w:eastAsia="de-DE"/>
                <w14:ligatures w14:val="none"/>
              </w:rPr>
              <w:t>=16.28; p≤0.001</w:t>
            </w:r>
          </w:p>
        </w:tc>
        <w:tc>
          <w:tcPr>
            <w:tcW w:w="3125" w:type="dxa"/>
            <w:tcBorders>
              <w:top w:val="nil"/>
              <w:left w:val="nil"/>
              <w:bottom w:val="nil"/>
              <w:right w:val="nil"/>
            </w:tcBorders>
            <w:shd w:val="clear" w:color="auto" w:fill="auto"/>
            <w:hideMark/>
          </w:tcPr>
          <w:p w14:paraId="2DB607F0"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 4.43; p=0.038</w:t>
            </w:r>
            <w:r w:rsidRPr="009D26D4">
              <w:rPr>
                <w:rFonts w:ascii="Arial" w:eastAsia="Times New Roman" w:hAnsi="Arial" w:cs="Arial"/>
                <w:color w:val="000000"/>
                <w:kern w:val="0"/>
                <w:lang w:val="en-US" w:eastAsia="de-DE"/>
                <w14:ligatures w14:val="none"/>
              </w:rPr>
              <w:br/>
              <w:t>distance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=13.9; p≤0.001</w:t>
            </w:r>
          </w:p>
        </w:tc>
        <w:tc>
          <w:tcPr>
            <w:tcW w:w="1171" w:type="dxa"/>
            <w:tcBorders>
              <w:top w:val="nil"/>
              <w:left w:val="nil"/>
              <w:bottom w:val="nil"/>
              <w:right w:val="nil"/>
            </w:tcBorders>
            <w:shd w:val="clear" w:color="auto" w:fill="auto"/>
            <w:noWrap/>
            <w:hideMark/>
          </w:tcPr>
          <w:p w14:paraId="3B5B3F54"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0.27</w:t>
            </w:r>
          </w:p>
        </w:tc>
      </w:tr>
      <w:tr w:rsidR="00BB108A" w:rsidRPr="009D26D4" w14:paraId="3FE12D95" w14:textId="77777777" w:rsidTr="00BB108A">
        <w:trPr>
          <w:trHeight w:val="624"/>
        </w:trPr>
        <w:tc>
          <w:tcPr>
            <w:tcW w:w="628" w:type="dxa"/>
            <w:tcBorders>
              <w:top w:val="nil"/>
              <w:left w:val="nil"/>
              <w:bottom w:val="nil"/>
              <w:right w:val="nil"/>
            </w:tcBorders>
            <w:shd w:val="clear" w:color="auto" w:fill="auto"/>
            <w:noWrap/>
            <w:hideMark/>
          </w:tcPr>
          <w:p w14:paraId="34618D3F"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200</w:t>
            </w:r>
          </w:p>
        </w:tc>
        <w:tc>
          <w:tcPr>
            <w:tcW w:w="1539" w:type="dxa"/>
            <w:tcBorders>
              <w:top w:val="nil"/>
              <w:left w:val="nil"/>
              <w:bottom w:val="nil"/>
              <w:right w:val="nil"/>
            </w:tcBorders>
            <w:shd w:val="clear" w:color="auto" w:fill="auto"/>
            <w:noWrap/>
            <w:hideMark/>
          </w:tcPr>
          <w:p w14:paraId="1D748214"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proofErr w:type="spellStart"/>
            <w:r w:rsidRPr="009D26D4">
              <w:rPr>
                <w:rFonts w:ascii="Arial" w:eastAsia="Times New Roman" w:hAnsi="Arial" w:cs="Arial"/>
                <w:color w:val="000000"/>
                <w:kern w:val="0"/>
                <w:lang w:eastAsia="de-DE"/>
                <w14:ligatures w14:val="none"/>
              </w:rPr>
              <w:t>richness</w:t>
            </w:r>
            <w:proofErr w:type="spellEnd"/>
          </w:p>
        </w:tc>
        <w:tc>
          <w:tcPr>
            <w:tcW w:w="2077" w:type="dxa"/>
            <w:tcBorders>
              <w:top w:val="nil"/>
              <w:left w:val="nil"/>
              <w:bottom w:val="nil"/>
              <w:right w:val="nil"/>
            </w:tcBorders>
            <w:shd w:val="clear" w:color="auto" w:fill="auto"/>
            <w:noWrap/>
            <w:hideMark/>
          </w:tcPr>
          <w:p w14:paraId="19AF0B17"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w:t>
            </w:r>
            <w:r w:rsidRPr="009D26D4">
              <w:rPr>
                <w:rFonts w:ascii="Arial" w:eastAsia="Times New Roman" w:hAnsi="Arial" w:cs="Arial"/>
                <w:color w:val="000000"/>
                <w:kern w:val="0"/>
                <w:vertAlign w:val="subscript"/>
                <w:lang w:eastAsia="de-DE"/>
                <w14:ligatures w14:val="none"/>
              </w:rPr>
              <w:t>1,82</w:t>
            </w:r>
            <w:r w:rsidRPr="009D26D4">
              <w:rPr>
                <w:rFonts w:ascii="Arial" w:eastAsia="Times New Roman" w:hAnsi="Arial" w:cs="Arial"/>
                <w:color w:val="000000"/>
                <w:kern w:val="0"/>
                <w:lang w:eastAsia="de-DE"/>
                <w14:ligatures w14:val="none"/>
              </w:rPr>
              <w:t>=5.39; p=0.02</w:t>
            </w:r>
          </w:p>
        </w:tc>
        <w:tc>
          <w:tcPr>
            <w:tcW w:w="3125" w:type="dxa"/>
            <w:tcBorders>
              <w:top w:val="nil"/>
              <w:left w:val="nil"/>
              <w:bottom w:val="nil"/>
              <w:right w:val="nil"/>
            </w:tcBorders>
            <w:shd w:val="clear" w:color="auto" w:fill="auto"/>
            <w:hideMark/>
          </w:tcPr>
          <w:p w14:paraId="6B493251"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=26.01; p≤0.001</w:t>
            </w:r>
            <w:r w:rsidRPr="009D26D4">
              <w:rPr>
                <w:rFonts w:ascii="Arial" w:eastAsia="Times New Roman" w:hAnsi="Arial" w:cs="Arial"/>
                <w:color w:val="000000"/>
                <w:kern w:val="0"/>
                <w:lang w:val="en-US" w:eastAsia="de-DE"/>
                <w14:ligatures w14:val="none"/>
              </w:rPr>
              <w:br/>
              <w:t>distance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=23.08; p≤0.001</w:t>
            </w:r>
          </w:p>
        </w:tc>
        <w:tc>
          <w:tcPr>
            <w:tcW w:w="1171" w:type="dxa"/>
            <w:tcBorders>
              <w:top w:val="nil"/>
              <w:left w:val="nil"/>
              <w:bottom w:val="nil"/>
              <w:right w:val="nil"/>
            </w:tcBorders>
            <w:shd w:val="clear" w:color="auto" w:fill="auto"/>
            <w:noWrap/>
            <w:hideMark/>
          </w:tcPr>
          <w:p w14:paraId="721C39C5"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0.38</w:t>
            </w:r>
          </w:p>
        </w:tc>
      </w:tr>
      <w:tr w:rsidR="00BB108A" w:rsidRPr="009D26D4" w14:paraId="170CFD35" w14:textId="77777777" w:rsidTr="00BB108A">
        <w:trPr>
          <w:trHeight w:val="624"/>
        </w:trPr>
        <w:tc>
          <w:tcPr>
            <w:tcW w:w="628" w:type="dxa"/>
            <w:tcBorders>
              <w:top w:val="nil"/>
              <w:left w:val="nil"/>
              <w:bottom w:val="nil"/>
              <w:right w:val="nil"/>
            </w:tcBorders>
            <w:shd w:val="clear" w:color="auto" w:fill="auto"/>
            <w:noWrap/>
            <w:hideMark/>
          </w:tcPr>
          <w:p w14:paraId="3C9E8013"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p>
        </w:tc>
        <w:tc>
          <w:tcPr>
            <w:tcW w:w="1539" w:type="dxa"/>
            <w:tcBorders>
              <w:top w:val="nil"/>
              <w:left w:val="nil"/>
              <w:bottom w:val="nil"/>
              <w:right w:val="nil"/>
            </w:tcBorders>
            <w:shd w:val="clear" w:color="auto" w:fill="auto"/>
            <w:noWrap/>
            <w:hideMark/>
          </w:tcPr>
          <w:p w14:paraId="27A435AA"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VAR</w:t>
            </w:r>
          </w:p>
        </w:tc>
        <w:tc>
          <w:tcPr>
            <w:tcW w:w="2077" w:type="dxa"/>
            <w:tcBorders>
              <w:top w:val="nil"/>
              <w:left w:val="nil"/>
              <w:bottom w:val="nil"/>
              <w:right w:val="nil"/>
            </w:tcBorders>
            <w:shd w:val="clear" w:color="auto" w:fill="auto"/>
            <w:noWrap/>
            <w:hideMark/>
          </w:tcPr>
          <w:p w14:paraId="61AB8FA6"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w:t>
            </w:r>
            <w:r w:rsidRPr="009D26D4">
              <w:rPr>
                <w:rFonts w:ascii="Arial" w:eastAsia="Times New Roman" w:hAnsi="Arial" w:cs="Arial"/>
                <w:color w:val="000000"/>
                <w:kern w:val="0"/>
                <w:vertAlign w:val="subscript"/>
                <w:lang w:eastAsia="de-DE"/>
                <w14:ligatures w14:val="none"/>
              </w:rPr>
              <w:t>1,82</w:t>
            </w:r>
            <w:r w:rsidRPr="009D26D4">
              <w:rPr>
                <w:rFonts w:ascii="Arial" w:eastAsia="Times New Roman" w:hAnsi="Arial" w:cs="Arial"/>
                <w:color w:val="000000"/>
                <w:kern w:val="0"/>
                <w:lang w:eastAsia="de-DE"/>
                <w14:ligatures w14:val="none"/>
              </w:rPr>
              <w:t>=8.4; p=0.005</w:t>
            </w:r>
          </w:p>
        </w:tc>
        <w:tc>
          <w:tcPr>
            <w:tcW w:w="3125" w:type="dxa"/>
            <w:tcBorders>
              <w:top w:val="nil"/>
              <w:left w:val="nil"/>
              <w:bottom w:val="nil"/>
              <w:right w:val="nil"/>
            </w:tcBorders>
            <w:shd w:val="clear" w:color="auto" w:fill="auto"/>
            <w:hideMark/>
          </w:tcPr>
          <w:p w14:paraId="0DB2CBCB"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=48.39; p≤0.001</w:t>
            </w:r>
            <w:r w:rsidRPr="009D26D4">
              <w:rPr>
                <w:rFonts w:ascii="Arial" w:eastAsia="Times New Roman" w:hAnsi="Arial" w:cs="Arial"/>
                <w:color w:val="000000"/>
                <w:kern w:val="0"/>
                <w:lang w:val="en-US" w:eastAsia="de-DE"/>
                <w14:ligatures w14:val="none"/>
              </w:rPr>
              <w:br/>
              <w:t>distance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=7.69; p=0.007</w:t>
            </w:r>
          </w:p>
        </w:tc>
        <w:tc>
          <w:tcPr>
            <w:tcW w:w="1171" w:type="dxa"/>
            <w:tcBorders>
              <w:top w:val="nil"/>
              <w:left w:val="nil"/>
              <w:bottom w:val="nil"/>
              <w:right w:val="nil"/>
            </w:tcBorders>
            <w:shd w:val="clear" w:color="auto" w:fill="auto"/>
            <w:noWrap/>
            <w:hideMark/>
          </w:tcPr>
          <w:p w14:paraId="1F40E139"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0.42</w:t>
            </w:r>
          </w:p>
        </w:tc>
      </w:tr>
      <w:tr w:rsidR="00BB108A" w:rsidRPr="009D26D4" w14:paraId="550F84E6" w14:textId="77777777" w:rsidTr="00BB108A">
        <w:trPr>
          <w:trHeight w:val="624"/>
        </w:trPr>
        <w:tc>
          <w:tcPr>
            <w:tcW w:w="628" w:type="dxa"/>
            <w:tcBorders>
              <w:top w:val="nil"/>
              <w:left w:val="nil"/>
              <w:bottom w:val="nil"/>
              <w:right w:val="nil"/>
            </w:tcBorders>
            <w:shd w:val="clear" w:color="auto" w:fill="auto"/>
            <w:noWrap/>
            <w:hideMark/>
          </w:tcPr>
          <w:p w14:paraId="685AA841"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p>
        </w:tc>
        <w:tc>
          <w:tcPr>
            <w:tcW w:w="1539" w:type="dxa"/>
            <w:tcBorders>
              <w:top w:val="nil"/>
              <w:left w:val="nil"/>
              <w:bottom w:val="nil"/>
              <w:right w:val="nil"/>
            </w:tcBorders>
            <w:shd w:val="clear" w:color="auto" w:fill="auto"/>
            <w:noWrap/>
            <w:hideMark/>
          </w:tcPr>
          <w:p w14:paraId="78F5A2D2"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Shannon</w:t>
            </w:r>
          </w:p>
        </w:tc>
        <w:tc>
          <w:tcPr>
            <w:tcW w:w="2077" w:type="dxa"/>
            <w:tcBorders>
              <w:top w:val="nil"/>
              <w:left w:val="nil"/>
              <w:bottom w:val="nil"/>
              <w:right w:val="nil"/>
            </w:tcBorders>
            <w:shd w:val="clear" w:color="auto" w:fill="auto"/>
            <w:noWrap/>
            <w:hideMark/>
          </w:tcPr>
          <w:p w14:paraId="027450FF"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w:t>
            </w:r>
            <w:r w:rsidRPr="009D26D4">
              <w:rPr>
                <w:rFonts w:ascii="Arial" w:eastAsia="Times New Roman" w:hAnsi="Arial" w:cs="Arial"/>
                <w:color w:val="000000"/>
                <w:kern w:val="0"/>
                <w:vertAlign w:val="subscript"/>
                <w:lang w:eastAsia="de-DE"/>
                <w14:ligatures w14:val="none"/>
              </w:rPr>
              <w:t>1,82</w:t>
            </w:r>
            <w:r w:rsidRPr="009D26D4">
              <w:rPr>
                <w:rFonts w:ascii="Arial" w:eastAsia="Times New Roman" w:hAnsi="Arial" w:cs="Arial"/>
                <w:color w:val="000000"/>
                <w:kern w:val="0"/>
                <w:lang w:eastAsia="de-DE"/>
                <w14:ligatures w14:val="none"/>
              </w:rPr>
              <w:t>=9.36; p=0.003</w:t>
            </w:r>
          </w:p>
        </w:tc>
        <w:tc>
          <w:tcPr>
            <w:tcW w:w="3125" w:type="dxa"/>
            <w:tcBorders>
              <w:top w:val="nil"/>
              <w:left w:val="nil"/>
              <w:bottom w:val="nil"/>
              <w:right w:val="nil"/>
            </w:tcBorders>
            <w:shd w:val="clear" w:color="auto" w:fill="auto"/>
            <w:hideMark/>
          </w:tcPr>
          <w:p w14:paraId="4354001B"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=4.12; p=0.046</w:t>
            </w:r>
            <w:r w:rsidRPr="009D26D4">
              <w:rPr>
                <w:rFonts w:ascii="Arial" w:eastAsia="Times New Roman" w:hAnsi="Arial" w:cs="Arial"/>
                <w:color w:val="000000"/>
                <w:kern w:val="0"/>
                <w:lang w:val="en-US" w:eastAsia="de-DE"/>
                <w14:ligatures w14:val="none"/>
              </w:rPr>
              <w:br/>
              <w:t>distance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=12.92; p=0.003</w:t>
            </w:r>
          </w:p>
        </w:tc>
        <w:tc>
          <w:tcPr>
            <w:tcW w:w="1171" w:type="dxa"/>
            <w:tcBorders>
              <w:top w:val="nil"/>
              <w:left w:val="nil"/>
              <w:bottom w:val="nil"/>
              <w:right w:val="nil"/>
            </w:tcBorders>
            <w:shd w:val="clear" w:color="auto" w:fill="auto"/>
            <w:noWrap/>
            <w:hideMark/>
          </w:tcPr>
          <w:p w14:paraId="0894F1DE"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0.22</w:t>
            </w:r>
          </w:p>
        </w:tc>
      </w:tr>
      <w:tr w:rsidR="00BB108A" w:rsidRPr="009D26D4" w14:paraId="4EE2C7FB" w14:textId="77777777" w:rsidTr="00BB108A">
        <w:trPr>
          <w:trHeight w:val="624"/>
        </w:trPr>
        <w:tc>
          <w:tcPr>
            <w:tcW w:w="628" w:type="dxa"/>
            <w:tcBorders>
              <w:top w:val="nil"/>
              <w:left w:val="nil"/>
              <w:bottom w:val="nil"/>
              <w:right w:val="nil"/>
            </w:tcBorders>
            <w:shd w:val="clear" w:color="auto" w:fill="auto"/>
            <w:noWrap/>
            <w:hideMark/>
          </w:tcPr>
          <w:p w14:paraId="4F6A4EAF"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400</w:t>
            </w:r>
          </w:p>
        </w:tc>
        <w:tc>
          <w:tcPr>
            <w:tcW w:w="1539" w:type="dxa"/>
            <w:tcBorders>
              <w:top w:val="nil"/>
              <w:left w:val="nil"/>
              <w:bottom w:val="nil"/>
              <w:right w:val="nil"/>
            </w:tcBorders>
            <w:shd w:val="clear" w:color="auto" w:fill="auto"/>
            <w:noWrap/>
            <w:hideMark/>
          </w:tcPr>
          <w:p w14:paraId="3C597554"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proofErr w:type="spellStart"/>
            <w:r w:rsidRPr="009D26D4">
              <w:rPr>
                <w:rFonts w:ascii="Arial" w:eastAsia="Times New Roman" w:hAnsi="Arial" w:cs="Arial"/>
                <w:color w:val="000000"/>
                <w:kern w:val="0"/>
                <w:lang w:eastAsia="de-DE"/>
                <w14:ligatures w14:val="none"/>
              </w:rPr>
              <w:t>richness</w:t>
            </w:r>
            <w:proofErr w:type="spellEnd"/>
          </w:p>
        </w:tc>
        <w:tc>
          <w:tcPr>
            <w:tcW w:w="2077" w:type="dxa"/>
            <w:tcBorders>
              <w:top w:val="nil"/>
              <w:left w:val="nil"/>
              <w:bottom w:val="nil"/>
              <w:right w:val="nil"/>
            </w:tcBorders>
            <w:shd w:val="clear" w:color="auto" w:fill="auto"/>
            <w:noWrap/>
            <w:hideMark/>
          </w:tcPr>
          <w:p w14:paraId="4EF6E49E"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w:t>
            </w:r>
            <w:r w:rsidRPr="009D26D4">
              <w:rPr>
                <w:rFonts w:ascii="Arial" w:eastAsia="Times New Roman" w:hAnsi="Arial" w:cs="Arial"/>
                <w:color w:val="000000"/>
                <w:kern w:val="0"/>
                <w:vertAlign w:val="subscript"/>
                <w:lang w:eastAsia="de-DE"/>
                <w14:ligatures w14:val="none"/>
              </w:rPr>
              <w:t>1,82</w:t>
            </w:r>
            <w:r w:rsidRPr="009D26D4">
              <w:rPr>
                <w:rFonts w:ascii="Arial" w:eastAsia="Times New Roman" w:hAnsi="Arial" w:cs="Arial"/>
                <w:color w:val="000000"/>
                <w:kern w:val="0"/>
                <w:lang w:eastAsia="de-DE"/>
                <w14:ligatures w14:val="none"/>
              </w:rPr>
              <w:t>=5.6; p=0.02</w:t>
            </w:r>
          </w:p>
        </w:tc>
        <w:tc>
          <w:tcPr>
            <w:tcW w:w="3125" w:type="dxa"/>
            <w:tcBorders>
              <w:top w:val="nil"/>
              <w:left w:val="nil"/>
              <w:bottom w:val="nil"/>
              <w:right w:val="nil"/>
            </w:tcBorders>
            <w:shd w:val="clear" w:color="auto" w:fill="auto"/>
            <w:hideMark/>
          </w:tcPr>
          <w:p w14:paraId="70AD57B7"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=26.07; p≤0.001</w:t>
            </w:r>
            <w:r w:rsidRPr="009D26D4">
              <w:rPr>
                <w:rFonts w:ascii="Arial" w:eastAsia="Times New Roman" w:hAnsi="Arial" w:cs="Arial"/>
                <w:color w:val="000000"/>
                <w:kern w:val="0"/>
                <w:lang w:val="en-US" w:eastAsia="de-DE"/>
                <w14:ligatures w14:val="none"/>
              </w:rPr>
              <w:br/>
              <w:t>distance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=23.13; p≤0.001</w:t>
            </w:r>
          </w:p>
        </w:tc>
        <w:tc>
          <w:tcPr>
            <w:tcW w:w="1171" w:type="dxa"/>
            <w:tcBorders>
              <w:top w:val="nil"/>
              <w:left w:val="nil"/>
              <w:bottom w:val="nil"/>
              <w:right w:val="nil"/>
            </w:tcBorders>
            <w:shd w:val="clear" w:color="auto" w:fill="auto"/>
            <w:noWrap/>
            <w:hideMark/>
          </w:tcPr>
          <w:p w14:paraId="450AEAE9"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0.38</w:t>
            </w:r>
          </w:p>
        </w:tc>
      </w:tr>
      <w:tr w:rsidR="00BB108A" w:rsidRPr="009D26D4" w14:paraId="30947DB9" w14:textId="77777777" w:rsidTr="00BB108A">
        <w:trPr>
          <w:trHeight w:val="624"/>
        </w:trPr>
        <w:tc>
          <w:tcPr>
            <w:tcW w:w="628" w:type="dxa"/>
            <w:tcBorders>
              <w:top w:val="nil"/>
              <w:left w:val="nil"/>
              <w:bottom w:val="nil"/>
              <w:right w:val="nil"/>
            </w:tcBorders>
            <w:shd w:val="clear" w:color="auto" w:fill="auto"/>
            <w:noWrap/>
            <w:hideMark/>
          </w:tcPr>
          <w:p w14:paraId="6D1ED221"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p>
        </w:tc>
        <w:tc>
          <w:tcPr>
            <w:tcW w:w="1539" w:type="dxa"/>
            <w:tcBorders>
              <w:top w:val="nil"/>
              <w:left w:val="nil"/>
              <w:bottom w:val="nil"/>
              <w:right w:val="nil"/>
            </w:tcBorders>
            <w:shd w:val="clear" w:color="auto" w:fill="auto"/>
            <w:noWrap/>
            <w:hideMark/>
          </w:tcPr>
          <w:p w14:paraId="5270360C"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VAR</w:t>
            </w:r>
          </w:p>
        </w:tc>
        <w:tc>
          <w:tcPr>
            <w:tcW w:w="2077" w:type="dxa"/>
            <w:tcBorders>
              <w:top w:val="nil"/>
              <w:left w:val="nil"/>
              <w:bottom w:val="nil"/>
              <w:right w:val="nil"/>
            </w:tcBorders>
            <w:shd w:val="clear" w:color="auto" w:fill="auto"/>
            <w:noWrap/>
            <w:hideMark/>
          </w:tcPr>
          <w:p w14:paraId="35D64027"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w:t>
            </w:r>
            <w:r w:rsidRPr="009D26D4">
              <w:rPr>
                <w:rFonts w:ascii="Arial" w:eastAsia="Times New Roman" w:hAnsi="Arial" w:cs="Arial"/>
                <w:color w:val="000000"/>
                <w:kern w:val="0"/>
                <w:vertAlign w:val="subscript"/>
                <w:lang w:eastAsia="de-DE"/>
                <w14:ligatures w14:val="none"/>
              </w:rPr>
              <w:t>1,82</w:t>
            </w:r>
            <w:r w:rsidRPr="009D26D4">
              <w:rPr>
                <w:rFonts w:ascii="Arial" w:eastAsia="Times New Roman" w:hAnsi="Arial" w:cs="Arial"/>
                <w:color w:val="000000"/>
                <w:kern w:val="0"/>
                <w:lang w:eastAsia="de-DE"/>
                <w14:ligatures w14:val="none"/>
              </w:rPr>
              <w:t>=9.14; p=0.003</w:t>
            </w:r>
          </w:p>
        </w:tc>
        <w:tc>
          <w:tcPr>
            <w:tcW w:w="3125" w:type="dxa"/>
            <w:tcBorders>
              <w:top w:val="nil"/>
              <w:left w:val="nil"/>
              <w:bottom w:val="nil"/>
              <w:right w:val="nil"/>
            </w:tcBorders>
            <w:shd w:val="clear" w:color="auto" w:fill="auto"/>
            <w:hideMark/>
          </w:tcPr>
          <w:p w14:paraId="7767F12E"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=48.78; p≤0.001</w:t>
            </w:r>
            <w:r w:rsidRPr="009D26D4">
              <w:rPr>
                <w:rFonts w:ascii="Arial" w:eastAsia="Times New Roman" w:hAnsi="Arial" w:cs="Arial"/>
                <w:color w:val="000000"/>
                <w:kern w:val="0"/>
                <w:lang w:val="en-US" w:eastAsia="de-DE"/>
                <w14:ligatures w14:val="none"/>
              </w:rPr>
              <w:br/>
              <w:t>distance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=7.76; p=0.007</w:t>
            </w:r>
          </w:p>
        </w:tc>
        <w:tc>
          <w:tcPr>
            <w:tcW w:w="1171" w:type="dxa"/>
            <w:tcBorders>
              <w:top w:val="nil"/>
              <w:left w:val="nil"/>
              <w:bottom w:val="nil"/>
              <w:right w:val="nil"/>
            </w:tcBorders>
            <w:shd w:val="clear" w:color="auto" w:fill="auto"/>
            <w:noWrap/>
            <w:hideMark/>
          </w:tcPr>
          <w:p w14:paraId="699C69D2"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0.42</w:t>
            </w:r>
          </w:p>
        </w:tc>
      </w:tr>
      <w:tr w:rsidR="00BB108A" w:rsidRPr="009D26D4" w14:paraId="0A648810" w14:textId="77777777" w:rsidTr="00BB108A">
        <w:trPr>
          <w:trHeight w:val="624"/>
        </w:trPr>
        <w:tc>
          <w:tcPr>
            <w:tcW w:w="628" w:type="dxa"/>
            <w:tcBorders>
              <w:top w:val="nil"/>
              <w:left w:val="nil"/>
              <w:bottom w:val="nil"/>
              <w:right w:val="nil"/>
            </w:tcBorders>
            <w:shd w:val="clear" w:color="auto" w:fill="auto"/>
            <w:noWrap/>
            <w:hideMark/>
          </w:tcPr>
          <w:p w14:paraId="4BA7F347"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p>
        </w:tc>
        <w:tc>
          <w:tcPr>
            <w:tcW w:w="1539" w:type="dxa"/>
            <w:tcBorders>
              <w:top w:val="nil"/>
              <w:left w:val="nil"/>
              <w:bottom w:val="nil"/>
              <w:right w:val="nil"/>
            </w:tcBorders>
            <w:shd w:val="clear" w:color="auto" w:fill="auto"/>
            <w:noWrap/>
            <w:hideMark/>
          </w:tcPr>
          <w:p w14:paraId="052CD92B"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Shannon</w:t>
            </w:r>
          </w:p>
        </w:tc>
        <w:tc>
          <w:tcPr>
            <w:tcW w:w="2077" w:type="dxa"/>
            <w:tcBorders>
              <w:top w:val="nil"/>
              <w:left w:val="nil"/>
              <w:bottom w:val="nil"/>
              <w:right w:val="nil"/>
            </w:tcBorders>
            <w:shd w:val="clear" w:color="auto" w:fill="auto"/>
            <w:noWrap/>
            <w:hideMark/>
          </w:tcPr>
          <w:p w14:paraId="2493E917"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w:t>
            </w:r>
            <w:r w:rsidRPr="009D26D4">
              <w:rPr>
                <w:rFonts w:ascii="Arial" w:eastAsia="Times New Roman" w:hAnsi="Arial" w:cs="Arial"/>
                <w:color w:val="000000"/>
                <w:kern w:val="0"/>
                <w:vertAlign w:val="subscript"/>
                <w:lang w:eastAsia="de-DE"/>
                <w14:ligatures w14:val="none"/>
              </w:rPr>
              <w:t>1,82</w:t>
            </w:r>
            <w:r w:rsidRPr="009D26D4">
              <w:rPr>
                <w:rFonts w:ascii="Arial" w:eastAsia="Times New Roman" w:hAnsi="Arial" w:cs="Arial"/>
                <w:color w:val="000000"/>
                <w:kern w:val="0"/>
                <w:lang w:eastAsia="de-DE"/>
                <w14:ligatures w14:val="none"/>
              </w:rPr>
              <w:t>=6.1; p=0.016</w:t>
            </w:r>
          </w:p>
        </w:tc>
        <w:tc>
          <w:tcPr>
            <w:tcW w:w="3125" w:type="dxa"/>
            <w:tcBorders>
              <w:top w:val="nil"/>
              <w:left w:val="nil"/>
              <w:bottom w:val="nil"/>
              <w:right w:val="nil"/>
            </w:tcBorders>
            <w:shd w:val="clear" w:color="auto" w:fill="auto"/>
            <w:hideMark/>
          </w:tcPr>
          <w:p w14:paraId="5961E01C"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=3.97; p=0.05</w:t>
            </w:r>
            <w:r w:rsidRPr="009D26D4">
              <w:rPr>
                <w:rFonts w:ascii="Arial" w:eastAsia="Times New Roman" w:hAnsi="Arial" w:cs="Arial"/>
                <w:color w:val="000000"/>
                <w:kern w:val="0"/>
                <w:lang w:val="en-US" w:eastAsia="de-DE"/>
                <w14:ligatures w14:val="none"/>
              </w:rPr>
              <w:br/>
              <w:t>distance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=12.46; p≤0.001</w:t>
            </w:r>
          </w:p>
        </w:tc>
        <w:tc>
          <w:tcPr>
            <w:tcW w:w="1171" w:type="dxa"/>
            <w:tcBorders>
              <w:top w:val="nil"/>
              <w:left w:val="nil"/>
              <w:bottom w:val="nil"/>
              <w:right w:val="nil"/>
            </w:tcBorders>
            <w:shd w:val="clear" w:color="auto" w:fill="auto"/>
            <w:noWrap/>
            <w:hideMark/>
          </w:tcPr>
          <w:p w14:paraId="1ADF7A53"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0.19</w:t>
            </w:r>
          </w:p>
        </w:tc>
      </w:tr>
      <w:tr w:rsidR="00BB108A" w:rsidRPr="009D26D4" w14:paraId="7DCAFAF7" w14:textId="77777777" w:rsidTr="00BB108A">
        <w:trPr>
          <w:trHeight w:val="624"/>
        </w:trPr>
        <w:tc>
          <w:tcPr>
            <w:tcW w:w="628" w:type="dxa"/>
            <w:tcBorders>
              <w:top w:val="nil"/>
              <w:left w:val="nil"/>
              <w:bottom w:val="nil"/>
              <w:right w:val="nil"/>
            </w:tcBorders>
            <w:shd w:val="clear" w:color="auto" w:fill="auto"/>
            <w:noWrap/>
            <w:hideMark/>
          </w:tcPr>
          <w:p w14:paraId="4DC49358"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800</w:t>
            </w:r>
          </w:p>
        </w:tc>
        <w:tc>
          <w:tcPr>
            <w:tcW w:w="1539" w:type="dxa"/>
            <w:tcBorders>
              <w:top w:val="nil"/>
              <w:left w:val="nil"/>
              <w:bottom w:val="nil"/>
              <w:right w:val="nil"/>
            </w:tcBorders>
            <w:shd w:val="clear" w:color="auto" w:fill="auto"/>
            <w:noWrap/>
            <w:hideMark/>
          </w:tcPr>
          <w:p w14:paraId="09558664"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proofErr w:type="spellStart"/>
            <w:r w:rsidRPr="009D26D4">
              <w:rPr>
                <w:rFonts w:ascii="Arial" w:eastAsia="Times New Roman" w:hAnsi="Arial" w:cs="Arial"/>
                <w:color w:val="000000"/>
                <w:kern w:val="0"/>
                <w:lang w:eastAsia="de-DE"/>
                <w14:ligatures w14:val="none"/>
              </w:rPr>
              <w:t>richness</w:t>
            </w:r>
            <w:proofErr w:type="spellEnd"/>
          </w:p>
        </w:tc>
        <w:tc>
          <w:tcPr>
            <w:tcW w:w="2077" w:type="dxa"/>
            <w:tcBorders>
              <w:top w:val="nil"/>
              <w:left w:val="nil"/>
              <w:bottom w:val="nil"/>
              <w:right w:val="nil"/>
            </w:tcBorders>
            <w:shd w:val="clear" w:color="auto" w:fill="auto"/>
            <w:noWrap/>
            <w:hideMark/>
          </w:tcPr>
          <w:p w14:paraId="311161A0"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w:t>
            </w:r>
            <w:r w:rsidRPr="009D26D4">
              <w:rPr>
                <w:rFonts w:ascii="Arial" w:eastAsia="Times New Roman" w:hAnsi="Arial" w:cs="Arial"/>
                <w:color w:val="000000"/>
                <w:kern w:val="0"/>
                <w:vertAlign w:val="subscript"/>
                <w:lang w:eastAsia="de-DE"/>
                <w14:ligatures w14:val="none"/>
              </w:rPr>
              <w:t>1,82</w:t>
            </w:r>
            <w:r w:rsidRPr="009D26D4">
              <w:rPr>
                <w:rFonts w:ascii="Arial" w:eastAsia="Times New Roman" w:hAnsi="Arial" w:cs="Arial"/>
                <w:color w:val="000000"/>
                <w:kern w:val="0"/>
                <w:lang w:eastAsia="de-DE"/>
                <w14:ligatures w14:val="none"/>
              </w:rPr>
              <w:t>=5.72; p=0.02</w:t>
            </w:r>
          </w:p>
        </w:tc>
        <w:tc>
          <w:tcPr>
            <w:tcW w:w="3125" w:type="dxa"/>
            <w:tcBorders>
              <w:top w:val="nil"/>
              <w:left w:val="nil"/>
              <w:bottom w:val="nil"/>
              <w:right w:val="nil"/>
            </w:tcBorders>
            <w:shd w:val="clear" w:color="auto" w:fill="auto"/>
            <w:hideMark/>
          </w:tcPr>
          <w:p w14:paraId="02DB12EB"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=26.17; p≤0.001</w:t>
            </w:r>
            <w:r w:rsidRPr="009D26D4">
              <w:rPr>
                <w:rFonts w:ascii="Arial" w:eastAsia="Times New Roman" w:hAnsi="Arial" w:cs="Arial"/>
                <w:color w:val="000000"/>
                <w:kern w:val="0"/>
                <w:lang w:val="en-US" w:eastAsia="de-DE"/>
                <w14:ligatures w14:val="none"/>
              </w:rPr>
              <w:br/>
              <w:t>distance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=23.16; p≤0.001</w:t>
            </w:r>
          </w:p>
        </w:tc>
        <w:tc>
          <w:tcPr>
            <w:tcW w:w="1171" w:type="dxa"/>
            <w:tcBorders>
              <w:top w:val="nil"/>
              <w:left w:val="nil"/>
              <w:bottom w:val="nil"/>
              <w:right w:val="nil"/>
            </w:tcBorders>
            <w:shd w:val="clear" w:color="auto" w:fill="auto"/>
            <w:noWrap/>
            <w:hideMark/>
          </w:tcPr>
          <w:p w14:paraId="2971620B"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0.38</w:t>
            </w:r>
          </w:p>
        </w:tc>
      </w:tr>
      <w:tr w:rsidR="00BB108A" w:rsidRPr="009D26D4" w14:paraId="34FE926F" w14:textId="77777777" w:rsidTr="00BB108A">
        <w:trPr>
          <w:trHeight w:val="624"/>
        </w:trPr>
        <w:tc>
          <w:tcPr>
            <w:tcW w:w="628" w:type="dxa"/>
            <w:tcBorders>
              <w:top w:val="nil"/>
              <w:left w:val="nil"/>
              <w:bottom w:val="nil"/>
              <w:right w:val="nil"/>
            </w:tcBorders>
            <w:shd w:val="clear" w:color="auto" w:fill="auto"/>
            <w:noWrap/>
            <w:hideMark/>
          </w:tcPr>
          <w:p w14:paraId="6F0AC4B2"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p>
        </w:tc>
        <w:tc>
          <w:tcPr>
            <w:tcW w:w="1539" w:type="dxa"/>
            <w:tcBorders>
              <w:top w:val="nil"/>
              <w:left w:val="nil"/>
              <w:bottom w:val="nil"/>
              <w:right w:val="nil"/>
            </w:tcBorders>
            <w:shd w:val="clear" w:color="auto" w:fill="auto"/>
            <w:noWrap/>
            <w:hideMark/>
          </w:tcPr>
          <w:p w14:paraId="0B28E152"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VAR</w:t>
            </w:r>
          </w:p>
        </w:tc>
        <w:tc>
          <w:tcPr>
            <w:tcW w:w="2077" w:type="dxa"/>
            <w:tcBorders>
              <w:top w:val="nil"/>
              <w:left w:val="nil"/>
              <w:bottom w:val="nil"/>
              <w:right w:val="nil"/>
            </w:tcBorders>
            <w:shd w:val="clear" w:color="auto" w:fill="auto"/>
            <w:noWrap/>
            <w:hideMark/>
          </w:tcPr>
          <w:p w14:paraId="3A58B59F"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w:t>
            </w:r>
            <w:r w:rsidRPr="009D26D4">
              <w:rPr>
                <w:rFonts w:ascii="Arial" w:eastAsia="Times New Roman" w:hAnsi="Arial" w:cs="Arial"/>
                <w:color w:val="000000"/>
                <w:kern w:val="0"/>
                <w:vertAlign w:val="subscript"/>
                <w:lang w:eastAsia="de-DE"/>
                <w14:ligatures w14:val="none"/>
              </w:rPr>
              <w:t>1,82</w:t>
            </w:r>
            <w:r w:rsidRPr="009D26D4">
              <w:rPr>
                <w:rFonts w:ascii="Arial" w:eastAsia="Times New Roman" w:hAnsi="Arial" w:cs="Arial"/>
                <w:color w:val="000000"/>
                <w:kern w:val="0"/>
                <w:lang w:eastAsia="de-DE"/>
                <w14:ligatures w14:val="none"/>
              </w:rPr>
              <w:t>=7.53; p=0.007</w:t>
            </w:r>
          </w:p>
        </w:tc>
        <w:tc>
          <w:tcPr>
            <w:tcW w:w="3125" w:type="dxa"/>
            <w:tcBorders>
              <w:top w:val="nil"/>
              <w:left w:val="nil"/>
              <w:bottom w:val="nil"/>
              <w:right w:val="nil"/>
            </w:tcBorders>
            <w:shd w:val="clear" w:color="auto" w:fill="auto"/>
            <w:hideMark/>
          </w:tcPr>
          <w:p w14:paraId="783C5C64"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=47.92; p≤0.001</w:t>
            </w:r>
            <w:r w:rsidRPr="009D26D4">
              <w:rPr>
                <w:rFonts w:ascii="Arial" w:eastAsia="Times New Roman" w:hAnsi="Arial" w:cs="Arial"/>
                <w:color w:val="000000"/>
                <w:kern w:val="0"/>
                <w:lang w:val="en-US" w:eastAsia="de-DE"/>
                <w14:ligatures w14:val="none"/>
              </w:rPr>
              <w:br/>
              <w:t>distance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=7.62; p=0.007</w:t>
            </w:r>
          </w:p>
        </w:tc>
        <w:tc>
          <w:tcPr>
            <w:tcW w:w="1171" w:type="dxa"/>
            <w:tcBorders>
              <w:top w:val="nil"/>
              <w:left w:val="nil"/>
              <w:bottom w:val="nil"/>
              <w:right w:val="nil"/>
            </w:tcBorders>
            <w:shd w:val="clear" w:color="auto" w:fill="auto"/>
            <w:noWrap/>
            <w:hideMark/>
          </w:tcPr>
          <w:p w14:paraId="3EB15B0B"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0.41</w:t>
            </w:r>
          </w:p>
        </w:tc>
      </w:tr>
      <w:tr w:rsidR="00BB108A" w:rsidRPr="009D26D4" w14:paraId="7DCEE28E" w14:textId="77777777" w:rsidTr="00BB108A">
        <w:trPr>
          <w:trHeight w:val="624"/>
        </w:trPr>
        <w:tc>
          <w:tcPr>
            <w:tcW w:w="628" w:type="dxa"/>
            <w:tcBorders>
              <w:top w:val="nil"/>
              <w:left w:val="nil"/>
              <w:bottom w:val="single" w:sz="4" w:space="0" w:color="auto"/>
              <w:right w:val="nil"/>
            </w:tcBorders>
            <w:shd w:val="clear" w:color="auto" w:fill="auto"/>
            <w:noWrap/>
            <w:hideMark/>
          </w:tcPr>
          <w:p w14:paraId="25447335"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lastRenderedPageBreak/>
              <w:t> </w:t>
            </w:r>
          </w:p>
        </w:tc>
        <w:tc>
          <w:tcPr>
            <w:tcW w:w="1539" w:type="dxa"/>
            <w:tcBorders>
              <w:top w:val="nil"/>
              <w:left w:val="nil"/>
              <w:bottom w:val="single" w:sz="4" w:space="0" w:color="auto"/>
              <w:right w:val="nil"/>
            </w:tcBorders>
            <w:shd w:val="clear" w:color="auto" w:fill="auto"/>
            <w:noWrap/>
            <w:hideMark/>
          </w:tcPr>
          <w:p w14:paraId="4E048BA6"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Shannon</w:t>
            </w:r>
          </w:p>
        </w:tc>
        <w:tc>
          <w:tcPr>
            <w:tcW w:w="2077" w:type="dxa"/>
            <w:tcBorders>
              <w:top w:val="nil"/>
              <w:left w:val="nil"/>
              <w:bottom w:val="single" w:sz="4" w:space="0" w:color="auto"/>
              <w:right w:val="nil"/>
            </w:tcBorders>
            <w:shd w:val="clear" w:color="auto" w:fill="auto"/>
            <w:noWrap/>
            <w:hideMark/>
          </w:tcPr>
          <w:p w14:paraId="1F6E3F84"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w:t>
            </w:r>
            <w:r w:rsidRPr="009D26D4">
              <w:rPr>
                <w:rFonts w:ascii="Arial" w:eastAsia="Times New Roman" w:hAnsi="Arial" w:cs="Arial"/>
                <w:color w:val="000000"/>
                <w:kern w:val="0"/>
                <w:vertAlign w:val="subscript"/>
                <w:lang w:eastAsia="de-DE"/>
                <w14:ligatures w14:val="none"/>
              </w:rPr>
              <w:t>1,82</w:t>
            </w:r>
            <w:r w:rsidRPr="009D26D4">
              <w:rPr>
                <w:rFonts w:ascii="Arial" w:eastAsia="Times New Roman" w:hAnsi="Arial" w:cs="Arial"/>
                <w:color w:val="000000"/>
                <w:kern w:val="0"/>
                <w:lang w:eastAsia="de-DE"/>
                <w14:ligatures w14:val="none"/>
              </w:rPr>
              <w:t>=4.01; p=0.048</w:t>
            </w:r>
          </w:p>
        </w:tc>
        <w:tc>
          <w:tcPr>
            <w:tcW w:w="3125" w:type="dxa"/>
            <w:tcBorders>
              <w:top w:val="nil"/>
              <w:left w:val="nil"/>
              <w:bottom w:val="single" w:sz="4" w:space="0" w:color="auto"/>
              <w:right w:val="nil"/>
            </w:tcBorders>
            <w:shd w:val="clear" w:color="auto" w:fill="auto"/>
            <w:hideMark/>
          </w:tcPr>
          <w:p w14:paraId="6387671E"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=3.88; p=0.052</w:t>
            </w:r>
            <w:r w:rsidRPr="009D26D4">
              <w:rPr>
                <w:rFonts w:ascii="Arial" w:eastAsia="Times New Roman" w:hAnsi="Arial" w:cs="Arial"/>
                <w:color w:val="000000"/>
                <w:kern w:val="0"/>
                <w:lang w:val="en-US" w:eastAsia="de-DE"/>
                <w14:ligatures w14:val="none"/>
              </w:rPr>
              <w:br/>
              <w:t>distance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=12.17; p≤0.001</w:t>
            </w:r>
          </w:p>
        </w:tc>
        <w:tc>
          <w:tcPr>
            <w:tcW w:w="1171" w:type="dxa"/>
            <w:tcBorders>
              <w:top w:val="nil"/>
              <w:left w:val="nil"/>
              <w:bottom w:val="single" w:sz="4" w:space="0" w:color="auto"/>
              <w:right w:val="nil"/>
            </w:tcBorders>
            <w:shd w:val="clear" w:color="auto" w:fill="auto"/>
            <w:noWrap/>
            <w:hideMark/>
          </w:tcPr>
          <w:p w14:paraId="5C8BE4A1"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0.17</w:t>
            </w:r>
          </w:p>
        </w:tc>
      </w:tr>
      <w:tr w:rsidR="00BB108A" w:rsidRPr="009D26D4" w14:paraId="6E301826" w14:textId="77777777" w:rsidTr="00BB108A">
        <w:trPr>
          <w:trHeight w:val="288"/>
        </w:trPr>
        <w:tc>
          <w:tcPr>
            <w:tcW w:w="628" w:type="dxa"/>
            <w:tcBorders>
              <w:top w:val="nil"/>
              <w:left w:val="nil"/>
              <w:bottom w:val="nil"/>
              <w:right w:val="nil"/>
            </w:tcBorders>
            <w:shd w:val="clear" w:color="auto" w:fill="auto"/>
            <w:noWrap/>
            <w:vAlign w:val="bottom"/>
            <w:hideMark/>
          </w:tcPr>
          <w:p w14:paraId="04D65B46"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p>
        </w:tc>
        <w:tc>
          <w:tcPr>
            <w:tcW w:w="1539" w:type="dxa"/>
            <w:tcBorders>
              <w:top w:val="nil"/>
              <w:left w:val="nil"/>
              <w:bottom w:val="nil"/>
              <w:right w:val="nil"/>
            </w:tcBorders>
            <w:shd w:val="clear" w:color="auto" w:fill="auto"/>
            <w:noWrap/>
            <w:vAlign w:val="bottom"/>
            <w:hideMark/>
          </w:tcPr>
          <w:p w14:paraId="2E783F4F" w14:textId="77777777" w:rsidR="00BB108A" w:rsidRPr="009D26D4" w:rsidRDefault="00BB108A" w:rsidP="00BB108A">
            <w:pPr>
              <w:spacing w:after="0" w:line="240" w:lineRule="auto"/>
              <w:rPr>
                <w:rFonts w:ascii="Arial" w:eastAsia="Times New Roman" w:hAnsi="Arial" w:cs="Arial"/>
                <w:kern w:val="0"/>
                <w:lang w:eastAsia="de-DE"/>
                <w14:ligatures w14:val="none"/>
              </w:rPr>
            </w:pPr>
          </w:p>
        </w:tc>
        <w:tc>
          <w:tcPr>
            <w:tcW w:w="2077" w:type="dxa"/>
            <w:tcBorders>
              <w:top w:val="nil"/>
              <w:left w:val="nil"/>
              <w:bottom w:val="nil"/>
              <w:right w:val="nil"/>
            </w:tcBorders>
            <w:shd w:val="clear" w:color="auto" w:fill="auto"/>
            <w:noWrap/>
            <w:hideMark/>
          </w:tcPr>
          <w:p w14:paraId="562179FD" w14:textId="77777777" w:rsidR="00BB108A" w:rsidRPr="009D26D4" w:rsidRDefault="00BB108A" w:rsidP="00BB108A">
            <w:pPr>
              <w:spacing w:after="0" w:line="240" w:lineRule="auto"/>
              <w:rPr>
                <w:rFonts w:ascii="Arial" w:eastAsia="Times New Roman" w:hAnsi="Arial" w:cs="Arial"/>
                <w:kern w:val="0"/>
                <w:lang w:eastAsia="de-DE"/>
                <w14:ligatures w14:val="none"/>
              </w:rPr>
            </w:pPr>
          </w:p>
        </w:tc>
        <w:tc>
          <w:tcPr>
            <w:tcW w:w="3125" w:type="dxa"/>
            <w:tcBorders>
              <w:top w:val="nil"/>
              <w:left w:val="nil"/>
              <w:bottom w:val="nil"/>
              <w:right w:val="nil"/>
            </w:tcBorders>
            <w:shd w:val="clear" w:color="auto" w:fill="auto"/>
            <w:vAlign w:val="bottom"/>
            <w:hideMark/>
          </w:tcPr>
          <w:p w14:paraId="5D51B2E7" w14:textId="77777777" w:rsidR="00BB108A" w:rsidRPr="009D26D4" w:rsidRDefault="00BB108A" w:rsidP="00BB108A">
            <w:pPr>
              <w:spacing w:after="0" w:line="240" w:lineRule="auto"/>
              <w:rPr>
                <w:rFonts w:ascii="Arial" w:eastAsia="Times New Roman" w:hAnsi="Arial" w:cs="Arial"/>
                <w:kern w:val="0"/>
                <w:lang w:eastAsia="de-DE"/>
                <w14:ligatures w14:val="none"/>
              </w:rPr>
            </w:pPr>
          </w:p>
        </w:tc>
        <w:tc>
          <w:tcPr>
            <w:tcW w:w="1171" w:type="dxa"/>
            <w:tcBorders>
              <w:top w:val="nil"/>
              <w:left w:val="nil"/>
              <w:bottom w:val="nil"/>
              <w:right w:val="nil"/>
            </w:tcBorders>
            <w:shd w:val="clear" w:color="auto" w:fill="auto"/>
            <w:noWrap/>
            <w:vAlign w:val="bottom"/>
            <w:hideMark/>
          </w:tcPr>
          <w:p w14:paraId="22493983" w14:textId="77777777" w:rsidR="00BB108A" w:rsidRPr="009D26D4" w:rsidRDefault="00BB108A" w:rsidP="00BB108A">
            <w:pPr>
              <w:spacing w:after="0" w:line="240" w:lineRule="auto"/>
              <w:rPr>
                <w:rFonts w:ascii="Arial" w:eastAsia="Times New Roman" w:hAnsi="Arial" w:cs="Arial"/>
                <w:kern w:val="0"/>
                <w:lang w:eastAsia="de-DE"/>
                <w14:ligatures w14:val="none"/>
              </w:rPr>
            </w:pPr>
          </w:p>
        </w:tc>
      </w:tr>
      <w:tr w:rsidR="00BB108A" w:rsidRPr="009D26D4" w14:paraId="2E059FAF" w14:textId="77777777" w:rsidTr="00BB108A">
        <w:trPr>
          <w:trHeight w:val="288"/>
        </w:trPr>
        <w:tc>
          <w:tcPr>
            <w:tcW w:w="628" w:type="dxa"/>
            <w:tcBorders>
              <w:top w:val="nil"/>
              <w:left w:val="nil"/>
              <w:bottom w:val="single" w:sz="4" w:space="0" w:color="auto"/>
              <w:right w:val="nil"/>
            </w:tcBorders>
            <w:shd w:val="clear" w:color="auto" w:fill="auto"/>
            <w:noWrap/>
            <w:vAlign w:val="bottom"/>
            <w:hideMark/>
          </w:tcPr>
          <w:p w14:paraId="461B6789" w14:textId="77777777" w:rsidR="00BB108A" w:rsidRPr="009D26D4" w:rsidRDefault="00BB108A" w:rsidP="00BB108A">
            <w:pPr>
              <w:spacing w:after="0" w:line="240" w:lineRule="auto"/>
              <w:rPr>
                <w:rFonts w:ascii="Arial" w:eastAsia="Times New Roman" w:hAnsi="Arial" w:cs="Arial"/>
                <w:b/>
                <w:bCs/>
                <w:color w:val="000000"/>
                <w:kern w:val="0"/>
                <w:lang w:eastAsia="de-DE"/>
                <w14:ligatures w14:val="none"/>
              </w:rPr>
            </w:pPr>
            <w:proofErr w:type="spellStart"/>
            <w:r w:rsidRPr="009D26D4">
              <w:rPr>
                <w:rFonts w:ascii="Arial" w:eastAsia="Times New Roman" w:hAnsi="Arial" w:cs="Arial"/>
                <w:b/>
                <w:bCs/>
                <w:color w:val="000000"/>
                <w:kern w:val="0"/>
                <w:lang w:eastAsia="de-DE"/>
                <w14:ligatures w14:val="none"/>
              </w:rPr>
              <w:t>radius</w:t>
            </w:r>
            <w:proofErr w:type="spellEnd"/>
          </w:p>
        </w:tc>
        <w:tc>
          <w:tcPr>
            <w:tcW w:w="1539" w:type="dxa"/>
            <w:tcBorders>
              <w:top w:val="nil"/>
              <w:left w:val="nil"/>
              <w:bottom w:val="single" w:sz="4" w:space="0" w:color="auto"/>
              <w:right w:val="nil"/>
            </w:tcBorders>
            <w:shd w:val="clear" w:color="auto" w:fill="auto"/>
            <w:noWrap/>
            <w:vAlign w:val="bottom"/>
            <w:hideMark/>
          </w:tcPr>
          <w:p w14:paraId="245FC4D1" w14:textId="77777777" w:rsidR="00BB108A" w:rsidRPr="009D26D4" w:rsidRDefault="00BB108A" w:rsidP="00BB108A">
            <w:pPr>
              <w:spacing w:after="0" w:line="240" w:lineRule="auto"/>
              <w:rPr>
                <w:rFonts w:ascii="Arial" w:eastAsia="Times New Roman" w:hAnsi="Arial" w:cs="Arial"/>
                <w:b/>
                <w:bCs/>
                <w:color w:val="000000"/>
                <w:kern w:val="0"/>
                <w:lang w:eastAsia="de-DE"/>
                <w14:ligatures w14:val="none"/>
              </w:rPr>
            </w:pPr>
            <w:proofErr w:type="spellStart"/>
            <w:r w:rsidRPr="009D26D4">
              <w:rPr>
                <w:rFonts w:ascii="Arial" w:eastAsia="Times New Roman" w:hAnsi="Arial" w:cs="Arial"/>
                <w:b/>
                <w:bCs/>
                <w:color w:val="000000"/>
                <w:kern w:val="0"/>
                <w:lang w:eastAsia="de-DE"/>
                <w14:ligatures w14:val="none"/>
              </w:rPr>
              <w:t>diversity</w:t>
            </w:r>
            <w:proofErr w:type="spellEnd"/>
            <w:r w:rsidRPr="009D26D4">
              <w:rPr>
                <w:rFonts w:ascii="Arial" w:eastAsia="Times New Roman" w:hAnsi="Arial" w:cs="Arial"/>
                <w:b/>
                <w:bCs/>
                <w:color w:val="000000"/>
                <w:kern w:val="0"/>
                <w:lang w:eastAsia="de-DE"/>
                <w14:ligatures w14:val="none"/>
              </w:rPr>
              <w:t xml:space="preserve"> </w:t>
            </w:r>
            <w:proofErr w:type="spellStart"/>
            <w:r w:rsidRPr="009D26D4">
              <w:rPr>
                <w:rFonts w:ascii="Arial" w:eastAsia="Times New Roman" w:hAnsi="Arial" w:cs="Arial"/>
                <w:b/>
                <w:bCs/>
                <w:color w:val="000000"/>
                <w:kern w:val="0"/>
                <w:lang w:eastAsia="de-DE"/>
                <w14:ligatures w14:val="none"/>
              </w:rPr>
              <w:t>metric</w:t>
            </w:r>
            <w:proofErr w:type="spellEnd"/>
          </w:p>
        </w:tc>
        <w:tc>
          <w:tcPr>
            <w:tcW w:w="2077" w:type="dxa"/>
            <w:tcBorders>
              <w:top w:val="nil"/>
              <w:left w:val="nil"/>
              <w:bottom w:val="single" w:sz="4" w:space="0" w:color="auto"/>
              <w:right w:val="nil"/>
            </w:tcBorders>
            <w:shd w:val="clear" w:color="auto" w:fill="auto"/>
            <w:noWrap/>
            <w:hideMark/>
          </w:tcPr>
          <w:p w14:paraId="090E5BCC"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NDVI</w:t>
            </w:r>
          </w:p>
        </w:tc>
        <w:tc>
          <w:tcPr>
            <w:tcW w:w="3125" w:type="dxa"/>
            <w:tcBorders>
              <w:top w:val="nil"/>
              <w:left w:val="nil"/>
              <w:bottom w:val="single" w:sz="4" w:space="0" w:color="auto"/>
              <w:right w:val="nil"/>
            </w:tcBorders>
            <w:shd w:val="clear" w:color="auto" w:fill="auto"/>
            <w:vAlign w:val="bottom"/>
            <w:hideMark/>
          </w:tcPr>
          <w:p w14:paraId="06E45ABC"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proofErr w:type="spellStart"/>
            <w:r w:rsidRPr="009D26D4">
              <w:rPr>
                <w:rFonts w:ascii="Arial" w:eastAsia="Times New Roman" w:hAnsi="Arial" w:cs="Arial"/>
                <w:color w:val="000000"/>
                <w:kern w:val="0"/>
                <w:lang w:eastAsia="de-DE"/>
                <w14:ligatures w14:val="none"/>
              </w:rPr>
              <w:t>covariates</w:t>
            </w:r>
            <w:proofErr w:type="spellEnd"/>
          </w:p>
        </w:tc>
        <w:tc>
          <w:tcPr>
            <w:tcW w:w="1171" w:type="dxa"/>
            <w:tcBorders>
              <w:top w:val="nil"/>
              <w:left w:val="nil"/>
              <w:bottom w:val="single" w:sz="4" w:space="0" w:color="auto"/>
              <w:right w:val="nil"/>
            </w:tcBorders>
            <w:shd w:val="clear" w:color="auto" w:fill="auto"/>
            <w:noWrap/>
            <w:vAlign w:val="bottom"/>
            <w:hideMark/>
          </w:tcPr>
          <w:p w14:paraId="01798590" w14:textId="77777777" w:rsidR="00BB108A" w:rsidRPr="009D26D4" w:rsidRDefault="00BB108A" w:rsidP="00BB108A">
            <w:pPr>
              <w:spacing w:after="0" w:line="240" w:lineRule="auto"/>
              <w:rPr>
                <w:rFonts w:ascii="Arial" w:eastAsia="Times New Roman" w:hAnsi="Arial" w:cs="Arial"/>
                <w:b/>
                <w:bCs/>
                <w:color w:val="000000"/>
                <w:kern w:val="0"/>
                <w:lang w:eastAsia="de-DE"/>
                <w14:ligatures w14:val="none"/>
              </w:rPr>
            </w:pPr>
            <w:proofErr w:type="spellStart"/>
            <w:r w:rsidRPr="009D26D4">
              <w:rPr>
                <w:rFonts w:ascii="Arial" w:eastAsia="Times New Roman" w:hAnsi="Arial" w:cs="Arial"/>
                <w:b/>
                <w:bCs/>
                <w:color w:val="000000"/>
                <w:kern w:val="0"/>
                <w:lang w:eastAsia="de-DE"/>
                <w14:ligatures w14:val="none"/>
              </w:rPr>
              <w:t>adjusted</w:t>
            </w:r>
            <w:proofErr w:type="spellEnd"/>
            <w:r w:rsidRPr="009D26D4">
              <w:rPr>
                <w:rFonts w:ascii="Arial" w:eastAsia="Times New Roman" w:hAnsi="Arial" w:cs="Arial"/>
                <w:b/>
                <w:bCs/>
                <w:color w:val="000000"/>
                <w:kern w:val="0"/>
                <w:lang w:eastAsia="de-DE"/>
                <w14:ligatures w14:val="none"/>
              </w:rPr>
              <w:t xml:space="preserve"> R2</w:t>
            </w:r>
          </w:p>
        </w:tc>
      </w:tr>
      <w:tr w:rsidR="00BB108A" w:rsidRPr="009D26D4" w14:paraId="445B4549" w14:textId="77777777" w:rsidTr="00BB108A">
        <w:trPr>
          <w:trHeight w:val="576"/>
        </w:trPr>
        <w:tc>
          <w:tcPr>
            <w:tcW w:w="628" w:type="dxa"/>
            <w:tcBorders>
              <w:top w:val="nil"/>
              <w:left w:val="nil"/>
              <w:bottom w:val="nil"/>
              <w:right w:val="nil"/>
            </w:tcBorders>
            <w:shd w:val="clear" w:color="auto" w:fill="auto"/>
            <w:noWrap/>
            <w:hideMark/>
          </w:tcPr>
          <w:p w14:paraId="28CBC329"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25</w:t>
            </w:r>
          </w:p>
        </w:tc>
        <w:tc>
          <w:tcPr>
            <w:tcW w:w="1539" w:type="dxa"/>
            <w:tcBorders>
              <w:top w:val="nil"/>
              <w:left w:val="nil"/>
              <w:bottom w:val="nil"/>
              <w:right w:val="nil"/>
            </w:tcBorders>
            <w:shd w:val="clear" w:color="auto" w:fill="auto"/>
            <w:noWrap/>
            <w:hideMark/>
          </w:tcPr>
          <w:p w14:paraId="2C0ABEEB"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proofErr w:type="spellStart"/>
            <w:r w:rsidRPr="009D26D4">
              <w:rPr>
                <w:rFonts w:ascii="Arial" w:eastAsia="Times New Roman" w:hAnsi="Arial" w:cs="Arial"/>
                <w:color w:val="000000"/>
                <w:kern w:val="0"/>
                <w:lang w:eastAsia="de-DE"/>
                <w14:ligatures w14:val="none"/>
              </w:rPr>
              <w:t>richness</w:t>
            </w:r>
            <w:proofErr w:type="spellEnd"/>
          </w:p>
        </w:tc>
        <w:tc>
          <w:tcPr>
            <w:tcW w:w="2077" w:type="dxa"/>
            <w:tcBorders>
              <w:top w:val="nil"/>
              <w:left w:val="nil"/>
              <w:bottom w:val="nil"/>
              <w:right w:val="nil"/>
            </w:tcBorders>
            <w:shd w:val="clear" w:color="auto" w:fill="auto"/>
            <w:noWrap/>
            <w:hideMark/>
          </w:tcPr>
          <w:p w14:paraId="334B1659"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F1,82=8.31; p=0.005</w:t>
            </w:r>
          </w:p>
        </w:tc>
        <w:tc>
          <w:tcPr>
            <w:tcW w:w="3125" w:type="dxa"/>
            <w:tcBorders>
              <w:top w:val="nil"/>
              <w:left w:val="nil"/>
              <w:bottom w:val="nil"/>
              <w:right w:val="nil"/>
            </w:tcBorders>
            <w:shd w:val="clear" w:color="auto" w:fill="auto"/>
            <w:hideMark/>
          </w:tcPr>
          <w:p w14:paraId="62A535C6"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F1,82=26.87; p≤0.001</w:t>
            </w:r>
            <w:r w:rsidRPr="009D26D4">
              <w:rPr>
                <w:rFonts w:ascii="Arial" w:eastAsia="Times New Roman" w:hAnsi="Arial" w:cs="Arial"/>
                <w:color w:val="000000"/>
                <w:kern w:val="0"/>
                <w:lang w:val="en-US" w:eastAsia="de-DE"/>
                <w14:ligatures w14:val="none"/>
              </w:rPr>
              <w:br/>
              <w:t>distance F1,82=23.85; p≤0.001</w:t>
            </w:r>
          </w:p>
        </w:tc>
        <w:tc>
          <w:tcPr>
            <w:tcW w:w="1171" w:type="dxa"/>
            <w:tcBorders>
              <w:top w:val="nil"/>
              <w:left w:val="nil"/>
              <w:bottom w:val="nil"/>
              <w:right w:val="nil"/>
            </w:tcBorders>
            <w:shd w:val="clear" w:color="auto" w:fill="auto"/>
            <w:noWrap/>
            <w:hideMark/>
          </w:tcPr>
          <w:p w14:paraId="770CE287"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0.4</w:t>
            </w:r>
          </w:p>
        </w:tc>
      </w:tr>
      <w:tr w:rsidR="00BB108A" w:rsidRPr="009D26D4" w14:paraId="3ADDD0B8" w14:textId="77777777" w:rsidTr="00BB108A">
        <w:trPr>
          <w:trHeight w:val="576"/>
        </w:trPr>
        <w:tc>
          <w:tcPr>
            <w:tcW w:w="628" w:type="dxa"/>
            <w:tcBorders>
              <w:top w:val="nil"/>
              <w:left w:val="nil"/>
              <w:bottom w:val="nil"/>
              <w:right w:val="nil"/>
            </w:tcBorders>
            <w:shd w:val="clear" w:color="auto" w:fill="auto"/>
            <w:noWrap/>
            <w:hideMark/>
          </w:tcPr>
          <w:p w14:paraId="7C7DDF40"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p>
        </w:tc>
        <w:tc>
          <w:tcPr>
            <w:tcW w:w="1539" w:type="dxa"/>
            <w:tcBorders>
              <w:top w:val="nil"/>
              <w:left w:val="nil"/>
              <w:bottom w:val="nil"/>
              <w:right w:val="nil"/>
            </w:tcBorders>
            <w:shd w:val="clear" w:color="auto" w:fill="auto"/>
            <w:noWrap/>
            <w:hideMark/>
          </w:tcPr>
          <w:p w14:paraId="03EAA35F"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VAR</w:t>
            </w:r>
          </w:p>
        </w:tc>
        <w:tc>
          <w:tcPr>
            <w:tcW w:w="2077" w:type="dxa"/>
            <w:tcBorders>
              <w:top w:val="nil"/>
              <w:left w:val="nil"/>
              <w:bottom w:val="nil"/>
              <w:right w:val="nil"/>
            </w:tcBorders>
            <w:shd w:val="clear" w:color="auto" w:fill="auto"/>
            <w:noWrap/>
            <w:hideMark/>
          </w:tcPr>
          <w:p w14:paraId="5B8A3692"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F1,82=17.06; p≤0.001</w:t>
            </w:r>
          </w:p>
        </w:tc>
        <w:tc>
          <w:tcPr>
            <w:tcW w:w="3125" w:type="dxa"/>
            <w:tcBorders>
              <w:top w:val="nil"/>
              <w:left w:val="nil"/>
              <w:bottom w:val="nil"/>
              <w:right w:val="nil"/>
            </w:tcBorders>
            <w:shd w:val="clear" w:color="auto" w:fill="auto"/>
            <w:hideMark/>
          </w:tcPr>
          <w:p w14:paraId="605C6EAE"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F1,82=53.02; p≤0.001</w:t>
            </w:r>
            <w:r w:rsidRPr="009D26D4">
              <w:rPr>
                <w:rFonts w:ascii="Arial" w:eastAsia="Times New Roman" w:hAnsi="Arial" w:cs="Arial"/>
                <w:color w:val="000000"/>
                <w:kern w:val="0"/>
                <w:lang w:val="en-US" w:eastAsia="de-DE"/>
                <w14:ligatures w14:val="none"/>
              </w:rPr>
              <w:br/>
              <w:t>distance F1,82=8.43; p=0.005</w:t>
            </w:r>
          </w:p>
        </w:tc>
        <w:tc>
          <w:tcPr>
            <w:tcW w:w="1171" w:type="dxa"/>
            <w:tcBorders>
              <w:top w:val="nil"/>
              <w:left w:val="nil"/>
              <w:bottom w:val="nil"/>
              <w:right w:val="nil"/>
            </w:tcBorders>
            <w:shd w:val="clear" w:color="auto" w:fill="auto"/>
            <w:noWrap/>
            <w:hideMark/>
          </w:tcPr>
          <w:p w14:paraId="550EFBC6"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0.47</w:t>
            </w:r>
          </w:p>
        </w:tc>
      </w:tr>
      <w:tr w:rsidR="00BB108A" w:rsidRPr="009D26D4" w14:paraId="49EEB92C" w14:textId="77777777" w:rsidTr="00BB108A">
        <w:trPr>
          <w:trHeight w:val="624"/>
        </w:trPr>
        <w:tc>
          <w:tcPr>
            <w:tcW w:w="628" w:type="dxa"/>
            <w:tcBorders>
              <w:top w:val="nil"/>
              <w:left w:val="nil"/>
              <w:bottom w:val="nil"/>
              <w:right w:val="nil"/>
            </w:tcBorders>
            <w:shd w:val="clear" w:color="auto" w:fill="auto"/>
            <w:noWrap/>
            <w:hideMark/>
          </w:tcPr>
          <w:p w14:paraId="6A9CEAFF"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p>
        </w:tc>
        <w:tc>
          <w:tcPr>
            <w:tcW w:w="1539" w:type="dxa"/>
            <w:tcBorders>
              <w:top w:val="nil"/>
              <w:left w:val="nil"/>
              <w:bottom w:val="nil"/>
              <w:right w:val="nil"/>
            </w:tcBorders>
            <w:shd w:val="clear" w:color="auto" w:fill="auto"/>
            <w:noWrap/>
            <w:hideMark/>
          </w:tcPr>
          <w:p w14:paraId="20F035C5"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Shannon</w:t>
            </w:r>
          </w:p>
        </w:tc>
        <w:tc>
          <w:tcPr>
            <w:tcW w:w="2077" w:type="dxa"/>
            <w:tcBorders>
              <w:top w:val="nil"/>
              <w:left w:val="nil"/>
              <w:bottom w:val="nil"/>
              <w:right w:val="nil"/>
            </w:tcBorders>
            <w:shd w:val="clear" w:color="auto" w:fill="auto"/>
            <w:noWrap/>
            <w:hideMark/>
          </w:tcPr>
          <w:p w14:paraId="3A4B8715"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w:t>
            </w:r>
            <w:r w:rsidRPr="009D26D4">
              <w:rPr>
                <w:rFonts w:ascii="Arial" w:eastAsia="Times New Roman" w:hAnsi="Arial" w:cs="Arial"/>
                <w:color w:val="000000"/>
                <w:kern w:val="0"/>
                <w:vertAlign w:val="subscript"/>
                <w:lang w:eastAsia="de-DE"/>
                <w14:ligatures w14:val="none"/>
              </w:rPr>
              <w:t>1,82</w:t>
            </w:r>
            <w:r w:rsidRPr="009D26D4">
              <w:rPr>
                <w:rFonts w:ascii="Arial" w:eastAsia="Times New Roman" w:hAnsi="Arial" w:cs="Arial"/>
                <w:color w:val="000000"/>
                <w:kern w:val="0"/>
                <w:lang w:eastAsia="de-DE"/>
                <w14:ligatures w14:val="none"/>
              </w:rPr>
              <w:t>=14.33; p≤0.001</w:t>
            </w:r>
          </w:p>
        </w:tc>
        <w:tc>
          <w:tcPr>
            <w:tcW w:w="3125" w:type="dxa"/>
            <w:tcBorders>
              <w:top w:val="nil"/>
              <w:left w:val="nil"/>
              <w:bottom w:val="nil"/>
              <w:right w:val="nil"/>
            </w:tcBorders>
            <w:shd w:val="clear" w:color="auto" w:fill="auto"/>
            <w:hideMark/>
          </w:tcPr>
          <w:p w14:paraId="7E89F329"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=4.35; p=0.04</w:t>
            </w:r>
            <w:r w:rsidRPr="009D26D4">
              <w:rPr>
                <w:rFonts w:ascii="Arial" w:eastAsia="Times New Roman" w:hAnsi="Arial" w:cs="Arial"/>
                <w:color w:val="000000"/>
                <w:kern w:val="0"/>
                <w:lang w:val="en-US" w:eastAsia="de-DE"/>
                <w14:ligatures w14:val="none"/>
              </w:rPr>
              <w:br/>
              <w:t>distance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=13.62; p≤0.001</w:t>
            </w:r>
          </w:p>
        </w:tc>
        <w:tc>
          <w:tcPr>
            <w:tcW w:w="1171" w:type="dxa"/>
            <w:tcBorders>
              <w:top w:val="nil"/>
              <w:left w:val="nil"/>
              <w:bottom w:val="nil"/>
              <w:right w:val="nil"/>
            </w:tcBorders>
            <w:shd w:val="clear" w:color="auto" w:fill="auto"/>
            <w:noWrap/>
            <w:hideMark/>
          </w:tcPr>
          <w:p w14:paraId="0D42777D"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0.26</w:t>
            </w:r>
          </w:p>
        </w:tc>
      </w:tr>
      <w:tr w:rsidR="00BB108A" w:rsidRPr="009D26D4" w14:paraId="09A22EED" w14:textId="77777777" w:rsidTr="00BB108A">
        <w:trPr>
          <w:trHeight w:val="576"/>
        </w:trPr>
        <w:tc>
          <w:tcPr>
            <w:tcW w:w="628" w:type="dxa"/>
            <w:tcBorders>
              <w:top w:val="nil"/>
              <w:left w:val="nil"/>
              <w:bottom w:val="nil"/>
              <w:right w:val="nil"/>
            </w:tcBorders>
            <w:shd w:val="clear" w:color="auto" w:fill="auto"/>
            <w:noWrap/>
            <w:hideMark/>
          </w:tcPr>
          <w:p w14:paraId="6642A0C1"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50</w:t>
            </w:r>
          </w:p>
        </w:tc>
        <w:tc>
          <w:tcPr>
            <w:tcW w:w="1539" w:type="dxa"/>
            <w:tcBorders>
              <w:top w:val="nil"/>
              <w:left w:val="nil"/>
              <w:bottom w:val="nil"/>
              <w:right w:val="nil"/>
            </w:tcBorders>
            <w:shd w:val="clear" w:color="auto" w:fill="auto"/>
            <w:noWrap/>
            <w:hideMark/>
          </w:tcPr>
          <w:p w14:paraId="251DE8CD"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proofErr w:type="spellStart"/>
            <w:r w:rsidRPr="009D26D4">
              <w:rPr>
                <w:rFonts w:ascii="Arial" w:eastAsia="Times New Roman" w:hAnsi="Arial" w:cs="Arial"/>
                <w:color w:val="000000"/>
                <w:kern w:val="0"/>
                <w:lang w:eastAsia="de-DE"/>
                <w14:ligatures w14:val="none"/>
              </w:rPr>
              <w:t>richness</w:t>
            </w:r>
            <w:proofErr w:type="spellEnd"/>
          </w:p>
        </w:tc>
        <w:tc>
          <w:tcPr>
            <w:tcW w:w="2077" w:type="dxa"/>
            <w:tcBorders>
              <w:top w:val="nil"/>
              <w:left w:val="nil"/>
              <w:bottom w:val="nil"/>
              <w:right w:val="nil"/>
            </w:tcBorders>
            <w:shd w:val="clear" w:color="auto" w:fill="auto"/>
            <w:noWrap/>
            <w:hideMark/>
          </w:tcPr>
          <w:p w14:paraId="0778CE67"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F1,82=15.35; p≤0.001</w:t>
            </w:r>
          </w:p>
        </w:tc>
        <w:tc>
          <w:tcPr>
            <w:tcW w:w="3125" w:type="dxa"/>
            <w:tcBorders>
              <w:top w:val="nil"/>
              <w:left w:val="nil"/>
              <w:bottom w:val="nil"/>
              <w:right w:val="nil"/>
            </w:tcBorders>
            <w:shd w:val="clear" w:color="auto" w:fill="auto"/>
            <w:hideMark/>
          </w:tcPr>
          <w:p w14:paraId="4092F54C"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F1,82=28.97; p≤0.001</w:t>
            </w:r>
            <w:r w:rsidRPr="009D26D4">
              <w:rPr>
                <w:rFonts w:ascii="Arial" w:eastAsia="Times New Roman" w:hAnsi="Arial" w:cs="Arial"/>
                <w:color w:val="000000"/>
                <w:kern w:val="0"/>
                <w:lang w:val="en-US" w:eastAsia="de-DE"/>
                <w14:ligatures w14:val="none"/>
              </w:rPr>
              <w:br/>
              <w:t>distance F1,82=25.71; p≤0.001</w:t>
            </w:r>
          </w:p>
        </w:tc>
        <w:tc>
          <w:tcPr>
            <w:tcW w:w="1171" w:type="dxa"/>
            <w:tcBorders>
              <w:top w:val="nil"/>
              <w:left w:val="nil"/>
              <w:bottom w:val="nil"/>
              <w:right w:val="nil"/>
            </w:tcBorders>
            <w:shd w:val="clear" w:color="auto" w:fill="auto"/>
            <w:noWrap/>
            <w:hideMark/>
          </w:tcPr>
          <w:p w14:paraId="60D94112"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0.44</w:t>
            </w:r>
          </w:p>
        </w:tc>
      </w:tr>
      <w:tr w:rsidR="00BB108A" w:rsidRPr="009D26D4" w14:paraId="3DAC6E26" w14:textId="77777777" w:rsidTr="00BB108A">
        <w:trPr>
          <w:trHeight w:val="576"/>
        </w:trPr>
        <w:tc>
          <w:tcPr>
            <w:tcW w:w="628" w:type="dxa"/>
            <w:tcBorders>
              <w:top w:val="nil"/>
              <w:left w:val="nil"/>
              <w:bottom w:val="nil"/>
              <w:right w:val="nil"/>
            </w:tcBorders>
            <w:shd w:val="clear" w:color="auto" w:fill="auto"/>
            <w:noWrap/>
            <w:hideMark/>
          </w:tcPr>
          <w:p w14:paraId="2DEEF657"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p>
        </w:tc>
        <w:tc>
          <w:tcPr>
            <w:tcW w:w="1539" w:type="dxa"/>
            <w:tcBorders>
              <w:top w:val="nil"/>
              <w:left w:val="nil"/>
              <w:bottom w:val="nil"/>
              <w:right w:val="nil"/>
            </w:tcBorders>
            <w:shd w:val="clear" w:color="auto" w:fill="auto"/>
            <w:noWrap/>
            <w:hideMark/>
          </w:tcPr>
          <w:p w14:paraId="436D42F1"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VAR</w:t>
            </w:r>
          </w:p>
        </w:tc>
        <w:tc>
          <w:tcPr>
            <w:tcW w:w="2077" w:type="dxa"/>
            <w:tcBorders>
              <w:top w:val="nil"/>
              <w:left w:val="nil"/>
              <w:bottom w:val="nil"/>
              <w:right w:val="nil"/>
            </w:tcBorders>
            <w:shd w:val="clear" w:color="auto" w:fill="auto"/>
            <w:noWrap/>
            <w:hideMark/>
          </w:tcPr>
          <w:p w14:paraId="51AE0180"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F1,82=24.69; p≤0.001</w:t>
            </w:r>
          </w:p>
        </w:tc>
        <w:tc>
          <w:tcPr>
            <w:tcW w:w="3125" w:type="dxa"/>
            <w:tcBorders>
              <w:top w:val="nil"/>
              <w:left w:val="nil"/>
              <w:bottom w:val="nil"/>
              <w:right w:val="nil"/>
            </w:tcBorders>
            <w:shd w:val="clear" w:color="auto" w:fill="auto"/>
            <w:hideMark/>
          </w:tcPr>
          <w:p w14:paraId="1B7C5F33"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F1,82=57.11; p≤0.001</w:t>
            </w:r>
            <w:r w:rsidRPr="009D26D4">
              <w:rPr>
                <w:rFonts w:ascii="Arial" w:eastAsia="Times New Roman" w:hAnsi="Arial" w:cs="Arial"/>
                <w:color w:val="000000"/>
                <w:kern w:val="0"/>
                <w:lang w:val="en-US" w:eastAsia="de-DE"/>
                <w14:ligatures w14:val="none"/>
              </w:rPr>
              <w:br/>
              <w:t>distance F1,82=9.08; p=0.003</w:t>
            </w:r>
          </w:p>
        </w:tc>
        <w:tc>
          <w:tcPr>
            <w:tcW w:w="1171" w:type="dxa"/>
            <w:tcBorders>
              <w:top w:val="nil"/>
              <w:left w:val="nil"/>
              <w:bottom w:val="nil"/>
              <w:right w:val="nil"/>
            </w:tcBorders>
            <w:shd w:val="clear" w:color="auto" w:fill="auto"/>
            <w:noWrap/>
            <w:hideMark/>
          </w:tcPr>
          <w:p w14:paraId="0D5CD6E3"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0.51</w:t>
            </w:r>
          </w:p>
        </w:tc>
      </w:tr>
      <w:tr w:rsidR="00BB108A" w:rsidRPr="009D26D4" w14:paraId="23482CAA" w14:textId="77777777" w:rsidTr="00BB108A">
        <w:trPr>
          <w:trHeight w:val="624"/>
        </w:trPr>
        <w:tc>
          <w:tcPr>
            <w:tcW w:w="628" w:type="dxa"/>
            <w:tcBorders>
              <w:top w:val="nil"/>
              <w:left w:val="nil"/>
              <w:bottom w:val="nil"/>
              <w:right w:val="nil"/>
            </w:tcBorders>
            <w:shd w:val="clear" w:color="auto" w:fill="auto"/>
            <w:noWrap/>
            <w:hideMark/>
          </w:tcPr>
          <w:p w14:paraId="1B0A7DAD"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p>
        </w:tc>
        <w:tc>
          <w:tcPr>
            <w:tcW w:w="1539" w:type="dxa"/>
            <w:tcBorders>
              <w:top w:val="nil"/>
              <w:left w:val="nil"/>
              <w:bottom w:val="nil"/>
              <w:right w:val="nil"/>
            </w:tcBorders>
            <w:shd w:val="clear" w:color="auto" w:fill="auto"/>
            <w:noWrap/>
            <w:hideMark/>
          </w:tcPr>
          <w:p w14:paraId="7C840F77"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Shannon</w:t>
            </w:r>
          </w:p>
        </w:tc>
        <w:tc>
          <w:tcPr>
            <w:tcW w:w="2077" w:type="dxa"/>
            <w:tcBorders>
              <w:top w:val="nil"/>
              <w:left w:val="nil"/>
              <w:bottom w:val="nil"/>
              <w:right w:val="nil"/>
            </w:tcBorders>
            <w:shd w:val="clear" w:color="auto" w:fill="auto"/>
            <w:noWrap/>
            <w:hideMark/>
          </w:tcPr>
          <w:p w14:paraId="71523C37"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w:t>
            </w:r>
            <w:r w:rsidRPr="009D26D4">
              <w:rPr>
                <w:rFonts w:ascii="Arial" w:eastAsia="Times New Roman" w:hAnsi="Arial" w:cs="Arial"/>
                <w:color w:val="000000"/>
                <w:kern w:val="0"/>
                <w:vertAlign w:val="subscript"/>
                <w:lang w:eastAsia="de-DE"/>
                <w14:ligatures w14:val="none"/>
              </w:rPr>
              <w:t>1,82</w:t>
            </w:r>
            <w:r w:rsidRPr="009D26D4">
              <w:rPr>
                <w:rFonts w:ascii="Arial" w:eastAsia="Times New Roman" w:hAnsi="Arial" w:cs="Arial"/>
                <w:color w:val="000000"/>
                <w:kern w:val="0"/>
                <w:lang w:eastAsia="de-DE"/>
                <w14:ligatures w14:val="none"/>
              </w:rPr>
              <w:t>=25.13; p≤0.001</w:t>
            </w:r>
          </w:p>
        </w:tc>
        <w:tc>
          <w:tcPr>
            <w:tcW w:w="3125" w:type="dxa"/>
            <w:tcBorders>
              <w:top w:val="nil"/>
              <w:left w:val="nil"/>
              <w:bottom w:val="nil"/>
              <w:right w:val="nil"/>
            </w:tcBorders>
            <w:shd w:val="clear" w:color="auto" w:fill="auto"/>
            <w:hideMark/>
          </w:tcPr>
          <w:p w14:paraId="7ADD1113"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=4.83; p=0.031</w:t>
            </w:r>
            <w:r w:rsidRPr="009D26D4">
              <w:rPr>
                <w:rFonts w:ascii="Arial" w:eastAsia="Times New Roman" w:hAnsi="Arial" w:cs="Arial"/>
                <w:color w:val="000000"/>
                <w:kern w:val="0"/>
                <w:lang w:val="en-US" w:eastAsia="de-DE"/>
                <w14:ligatures w14:val="none"/>
              </w:rPr>
              <w:br/>
              <w:t>distance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=15.15; p≤0.001</w:t>
            </w:r>
          </w:p>
        </w:tc>
        <w:tc>
          <w:tcPr>
            <w:tcW w:w="1171" w:type="dxa"/>
            <w:tcBorders>
              <w:top w:val="nil"/>
              <w:left w:val="nil"/>
              <w:bottom w:val="nil"/>
              <w:right w:val="nil"/>
            </w:tcBorders>
            <w:shd w:val="clear" w:color="auto" w:fill="auto"/>
            <w:noWrap/>
            <w:hideMark/>
          </w:tcPr>
          <w:p w14:paraId="0DE4F2ED"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0.33</w:t>
            </w:r>
          </w:p>
        </w:tc>
      </w:tr>
      <w:tr w:rsidR="00BB108A" w:rsidRPr="009D26D4" w14:paraId="7683D675" w14:textId="77777777" w:rsidTr="00BB108A">
        <w:trPr>
          <w:trHeight w:val="576"/>
        </w:trPr>
        <w:tc>
          <w:tcPr>
            <w:tcW w:w="628" w:type="dxa"/>
            <w:tcBorders>
              <w:top w:val="nil"/>
              <w:left w:val="nil"/>
              <w:bottom w:val="nil"/>
              <w:right w:val="nil"/>
            </w:tcBorders>
            <w:shd w:val="clear" w:color="auto" w:fill="auto"/>
            <w:noWrap/>
            <w:hideMark/>
          </w:tcPr>
          <w:p w14:paraId="22E642F0"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100</w:t>
            </w:r>
          </w:p>
        </w:tc>
        <w:tc>
          <w:tcPr>
            <w:tcW w:w="1539" w:type="dxa"/>
            <w:tcBorders>
              <w:top w:val="nil"/>
              <w:left w:val="nil"/>
              <w:bottom w:val="nil"/>
              <w:right w:val="nil"/>
            </w:tcBorders>
            <w:shd w:val="clear" w:color="auto" w:fill="auto"/>
            <w:noWrap/>
            <w:hideMark/>
          </w:tcPr>
          <w:p w14:paraId="76A2A81B"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proofErr w:type="spellStart"/>
            <w:r w:rsidRPr="009D26D4">
              <w:rPr>
                <w:rFonts w:ascii="Arial" w:eastAsia="Times New Roman" w:hAnsi="Arial" w:cs="Arial"/>
                <w:color w:val="000000"/>
                <w:kern w:val="0"/>
                <w:lang w:eastAsia="de-DE"/>
                <w14:ligatures w14:val="none"/>
              </w:rPr>
              <w:t>richness</w:t>
            </w:r>
            <w:proofErr w:type="spellEnd"/>
          </w:p>
        </w:tc>
        <w:tc>
          <w:tcPr>
            <w:tcW w:w="2077" w:type="dxa"/>
            <w:tcBorders>
              <w:top w:val="nil"/>
              <w:left w:val="nil"/>
              <w:bottom w:val="nil"/>
              <w:right w:val="nil"/>
            </w:tcBorders>
            <w:shd w:val="clear" w:color="auto" w:fill="auto"/>
            <w:noWrap/>
            <w:hideMark/>
          </w:tcPr>
          <w:p w14:paraId="5918197B"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F1,82=23.16; p≤0.001</w:t>
            </w:r>
          </w:p>
        </w:tc>
        <w:tc>
          <w:tcPr>
            <w:tcW w:w="3125" w:type="dxa"/>
            <w:tcBorders>
              <w:top w:val="nil"/>
              <w:left w:val="nil"/>
              <w:bottom w:val="nil"/>
              <w:right w:val="nil"/>
            </w:tcBorders>
            <w:shd w:val="clear" w:color="auto" w:fill="auto"/>
            <w:hideMark/>
          </w:tcPr>
          <w:p w14:paraId="0C965F53"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F1,82=31.29; p≤0.001</w:t>
            </w:r>
            <w:r w:rsidRPr="009D26D4">
              <w:rPr>
                <w:rFonts w:ascii="Arial" w:eastAsia="Times New Roman" w:hAnsi="Arial" w:cs="Arial"/>
                <w:color w:val="000000"/>
                <w:kern w:val="0"/>
                <w:lang w:val="en-US" w:eastAsia="de-DE"/>
                <w14:ligatures w14:val="none"/>
              </w:rPr>
              <w:br/>
              <w:t>distance F1,82=27.77; p≤0.001</w:t>
            </w:r>
          </w:p>
        </w:tc>
        <w:tc>
          <w:tcPr>
            <w:tcW w:w="1171" w:type="dxa"/>
            <w:tcBorders>
              <w:top w:val="nil"/>
              <w:left w:val="nil"/>
              <w:bottom w:val="nil"/>
              <w:right w:val="nil"/>
            </w:tcBorders>
            <w:shd w:val="clear" w:color="auto" w:fill="auto"/>
            <w:noWrap/>
            <w:hideMark/>
          </w:tcPr>
          <w:p w14:paraId="7FD3AC3E"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0.48</w:t>
            </w:r>
          </w:p>
        </w:tc>
      </w:tr>
      <w:tr w:rsidR="00BB108A" w:rsidRPr="009D26D4" w14:paraId="0CD74B46" w14:textId="77777777" w:rsidTr="00BB108A">
        <w:trPr>
          <w:trHeight w:val="576"/>
        </w:trPr>
        <w:tc>
          <w:tcPr>
            <w:tcW w:w="628" w:type="dxa"/>
            <w:tcBorders>
              <w:top w:val="nil"/>
              <w:left w:val="nil"/>
              <w:bottom w:val="nil"/>
              <w:right w:val="nil"/>
            </w:tcBorders>
            <w:shd w:val="clear" w:color="auto" w:fill="auto"/>
            <w:noWrap/>
            <w:hideMark/>
          </w:tcPr>
          <w:p w14:paraId="3AC74429"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p>
        </w:tc>
        <w:tc>
          <w:tcPr>
            <w:tcW w:w="1539" w:type="dxa"/>
            <w:tcBorders>
              <w:top w:val="nil"/>
              <w:left w:val="nil"/>
              <w:bottom w:val="nil"/>
              <w:right w:val="nil"/>
            </w:tcBorders>
            <w:shd w:val="clear" w:color="auto" w:fill="auto"/>
            <w:noWrap/>
            <w:hideMark/>
          </w:tcPr>
          <w:p w14:paraId="098EA3E7"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VAR</w:t>
            </w:r>
          </w:p>
        </w:tc>
        <w:tc>
          <w:tcPr>
            <w:tcW w:w="2077" w:type="dxa"/>
            <w:tcBorders>
              <w:top w:val="nil"/>
              <w:left w:val="nil"/>
              <w:bottom w:val="nil"/>
              <w:right w:val="nil"/>
            </w:tcBorders>
            <w:shd w:val="clear" w:color="auto" w:fill="auto"/>
            <w:noWrap/>
            <w:hideMark/>
          </w:tcPr>
          <w:p w14:paraId="40328193"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F1,82=30.8; p≤0.001</w:t>
            </w:r>
          </w:p>
        </w:tc>
        <w:tc>
          <w:tcPr>
            <w:tcW w:w="3125" w:type="dxa"/>
            <w:tcBorders>
              <w:top w:val="nil"/>
              <w:left w:val="nil"/>
              <w:bottom w:val="nil"/>
              <w:right w:val="nil"/>
            </w:tcBorders>
            <w:shd w:val="clear" w:color="auto" w:fill="auto"/>
            <w:hideMark/>
          </w:tcPr>
          <w:p w14:paraId="6CA1C821"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F1,82=60.38; p≤0.001</w:t>
            </w:r>
            <w:r w:rsidRPr="009D26D4">
              <w:rPr>
                <w:rFonts w:ascii="Arial" w:eastAsia="Times New Roman" w:hAnsi="Arial" w:cs="Arial"/>
                <w:color w:val="000000"/>
                <w:kern w:val="0"/>
                <w:lang w:val="en-US" w:eastAsia="de-DE"/>
                <w14:ligatures w14:val="none"/>
              </w:rPr>
              <w:br/>
              <w:t>distance F1,82=9.6; p=0.003</w:t>
            </w:r>
          </w:p>
        </w:tc>
        <w:tc>
          <w:tcPr>
            <w:tcW w:w="1171" w:type="dxa"/>
            <w:tcBorders>
              <w:top w:val="nil"/>
              <w:left w:val="nil"/>
              <w:bottom w:val="nil"/>
              <w:right w:val="nil"/>
            </w:tcBorders>
            <w:shd w:val="clear" w:color="auto" w:fill="auto"/>
            <w:noWrap/>
            <w:hideMark/>
          </w:tcPr>
          <w:p w14:paraId="15879121"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0.53</w:t>
            </w:r>
          </w:p>
        </w:tc>
      </w:tr>
      <w:tr w:rsidR="00BB108A" w:rsidRPr="009D26D4" w14:paraId="63E5B730" w14:textId="77777777" w:rsidTr="00BB108A">
        <w:trPr>
          <w:trHeight w:val="624"/>
        </w:trPr>
        <w:tc>
          <w:tcPr>
            <w:tcW w:w="628" w:type="dxa"/>
            <w:tcBorders>
              <w:top w:val="nil"/>
              <w:left w:val="nil"/>
              <w:bottom w:val="nil"/>
              <w:right w:val="nil"/>
            </w:tcBorders>
            <w:shd w:val="clear" w:color="auto" w:fill="auto"/>
            <w:noWrap/>
            <w:hideMark/>
          </w:tcPr>
          <w:p w14:paraId="3A6F7D51"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p>
        </w:tc>
        <w:tc>
          <w:tcPr>
            <w:tcW w:w="1539" w:type="dxa"/>
            <w:tcBorders>
              <w:top w:val="nil"/>
              <w:left w:val="nil"/>
              <w:bottom w:val="nil"/>
              <w:right w:val="nil"/>
            </w:tcBorders>
            <w:shd w:val="clear" w:color="auto" w:fill="auto"/>
            <w:noWrap/>
            <w:hideMark/>
          </w:tcPr>
          <w:p w14:paraId="622771CD"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Shannon</w:t>
            </w:r>
          </w:p>
        </w:tc>
        <w:tc>
          <w:tcPr>
            <w:tcW w:w="2077" w:type="dxa"/>
            <w:tcBorders>
              <w:top w:val="nil"/>
              <w:left w:val="nil"/>
              <w:bottom w:val="nil"/>
              <w:right w:val="nil"/>
            </w:tcBorders>
            <w:shd w:val="clear" w:color="auto" w:fill="auto"/>
            <w:noWrap/>
            <w:hideMark/>
          </w:tcPr>
          <w:p w14:paraId="1E45BC76"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w:t>
            </w:r>
            <w:r w:rsidRPr="009D26D4">
              <w:rPr>
                <w:rFonts w:ascii="Arial" w:eastAsia="Times New Roman" w:hAnsi="Arial" w:cs="Arial"/>
                <w:color w:val="000000"/>
                <w:kern w:val="0"/>
                <w:vertAlign w:val="subscript"/>
                <w:lang w:eastAsia="de-DE"/>
                <w14:ligatures w14:val="none"/>
              </w:rPr>
              <w:t>1,82</w:t>
            </w:r>
            <w:r w:rsidRPr="009D26D4">
              <w:rPr>
                <w:rFonts w:ascii="Arial" w:eastAsia="Times New Roman" w:hAnsi="Arial" w:cs="Arial"/>
                <w:color w:val="000000"/>
                <w:kern w:val="0"/>
                <w:lang w:eastAsia="de-DE"/>
                <w14:ligatures w14:val="none"/>
              </w:rPr>
              <w:t>=28.76; p≤0.001</w:t>
            </w:r>
          </w:p>
        </w:tc>
        <w:tc>
          <w:tcPr>
            <w:tcW w:w="3125" w:type="dxa"/>
            <w:tcBorders>
              <w:top w:val="nil"/>
              <w:left w:val="nil"/>
              <w:bottom w:val="nil"/>
              <w:right w:val="nil"/>
            </w:tcBorders>
            <w:shd w:val="clear" w:color="auto" w:fill="auto"/>
            <w:hideMark/>
          </w:tcPr>
          <w:p w14:paraId="745BBF6C"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=5; p=0.028</w:t>
            </w:r>
            <w:r w:rsidRPr="009D26D4">
              <w:rPr>
                <w:rFonts w:ascii="Arial" w:eastAsia="Times New Roman" w:hAnsi="Arial" w:cs="Arial"/>
                <w:color w:val="000000"/>
                <w:kern w:val="0"/>
                <w:lang w:val="en-US" w:eastAsia="de-DE"/>
                <w14:ligatures w14:val="none"/>
              </w:rPr>
              <w:br/>
              <w:t>distance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=15.67; p≤0.001</w:t>
            </w:r>
          </w:p>
        </w:tc>
        <w:tc>
          <w:tcPr>
            <w:tcW w:w="1171" w:type="dxa"/>
            <w:tcBorders>
              <w:top w:val="nil"/>
              <w:left w:val="nil"/>
              <w:bottom w:val="nil"/>
              <w:right w:val="nil"/>
            </w:tcBorders>
            <w:shd w:val="clear" w:color="auto" w:fill="auto"/>
            <w:noWrap/>
            <w:hideMark/>
          </w:tcPr>
          <w:p w14:paraId="7ECB9A27"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0.35</w:t>
            </w:r>
          </w:p>
        </w:tc>
      </w:tr>
      <w:tr w:rsidR="00BB108A" w:rsidRPr="009D26D4" w14:paraId="21912130" w14:textId="77777777" w:rsidTr="00BB108A">
        <w:trPr>
          <w:trHeight w:val="576"/>
        </w:trPr>
        <w:tc>
          <w:tcPr>
            <w:tcW w:w="628" w:type="dxa"/>
            <w:tcBorders>
              <w:top w:val="nil"/>
              <w:left w:val="nil"/>
              <w:bottom w:val="nil"/>
              <w:right w:val="nil"/>
            </w:tcBorders>
            <w:shd w:val="clear" w:color="auto" w:fill="auto"/>
            <w:noWrap/>
            <w:hideMark/>
          </w:tcPr>
          <w:p w14:paraId="7EB1915D"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200</w:t>
            </w:r>
          </w:p>
        </w:tc>
        <w:tc>
          <w:tcPr>
            <w:tcW w:w="1539" w:type="dxa"/>
            <w:tcBorders>
              <w:top w:val="nil"/>
              <w:left w:val="nil"/>
              <w:bottom w:val="nil"/>
              <w:right w:val="nil"/>
            </w:tcBorders>
            <w:shd w:val="clear" w:color="auto" w:fill="auto"/>
            <w:noWrap/>
            <w:hideMark/>
          </w:tcPr>
          <w:p w14:paraId="7D229052"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proofErr w:type="spellStart"/>
            <w:r w:rsidRPr="009D26D4">
              <w:rPr>
                <w:rFonts w:ascii="Arial" w:eastAsia="Times New Roman" w:hAnsi="Arial" w:cs="Arial"/>
                <w:color w:val="000000"/>
                <w:kern w:val="0"/>
                <w:lang w:eastAsia="de-DE"/>
                <w14:ligatures w14:val="none"/>
              </w:rPr>
              <w:t>richness</w:t>
            </w:r>
            <w:proofErr w:type="spellEnd"/>
          </w:p>
        </w:tc>
        <w:tc>
          <w:tcPr>
            <w:tcW w:w="2077" w:type="dxa"/>
            <w:tcBorders>
              <w:top w:val="nil"/>
              <w:left w:val="nil"/>
              <w:bottom w:val="nil"/>
              <w:right w:val="nil"/>
            </w:tcBorders>
            <w:shd w:val="clear" w:color="auto" w:fill="auto"/>
            <w:noWrap/>
            <w:hideMark/>
          </w:tcPr>
          <w:p w14:paraId="32079D97"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F1,82=19.77; p≤0.001</w:t>
            </w:r>
          </w:p>
        </w:tc>
        <w:tc>
          <w:tcPr>
            <w:tcW w:w="3125" w:type="dxa"/>
            <w:tcBorders>
              <w:top w:val="nil"/>
              <w:left w:val="nil"/>
              <w:bottom w:val="nil"/>
              <w:right w:val="nil"/>
            </w:tcBorders>
            <w:shd w:val="clear" w:color="auto" w:fill="auto"/>
            <w:hideMark/>
          </w:tcPr>
          <w:p w14:paraId="693570CF"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F1,82=30.29; p≤0.001</w:t>
            </w:r>
            <w:r w:rsidRPr="009D26D4">
              <w:rPr>
                <w:rFonts w:ascii="Arial" w:eastAsia="Times New Roman" w:hAnsi="Arial" w:cs="Arial"/>
                <w:color w:val="000000"/>
                <w:kern w:val="0"/>
                <w:lang w:val="en-US" w:eastAsia="de-DE"/>
                <w14:ligatures w14:val="none"/>
              </w:rPr>
              <w:br/>
              <w:t>distance F1,82=26.87; p≤0.001</w:t>
            </w:r>
          </w:p>
        </w:tc>
        <w:tc>
          <w:tcPr>
            <w:tcW w:w="1171" w:type="dxa"/>
            <w:tcBorders>
              <w:top w:val="nil"/>
              <w:left w:val="nil"/>
              <w:bottom w:val="nil"/>
              <w:right w:val="nil"/>
            </w:tcBorders>
            <w:shd w:val="clear" w:color="auto" w:fill="auto"/>
            <w:noWrap/>
            <w:hideMark/>
          </w:tcPr>
          <w:p w14:paraId="4235B5ED"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0.47</w:t>
            </w:r>
          </w:p>
        </w:tc>
      </w:tr>
      <w:tr w:rsidR="00BB108A" w:rsidRPr="009D26D4" w14:paraId="1B409DD2" w14:textId="77777777" w:rsidTr="00BB108A">
        <w:trPr>
          <w:trHeight w:val="576"/>
        </w:trPr>
        <w:tc>
          <w:tcPr>
            <w:tcW w:w="628" w:type="dxa"/>
            <w:tcBorders>
              <w:top w:val="nil"/>
              <w:left w:val="nil"/>
              <w:bottom w:val="nil"/>
              <w:right w:val="nil"/>
            </w:tcBorders>
            <w:shd w:val="clear" w:color="auto" w:fill="auto"/>
            <w:noWrap/>
            <w:hideMark/>
          </w:tcPr>
          <w:p w14:paraId="57B2EAFA"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p>
        </w:tc>
        <w:tc>
          <w:tcPr>
            <w:tcW w:w="1539" w:type="dxa"/>
            <w:tcBorders>
              <w:top w:val="nil"/>
              <w:left w:val="nil"/>
              <w:bottom w:val="nil"/>
              <w:right w:val="nil"/>
            </w:tcBorders>
            <w:shd w:val="clear" w:color="auto" w:fill="auto"/>
            <w:noWrap/>
            <w:hideMark/>
          </w:tcPr>
          <w:p w14:paraId="05ED7009"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VAR</w:t>
            </w:r>
          </w:p>
        </w:tc>
        <w:tc>
          <w:tcPr>
            <w:tcW w:w="2077" w:type="dxa"/>
            <w:tcBorders>
              <w:top w:val="nil"/>
              <w:left w:val="nil"/>
              <w:bottom w:val="nil"/>
              <w:right w:val="nil"/>
            </w:tcBorders>
            <w:shd w:val="clear" w:color="auto" w:fill="auto"/>
            <w:noWrap/>
            <w:hideMark/>
          </w:tcPr>
          <w:p w14:paraId="00EFBC60"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F1,82=20.05; p≤0.001</w:t>
            </w:r>
          </w:p>
        </w:tc>
        <w:tc>
          <w:tcPr>
            <w:tcW w:w="3125" w:type="dxa"/>
            <w:tcBorders>
              <w:top w:val="nil"/>
              <w:left w:val="nil"/>
              <w:bottom w:val="nil"/>
              <w:right w:val="nil"/>
            </w:tcBorders>
            <w:shd w:val="clear" w:color="auto" w:fill="auto"/>
            <w:hideMark/>
          </w:tcPr>
          <w:p w14:paraId="081A5DB5"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F1,82=54.62; p≤0.001</w:t>
            </w:r>
            <w:r w:rsidRPr="009D26D4">
              <w:rPr>
                <w:rFonts w:ascii="Arial" w:eastAsia="Times New Roman" w:hAnsi="Arial" w:cs="Arial"/>
                <w:color w:val="000000"/>
                <w:kern w:val="0"/>
                <w:lang w:val="en-US" w:eastAsia="de-DE"/>
                <w14:ligatures w14:val="none"/>
              </w:rPr>
              <w:br/>
              <w:t>distance F1,82=8.69; p=0.004</w:t>
            </w:r>
          </w:p>
        </w:tc>
        <w:tc>
          <w:tcPr>
            <w:tcW w:w="1171" w:type="dxa"/>
            <w:tcBorders>
              <w:top w:val="nil"/>
              <w:left w:val="nil"/>
              <w:bottom w:val="nil"/>
              <w:right w:val="nil"/>
            </w:tcBorders>
            <w:shd w:val="clear" w:color="auto" w:fill="auto"/>
            <w:noWrap/>
            <w:hideMark/>
          </w:tcPr>
          <w:p w14:paraId="7689B062"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0.49</w:t>
            </w:r>
          </w:p>
        </w:tc>
      </w:tr>
      <w:tr w:rsidR="00BB108A" w:rsidRPr="009D26D4" w14:paraId="33F383A1" w14:textId="77777777" w:rsidTr="00BB108A">
        <w:trPr>
          <w:trHeight w:val="624"/>
        </w:trPr>
        <w:tc>
          <w:tcPr>
            <w:tcW w:w="628" w:type="dxa"/>
            <w:tcBorders>
              <w:top w:val="nil"/>
              <w:left w:val="nil"/>
              <w:bottom w:val="nil"/>
              <w:right w:val="nil"/>
            </w:tcBorders>
            <w:shd w:val="clear" w:color="auto" w:fill="auto"/>
            <w:noWrap/>
            <w:hideMark/>
          </w:tcPr>
          <w:p w14:paraId="18F3470D"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p>
        </w:tc>
        <w:tc>
          <w:tcPr>
            <w:tcW w:w="1539" w:type="dxa"/>
            <w:tcBorders>
              <w:top w:val="nil"/>
              <w:left w:val="nil"/>
              <w:bottom w:val="nil"/>
              <w:right w:val="nil"/>
            </w:tcBorders>
            <w:shd w:val="clear" w:color="auto" w:fill="auto"/>
            <w:noWrap/>
            <w:hideMark/>
          </w:tcPr>
          <w:p w14:paraId="47F97552"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Shannon</w:t>
            </w:r>
          </w:p>
        </w:tc>
        <w:tc>
          <w:tcPr>
            <w:tcW w:w="2077" w:type="dxa"/>
            <w:tcBorders>
              <w:top w:val="nil"/>
              <w:left w:val="nil"/>
              <w:bottom w:val="nil"/>
              <w:right w:val="nil"/>
            </w:tcBorders>
            <w:shd w:val="clear" w:color="auto" w:fill="auto"/>
            <w:noWrap/>
            <w:hideMark/>
          </w:tcPr>
          <w:p w14:paraId="48169C16"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w:t>
            </w:r>
            <w:r w:rsidRPr="009D26D4">
              <w:rPr>
                <w:rFonts w:ascii="Arial" w:eastAsia="Times New Roman" w:hAnsi="Arial" w:cs="Arial"/>
                <w:color w:val="000000"/>
                <w:kern w:val="0"/>
                <w:vertAlign w:val="subscript"/>
                <w:lang w:eastAsia="de-DE"/>
                <w14:ligatures w14:val="none"/>
              </w:rPr>
              <w:t>1,82</w:t>
            </w:r>
            <w:r w:rsidRPr="009D26D4">
              <w:rPr>
                <w:rFonts w:ascii="Arial" w:eastAsia="Times New Roman" w:hAnsi="Arial" w:cs="Arial"/>
                <w:color w:val="000000"/>
                <w:kern w:val="0"/>
                <w:lang w:eastAsia="de-DE"/>
                <w14:ligatures w14:val="none"/>
              </w:rPr>
              <w:t>=20.69; p≤0.001</w:t>
            </w:r>
          </w:p>
        </w:tc>
        <w:tc>
          <w:tcPr>
            <w:tcW w:w="3125" w:type="dxa"/>
            <w:tcBorders>
              <w:top w:val="nil"/>
              <w:left w:val="nil"/>
              <w:bottom w:val="nil"/>
              <w:right w:val="nil"/>
            </w:tcBorders>
            <w:shd w:val="clear" w:color="auto" w:fill="auto"/>
            <w:hideMark/>
          </w:tcPr>
          <w:p w14:paraId="266ED4E8"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=4.63; p≤0.034</w:t>
            </w:r>
            <w:r w:rsidRPr="009D26D4">
              <w:rPr>
                <w:rFonts w:ascii="Arial" w:eastAsia="Times New Roman" w:hAnsi="Arial" w:cs="Arial"/>
                <w:color w:val="000000"/>
                <w:kern w:val="0"/>
                <w:lang w:val="en-US" w:eastAsia="de-DE"/>
                <w14:ligatures w14:val="none"/>
              </w:rPr>
              <w:br/>
              <w:t>distance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=14.52; p≤0.001</w:t>
            </w:r>
          </w:p>
        </w:tc>
        <w:tc>
          <w:tcPr>
            <w:tcW w:w="1171" w:type="dxa"/>
            <w:tcBorders>
              <w:top w:val="nil"/>
              <w:left w:val="nil"/>
              <w:bottom w:val="nil"/>
              <w:right w:val="nil"/>
            </w:tcBorders>
            <w:shd w:val="clear" w:color="auto" w:fill="auto"/>
            <w:noWrap/>
            <w:hideMark/>
          </w:tcPr>
          <w:p w14:paraId="04EA84C1"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0.3</w:t>
            </w:r>
          </w:p>
        </w:tc>
      </w:tr>
      <w:tr w:rsidR="00BB108A" w:rsidRPr="009D26D4" w14:paraId="3FB6412B" w14:textId="77777777" w:rsidTr="00BB108A">
        <w:trPr>
          <w:trHeight w:val="576"/>
        </w:trPr>
        <w:tc>
          <w:tcPr>
            <w:tcW w:w="628" w:type="dxa"/>
            <w:tcBorders>
              <w:top w:val="nil"/>
              <w:left w:val="nil"/>
              <w:bottom w:val="nil"/>
              <w:right w:val="nil"/>
            </w:tcBorders>
            <w:shd w:val="clear" w:color="auto" w:fill="auto"/>
            <w:noWrap/>
            <w:hideMark/>
          </w:tcPr>
          <w:p w14:paraId="200D9513"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400</w:t>
            </w:r>
          </w:p>
        </w:tc>
        <w:tc>
          <w:tcPr>
            <w:tcW w:w="1539" w:type="dxa"/>
            <w:tcBorders>
              <w:top w:val="nil"/>
              <w:left w:val="nil"/>
              <w:bottom w:val="nil"/>
              <w:right w:val="nil"/>
            </w:tcBorders>
            <w:shd w:val="clear" w:color="auto" w:fill="auto"/>
            <w:noWrap/>
            <w:hideMark/>
          </w:tcPr>
          <w:p w14:paraId="441CCEB9"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proofErr w:type="spellStart"/>
            <w:r w:rsidRPr="009D26D4">
              <w:rPr>
                <w:rFonts w:ascii="Arial" w:eastAsia="Times New Roman" w:hAnsi="Arial" w:cs="Arial"/>
                <w:color w:val="000000"/>
                <w:kern w:val="0"/>
                <w:lang w:eastAsia="de-DE"/>
                <w14:ligatures w14:val="none"/>
              </w:rPr>
              <w:t>richness</w:t>
            </w:r>
            <w:proofErr w:type="spellEnd"/>
          </w:p>
        </w:tc>
        <w:tc>
          <w:tcPr>
            <w:tcW w:w="2077" w:type="dxa"/>
            <w:tcBorders>
              <w:top w:val="nil"/>
              <w:left w:val="nil"/>
              <w:bottom w:val="nil"/>
              <w:right w:val="nil"/>
            </w:tcBorders>
            <w:shd w:val="clear" w:color="auto" w:fill="auto"/>
            <w:noWrap/>
            <w:hideMark/>
          </w:tcPr>
          <w:p w14:paraId="20335A5D"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F1,82=14.87; p≤0.001</w:t>
            </w:r>
          </w:p>
        </w:tc>
        <w:tc>
          <w:tcPr>
            <w:tcW w:w="3125" w:type="dxa"/>
            <w:tcBorders>
              <w:top w:val="nil"/>
              <w:left w:val="nil"/>
              <w:bottom w:val="nil"/>
              <w:right w:val="nil"/>
            </w:tcBorders>
            <w:shd w:val="clear" w:color="auto" w:fill="auto"/>
            <w:hideMark/>
          </w:tcPr>
          <w:p w14:paraId="6D1E5C60"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F1,82=28.8; p≤0.001</w:t>
            </w:r>
            <w:r w:rsidRPr="009D26D4">
              <w:rPr>
                <w:rFonts w:ascii="Arial" w:eastAsia="Times New Roman" w:hAnsi="Arial" w:cs="Arial"/>
                <w:color w:val="000000"/>
                <w:kern w:val="0"/>
                <w:lang w:val="en-US" w:eastAsia="de-DE"/>
                <w14:ligatures w14:val="none"/>
              </w:rPr>
              <w:br/>
              <w:t>distance F1,82=25.56; p≤0.001</w:t>
            </w:r>
          </w:p>
        </w:tc>
        <w:tc>
          <w:tcPr>
            <w:tcW w:w="1171" w:type="dxa"/>
            <w:tcBorders>
              <w:top w:val="nil"/>
              <w:left w:val="nil"/>
              <w:bottom w:val="nil"/>
              <w:right w:val="nil"/>
            </w:tcBorders>
            <w:shd w:val="clear" w:color="auto" w:fill="auto"/>
            <w:noWrap/>
            <w:hideMark/>
          </w:tcPr>
          <w:p w14:paraId="40CAD0BA"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0.44</w:t>
            </w:r>
          </w:p>
        </w:tc>
      </w:tr>
      <w:tr w:rsidR="00BB108A" w:rsidRPr="009D26D4" w14:paraId="6CE7FDF9" w14:textId="77777777" w:rsidTr="00BB108A">
        <w:trPr>
          <w:trHeight w:val="576"/>
        </w:trPr>
        <w:tc>
          <w:tcPr>
            <w:tcW w:w="628" w:type="dxa"/>
            <w:tcBorders>
              <w:top w:val="nil"/>
              <w:left w:val="nil"/>
              <w:bottom w:val="nil"/>
              <w:right w:val="nil"/>
            </w:tcBorders>
            <w:shd w:val="clear" w:color="auto" w:fill="auto"/>
            <w:noWrap/>
            <w:hideMark/>
          </w:tcPr>
          <w:p w14:paraId="4DEEE10B"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p>
        </w:tc>
        <w:tc>
          <w:tcPr>
            <w:tcW w:w="1539" w:type="dxa"/>
            <w:tcBorders>
              <w:top w:val="nil"/>
              <w:left w:val="nil"/>
              <w:bottom w:val="nil"/>
              <w:right w:val="nil"/>
            </w:tcBorders>
            <w:shd w:val="clear" w:color="auto" w:fill="auto"/>
            <w:noWrap/>
            <w:hideMark/>
          </w:tcPr>
          <w:p w14:paraId="603C3557"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VAR</w:t>
            </w:r>
          </w:p>
        </w:tc>
        <w:tc>
          <w:tcPr>
            <w:tcW w:w="2077" w:type="dxa"/>
            <w:tcBorders>
              <w:top w:val="nil"/>
              <w:left w:val="nil"/>
              <w:bottom w:val="nil"/>
              <w:right w:val="nil"/>
            </w:tcBorders>
            <w:shd w:val="clear" w:color="auto" w:fill="auto"/>
            <w:noWrap/>
            <w:hideMark/>
          </w:tcPr>
          <w:p w14:paraId="00D73C5A"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F1,82=9.75; p=0.002</w:t>
            </w:r>
          </w:p>
        </w:tc>
        <w:tc>
          <w:tcPr>
            <w:tcW w:w="3125" w:type="dxa"/>
            <w:tcBorders>
              <w:top w:val="nil"/>
              <w:left w:val="nil"/>
              <w:bottom w:val="nil"/>
              <w:right w:val="nil"/>
            </w:tcBorders>
            <w:shd w:val="clear" w:color="auto" w:fill="auto"/>
            <w:hideMark/>
          </w:tcPr>
          <w:p w14:paraId="5C32F1D4"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F1,82=49.11; p≤0.001</w:t>
            </w:r>
            <w:r w:rsidRPr="009D26D4">
              <w:rPr>
                <w:rFonts w:ascii="Arial" w:eastAsia="Times New Roman" w:hAnsi="Arial" w:cs="Arial"/>
                <w:color w:val="000000"/>
                <w:kern w:val="0"/>
                <w:lang w:val="en-US" w:eastAsia="de-DE"/>
                <w14:ligatures w14:val="none"/>
              </w:rPr>
              <w:br/>
              <w:t>distance F1,82=7.81; p=0.006</w:t>
            </w:r>
          </w:p>
        </w:tc>
        <w:tc>
          <w:tcPr>
            <w:tcW w:w="1171" w:type="dxa"/>
            <w:tcBorders>
              <w:top w:val="nil"/>
              <w:left w:val="nil"/>
              <w:bottom w:val="nil"/>
              <w:right w:val="nil"/>
            </w:tcBorders>
            <w:shd w:val="clear" w:color="auto" w:fill="auto"/>
            <w:noWrap/>
            <w:hideMark/>
          </w:tcPr>
          <w:p w14:paraId="29744782"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0.43</w:t>
            </w:r>
          </w:p>
        </w:tc>
      </w:tr>
      <w:tr w:rsidR="00BB108A" w:rsidRPr="009D26D4" w14:paraId="3EAD1EC7" w14:textId="77777777" w:rsidTr="00BB108A">
        <w:trPr>
          <w:trHeight w:val="624"/>
        </w:trPr>
        <w:tc>
          <w:tcPr>
            <w:tcW w:w="628" w:type="dxa"/>
            <w:tcBorders>
              <w:top w:val="nil"/>
              <w:left w:val="nil"/>
              <w:bottom w:val="nil"/>
              <w:right w:val="nil"/>
            </w:tcBorders>
            <w:shd w:val="clear" w:color="auto" w:fill="auto"/>
            <w:noWrap/>
            <w:hideMark/>
          </w:tcPr>
          <w:p w14:paraId="1B0718B2"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p>
        </w:tc>
        <w:tc>
          <w:tcPr>
            <w:tcW w:w="1539" w:type="dxa"/>
            <w:tcBorders>
              <w:top w:val="nil"/>
              <w:left w:val="nil"/>
              <w:bottom w:val="nil"/>
              <w:right w:val="nil"/>
            </w:tcBorders>
            <w:shd w:val="clear" w:color="auto" w:fill="auto"/>
            <w:noWrap/>
            <w:hideMark/>
          </w:tcPr>
          <w:p w14:paraId="7A4B130B"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Shannon</w:t>
            </w:r>
          </w:p>
        </w:tc>
        <w:tc>
          <w:tcPr>
            <w:tcW w:w="2077" w:type="dxa"/>
            <w:tcBorders>
              <w:top w:val="nil"/>
              <w:left w:val="nil"/>
              <w:bottom w:val="nil"/>
              <w:right w:val="nil"/>
            </w:tcBorders>
            <w:shd w:val="clear" w:color="auto" w:fill="auto"/>
            <w:noWrap/>
            <w:hideMark/>
          </w:tcPr>
          <w:p w14:paraId="2D26778C"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w:t>
            </w:r>
            <w:r w:rsidRPr="009D26D4">
              <w:rPr>
                <w:rFonts w:ascii="Arial" w:eastAsia="Times New Roman" w:hAnsi="Arial" w:cs="Arial"/>
                <w:color w:val="000000"/>
                <w:kern w:val="0"/>
                <w:vertAlign w:val="subscript"/>
                <w:lang w:eastAsia="de-DE"/>
                <w14:ligatures w14:val="none"/>
              </w:rPr>
              <w:t>1,82</w:t>
            </w:r>
            <w:r w:rsidRPr="009D26D4">
              <w:rPr>
                <w:rFonts w:ascii="Arial" w:eastAsia="Times New Roman" w:hAnsi="Arial" w:cs="Arial"/>
                <w:color w:val="000000"/>
                <w:kern w:val="0"/>
                <w:lang w:eastAsia="de-DE"/>
                <w14:ligatures w14:val="none"/>
              </w:rPr>
              <w:t>=12.45; p=0.001</w:t>
            </w:r>
          </w:p>
        </w:tc>
        <w:tc>
          <w:tcPr>
            <w:tcW w:w="3125" w:type="dxa"/>
            <w:tcBorders>
              <w:top w:val="nil"/>
              <w:left w:val="nil"/>
              <w:bottom w:val="nil"/>
              <w:right w:val="nil"/>
            </w:tcBorders>
            <w:shd w:val="clear" w:color="auto" w:fill="auto"/>
            <w:hideMark/>
          </w:tcPr>
          <w:p w14:paraId="37C4F4BA"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=4.26; p=0.042</w:t>
            </w:r>
            <w:r w:rsidRPr="009D26D4">
              <w:rPr>
                <w:rFonts w:ascii="Arial" w:eastAsia="Times New Roman" w:hAnsi="Arial" w:cs="Arial"/>
                <w:color w:val="000000"/>
                <w:kern w:val="0"/>
                <w:lang w:val="en-US" w:eastAsia="de-DE"/>
                <w14:ligatures w14:val="none"/>
              </w:rPr>
              <w:br/>
              <w:t>distance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=13.36; p≤0.001</w:t>
            </w:r>
          </w:p>
        </w:tc>
        <w:tc>
          <w:tcPr>
            <w:tcW w:w="1171" w:type="dxa"/>
            <w:tcBorders>
              <w:top w:val="nil"/>
              <w:left w:val="nil"/>
              <w:bottom w:val="nil"/>
              <w:right w:val="nil"/>
            </w:tcBorders>
            <w:shd w:val="clear" w:color="auto" w:fill="auto"/>
            <w:noWrap/>
            <w:hideMark/>
          </w:tcPr>
          <w:p w14:paraId="19ED4642"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0.24</w:t>
            </w:r>
          </w:p>
        </w:tc>
      </w:tr>
      <w:tr w:rsidR="00BB108A" w:rsidRPr="009D26D4" w14:paraId="25D084C8" w14:textId="77777777" w:rsidTr="00BB108A">
        <w:trPr>
          <w:trHeight w:val="576"/>
        </w:trPr>
        <w:tc>
          <w:tcPr>
            <w:tcW w:w="628" w:type="dxa"/>
            <w:tcBorders>
              <w:top w:val="nil"/>
              <w:left w:val="nil"/>
              <w:bottom w:val="nil"/>
              <w:right w:val="nil"/>
            </w:tcBorders>
            <w:shd w:val="clear" w:color="auto" w:fill="auto"/>
            <w:noWrap/>
            <w:hideMark/>
          </w:tcPr>
          <w:p w14:paraId="1282991A"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800</w:t>
            </w:r>
          </w:p>
        </w:tc>
        <w:tc>
          <w:tcPr>
            <w:tcW w:w="1539" w:type="dxa"/>
            <w:tcBorders>
              <w:top w:val="nil"/>
              <w:left w:val="nil"/>
              <w:bottom w:val="nil"/>
              <w:right w:val="nil"/>
            </w:tcBorders>
            <w:shd w:val="clear" w:color="auto" w:fill="auto"/>
            <w:noWrap/>
            <w:hideMark/>
          </w:tcPr>
          <w:p w14:paraId="373847FF"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proofErr w:type="spellStart"/>
            <w:r w:rsidRPr="009D26D4">
              <w:rPr>
                <w:rFonts w:ascii="Arial" w:eastAsia="Times New Roman" w:hAnsi="Arial" w:cs="Arial"/>
                <w:color w:val="000000"/>
                <w:kern w:val="0"/>
                <w:lang w:eastAsia="de-DE"/>
                <w14:ligatures w14:val="none"/>
              </w:rPr>
              <w:t>richness</w:t>
            </w:r>
            <w:proofErr w:type="spellEnd"/>
          </w:p>
        </w:tc>
        <w:tc>
          <w:tcPr>
            <w:tcW w:w="2077" w:type="dxa"/>
            <w:tcBorders>
              <w:top w:val="nil"/>
              <w:left w:val="nil"/>
              <w:bottom w:val="nil"/>
              <w:right w:val="nil"/>
            </w:tcBorders>
            <w:shd w:val="clear" w:color="auto" w:fill="auto"/>
            <w:noWrap/>
            <w:hideMark/>
          </w:tcPr>
          <w:p w14:paraId="052EDB68"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F1,82=13.51; p≤0.001</w:t>
            </w:r>
          </w:p>
        </w:tc>
        <w:tc>
          <w:tcPr>
            <w:tcW w:w="3125" w:type="dxa"/>
            <w:tcBorders>
              <w:top w:val="nil"/>
              <w:left w:val="nil"/>
              <w:bottom w:val="nil"/>
              <w:right w:val="nil"/>
            </w:tcBorders>
            <w:shd w:val="clear" w:color="auto" w:fill="auto"/>
            <w:hideMark/>
          </w:tcPr>
          <w:p w14:paraId="71A3C91E"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F1,82=28.42; p≤0.001</w:t>
            </w:r>
            <w:r w:rsidRPr="009D26D4">
              <w:rPr>
                <w:rFonts w:ascii="Arial" w:eastAsia="Times New Roman" w:hAnsi="Arial" w:cs="Arial"/>
                <w:color w:val="000000"/>
                <w:kern w:val="0"/>
                <w:lang w:val="en-US" w:eastAsia="de-DE"/>
                <w14:ligatures w14:val="none"/>
              </w:rPr>
              <w:br/>
              <w:t>distance F1,82=13.19; p≤0.001</w:t>
            </w:r>
          </w:p>
        </w:tc>
        <w:tc>
          <w:tcPr>
            <w:tcW w:w="1171" w:type="dxa"/>
            <w:tcBorders>
              <w:top w:val="nil"/>
              <w:left w:val="nil"/>
              <w:bottom w:val="nil"/>
              <w:right w:val="nil"/>
            </w:tcBorders>
            <w:shd w:val="clear" w:color="auto" w:fill="auto"/>
            <w:noWrap/>
            <w:hideMark/>
          </w:tcPr>
          <w:p w14:paraId="336787C6"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0.43</w:t>
            </w:r>
          </w:p>
        </w:tc>
      </w:tr>
      <w:tr w:rsidR="00BB108A" w:rsidRPr="009D26D4" w14:paraId="183239C7" w14:textId="77777777" w:rsidTr="00BB108A">
        <w:trPr>
          <w:trHeight w:val="624"/>
        </w:trPr>
        <w:tc>
          <w:tcPr>
            <w:tcW w:w="628" w:type="dxa"/>
            <w:tcBorders>
              <w:top w:val="nil"/>
              <w:left w:val="nil"/>
              <w:bottom w:val="nil"/>
              <w:right w:val="nil"/>
            </w:tcBorders>
            <w:shd w:val="clear" w:color="auto" w:fill="auto"/>
            <w:noWrap/>
            <w:hideMark/>
          </w:tcPr>
          <w:p w14:paraId="4B82BBEE"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p>
        </w:tc>
        <w:tc>
          <w:tcPr>
            <w:tcW w:w="1539" w:type="dxa"/>
            <w:tcBorders>
              <w:top w:val="nil"/>
              <w:left w:val="nil"/>
              <w:bottom w:val="nil"/>
              <w:right w:val="nil"/>
            </w:tcBorders>
            <w:shd w:val="clear" w:color="auto" w:fill="auto"/>
            <w:noWrap/>
            <w:hideMark/>
          </w:tcPr>
          <w:p w14:paraId="71707A0A"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VAR</w:t>
            </w:r>
          </w:p>
        </w:tc>
        <w:tc>
          <w:tcPr>
            <w:tcW w:w="2077" w:type="dxa"/>
            <w:tcBorders>
              <w:top w:val="nil"/>
              <w:left w:val="nil"/>
              <w:bottom w:val="nil"/>
              <w:right w:val="nil"/>
            </w:tcBorders>
            <w:shd w:val="clear" w:color="auto" w:fill="auto"/>
            <w:noWrap/>
            <w:hideMark/>
          </w:tcPr>
          <w:p w14:paraId="0306D702"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w:t>
            </w:r>
            <w:r w:rsidRPr="009D26D4">
              <w:rPr>
                <w:rFonts w:ascii="Arial" w:eastAsia="Times New Roman" w:hAnsi="Arial" w:cs="Arial"/>
                <w:color w:val="000000"/>
                <w:kern w:val="0"/>
                <w:vertAlign w:val="subscript"/>
                <w:lang w:eastAsia="de-DE"/>
                <w14:ligatures w14:val="none"/>
              </w:rPr>
              <w:t>1,82</w:t>
            </w:r>
            <w:r w:rsidRPr="009D26D4">
              <w:rPr>
                <w:rFonts w:ascii="Arial" w:eastAsia="Times New Roman" w:hAnsi="Arial" w:cs="Arial"/>
                <w:color w:val="000000"/>
                <w:kern w:val="0"/>
                <w:lang w:eastAsia="de-DE"/>
                <w14:ligatures w14:val="none"/>
              </w:rPr>
              <w:t>=5.43; p=0.022</w:t>
            </w:r>
          </w:p>
        </w:tc>
        <w:tc>
          <w:tcPr>
            <w:tcW w:w="3125" w:type="dxa"/>
            <w:tcBorders>
              <w:top w:val="nil"/>
              <w:left w:val="nil"/>
              <w:bottom w:val="nil"/>
              <w:right w:val="nil"/>
            </w:tcBorders>
            <w:shd w:val="clear" w:color="auto" w:fill="auto"/>
            <w:hideMark/>
          </w:tcPr>
          <w:p w14:paraId="3873277E"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=46.8; p≤0.001</w:t>
            </w:r>
            <w:r w:rsidRPr="009D26D4">
              <w:rPr>
                <w:rFonts w:ascii="Arial" w:eastAsia="Times New Roman" w:hAnsi="Arial" w:cs="Arial"/>
                <w:color w:val="000000"/>
                <w:kern w:val="0"/>
                <w:lang w:val="en-US" w:eastAsia="de-DE"/>
                <w14:ligatures w14:val="none"/>
              </w:rPr>
              <w:br/>
              <w:t>distance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=7.44; p=0.008</w:t>
            </w:r>
          </w:p>
        </w:tc>
        <w:tc>
          <w:tcPr>
            <w:tcW w:w="1171" w:type="dxa"/>
            <w:tcBorders>
              <w:top w:val="nil"/>
              <w:left w:val="nil"/>
              <w:bottom w:val="nil"/>
              <w:right w:val="nil"/>
            </w:tcBorders>
            <w:shd w:val="clear" w:color="auto" w:fill="auto"/>
            <w:noWrap/>
            <w:hideMark/>
          </w:tcPr>
          <w:p w14:paraId="34BED65B"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0.4</w:t>
            </w:r>
          </w:p>
        </w:tc>
      </w:tr>
      <w:tr w:rsidR="00BB108A" w:rsidRPr="009D26D4" w14:paraId="03DC6665" w14:textId="77777777" w:rsidTr="00BB108A">
        <w:trPr>
          <w:trHeight w:val="624"/>
        </w:trPr>
        <w:tc>
          <w:tcPr>
            <w:tcW w:w="628" w:type="dxa"/>
            <w:tcBorders>
              <w:top w:val="nil"/>
              <w:left w:val="nil"/>
              <w:bottom w:val="single" w:sz="4" w:space="0" w:color="auto"/>
              <w:right w:val="nil"/>
            </w:tcBorders>
            <w:shd w:val="clear" w:color="auto" w:fill="auto"/>
            <w:noWrap/>
            <w:hideMark/>
          </w:tcPr>
          <w:p w14:paraId="59DF3D2A"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lastRenderedPageBreak/>
              <w:t> </w:t>
            </w:r>
          </w:p>
        </w:tc>
        <w:tc>
          <w:tcPr>
            <w:tcW w:w="1539" w:type="dxa"/>
            <w:tcBorders>
              <w:top w:val="nil"/>
              <w:left w:val="nil"/>
              <w:bottom w:val="single" w:sz="4" w:space="0" w:color="auto"/>
              <w:right w:val="nil"/>
            </w:tcBorders>
            <w:shd w:val="clear" w:color="auto" w:fill="auto"/>
            <w:noWrap/>
            <w:hideMark/>
          </w:tcPr>
          <w:p w14:paraId="643A6519"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Shannon</w:t>
            </w:r>
          </w:p>
        </w:tc>
        <w:tc>
          <w:tcPr>
            <w:tcW w:w="2077" w:type="dxa"/>
            <w:tcBorders>
              <w:top w:val="nil"/>
              <w:left w:val="nil"/>
              <w:bottom w:val="single" w:sz="4" w:space="0" w:color="auto"/>
              <w:right w:val="nil"/>
            </w:tcBorders>
            <w:shd w:val="clear" w:color="auto" w:fill="auto"/>
            <w:noWrap/>
            <w:hideMark/>
          </w:tcPr>
          <w:p w14:paraId="2F455F0D" w14:textId="77777777" w:rsidR="00BB108A" w:rsidRPr="009D26D4" w:rsidRDefault="00BB108A" w:rsidP="00BB108A">
            <w:pPr>
              <w:spacing w:after="0" w:line="240" w:lineRule="auto"/>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F</w:t>
            </w:r>
            <w:r w:rsidRPr="009D26D4">
              <w:rPr>
                <w:rFonts w:ascii="Arial" w:eastAsia="Times New Roman" w:hAnsi="Arial" w:cs="Arial"/>
                <w:color w:val="000000"/>
                <w:kern w:val="0"/>
                <w:vertAlign w:val="subscript"/>
                <w:lang w:eastAsia="de-DE"/>
                <w14:ligatures w14:val="none"/>
              </w:rPr>
              <w:t>1,82</w:t>
            </w:r>
            <w:r w:rsidRPr="009D26D4">
              <w:rPr>
                <w:rFonts w:ascii="Arial" w:eastAsia="Times New Roman" w:hAnsi="Arial" w:cs="Arial"/>
                <w:color w:val="000000"/>
                <w:kern w:val="0"/>
                <w:lang w:eastAsia="de-DE"/>
                <w14:ligatures w14:val="none"/>
              </w:rPr>
              <w:t>=10.88; p=0.001</w:t>
            </w:r>
          </w:p>
        </w:tc>
        <w:tc>
          <w:tcPr>
            <w:tcW w:w="3125" w:type="dxa"/>
            <w:tcBorders>
              <w:top w:val="nil"/>
              <w:left w:val="nil"/>
              <w:bottom w:val="single" w:sz="4" w:space="0" w:color="auto"/>
              <w:right w:val="nil"/>
            </w:tcBorders>
            <w:shd w:val="clear" w:color="auto" w:fill="auto"/>
            <w:hideMark/>
          </w:tcPr>
          <w:p w14:paraId="135C4FF0" w14:textId="77777777" w:rsidR="00BB108A" w:rsidRPr="009D26D4" w:rsidRDefault="00BB108A" w:rsidP="00BB108A">
            <w:pPr>
              <w:spacing w:after="0" w:line="240" w:lineRule="auto"/>
              <w:rPr>
                <w:rFonts w:ascii="Arial" w:eastAsia="Times New Roman" w:hAnsi="Arial" w:cs="Arial"/>
                <w:color w:val="000000"/>
                <w:kern w:val="0"/>
                <w:lang w:val="en-US" w:eastAsia="de-DE"/>
                <w14:ligatures w14:val="none"/>
              </w:rPr>
            </w:pPr>
            <w:r w:rsidRPr="009D26D4">
              <w:rPr>
                <w:rFonts w:ascii="Arial" w:eastAsia="Times New Roman" w:hAnsi="Arial" w:cs="Arial"/>
                <w:color w:val="000000"/>
                <w:kern w:val="0"/>
                <w:lang w:val="en-US" w:eastAsia="de-DE"/>
                <w14:ligatures w14:val="none"/>
              </w:rPr>
              <w:t>week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=4.19; p=0.044</w:t>
            </w:r>
            <w:r w:rsidRPr="009D26D4">
              <w:rPr>
                <w:rFonts w:ascii="Arial" w:eastAsia="Times New Roman" w:hAnsi="Arial" w:cs="Arial"/>
                <w:color w:val="000000"/>
                <w:kern w:val="0"/>
                <w:lang w:val="en-US" w:eastAsia="de-DE"/>
                <w14:ligatures w14:val="none"/>
              </w:rPr>
              <w:br/>
              <w:t>distance F</w:t>
            </w:r>
            <w:r w:rsidRPr="009D26D4">
              <w:rPr>
                <w:rFonts w:ascii="Arial" w:eastAsia="Times New Roman" w:hAnsi="Arial" w:cs="Arial"/>
                <w:color w:val="000000"/>
                <w:kern w:val="0"/>
                <w:vertAlign w:val="subscript"/>
                <w:lang w:val="en-US" w:eastAsia="de-DE"/>
                <w14:ligatures w14:val="none"/>
              </w:rPr>
              <w:t>1,82</w:t>
            </w:r>
            <w:r w:rsidRPr="009D26D4">
              <w:rPr>
                <w:rFonts w:ascii="Arial" w:eastAsia="Times New Roman" w:hAnsi="Arial" w:cs="Arial"/>
                <w:color w:val="000000"/>
                <w:kern w:val="0"/>
                <w:lang w:val="en-US" w:eastAsia="de-DE"/>
                <w14:ligatures w14:val="none"/>
              </w:rPr>
              <w:t>=13.14; p≤0.001</w:t>
            </w:r>
          </w:p>
        </w:tc>
        <w:tc>
          <w:tcPr>
            <w:tcW w:w="1171" w:type="dxa"/>
            <w:tcBorders>
              <w:top w:val="nil"/>
              <w:left w:val="nil"/>
              <w:bottom w:val="single" w:sz="4" w:space="0" w:color="auto"/>
              <w:right w:val="nil"/>
            </w:tcBorders>
            <w:shd w:val="clear" w:color="auto" w:fill="auto"/>
            <w:noWrap/>
            <w:hideMark/>
          </w:tcPr>
          <w:p w14:paraId="57737856" w14:textId="77777777" w:rsidR="00BB108A" w:rsidRPr="009D26D4" w:rsidRDefault="00BB108A" w:rsidP="00BB108A">
            <w:pPr>
              <w:spacing w:after="0" w:line="240" w:lineRule="auto"/>
              <w:jc w:val="right"/>
              <w:rPr>
                <w:rFonts w:ascii="Arial" w:eastAsia="Times New Roman" w:hAnsi="Arial" w:cs="Arial"/>
                <w:color w:val="000000"/>
                <w:kern w:val="0"/>
                <w:lang w:eastAsia="de-DE"/>
                <w14:ligatures w14:val="none"/>
              </w:rPr>
            </w:pPr>
            <w:r w:rsidRPr="009D26D4">
              <w:rPr>
                <w:rFonts w:ascii="Arial" w:eastAsia="Times New Roman" w:hAnsi="Arial" w:cs="Arial"/>
                <w:color w:val="000000"/>
                <w:kern w:val="0"/>
                <w:lang w:eastAsia="de-DE"/>
                <w14:ligatures w14:val="none"/>
              </w:rPr>
              <w:t>0.23</w:t>
            </w:r>
          </w:p>
        </w:tc>
      </w:tr>
    </w:tbl>
    <w:p w14:paraId="4751D80F" w14:textId="77777777" w:rsidR="00FA06BD" w:rsidRPr="009D26D4" w:rsidRDefault="00FA06BD">
      <w:pPr>
        <w:rPr>
          <w:rFonts w:ascii="Arial" w:hAnsi="Arial" w:cs="Arial"/>
          <w:b/>
          <w:bCs/>
          <w:lang w:val="en-GB"/>
        </w:rPr>
      </w:pPr>
    </w:p>
    <w:p w14:paraId="5F2FBA6F" w14:textId="77777777" w:rsidR="00304292" w:rsidRPr="009D26D4" w:rsidRDefault="00304292">
      <w:pPr>
        <w:rPr>
          <w:rFonts w:ascii="Arial" w:hAnsi="Arial" w:cs="Arial"/>
          <w:b/>
          <w:bCs/>
          <w:lang w:val="en-GB"/>
        </w:rPr>
      </w:pPr>
    </w:p>
    <w:p w14:paraId="100F5C8F" w14:textId="212FEC73" w:rsidR="004E3E74" w:rsidRPr="009D26D4" w:rsidRDefault="00C265A8">
      <w:pPr>
        <w:rPr>
          <w:rFonts w:ascii="Arial" w:hAnsi="Arial" w:cs="Arial"/>
          <w:b/>
          <w:bCs/>
          <w:lang w:val="en-GB"/>
        </w:rPr>
      </w:pPr>
      <w:r w:rsidRPr="009D26D4">
        <w:rPr>
          <w:rFonts w:ascii="Arial" w:hAnsi="Arial" w:cs="Arial"/>
          <w:b/>
          <w:bCs/>
          <w:lang w:val="en-GB"/>
        </w:rPr>
        <w:t>Predictive modelling</w:t>
      </w:r>
    </w:p>
    <w:tbl>
      <w:tblPr>
        <w:tblW w:w="6778" w:type="dxa"/>
        <w:tblLook w:val="04A0" w:firstRow="1" w:lastRow="0" w:firstColumn="1" w:lastColumn="0" w:noHBand="0" w:noVBand="1"/>
      </w:tblPr>
      <w:tblGrid>
        <w:gridCol w:w="1111"/>
        <w:gridCol w:w="1075"/>
        <w:gridCol w:w="2121"/>
        <w:gridCol w:w="2465"/>
        <w:gridCol w:w="6"/>
      </w:tblGrid>
      <w:tr w:rsidR="005216F5" w:rsidRPr="00D36787" w14:paraId="0A0112EC" w14:textId="69E95146" w:rsidTr="00A07455">
        <w:trPr>
          <w:gridAfter w:val="1"/>
          <w:wAfter w:w="6" w:type="dxa"/>
          <w:trHeight w:val="824"/>
        </w:trPr>
        <w:tc>
          <w:tcPr>
            <w:tcW w:w="6772" w:type="dxa"/>
            <w:gridSpan w:val="4"/>
            <w:tcBorders>
              <w:top w:val="nil"/>
              <w:left w:val="nil"/>
              <w:bottom w:val="nil"/>
              <w:right w:val="nil"/>
            </w:tcBorders>
          </w:tcPr>
          <w:p w14:paraId="36DFC89E" w14:textId="314F4D2B" w:rsidR="005216F5" w:rsidRPr="009D26D4" w:rsidRDefault="005216F5" w:rsidP="003C6463">
            <w:pPr>
              <w:rPr>
                <w:rFonts w:ascii="Arial" w:hAnsi="Arial" w:cs="Arial"/>
                <w:lang w:val="en-GB"/>
              </w:rPr>
            </w:pPr>
            <w:r w:rsidRPr="00DD0655">
              <w:rPr>
                <w:rFonts w:ascii="Arial" w:hAnsi="Arial" w:cs="Arial"/>
                <w:b/>
                <w:bCs/>
                <w:lang w:val="en-GB"/>
              </w:rPr>
              <w:t xml:space="preserve">Table </w:t>
            </w:r>
            <w:r w:rsidR="00DB408E" w:rsidRPr="009D26D4">
              <w:rPr>
                <w:rFonts w:ascii="Arial" w:hAnsi="Arial" w:cs="Arial"/>
                <w:b/>
                <w:bCs/>
                <w:lang w:val="en-GB"/>
              </w:rPr>
              <w:t>4:</w:t>
            </w:r>
            <w:r w:rsidRPr="009D26D4">
              <w:rPr>
                <w:rFonts w:ascii="Arial" w:hAnsi="Arial" w:cs="Arial"/>
                <w:lang w:val="en-GB"/>
              </w:rPr>
              <w:t xml:space="preserve"> ANOVA results from a linear mixed effects model</w:t>
            </w:r>
            <w:r w:rsidR="0036130A" w:rsidRPr="009D26D4">
              <w:rPr>
                <w:rFonts w:ascii="Arial" w:hAnsi="Arial" w:cs="Arial"/>
                <w:lang w:val="en-GB"/>
              </w:rPr>
              <w:t>s</w:t>
            </w:r>
            <w:r w:rsidRPr="009D26D4">
              <w:rPr>
                <w:rFonts w:ascii="Arial" w:hAnsi="Arial" w:cs="Arial"/>
                <w:lang w:val="en-GB"/>
              </w:rPr>
              <w:t xml:space="preserve"> for</w:t>
            </w:r>
            <w:r w:rsidR="008639D9" w:rsidRPr="009D26D4">
              <w:rPr>
                <w:rFonts w:ascii="Arial" w:hAnsi="Arial" w:cs="Arial"/>
                <w:lang w:val="en-GB"/>
              </w:rPr>
              <w:t xml:space="preserve"> </w:t>
            </w:r>
            <w:r w:rsidR="00A27179" w:rsidRPr="009D26D4">
              <w:rPr>
                <w:rFonts w:ascii="Arial" w:hAnsi="Arial" w:cs="Arial"/>
                <w:lang w:val="en-GB"/>
              </w:rPr>
              <w:t xml:space="preserve">predicting three diversity metrics based on </w:t>
            </w:r>
            <w:r w:rsidR="00C7382D" w:rsidRPr="009D26D4">
              <w:rPr>
                <w:rFonts w:ascii="Arial" w:hAnsi="Arial" w:cs="Arial"/>
                <w:lang w:val="en-GB"/>
              </w:rPr>
              <w:t>NDVI and the covariates of recording week and distance to the city centre.</w:t>
            </w:r>
          </w:p>
        </w:tc>
      </w:tr>
      <w:tr w:rsidR="005216F5" w:rsidRPr="009D26D4" w14:paraId="743BD75B" w14:textId="7A0B24B4" w:rsidTr="00A07455">
        <w:trPr>
          <w:trHeight w:val="300"/>
        </w:trPr>
        <w:tc>
          <w:tcPr>
            <w:tcW w:w="1111" w:type="dxa"/>
            <w:tcBorders>
              <w:top w:val="nil"/>
              <w:left w:val="nil"/>
              <w:bottom w:val="single" w:sz="4" w:space="0" w:color="auto"/>
              <w:right w:val="nil"/>
            </w:tcBorders>
            <w:vAlign w:val="bottom"/>
          </w:tcPr>
          <w:p w14:paraId="63419FEB" w14:textId="05D45396" w:rsidR="005216F5" w:rsidRPr="009D26D4" w:rsidRDefault="005216F5" w:rsidP="00A07455">
            <w:pPr>
              <w:spacing w:after="0" w:line="240" w:lineRule="auto"/>
              <w:rPr>
                <w:rFonts w:ascii="Arial" w:eastAsia="Times New Roman" w:hAnsi="Arial" w:cs="Arial"/>
                <w:b/>
                <w:bCs/>
                <w:color w:val="000000"/>
                <w:kern w:val="0"/>
                <w:lang w:val="en-GB" w:eastAsia="en-GB"/>
                <w14:ligatures w14:val="none"/>
              </w:rPr>
            </w:pPr>
            <w:r w:rsidRPr="009D26D4">
              <w:rPr>
                <w:rFonts w:ascii="Arial" w:eastAsia="Times New Roman" w:hAnsi="Arial" w:cs="Arial"/>
                <w:b/>
                <w:bCs/>
                <w:color w:val="000000"/>
                <w:kern w:val="0"/>
                <w:lang w:val="en-GB" w:eastAsia="en-GB"/>
                <w14:ligatures w14:val="none"/>
              </w:rPr>
              <w:t>model</w:t>
            </w:r>
          </w:p>
        </w:tc>
        <w:tc>
          <w:tcPr>
            <w:tcW w:w="1075" w:type="dxa"/>
            <w:tcBorders>
              <w:top w:val="nil"/>
              <w:left w:val="nil"/>
              <w:bottom w:val="single" w:sz="4" w:space="0" w:color="auto"/>
              <w:right w:val="nil"/>
            </w:tcBorders>
            <w:shd w:val="clear" w:color="auto" w:fill="auto"/>
            <w:noWrap/>
            <w:vAlign w:val="bottom"/>
            <w:hideMark/>
          </w:tcPr>
          <w:p w14:paraId="663FA82C" w14:textId="720C7717" w:rsidR="005216F5" w:rsidRPr="009D26D4" w:rsidRDefault="005216F5" w:rsidP="00A07455">
            <w:pPr>
              <w:spacing w:after="0" w:line="240" w:lineRule="auto"/>
              <w:rPr>
                <w:rFonts w:ascii="Arial" w:eastAsia="Times New Roman" w:hAnsi="Arial" w:cs="Arial"/>
                <w:b/>
                <w:bCs/>
                <w:color w:val="000000"/>
                <w:kern w:val="0"/>
                <w:lang w:val="en-GB" w:eastAsia="en-GB"/>
                <w14:ligatures w14:val="none"/>
              </w:rPr>
            </w:pPr>
            <w:r w:rsidRPr="009D26D4">
              <w:rPr>
                <w:rFonts w:ascii="Arial" w:eastAsia="Times New Roman" w:hAnsi="Arial" w:cs="Arial"/>
                <w:b/>
                <w:bCs/>
                <w:color w:val="000000"/>
                <w:kern w:val="0"/>
                <w:lang w:val="en-GB" w:eastAsia="en-GB"/>
                <w14:ligatures w14:val="none"/>
              </w:rPr>
              <w:t>variable</w:t>
            </w:r>
          </w:p>
        </w:tc>
        <w:tc>
          <w:tcPr>
            <w:tcW w:w="2121" w:type="dxa"/>
            <w:tcBorders>
              <w:top w:val="nil"/>
              <w:left w:val="nil"/>
              <w:bottom w:val="single" w:sz="4" w:space="0" w:color="auto"/>
              <w:right w:val="nil"/>
            </w:tcBorders>
            <w:shd w:val="clear" w:color="auto" w:fill="auto"/>
            <w:vAlign w:val="bottom"/>
            <w:hideMark/>
          </w:tcPr>
          <w:p w14:paraId="332381EB" w14:textId="77777777" w:rsidR="005216F5" w:rsidRPr="009D26D4" w:rsidRDefault="005216F5" w:rsidP="00A07455">
            <w:pPr>
              <w:spacing w:after="0" w:line="240" w:lineRule="auto"/>
              <w:rPr>
                <w:rFonts w:ascii="Arial" w:eastAsia="Times New Roman" w:hAnsi="Arial" w:cs="Arial"/>
                <w:b/>
                <w:bCs/>
                <w:color w:val="000000"/>
                <w:kern w:val="0"/>
                <w:lang w:val="en-GB" w:eastAsia="en-GB"/>
                <w14:ligatures w14:val="none"/>
              </w:rPr>
            </w:pPr>
            <w:r w:rsidRPr="009D26D4">
              <w:rPr>
                <w:rFonts w:ascii="Arial" w:eastAsia="Times New Roman" w:hAnsi="Arial" w:cs="Arial"/>
                <w:b/>
                <w:bCs/>
                <w:color w:val="000000"/>
                <w:kern w:val="0"/>
                <w:lang w:val="en-GB" w:eastAsia="en-GB"/>
                <w14:ligatures w14:val="none"/>
              </w:rPr>
              <w:t>F and p value</w:t>
            </w:r>
          </w:p>
        </w:tc>
        <w:tc>
          <w:tcPr>
            <w:tcW w:w="2471" w:type="dxa"/>
            <w:gridSpan w:val="2"/>
            <w:tcBorders>
              <w:top w:val="nil"/>
              <w:left w:val="nil"/>
              <w:bottom w:val="single" w:sz="4" w:space="0" w:color="auto"/>
              <w:right w:val="nil"/>
            </w:tcBorders>
            <w:vAlign w:val="bottom"/>
          </w:tcPr>
          <w:p w14:paraId="188C196F" w14:textId="7686D19D" w:rsidR="005216F5" w:rsidRPr="009D26D4" w:rsidRDefault="00DA0C1A" w:rsidP="00A07455">
            <w:pPr>
              <w:spacing w:after="0" w:line="240" w:lineRule="auto"/>
              <w:rPr>
                <w:rFonts w:ascii="Arial" w:eastAsia="Times New Roman" w:hAnsi="Arial" w:cs="Arial"/>
                <w:b/>
                <w:bCs/>
                <w:color w:val="000000"/>
                <w:kern w:val="0"/>
                <w:lang w:val="en-GB" w:eastAsia="en-GB"/>
                <w14:ligatures w14:val="none"/>
              </w:rPr>
            </w:pPr>
            <w:r w:rsidRPr="009D26D4">
              <w:rPr>
                <w:rFonts w:ascii="Arial" w:eastAsia="Times New Roman" w:hAnsi="Arial" w:cs="Arial"/>
                <w:b/>
                <w:bCs/>
                <w:color w:val="000000"/>
                <w:kern w:val="0"/>
                <w:lang w:val="en-GB" w:eastAsia="en-GB"/>
                <w14:ligatures w14:val="none"/>
              </w:rPr>
              <w:t xml:space="preserve">adjusted </w:t>
            </w:r>
            <w:r w:rsidR="005216F5" w:rsidRPr="009D26D4">
              <w:rPr>
                <w:rFonts w:ascii="Arial" w:eastAsia="Times New Roman" w:hAnsi="Arial" w:cs="Arial"/>
                <w:b/>
                <w:bCs/>
                <w:color w:val="000000"/>
                <w:kern w:val="0"/>
                <w:lang w:val="en-GB" w:eastAsia="en-GB"/>
                <w14:ligatures w14:val="none"/>
              </w:rPr>
              <w:t>r-squared</w:t>
            </w:r>
          </w:p>
        </w:tc>
      </w:tr>
      <w:tr w:rsidR="00310827" w:rsidRPr="009D26D4" w14:paraId="5E0C64AE" w14:textId="07302980" w:rsidTr="0076286E">
        <w:trPr>
          <w:trHeight w:val="360"/>
        </w:trPr>
        <w:tc>
          <w:tcPr>
            <w:tcW w:w="1111" w:type="dxa"/>
            <w:tcBorders>
              <w:top w:val="nil"/>
              <w:left w:val="nil"/>
              <w:bottom w:val="nil"/>
              <w:right w:val="nil"/>
            </w:tcBorders>
          </w:tcPr>
          <w:p w14:paraId="441ABC7D" w14:textId="5286E352"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richness</w:t>
            </w:r>
          </w:p>
        </w:tc>
        <w:tc>
          <w:tcPr>
            <w:tcW w:w="1075" w:type="dxa"/>
            <w:tcBorders>
              <w:top w:val="nil"/>
              <w:left w:val="nil"/>
              <w:bottom w:val="nil"/>
              <w:right w:val="nil"/>
            </w:tcBorders>
            <w:shd w:val="clear" w:color="auto" w:fill="auto"/>
            <w:noWrap/>
          </w:tcPr>
          <w:p w14:paraId="36C1A6BC" w14:textId="1BCBA9FE"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week</w:t>
            </w:r>
          </w:p>
        </w:tc>
        <w:tc>
          <w:tcPr>
            <w:tcW w:w="2121" w:type="dxa"/>
            <w:tcBorders>
              <w:top w:val="nil"/>
              <w:left w:val="nil"/>
              <w:bottom w:val="nil"/>
              <w:right w:val="nil"/>
            </w:tcBorders>
            <w:shd w:val="clear" w:color="auto" w:fill="auto"/>
          </w:tcPr>
          <w:p w14:paraId="3E264AB2" w14:textId="56EC3B0E"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w:t>
            </w:r>
            <w:r w:rsidRPr="009D26D4">
              <w:rPr>
                <w:rFonts w:ascii="Arial" w:eastAsia="Times New Roman" w:hAnsi="Arial" w:cs="Arial"/>
                <w:color w:val="000000"/>
                <w:kern w:val="0"/>
                <w:vertAlign w:val="subscript"/>
                <w:lang w:val="en-GB" w:eastAsia="en-GB"/>
                <w14:ligatures w14:val="none"/>
              </w:rPr>
              <w:t>1,65</w:t>
            </w:r>
            <w:r w:rsidRPr="009D26D4">
              <w:rPr>
                <w:rFonts w:ascii="Arial" w:eastAsia="Times New Roman" w:hAnsi="Arial" w:cs="Arial"/>
                <w:color w:val="000000"/>
                <w:kern w:val="0"/>
                <w:lang w:val="en-GB" w:eastAsia="en-GB"/>
                <w14:ligatures w14:val="none"/>
              </w:rPr>
              <w:t>=22.81; p≤0.001</w:t>
            </w:r>
          </w:p>
        </w:tc>
        <w:tc>
          <w:tcPr>
            <w:tcW w:w="2471" w:type="dxa"/>
            <w:gridSpan w:val="2"/>
            <w:tcBorders>
              <w:top w:val="nil"/>
              <w:left w:val="nil"/>
              <w:bottom w:val="nil"/>
              <w:right w:val="nil"/>
            </w:tcBorders>
          </w:tcPr>
          <w:p w14:paraId="5DB4CC4B" w14:textId="3FE94C5A" w:rsidR="00310827" w:rsidRPr="009D26D4" w:rsidRDefault="00310827" w:rsidP="00310827">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0.4</w:t>
            </w:r>
            <w:r w:rsidR="005E14E7" w:rsidRPr="009D26D4">
              <w:rPr>
                <w:rFonts w:ascii="Arial" w:eastAsia="Times New Roman" w:hAnsi="Arial" w:cs="Arial"/>
                <w:color w:val="000000"/>
                <w:kern w:val="0"/>
                <w:lang w:val="en-GB" w:eastAsia="en-GB"/>
                <w14:ligatures w14:val="none"/>
              </w:rPr>
              <w:t>9</w:t>
            </w:r>
          </w:p>
        </w:tc>
      </w:tr>
      <w:tr w:rsidR="00310827" w:rsidRPr="009D26D4" w14:paraId="642F13C7" w14:textId="0860ACE2" w:rsidTr="0076286E">
        <w:trPr>
          <w:trHeight w:val="360"/>
        </w:trPr>
        <w:tc>
          <w:tcPr>
            <w:tcW w:w="1111" w:type="dxa"/>
            <w:tcBorders>
              <w:top w:val="nil"/>
              <w:left w:val="nil"/>
              <w:bottom w:val="nil"/>
              <w:right w:val="nil"/>
            </w:tcBorders>
          </w:tcPr>
          <w:p w14:paraId="6C1D817B" w14:textId="77777777"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p>
        </w:tc>
        <w:tc>
          <w:tcPr>
            <w:tcW w:w="1075" w:type="dxa"/>
            <w:tcBorders>
              <w:top w:val="nil"/>
              <w:left w:val="nil"/>
              <w:bottom w:val="nil"/>
              <w:right w:val="nil"/>
            </w:tcBorders>
            <w:shd w:val="clear" w:color="auto" w:fill="auto"/>
            <w:noWrap/>
          </w:tcPr>
          <w:p w14:paraId="1C7F5522" w14:textId="14C44277"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distance</w:t>
            </w:r>
          </w:p>
        </w:tc>
        <w:tc>
          <w:tcPr>
            <w:tcW w:w="2121" w:type="dxa"/>
            <w:tcBorders>
              <w:top w:val="nil"/>
              <w:left w:val="nil"/>
              <w:bottom w:val="nil"/>
              <w:right w:val="nil"/>
            </w:tcBorders>
            <w:shd w:val="clear" w:color="auto" w:fill="auto"/>
          </w:tcPr>
          <w:p w14:paraId="5BF1BEBC" w14:textId="599E8499"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w:t>
            </w:r>
            <w:r w:rsidRPr="009D26D4">
              <w:rPr>
                <w:rFonts w:ascii="Arial" w:eastAsia="Times New Roman" w:hAnsi="Arial" w:cs="Arial"/>
                <w:color w:val="000000"/>
                <w:kern w:val="0"/>
                <w:vertAlign w:val="subscript"/>
                <w:lang w:val="en-GB" w:eastAsia="en-GB"/>
                <w14:ligatures w14:val="none"/>
              </w:rPr>
              <w:t>1,65</w:t>
            </w:r>
            <w:r w:rsidRPr="009D26D4">
              <w:rPr>
                <w:rFonts w:ascii="Arial" w:eastAsia="Times New Roman" w:hAnsi="Arial" w:cs="Arial"/>
                <w:color w:val="000000"/>
                <w:kern w:val="0"/>
                <w:lang w:val="en-GB" w:eastAsia="en-GB"/>
                <w14:ligatures w14:val="none"/>
              </w:rPr>
              <w:t>=</w:t>
            </w:r>
            <w:r w:rsidR="005E14E7" w:rsidRPr="009D26D4">
              <w:rPr>
                <w:rFonts w:ascii="Arial" w:eastAsia="Times New Roman" w:hAnsi="Arial" w:cs="Arial"/>
                <w:color w:val="000000"/>
                <w:kern w:val="0"/>
                <w:lang w:val="en-GB" w:eastAsia="en-GB"/>
                <w14:ligatures w14:val="none"/>
              </w:rPr>
              <w:t>21.70</w:t>
            </w:r>
            <w:r w:rsidRPr="009D26D4">
              <w:rPr>
                <w:rFonts w:ascii="Arial" w:eastAsia="Times New Roman" w:hAnsi="Arial" w:cs="Arial"/>
                <w:color w:val="000000"/>
                <w:kern w:val="0"/>
                <w:lang w:val="en-GB" w:eastAsia="en-GB"/>
                <w14:ligatures w14:val="none"/>
              </w:rPr>
              <w:t>; p≤0.001</w:t>
            </w:r>
          </w:p>
        </w:tc>
        <w:tc>
          <w:tcPr>
            <w:tcW w:w="2471" w:type="dxa"/>
            <w:gridSpan w:val="2"/>
            <w:tcBorders>
              <w:top w:val="nil"/>
              <w:left w:val="nil"/>
              <w:bottom w:val="nil"/>
              <w:right w:val="nil"/>
            </w:tcBorders>
          </w:tcPr>
          <w:p w14:paraId="7FD511FF" w14:textId="77777777" w:rsidR="00310827" w:rsidRPr="009D26D4" w:rsidRDefault="00310827" w:rsidP="00310827">
            <w:pPr>
              <w:spacing w:after="0" w:line="240" w:lineRule="auto"/>
              <w:jc w:val="center"/>
              <w:rPr>
                <w:rFonts w:ascii="Arial" w:eastAsia="Times New Roman" w:hAnsi="Arial" w:cs="Arial"/>
                <w:color w:val="000000"/>
                <w:kern w:val="0"/>
                <w:lang w:val="en-GB" w:eastAsia="en-GB"/>
                <w14:ligatures w14:val="none"/>
              </w:rPr>
            </w:pPr>
          </w:p>
        </w:tc>
      </w:tr>
      <w:tr w:rsidR="00310827" w:rsidRPr="009D26D4" w14:paraId="01D4C50C" w14:textId="2B877B54" w:rsidTr="0076286E">
        <w:trPr>
          <w:trHeight w:val="360"/>
        </w:trPr>
        <w:tc>
          <w:tcPr>
            <w:tcW w:w="1111" w:type="dxa"/>
            <w:tcBorders>
              <w:top w:val="nil"/>
              <w:left w:val="nil"/>
              <w:bottom w:val="nil"/>
              <w:right w:val="nil"/>
            </w:tcBorders>
          </w:tcPr>
          <w:p w14:paraId="1DDA318E" w14:textId="77777777"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p>
        </w:tc>
        <w:tc>
          <w:tcPr>
            <w:tcW w:w="1075" w:type="dxa"/>
            <w:tcBorders>
              <w:top w:val="nil"/>
              <w:left w:val="nil"/>
              <w:bottom w:val="nil"/>
              <w:right w:val="nil"/>
            </w:tcBorders>
            <w:shd w:val="clear" w:color="auto" w:fill="auto"/>
            <w:noWrap/>
          </w:tcPr>
          <w:p w14:paraId="7D169F31" w14:textId="6F46BFA8"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NDVI</w:t>
            </w:r>
          </w:p>
        </w:tc>
        <w:tc>
          <w:tcPr>
            <w:tcW w:w="2121" w:type="dxa"/>
            <w:tcBorders>
              <w:top w:val="nil"/>
              <w:left w:val="nil"/>
              <w:bottom w:val="nil"/>
              <w:right w:val="nil"/>
            </w:tcBorders>
            <w:shd w:val="clear" w:color="auto" w:fill="auto"/>
          </w:tcPr>
          <w:p w14:paraId="67E61C33" w14:textId="56E1413E"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w:t>
            </w:r>
            <w:r w:rsidRPr="009D26D4">
              <w:rPr>
                <w:rFonts w:ascii="Arial" w:eastAsia="Times New Roman" w:hAnsi="Arial" w:cs="Arial"/>
                <w:color w:val="000000"/>
                <w:kern w:val="0"/>
                <w:vertAlign w:val="subscript"/>
                <w:lang w:val="en-GB" w:eastAsia="en-GB"/>
                <w14:ligatures w14:val="none"/>
              </w:rPr>
              <w:t>1,65</w:t>
            </w:r>
            <w:r w:rsidRPr="009D26D4">
              <w:rPr>
                <w:rFonts w:ascii="Arial" w:eastAsia="Times New Roman" w:hAnsi="Arial" w:cs="Arial"/>
                <w:color w:val="000000"/>
                <w:kern w:val="0"/>
                <w:lang w:val="en-GB" w:eastAsia="en-GB"/>
                <w14:ligatures w14:val="none"/>
              </w:rPr>
              <w:t>=</w:t>
            </w:r>
            <w:r w:rsidR="005E14E7" w:rsidRPr="009D26D4">
              <w:rPr>
                <w:rFonts w:ascii="Arial" w:eastAsia="Times New Roman" w:hAnsi="Arial" w:cs="Arial"/>
                <w:color w:val="000000"/>
                <w:kern w:val="0"/>
                <w:lang w:val="en-GB" w:eastAsia="en-GB"/>
                <w14:ligatures w14:val="none"/>
              </w:rPr>
              <w:t>23.74</w:t>
            </w:r>
            <w:r w:rsidRPr="009D26D4">
              <w:rPr>
                <w:rFonts w:ascii="Arial" w:eastAsia="Times New Roman" w:hAnsi="Arial" w:cs="Arial"/>
                <w:color w:val="000000"/>
                <w:kern w:val="0"/>
                <w:lang w:val="en-GB" w:eastAsia="en-GB"/>
                <w14:ligatures w14:val="none"/>
              </w:rPr>
              <w:t>; p≤0.001</w:t>
            </w:r>
          </w:p>
        </w:tc>
        <w:tc>
          <w:tcPr>
            <w:tcW w:w="2471" w:type="dxa"/>
            <w:gridSpan w:val="2"/>
            <w:tcBorders>
              <w:top w:val="nil"/>
              <w:left w:val="nil"/>
              <w:bottom w:val="nil"/>
              <w:right w:val="nil"/>
            </w:tcBorders>
          </w:tcPr>
          <w:p w14:paraId="0792FD31" w14:textId="77777777" w:rsidR="00310827" w:rsidRPr="009D26D4" w:rsidRDefault="00310827" w:rsidP="00310827">
            <w:pPr>
              <w:spacing w:after="0" w:line="240" w:lineRule="auto"/>
              <w:jc w:val="center"/>
              <w:rPr>
                <w:rFonts w:ascii="Arial" w:eastAsia="Times New Roman" w:hAnsi="Arial" w:cs="Arial"/>
                <w:color w:val="000000"/>
                <w:kern w:val="0"/>
                <w:lang w:val="en-GB" w:eastAsia="en-GB"/>
                <w14:ligatures w14:val="none"/>
              </w:rPr>
            </w:pPr>
          </w:p>
        </w:tc>
      </w:tr>
      <w:tr w:rsidR="00310827" w:rsidRPr="009D26D4" w14:paraId="6E079E9F" w14:textId="289E13EB" w:rsidTr="00310827">
        <w:trPr>
          <w:trHeight w:val="360"/>
        </w:trPr>
        <w:tc>
          <w:tcPr>
            <w:tcW w:w="1111" w:type="dxa"/>
            <w:tcBorders>
              <w:top w:val="nil"/>
              <w:left w:val="nil"/>
              <w:bottom w:val="nil"/>
              <w:right w:val="nil"/>
            </w:tcBorders>
          </w:tcPr>
          <w:p w14:paraId="15296F40" w14:textId="13F1A45D"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VAR</w:t>
            </w:r>
          </w:p>
        </w:tc>
        <w:tc>
          <w:tcPr>
            <w:tcW w:w="1075" w:type="dxa"/>
            <w:tcBorders>
              <w:top w:val="nil"/>
              <w:left w:val="nil"/>
              <w:bottom w:val="nil"/>
              <w:right w:val="nil"/>
            </w:tcBorders>
            <w:shd w:val="clear" w:color="auto" w:fill="auto"/>
            <w:noWrap/>
          </w:tcPr>
          <w:p w14:paraId="5A97FBC7" w14:textId="383B43B3"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week</w:t>
            </w:r>
          </w:p>
        </w:tc>
        <w:tc>
          <w:tcPr>
            <w:tcW w:w="2121" w:type="dxa"/>
            <w:tcBorders>
              <w:top w:val="nil"/>
              <w:left w:val="nil"/>
              <w:bottom w:val="nil"/>
              <w:right w:val="nil"/>
            </w:tcBorders>
            <w:shd w:val="clear" w:color="auto" w:fill="auto"/>
          </w:tcPr>
          <w:p w14:paraId="13A2F7C3" w14:textId="0F6B0242"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w:t>
            </w:r>
            <w:r w:rsidRPr="009D26D4">
              <w:rPr>
                <w:rFonts w:ascii="Arial" w:eastAsia="Times New Roman" w:hAnsi="Arial" w:cs="Arial"/>
                <w:color w:val="000000"/>
                <w:kern w:val="0"/>
                <w:vertAlign w:val="subscript"/>
                <w:lang w:val="en-GB" w:eastAsia="en-GB"/>
                <w14:ligatures w14:val="none"/>
              </w:rPr>
              <w:t>1,65</w:t>
            </w:r>
            <w:r w:rsidRPr="009D26D4">
              <w:rPr>
                <w:rFonts w:ascii="Arial" w:eastAsia="Times New Roman" w:hAnsi="Arial" w:cs="Arial"/>
                <w:color w:val="000000"/>
                <w:kern w:val="0"/>
                <w:lang w:val="en-GB" w:eastAsia="en-GB"/>
                <w14:ligatures w14:val="none"/>
              </w:rPr>
              <w:t>=</w:t>
            </w:r>
            <w:r w:rsidR="00655446" w:rsidRPr="009D26D4">
              <w:rPr>
                <w:rFonts w:ascii="Arial" w:eastAsia="Times New Roman" w:hAnsi="Arial" w:cs="Arial"/>
                <w:color w:val="000000"/>
                <w:kern w:val="0"/>
                <w:lang w:val="en-GB" w:eastAsia="en-GB"/>
                <w14:ligatures w14:val="none"/>
              </w:rPr>
              <w:t>48.53</w:t>
            </w:r>
            <w:r w:rsidRPr="009D26D4">
              <w:rPr>
                <w:rFonts w:ascii="Arial" w:eastAsia="Times New Roman" w:hAnsi="Arial" w:cs="Arial"/>
                <w:color w:val="000000"/>
                <w:kern w:val="0"/>
                <w:lang w:val="en-GB" w:eastAsia="en-GB"/>
                <w14:ligatures w14:val="none"/>
              </w:rPr>
              <w:t>; p≤0.001</w:t>
            </w:r>
          </w:p>
        </w:tc>
        <w:tc>
          <w:tcPr>
            <w:tcW w:w="2471" w:type="dxa"/>
            <w:gridSpan w:val="2"/>
            <w:tcBorders>
              <w:top w:val="nil"/>
              <w:left w:val="nil"/>
              <w:bottom w:val="nil"/>
              <w:right w:val="nil"/>
            </w:tcBorders>
          </w:tcPr>
          <w:p w14:paraId="536EE4BA" w14:textId="102609C3" w:rsidR="00310827" w:rsidRPr="009D26D4" w:rsidRDefault="00310827" w:rsidP="00310827">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0.5</w:t>
            </w:r>
            <w:r w:rsidR="005E62C8" w:rsidRPr="009D26D4">
              <w:rPr>
                <w:rFonts w:ascii="Arial" w:eastAsia="Times New Roman" w:hAnsi="Arial" w:cs="Arial"/>
                <w:color w:val="000000"/>
                <w:kern w:val="0"/>
                <w:lang w:val="en-GB" w:eastAsia="en-GB"/>
                <w14:ligatures w14:val="none"/>
              </w:rPr>
              <w:t>4</w:t>
            </w:r>
          </w:p>
        </w:tc>
      </w:tr>
      <w:tr w:rsidR="00310827" w:rsidRPr="009D26D4" w14:paraId="2C3F3067" w14:textId="6C42CFEF" w:rsidTr="00310827">
        <w:trPr>
          <w:trHeight w:val="360"/>
        </w:trPr>
        <w:tc>
          <w:tcPr>
            <w:tcW w:w="1111" w:type="dxa"/>
            <w:tcBorders>
              <w:top w:val="nil"/>
              <w:left w:val="nil"/>
              <w:bottom w:val="nil"/>
              <w:right w:val="nil"/>
            </w:tcBorders>
          </w:tcPr>
          <w:p w14:paraId="525EDD5B" w14:textId="77777777"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p>
        </w:tc>
        <w:tc>
          <w:tcPr>
            <w:tcW w:w="1075" w:type="dxa"/>
            <w:tcBorders>
              <w:top w:val="nil"/>
              <w:left w:val="nil"/>
              <w:bottom w:val="nil"/>
              <w:right w:val="nil"/>
            </w:tcBorders>
            <w:shd w:val="clear" w:color="auto" w:fill="auto"/>
            <w:noWrap/>
          </w:tcPr>
          <w:p w14:paraId="355D2F1A" w14:textId="0636A992"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distance</w:t>
            </w:r>
          </w:p>
        </w:tc>
        <w:tc>
          <w:tcPr>
            <w:tcW w:w="2121" w:type="dxa"/>
            <w:tcBorders>
              <w:top w:val="nil"/>
              <w:left w:val="nil"/>
              <w:bottom w:val="nil"/>
              <w:right w:val="nil"/>
            </w:tcBorders>
            <w:shd w:val="clear" w:color="auto" w:fill="auto"/>
          </w:tcPr>
          <w:p w14:paraId="52E4BD4E" w14:textId="69260913"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w:t>
            </w:r>
            <w:r w:rsidRPr="009D26D4">
              <w:rPr>
                <w:rFonts w:ascii="Arial" w:eastAsia="Times New Roman" w:hAnsi="Arial" w:cs="Arial"/>
                <w:color w:val="000000"/>
                <w:kern w:val="0"/>
                <w:vertAlign w:val="subscript"/>
                <w:lang w:val="en-GB" w:eastAsia="en-GB"/>
                <w14:ligatures w14:val="none"/>
              </w:rPr>
              <w:t>1,65</w:t>
            </w:r>
            <w:r w:rsidRPr="009D26D4">
              <w:rPr>
                <w:rFonts w:ascii="Arial" w:eastAsia="Times New Roman" w:hAnsi="Arial" w:cs="Arial"/>
                <w:color w:val="000000"/>
                <w:kern w:val="0"/>
                <w:lang w:val="en-GB" w:eastAsia="en-GB"/>
                <w14:ligatures w14:val="none"/>
              </w:rPr>
              <w:t>=</w:t>
            </w:r>
            <w:r w:rsidR="00EF41D1" w:rsidRPr="009D26D4">
              <w:rPr>
                <w:rFonts w:ascii="Arial" w:eastAsia="Times New Roman" w:hAnsi="Arial" w:cs="Arial"/>
                <w:color w:val="000000"/>
                <w:kern w:val="0"/>
                <w:lang w:val="en-GB" w:eastAsia="en-GB"/>
                <w14:ligatures w14:val="none"/>
              </w:rPr>
              <w:t>5.14</w:t>
            </w:r>
            <w:r w:rsidRPr="009D26D4">
              <w:rPr>
                <w:rFonts w:ascii="Arial" w:eastAsia="Times New Roman" w:hAnsi="Arial" w:cs="Arial"/>
                <w:color w:val="000000"/>
                <w:kern w:val="0"/>
                <w:lang w:val="en-GB" w:eastAsia="en-GB"/>
                <w14:ligatures w14:val="none"/>
              </w:rPr>
              <w:t>; p=0.00</w:t>
            </w:r>
            <w:r w:rsidR="00EF41D1" w:rsidRPr="009D26D4">
              <w:rPr>
                <w:rFonts w:ascii="Arial" w:eastAsia="Times New Roman" w:hAnsi="Arial" w:cs="Arial"/>
                <w:color w:val="000000"/>
                <w:kern w:val="0"/>
                <w:lang w:val="en-GB" w:eastAsia="en-GB"/>
                <w14:ligatures w14:val="none"/>
              </w:rPr>
              <w:t>3</w:t>
            </w:r>
          </w:p>
        </w:tc>
        <w:tc>
          <w:tcPr>
            <w:tcW w:w="2471" w:type="dxa"/>
            <w:gridSpan w:val="2"/>
            <w:tcBorders>
              <w:top w:val="nil"/>
              <w:left w:val="nil"/>
              <w:bottom w:val="nil"/>
              <w:right w:val="nil"/>
            </w:tcBorders>
          </w:tcPr>
          <w:p w14:paraId="5A2FF0D8" w14:textId="77777777" w:rsidR="00310827" w:rsidRPr="009D26D4" w:rsidRDefault="00310827" w:rsidP="00310827">
            <w:pPr>
              <w:spacing w:after="0" w:line="240" w:lineRule="auto"/>
              <w:jc w:val="center"/>
              <w:rPr>
                <w:rFonts w:ascii="Arial" w:eastAsia="Times New Roman" w:hAnsi="Arial" w:cs="Arial"/>
                <w:color w:val="000000"/>
                <w:kern w:val="0"/>
                <w:lang w:val="en-GB" w:eastAsia="en-GB"/>
                <w14:ligatures w14:val="none"/>
              </w:rPr>
            </w:pPr>
          </w:p>
        </w:tc>
      </w:tr>
      <w:tr w:rsidR="00310827" w:rsidRPr="009D26D4" w14:paraId="6373CBFA" w14:textId="63FDFDDE" w:rsidTr="00310827">
        <w:trPr>
          <w:trHeight w:val="360"/>
        </w:trPr>
        <w:tc>
          <w:tcPr>
            <w:tcW w:w="1111" w:type="dxa"/>
            <w:tcBorders>
              <w:top w:val="nil"/>
              <w:left w:val="nil"/>
              <w:bottom w:val="nil"/>
              <w:right w:val="nil"/>
            </w:tcBorders>
          </w:tcPr>
          <w:p w14:paraId="75452258" w14:textId="77777777"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p>
        </w:tc>
        <w:tc>
          <w:tcPr>
            <w:tcW w:w="1075" w:type="dxa"/>
            <w:tcBorders>
              <w:top w:val="nil"/>
              <w:left w:val="nil"/>
              <w:bottom w:val="nil"/>
              <w:right w:val="nil"/>
            </w:tcBorders>
            <w:shd w:val="clear" w:color="auto" w:fill="auto"/>
            <w:noWrap/>
          </w:tcPr>
          <w:p w14:paraId="0F30BBCF" w14:textId="6D9CB480"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NDVI</w:t>
            </w:r>
          </w:p>
        </w:tc>
        <w:tc>
          <w:tcPr>
            <w:tcW w:w="2121" w:type="dxa"/>
            <w:tcBorders>
              <w:top w:val="nil"/>
              <w:left w:val="nil"/>
              <w:bottom w:val="nil"/>
              <w:right w:val="nil"/>
            </w:tcBorders>
            <w:shd w:val="clear" w:color="auto" w:fill="auto"/>
          </w:tcPr>
          <w:p w14:paraId="5BA1A640" w14:textId="6C25A9AB"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w:t>
            </w:r>
            <w:r w:rsidRPr="009D26D4">
              <w:rPr>
                <w:rFonts w:ascii="Arial" w:eastAsia="Times New Roman" w:hAnsi="Arial" w:cs="Arial"/>
                <w:color w:val="000000"/>
                <w:kern w:val="0"/>
                <w:vertAlign w:val="subscript"/>
                <w:lang w:val="en-GB" w:eastAsia="en-GB"/>
                <w14:ligatures w14:val="none"/>
              </w:rPr>
              <w:t>1,65</w:t>
            </w:r>
            <w:r w:rsidRPr="009D26D4">
              <w:rPr>
                <w:rFonts w:ascii="Arial" w:eastAsia="Times New Roman" w:hAnsi="Arial" w:cs="Arial"/>
                <w:color w:val="000000"/>
                <w:kern w:val="0"/>
                <w:lang w:val="en-GB" w:eastAsia="en-GB"/>
                <w14:ligatures w14:val="none"/>
              </w:rPr>
              <w:t>=</w:t>
            </w:r>
            <w:r w:rsidR="00EF41D1" w:rsidRPr="009D26D4">
              <w:rPr>
                <w:rFonts w:ascii="Arial" w:eastAsia="Times New Roman" w:hAnsi="Arial" w:cs="Arial"/>
                <w:color w:val="000000"/>
                <w:kern w:val="0"/>
                <w:lang w:val="en-GB" w:eastAsia="en-GB"/>
                <w14:ligatures w14:val="none"/>
              </w:rPr>
              <w:t>29.23</w:t>
            </w:r>
            <w:r w:rsidRPr="009D26D4">
              <w:rPr>
                <w:rFonts w:ascii="Arial" w:eastAsia="Times New Roman" w:hAnsi="Arial" w:cs="Arial"/>
                <w:color w:val="000000"/>
                <w:kern w:val="0"/>
                <w:lang w:val="en-GB" w:eastAsia="en-GB"/>
                <w14:ligatures w14:val="none"/>
              </w:rPr>
              <w:t>; p≤0.001</w:t>
            </w:r>
          </w:p>
        </w:tc>
        <w:tc>
          <w:tcPr>
            <w:tcW w:w="2471" w:type="dxa"/>
            <w:gridSpan w:val="2"/>
            <w:tcBorders>
              <w:top w:val="nil"/>
              <w:left w:val="nil"/>
              <w:bottom w:val="nil"/>
              <w:right w:val="nil"/>
            </w:tcBorders>
          </w:tcPr>
          <w:p w14:paraId="22011AF9" w14:textId="77777777" w:rsidR="00310827" w:rsidRPr="009D26D4" w:rsidRDefault="00310827" w:rsidP="00310827">
            <w:pPr>
              <w:spacing w:after="0" w:line="240" w:lineRule="auto"/>
              <w:jc w:val="center"/>
              <w:rPr>
                <w:rFonts w:ascii="Arial" w:eastAsia="Times New Roman" w:hAnsi="Arial" w:cs="Arial"/>
                <w:color w:val="000000"/>
                <w:kern w:val="0"/>
                <w:lang w:val="en-GB" w:eastAsia="en-GB"/>
                <w14:ligatures w14:val="none"/>
              </w:rPr>
            </w:pPr>
          </w:p>
        </w:tc>
      </w:tr>
      <w:tr w:rsidR="00310827" w:rsidRPr="009D26D4" w14:paraId="7FF4D1FF" w14:textId="2F947DC3" w:rsidTr="00310827">
        <w:trPr>
          <w:trHeight w:val="360"/>
        </w:trPr>
        <w:tc>
          <w:tcPr>
            <w:tcW w:w="1111" w:type="dxa"/>
            <w:tcBorders>
              <w:top w:val="nil"/>
              <w:left w:val="nil"/>
              <w:bottom w:val="nil"/>
              <w:right w:val="nil"/>
            </w:tcBorders>
          </w:tcPr>
          <w:p w14:paraId="483D6A9C" w14:textId="21508E15"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Shannon</w:t>
            </w:r>
          </w:p>
        </w:tc>
        <w:tc>
          <w:tcPr>
            <w:tcW w:w="1075" w:type="dxa"/>
            <w:tcBorders>
              <w:top w:val="nil"/>
              <w:left w:val="nil"/>
              <w:bottom w:val="nil"/>
              <w:right w:val="nil"/>
            </w:tcBorders>
            <w:shd w:val="clear" w:color="auto" w:fill="auto"/>
            <w:noWrap/>
          </w:tcPr>
          <w:p w14:paraId="6C6510C8" w14:textId="2A67831D"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week</w:t>
            </w:r>
          </w:p>
        </w:tc>
        <w:tc>
          <w:tcPr>
            <w:tcW w:w="2121" w:type="dxa"/>
            <w:tcBorders>
              <w:top w:val="nil"/>
              <w:left w:val="nil"/>
              <w:bottom w:val="nil"/>
              <w:right w:val="nil"/>
            </w:tcBorders>
            <w:shd w:val="clear" w:color="auto" w:fill="auto"/>
          </w:tcPr>
          <w:p w14:paraId="7C41B620" w14:textId="28151E88"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w:t>
            </w:r>
            <w:r w:rsidRPr="009D26D4">
              <w:rPr>
                <w:rFonts w:ascii="Arial" w:eastAsia="Times New Roman" w:hAnsi="Arial" w:cs="Arial"/>
                <w:color w:val="000000"/>
                <w:kern w:val="0"/>
                <w:vertAlign w:val="subscript"/>
                <w:lang w:val="en-GB" w:eastAsia="en-GB"/>
                <w14:ligatures w14:val="none"/>
              </w:rPr>
              <w:t>1,65</w:t>
            </w:r>
            <w:r w:rsidRPr="009D26D4">
              <w:rPr>
                <w:rFonts w:ascii="Arial" w:eastAsia="Times New Roman" w:hAnsi="Arial" w:cs="Arial"/>
                <w:color w:val="000000"/>
                <w:kern w:val="0"/>
                <w:lang w:val="en-GB" w:eastAsia="en-GB"/>
                <w14:ligatures w14:val="none"/>
              </w:rPr>
              <w:t>=</w:t>
            </w:r>
            <w:r w:rsidR="005E62C8" w:rsidRPr="009D26D4">
              <w:rPr>
                <w:rFonts w:ascii="Arial" w:eastAsia="Times New Roman" w:hAnsi="Arial" w:cs="Arial"/>
                <w:color w:val="000000"/>
                <w:kern w:val="0"/>
                <w:lang w:val="en-GB" w:eastAsia="en-GB"/>
                <w14:ligatures w14:val="none"/>
              </w:rPr>
              <w:t>3.84</w:t>
            </w:r>
            <w:r w:rsidRPr="009D26D4">
              <w:rPr>
                <w:rFonts w:ascii="Arial" w:eastAsia="Times New Roman" w:hAnsi="Arial" w:cs="Arial"/>
                <w:color w:val="000000"/>
                <w:kern w:val="0"/>
                <w:lang w:val="en-GB" w:eastAsia="en-GB"/>
                <w14:ligatures w14:val="none"/>
              </w:rPr>
              <w:t>; p</w:t>
            </w:r>
            <w:r w:rsidR="005E62C8" w:rsidRPr="009D26D4">
              <w:rPr>
                <w:rFonts w:ascii="Arial" w:eastAsia="Times New Roman" w:hAnsi="Arial" w:cs="Arial"/>
                <w:color w:val="000000"/>
                <w:kern w:val="0"/>
                <w:lang w:val="en-GB" w:eastAsia="en-GB"/>
                <w14:ligatures w14:val="none"/>
              </w:rPr>
              <w:t>=</w:t>
            </w:r>
            <w:r w:rsidRPr="009D26D4">
              <w:rPr>
                <w:rFonts w:ascii="Arial" w:eastAsia="Times New Roman" w:hAnsi="Arial" w:cs="Arial"/>
                <w:color w:val="000000"/>
                <w:kern w:val="0"/>
                <w:lang w:val="en-GB" w:eastAsia="en-GB"/>
                <w14:ligatures w14:val="none"/>
              </w:rPr>
              <w:t>0.0</w:t>
            </w:r>
            <w:r w:rsidR="005E62C8" w:rsidRPr="009D26D4">
              <w:rPr>
                <w:rFonts w:ascii="Arial" w:eastAsia="Times New Roman" w:hAnsi="Arial" w:cs="Arial"/>
                <w:color w:val="000000"/>
                <w:kern w:val="0"/>
                <w:lang w:val="en-GB" w:eastAsia="en-GB"/>
                <w14:ligatures w14:val="none"/>
              </w:rPr>
              <w:t>54</w:t>
            </w:r>
          </w:p>
        </w:tc>
        <w:tc>
          <w:tcPr>
            <w:tcW w:w="2471" w:type="dxa"/>
            <w:gridSpan w:val="2"/>
            <w:tcBorders>
              <w:top w:val="nil"/>
              <w:left w:val="nil"/>
              <w:bottom w:val="nil"/>
              <w:right w:val="nil"/>
            </w:tcBorders>
          </w:tcPr>
          <w:p w14:paraId="6EA972AF" w14:textId="651C0EC5" w:rsidR="00310827" w:rsidRPr="009D26D4" w:rsidRDefault="00310827" w:rsidP="00310827">
            <w:pPr>
              <w:spacing w:after="0" w:line="240" w:lineRule="auto"/>
              <w:jc w:val="center"/>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0.</w:t>
            </w:r>
            <w:r w:rsidR="00E87859" w:rsidRPr="009D26D4">
              <w:rPr>
                <w:rFonts w:ascii="Arial" w:eastAsia="Times New Roman" w:hAnsi="Arial" w:cs="Arial"/>
                <w:color w:val="000000"/>
                <w:kern w:val="0"/>
                <w:lang w:val="en-GB" w:eastAsia="en-GB"/>
                <w14:ligatures w14:val="none"/>
              </w:rPr>
              <w:t>37</w:t>
            </w:r>
          </w:p>
        </w:tc>
      </w:tr>
      <w:tr w:rsidR="00310827" w:rsidRPr="009D26D4" w14:paraId="2BDD1619" w14:textId="74C6BD7B" w:rsidTr="00310827">
        <w:trPr>
          <w:trHeight w:val="360"/>
        </w:trPr>
        <w:tc>
          <w:tcPr>
            <w:tcW w:w="1111" w:type="dxa"/>
            <w:tcBorders>
              <w:top w:val="nil"/>
              <w:left w:val="nil"/>
              <w:right w:val="nil"/>
            </w:tcBorders>
          </w:tcPr>
          <w:p w14:paraId="1669DC27" w14:textId="6AEF4973"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p>
        </w:tc>
        <w:tc>
          <w:tcPr>
            <w:tcW w:w="1075" w:type="dxa"/>
            <w:tcBorders>
              <w:top w:val="nil"/>
              <w:left w:val="nil"/>
              <w:right w:val="nil"/>
            </w:tcBorders>
            <w:shd w:val="clear" w:color="auto" w:fill="auto"/>
            <w:noWrap/>
          </w:tcPr>
          <w:p w14:paraId="6E2924E3" w14:textId="40D82544"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distance</w:t>
            </w:r>
          </w:p>
        </w:tc>
        <w:tc>
          <w:tcPr>
            <w:tcW w:w="2121" w:type="dxa"/>
            <w:tcBorders>
              <w:top w:val="nil"/>
              <w:left w:val="nil"/>
              <w:right w:val="nil"/>
            </w:tcBorders>
            <w:shd w:val="clear" w:color="auto" w:fill="auto"/>
          </w:tcPr>
          <w:p w14:paraId="3B78FF0B" w14:textId="5FE7AEF9"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w:t>
            </w:r>
            <w:r w:rsidRPr="009D26D4">
              <w:rPr>
                <w:rFonts w:ascii="Arial" w:eastAsia="Times New Roman" w:hAnsi="Arial" w:cs="Arial"/>
                <w:color w:val="000000"/>
                <w:kern w:val="0"/>
                <w:vertAlign w:val="subscript"/>
                <w:lang w:val="en-GB" w:eastAsia="en-GB"/>
                <w14:ligatures w14:val="none"/>
              </w:rPr>
              <w:t>1,65</w:t>
            </w:r>
            <w:r w:rsidRPr="009D26D4">
              <w:rPr>
                <w:rFonts w:ascii="Arial" w:eastAsia="Times New Roman" w:hAnsi="Arial" w:cs="Arial"/>
                <w:color w:val="000000"/>
                <w:kern w:val="0"/>
                <w:lang w:val="en-GB" w:eastAsia="en-GB"/>
                <w14:ligatures w14:val="none"/>
              </w:rPr>
              <w:t>=</w:t>
            </w:r>
            <w:r w:rsidR="00483432" w:rsidRPr="009D26D4">
              <w:rPr>
                <w:rFonts w:ascii="Arial" w:eastAsia="Times New Roman" w:hAnsi="Arial" w:cs="Arial"/>
                <w:color w:val="000000"/>
                <w:kern w:val="0"/>
                <w:lang w:val="en-GB" w:eastAsia="en-GB"/>
                <w14:ligatures w14:val="none"/>
              </w:rPr>
              <w:t>1</w:t>
            </w:r>
            <w:r w:rsidR="005E62C8" w:rsidRPr="009D26D4">
              <w:rPr>
                <w:rFonts w:ascii="Arial" w:eastAsia="Times New Roman" w:hAnsi="Arial" w:cs="Arial"/>
                <w:color w:val="000000"/>
                <w:kern w:val="0"/>
                <w:lang w:val="en-GB" w:eastAsia="en-GB"/>
                <w14:ligatures w14:val="none"/>
              </w:rPr>
              <w:t>2.77</w:t>
            </w:r>
            <w:r w:rsidRPr="009D26D4">
              <w:rPr>
                <w:rFonts w:ascii="Arial" w:eastAsia="Times New Roman" w:hAnsi="Arial" w:cs="Arial"/>
                <w:color w:val="000000"/>
                <w:kern w:val="0"/>
                <w:lang w:val="en-GB" w:eastAsia="en-GB"/>
                <w14:ligatures w14:val="none"/>
              </w:rPr>
              <w:t>; p≤0.001</w:t>
            </w:r>
          </w:p>
        </w:tc>
        <w:tc>
          <w:tcPr>
            <w:tcW w:w="2471" w:type="dxa"/>
            <w:gridSpan w:val="2"/>
            <w:tcBorders>
              <w:top w:val="nil"/>
              <w:left w:val="nil"/>
              <w:right w:val="nil"/>
            </w:tcBorders>
          </w:tcPr>
          <w:p w14:paraId="07600921" w14:textId="77777777" w:rsidR="00310827" w:rsidRPr="009D26D4" w:rsidRDefault="00310827" w:rsidP="00310827">
            <w:pPr>
              <w:spacing w:after="0" w:line="240" w:lineRule="auto"/>
              <w:jc w:val="center"/>
              <w:rPr>
                <w:rFonts w:ascii="Arial" w:eastAsia="Times New Roman" w:hAnsi="Arial" w:cs="Arial"/>
                <w:color w:val="000000"/>
                <w:kern w:val="0"/>
                <w:lang w:val="en-GB" w:eastAsia="en-GB"/>
                <w14:ligatures w14:val="none"/>
              </w:rPr>
            </w:pPr>
          </w:p>
        </w:tc>
      </w:tr>
      <w:tr w:rsidR="00310827" w:rsidRPr="009D26D4" w14:paraId="026AD750" w14:textId="34A326DF" w:rsidTr="00310827">
        <w:trPr>
          <w:trHeight w:val="360"/>
        </w:trPr>
        <w:tc>
          <w:tcPr>
            <w:tcW w:w="1111" w:type="dxa"/>
            <w:tcBorders>
              <w:top w:val="nil"/>
              <w:left w:val="nil"/>
              <w:bottom w:val="single" w:sz="4" w:space="0" w:color="auto"/>
              <w:right w:val="nil"/>
            </w:tcBorders>
          </w:tcPr>
          <w:p w14:paraId="56A3B4C5" w14:textId="77777777"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p>
        </w:tc>
        <w:tc>
          <w:tcPr>
            <w:tcW w:w="1075" w:type="dxa"/>
            <w:tcBorders>
              <w:top w:val="nil"/>
              <w:left w:val="nil"/>
              <w:bottom w:val="single" w:sz="4" w:space="0" w:color="auto"/>
              <w:right w:val="nil"/>
            </w:tcBorders>
            <w:shd w:val="clear" w:color="auto" w:fill="auto"/>
            <w:noWrap/>
          </w:tcPr>
          <w:p w14:paraId="5BA59366" w14:textId="76BA4CE3"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NDVI</w:t>
            </w:r>
          </w:p>
        </w:tc>
        <w:tc>
          <w:tcPr>
            <w:tcW w:w="2121" w:type="dxa"/>
            <w:tcBorders>
              <w:top w:val="nil"/>
              <w:left w:val="nil"/>
              <w:bottom w:val="single" w:sz="4" w:space="0" w:color="auto"/>
              <w:right w:val="nil"/>
            </w:tcBorders>
            <w:shd w:val="clear" w:color="auto" w:fill="auto"/>
          </w:tcPr>
          <w:p w14:paraId="7A14937B" w14:textId="70F4A79C" w:rsidR="00310827" w:rsidRPr="009D26D4" w:rsidRDefault="00310827" w:rsidP="00310827">
            <w:pPr>
              <w:spacing w:after="0" w:line="240" w:lineRule="auto"/>
              <w:rPr>
                <w:rFonts w:ascii="Arial" w:eastAsia="Times New Roman" w:hAnsi="Arial" w:cs="Arial"/>
                <w:color w:val="000000"/>
                <w:kern w:val="0"/>
                <w:lang w:val="en-GB" w:eastAsia="en-GB"/>
                <w14:ligatures w14:val="none"/>
              </w:rPr>
            </w:pPr>
            <w:r w:rsidRPr="009D26D4">
              <w:rPr>
                <w:rFonts w:ascii="Arial" w:eastAsia="Times New Roman" w:hAnsi="Arial" w:cs="Arial"/>
                <w:color w:val="000000"/>
                <w:kern w:val="0"/>
                <w:lang w:val="en-GB" w:eastAsia="en-GB"/>
                <w14:ligatures w14:val="none"/>
              </w:rPr>
              <w:t>F</w:t>
            </w:r>
            <w:r w:rsidRPr="009D26D4">
              <w:rPr>
                <w:rFonts w:ascii="Arial" w:eastAsia="Times New Roman" w:hAnsi="Arial" w:cs="Arial"/>
                <w:color w:val="000000"/>
                <w:kern w:val="0"/>
                <w:vertAlign w:val="subscript"/>
                <w:lang w:val="en-GB" w:eastAsia="en-GB"/>
                <w14:ligatures w14:val="none"/>
              </w:rPr>
              <w:t>1,65</w:t>
            </w:r>
            <w:r w:rsidRPr="009D26D4">
              <w:rPr>
                <w:rFonts w:ascii="Arial" w:eastAsia="Times New Roman" w:hAnsi="Arial" w:cs="Arial"/>
                <w:color w:val="000000"/>
                <w:kern w:val="0"/>
                <w:lang w:val="en-GB" w:eastAsia="en-GB"/>
                <w14:ligatures w14:val="none"/>
              </w:rPr>
              <w:t>=</w:t>
            </w:r>
            <w:r w:rsidR="00E87859" w:rsidRPr="009D26D4">
              <w:rPr>
                <w:rFonts w:ascii="Arial" w:eastAsia="Times New Roman" w:hAnsi="Arial" w:cs="Arial"/>
                <w:color w:val="000000"/>
                <w:kern w:val="0"/>
                <w:lang w:val="en-GB" w:eastAsia="en-GB"/>
                <w14:ligatures w14:val="none"/>
              </w:rPr>
              <w:t>25.52</w:t>
            </w:r>
            <w:r w:rsidRPr="009D26D4">
              <w:rPr>
                <w:rFonts w:ascii="Arial" w:eastAsia="Times New Roman" w:hAnsi="Arial" w:cs="Arial"/>
                <w:color w:val="000000"/>
                <w:kern w:val="0"/>
                <w:lang w:val="en-GB" w:eastAsia="en-GB"/>
                <w14:ligatures w14:val="none"/>
              </w:rPr>
              <w:t>; p≤0.001</w:t>
            </w:r>
          </w:p>
        </w:tc>
        <w:tc>
          <w:tcPr>
            <w:tcW w:w="2471" w:type="dxa"/>
            <w:gridSpan w:val="2"/>
            <w:tcBorders>
              <w:top w:val="nil"/>
              <w:left w:val="nil"/>
              <w:bottom w:val="single" w:sz="4" w:space="0" w:color="auto"/>
              <w:right w:val="nil"/>
            </w:tcBorders>
          </w:tcPr>
          <w:p w14:paraId="721708CF" w14:textId="77777777" w:rsidR="00310827" w:rsidRPr="009D26D4" w:rsidRDefault="00310827" w:rsidP="00310827">
            <w:pPr>
              <w:spacing w:after="0" w:line="240" w:lineRule="auto"/>
              <w:jc w:val="center"/>
              <w:rPr>
                <w:rFonts w:ascii="Arial" w:eastAsia="Times New Roman" w:hAnsi="Arial" w:cs="Arial"/>
                <w:color w:val="000000"/>
                <w:kern w:val="0"/>
                <w:lang w:val="en-GB" w:eastAsia="en-GB"/>
                <w14:ligatures w14:val="none"/>
              </w:rPr>
            </w:pPr>
          </w:p>
        </w:tc>
      </w:tr>
    </w:tbl>
    <w:p w14:paraId="7790E239" w14:textId="77777777" w:rsidR="003C6463" w:rsidRPr="009D26D4" w:rsidRDefault="003C6463">
      <w:pPr>
        <w:rPr>
          <w:rFonts w:ascii="Arial" w:hAnsi="Arial" w:cs="Arial"/>
          <w:b/>
          <w:bCs/>
          <w:lang w:val="en-GB"/>
        </w:rPr>
      </w:pPr>
    </w:p>
    <w:p w14:paraId="71D42BB9" w14:textId="77777777" w:rsidR="002A165D" w:rsidRPr="009D26D4" w:rsidRDefault="002A165D" w:rsidP="002A165D">
      <w:pPr>
        <w:spacing w:line="360" w:lineRule="auto"/>
        <w:rPr>
          <w:rFonts w:ascii="Arial" w:hAnsi="Arial" w:cs="Arial"/>
          <w:b/>
          <w:bCs/>
          <w:lang w:val="en-GB"/>
        </w:rPr>
      </w:pPr>
      <w:r w:rsidRPr="009D26D4">
        <w:rPr>
          <w:rFonts w:ascii="Arial" w:hAnsi="Arial" w:cs="Arial"/>
          <w:noProof/>
          <w:lang w:eastAsia="de-DE"/>
        </w:rPr>
        <w:lastRenderedPageBreak/>
        <w:drawing>
          <wp:inline distT="0" distB="0" distL="0" distR="0" wp14:anchorId="1A28E31F" wp14:editId="49EA3FCA">
            <wp:extent cx="5723633" cy="4134484"/>
            <wp:effectExtent l="0" t="0" r="0" b="0"/>
            <wp:docPr id="1386536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53655"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723633" cy="4134484"/>
                    </a:xfrm>
                    <a:prstGeom prst="rect">
                      <a:avLst/>
                    </a:prstGeom>
                    <a:noFill/>
                    <a:ln>
                      <a:noFill/>
                    </a:ln>
                  </pic:spPr>
                </pic:pic>
              </a:graphicData>
            </a:graphic>
          </wp:inline>
        </w:drawing>
      </w:r>
    </w:p>
    <w:p w14:paraId="739E4779" w14:textId="44A3A571" w:rsidR="002A165D" w:rsidRPr="009D26D4" w:rsidRDefault="002A165D" w:rsidP="002A165D">
      <w:pPr>
        <w:spacing w:line="360" w:lineRule="auto"/>
        <w:rPr>
          <w:rFonts w:ascii="Arial" w:hAnsi="Arial" w:cs="Arial"/>
          <w:lang w:val="en-GB"/>
        </w:rPr>
      </w:pPr>
      <w:r w:rsidRPr="00DD0655">
        <w:rPr>
          <w:rFonts w:ascii="Arial" w:hAnsi="Arial" w:cs="Arial"/>
          <w:b/>
          <w:bCs/>
          <w:lang w:val="en-GB"/>
        </w:rPr>
        <w:t>Fig</w:t>
      </w:r>
      <w:r w:rsidR="00DB408E" w:rsidRPr="00DD0655">
        <w:rPr>
          <w:rFonts w:ascii="Arial" w:hAnsi="Arial" w:cs="Arial"/>
          <w:b/>
          <w:bCs/>
          <w:lang w:val="en-GB"/>
        </w:rPr>
        <w:t>.</w:t>
      </w:r>
      <w:r w:rsidR="00DB408E" w:rsidRPr="009D26D4">
        <w:rPr>
          <w:rFonts w:ascii="Arial" w:hAnsi="Arial" w:cs="Arial"/>
          <w:b/>
          <w:bCs/>
          <w:lang w:val="en-GB"/>
        </w:rPr>
        <w:t xml:space="preserve"> </w:t>
      </w:r>
      <w:r w:rsidRPr="009D26D4">
        <w:rPr>
          <w:rFonts w:ascii="Arial" w:hAnsi="Arial" w:cs="Arial"/>
          <w:b/>
          <w:bCs/>
          <w:lang w:val="en-GB"/>
        </w:rPr>
        <w:t>2</w:t>
      </w:r>
      <w:r w:rsidRPr="009D26D4">
        <w:rPr>
          <w:rFonts w:ascii="Arial" w:hAnsi="Arial" w:cs="Arial"/>
          <w:lang w:val="en-GB"/>
        </w:rPr>
        <w:t xml:space="preserve"> Predicted versus actual plots for models predicting four bird diversity metrics across the city of Munich, Germany. The solid lines represent the Standardized (reduced) major axis model II linear regression, and the dashed lines represent the perfect correlation of 45 degrees with an intercept of 0 and slope of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716"/>
        <w:gridCol w:w="716"/>
        <w:gridCol w:w="1750"/>
        <w:gridCol w:w="1669"/>
        <w:gridCol w:w="149"/>
      </w:tblGrid>
      <w:tr w:rsidR="004D6F2C" w:rsidRPr="00D36787" w14:paraId="13020572" w14:textId="77777777" w:rsidTr="006B6933">
        <w:tc>
          <w:tcPr>
            <w:tcW w:w="6812" w:type="dxa"/>
            <w:gridSpan w:val="6"/>
            <w:tcBorders>
              <w:bottom w:val="single" w:sz="4" w:space="0" w:color="auto"/>
            </w:tcBorders>
          </w:tcPr>
          <w:p w14:paraId="7FC68C72" w14:textId="77777777" w:rsidR="00304292" w:rsidRPr="009D26D4" w:rsidRDefault="00304292" w:rsidP="007A76AC">
            <w:pPr>
              <w:spacing w:line="360" w:lineRule="auto"/>
              <w:rPr>
                <w:rFonts w:ascii="Arial" w:hAnsi="Arial" w:cs="Arial"/>
                <w:b/>
                <w:bCs/>
                <w:highlight w:val="yellow"/>
                <w:lang w:val="en-GB"/>
              </w:rPr>
            </w:pPr>
          </w:p>
          <w:p w14:paraId="12BA6003" w14:textId="23BF5FAF" w:rsidR="004D6F2C" w:rsidRPr="009D26D4" w:rsidRDefault="004D6F2C" w:rsidP="007A76AC">
            <w:pPr>
              <w:spacing w:line="360" w:lineRule="auto"/>
              <w:rPr>
                <w:rFonts w:ascii="Arial" w:hAnsi="Arial" w:cs="Arial"/>
                <w:lang w:val="en-GB"/>
              </w:rPr>
            </w:pPr>
            <w:r w:rsidRPr="00DD0655">
              <w:rPr>
                <w:rFonts w:ascii="Arial" w:hAnsi="Arial" w:cs="Arial"/>
                <w:b/>
                <w:bCs/>
                <w:lang w:val="en-GB"/>
              </w:rPr>
              <w:t xml:space="preserve">Table </w:t>
            </w:r>
            <w:r w:rsidR="00DB408E" w:rsidRPr="009D26D4">
              <w:rPr>
                <w:rFonts w:ascii="Arial" w:hAnsi="Arial" w:cs="Arial"/>
                <w:b/>
                <w:bCs/>
                <w:lang w:val="en-GB"/>
              </w:rPr>
              <w:t>5:</w:t>
            </w:r>
            <w:r w:rsidR="006630C0" w:rsidRPr="009D26D4">
              <w:rPr>
                <w:rFonts w:ascii="Arial" w:hAnsi="Arial" w:cs="Arial"/>
                <w:lang w:val="en-GB"/>
              </w:rPr>
              <w:t xml:space="preserve"> Reduced major axis regression</w:t>
            </w:r>
            <w:r w:rsidR="0021689F" w:rsidRPr="009D26D4">
              <w:rPr>
                <w:rFonts w:ascii="Arial" w:hAnsi="Arial" w:cs="Arial"/>
                <w:lang w:val="en-GB"/>
              </w:rPr>
              <w:t xml:space="preserve"> for actual vs predicted results of </w:t>
            </w:r>
            <w:r w:rsidR="004E08BE" w:rsidRPr="009D26D4">
              <w:rPr>
                <w:rFonts w:ascii="Arial" w:hAnsi="Arial" w:cs="Arial"/>
                <w:lang w:val="en-GB"/>
              </w:rPr>
              <w:t>predictive</w:t>
            </w:r>
            <w:r w:rsidR="0021689F" w:rsidRPr="009D26D4">
              <w:rPr>
                <w:rFonts w:ascii="Arial" w:hAnsi="Arial" w:cs="Arial"/>
                <w:lang w:val="en-GB"/>
              </w:rPr>
              <w:t xml:space="preserve"> models</w:t>
            </w:r>
            <w:r w:rsidR="004E08BE" w:rsidRPr="009D26D4">
              <w:rPr>
                <w:rFonts w:ascii="Arial" w:hAnsi="Arial" w:cs="Arial"/>
                <w:lang w:val="en-GB"/>
              </w:rPr>
              <w:t xml:space="preserve"> for 17 predictions</w:t>
            </w:r>
            <w:r w:rsidR="0021689F" w:rsidRPr="009D26D4">
              <w:rPr>
                <w:rFonts w:ascii="Arial" w:hAnsi="Arial" w:cs="Arial"/>
                <w:lang w:val="en-GB"/>
              </w:rPr>
              <w:t>. R is</w:t>
            </w:r>
            <w:r w:rsidR="00423A5F" w:rsidRPr="009D26D4">
              <w:rPr>
                <w:rFonts w:ascii="Arial" w:hAnsi="Arial" w:cs="Arial"/>
                <w:lang w:val="en-GB"/>
              </w:rPr>
              <w:t xml:space="preserve"> </w:t>
            </w:r>
            <w:r w:rsidR="0021689F" w:rsidRPr="009D26D4">
              <w:rPr>
                <w:rFonts w:ascii="Arial" w:hAnsi="Arial" w:cs="Arial"/>
                <w:lang w:val="en-GB"/>
              </w:rPr>
              <w:t>the Pearson correlation coefficient</w:t>
            </w:r>
            <w:r w:rsidR="00423A5F" w:rsidRPr="009D26D4">
              <w:rPr>
                <w:rFonts w:ascii="Arial" w:hAnsi="Arial" w:cs="Arial"/>
                <w:lang w:val="en-GB"/>
              </w:rPr>
              <w:t>. Two and one-tailed parametric p-values.</w:t>
            </w:r>
          </w:p>
        </w:tc>
      </w:tr>
      <w:tr w:rsidR="004D6F2C" w:rsidRPr="009D26D4" w14:paraId="6B793A16" w14:textId="77777777" w:rsidTr="006B6933">
        <w:trPr>
          <w:gridAfter w:val="1"/>
          <w:wAfter w:w="149" w:type="dxa"/>
        </w:trPr>
        <w:tc>
          <w:tcPr>
            <w:tcW w:w="1812" w:type="dxa"/>
            <w:tcBorders>
              <w:bottom w:val="single" w:sz="4" w:space="0" w:color="auto"/>
            </w:tcBorders>
          </w:tcPr>
          <w:p w14:paraId="4F979C49" w14:textId="77777777" w:rsidR="004D6F2C" w:rsidRPr="009D26D4" w:rsidRDefault="004D6F2C" w:rsidP="007A76AC">
            <w:pPr>
              <w:spacing w:line="360" w:lineRule="auto"/>
              <w:rPr>
                <w:rFonts w:ascii="Arial" w:hAnsi="Arial" w:cs="Arial"/>
                <w:b/>
                <w:bCs/>
                <w:lang w:val="en-GB"/>
              </w:rPr>
            </w:pPr>
            <w:r w:rsidRPr="009D26D4">
              <w:rPr>
                <w:rFonts w:ascii="Arial" w:hAnsi="Arial" w:cs="Arial"/>
                <w:b/>
                <w:bCs/>
                <w:lang w:val="en-GB"/>
              </w:rPr>
              <w:t>Variable</w:t>
            </w:r>
          </w:p>
        </w:tc>
        <w:tc>
          <w:tcPr>
            <w:tcW w:w="716" w:type="dxa"/>
            <w:tcBorders>
              <w:bottom w:val="single" w:sz="4" w:space="0" w:color="auto"/>
            </w:tcBorders>
          </w:tcPr>
          <w:p w14:paraId="06538D5E" w14:textId="77777777" w:rsidR="004D6F2C" w:rsidRPr="009D26D4" w:rsidRDefault="004D6F2C" w:rsidP="007A76AC">
            <w:pPr>
              <w:spacing w:line="360" w:lineRule="auto"/>
              <w:rPr>
                <w:rFonts w:ascii="Arial" w:hAnsi="Arial" w:cs="Arial"/>
                <w:b/>
                <w:bCs/>
                <w:lang w:val="en-GB"/>
              </w:rPr>
            </w:pPr>
            <w:r w:rsidRPr="009D26D4">
              <w:rPr>
                <w:rFonts w:ascii="Arial" w:hAnsi="Arial" w:cs="Arial"/>
                <w:b/>
                <w:bCs/>
                <w:lang w:val="en-GB"/>
              </w:rPr>
              <w:t>r</w:t>
            </w:r>
          </w:p>
        </w:tc>
        <w:tc>
          <w:tcPr>
            <w:tcW w:w="716" w:type="dxa"/>
            <w:tcBorders>
              <w:bottom w:val="single" w:sz="4" w:space="0" w:color="auto"/>
            </w:tcBorders>
          </w:tcPr>
          <w:p w14:paraId="4E62F164" w14:textId="77777777" w:rsidR="004D6F2C" w:rsidRPr="009D26D4" w:rsidRDefault="004D6F2C" w:rsidP="007A76AC">
            <w:pPr>
              <w:spacing w:line="360" w:lineRule="auto"/>
              <w:rPr>
                <w:rFonts w:ascii="Arial" w:hAnsi="Arial" w:cs="Arial"/>
                <w:b/>
                <w:bCs/>
                <w:lang w:val="en-GB"/>
              </w:rPr>
            </w:pPr>
            <w:r w:rsidRPr="009D26D4">
              <w:rPr>
                <w:rFonts w:ascii="Arial" w:hAnsi="Arial" w:cs="Arial"/>
                <w:b/>
                <w:bCs/>
                <w:lang w:val="en-GB"/>
              </w:rPr>
              <w:t>r²</w:t>
            </w:r>
          </w:p>
        </w:tc>
        <w:tc>
          <w:tcPr>
            <w:tcW w:w="1750" w:type="dxa"/>
            <w:tcBorders>
              <w:bottom w:val="single" w:sz="4" w:space="0" w:color="auto"/>
            </w:tcBorders>
          </w:tcPr>
          <w:p w14:paraId="44D3638B" w14:textId="77777777" w:rsidR="004D6F2C" w:rsidRPr="009D26D4" w:rsidRDefault="004D6F2C" w:rsidP="007A76AC">
            <w:pPr>
              <w:spacing w:line="360" w:lineRule="auto"/>
              <w:rPr>
                <w:rFonts w:ascii="Arial" w:hAnsi="Arial" w:cs="Arial"/>
                <w:b/>
                <w:bCs/>
                <w:lang w:val="en-GB"/>
              </w:rPr>
            </w:pPr>
            <w:r w:rsidRPr="009D26D4">
              <w:rPr>
                <w:rFonts w:ascii="Arial" w:hAnsi="Arial" w:cs="Arial"/>
                <w:b/>
                <w:bCs/>
                <w:lang w:val="en-GB"/>
              </w:rPr>
              <w:t>2-tailed p-value</w:t>
            </w:r>
          </w:p>
        </w:tc>
        <w:tc>
          <w:tcPr>
            <w:tcW w:w="1669" w:type="dxa"/>
            <w:tcBorders>
              <w:bottom w:val="single" w:sz="4" w:space="0" w:color="auto"/>
            </w:tcBorders>
          </w:tcPr>
          <w:p w14:paraId="7C9E99A5" w14:textId="77777777" w:rsidR="004D6F2C" w:rsidRPr="009D26D4" w:rsidRDefault="004D6F2C" w:rsidP="007A76AC">
            <w:pPr>
              <w:spacing w:line="360" w:lineRule="auto"/>
              <w:rPr>
                <w:rFonts w:ascii="Arial" w:hAnsi="Arial" w:cs="Arial"/>
                <w:b/>
                <w:bCs/>
                <w:lang w:val="en-GB"/>
              </w:rPr>
            </w:pPr>
            <w:r w:rsidRPr="009D26D4">
              <w:rPr>
                <w:rFonts w:ascii="Arial" w:hAnsi="Arial" w:cs="Arial"/>
                <w:b/>
                <w:bCs/>
                <w:lang w:val="en-GB"/>
              </w:rPr>
              <w:t>1-tailed p-value</w:t>
            </w:r>
          </w:p>
        </w:tc>
      </w:tr>
      <w:tr w:rsidR="004D6F2C" w:rsidRPr="009D26D4" w14:paraId="564BBCEF" w14:textId="77777777" w:rsidTr="006B6933">
        <w:tc>
          <w:tcPr>
            <w:tcW w:w="1812" w:type="dxa"/>
            <w:tcBorders>
              <w:top w:val="single" w:sz="4" w:space="0" w:color="auto"/>
            </w:tcBorders>
          </w:tcPr>
          <w:p w14:paraId="24B6549B" w14:textId="30929E95" w:rsidR="004D6F2C" w:rsidRPr="009D26D4" w:rsidRDefault="004D6F2C" w:rsidP="007A76AC">
            <w:pPr>
              <w:spacing w:line="360" w:lineRule="auto"/>
              <w:rPr>
                <w:rFonts w:ascii="Arial" w:hAnsi="Arial" w:cs="Arial"/>
                <w:lang w:val="en-GB"/>
              </w:rPr>
            </w:pPr>
            <w:r w:rsidRPr="009D26D4">
              <w:rPr>
                <w:rFonts w:ascii="Arial" w:hAnsi="Arial" w:cs="Arial"/>
                <w:lang w:val="en-GB"/>
              </w:rPr>
              <w:t>richness</w:t>
            </w:r>
          </w:p>
        </w:tc>
        <w:tc>
          <w:tcPr>
            <w:tcW w:w="716" w:type="dxa"/>
            <w:tcBorders>
              <w:top w:val="single" w:sz="4" w:space="0" w:color="auto"/>
            </w:tcBorders>
          </w:tcPr>
          <w:p w14:paraId="01D88678" w14:textId="7C5E3567" w:rsidR="004D6F2C" w:rsidRPr="009D26D4" w:rsidRDefault="004D6F2C" w:rsidP="007A76AC">
            <w:pPr>
              <w:spacing w:line="360" w:lineRule="auto"/>
              <w:rPr>
                <w:rFonts w:ascii="Arial" w:hAnsi="Arial" w:cs="Arial"/>
                <w:lang w:val="en-GB"/>
              </w:rPr>
            </w:pPr>
            <w:r w:rsidRPr="009D26D4">
              <w:rPr>
                <w:rFonts w:ascii="Arial" w:hAnsi="Arial" w:cs="Arial"/>
                <w:lang w:val="en-GB"/>
              </w:rPr>
              <w:t>0.6</w:t>
            </w:r>
            <w:r w:rsidR="00E62161" w:rsidRPr="009D26D4">
              <w:rPr>
                <w:rFonts w:ascii="Arial" w:hAnsi="Arial" w:cs="Arial"/>
                <w:lang w:val="en-GB"/>
              </w:rPr>
              <w:t>8</w:t>
            </w:r>
          </w:p>
        </w:tc>
        <w:tc>
          <w:tcPr>
            <w:tcW w:w="716" w:type="dxa"/>
            <w:tcBorders>
              <w:top w:val="single" w:sz="4" w:space="0" w:color="auto"/>
            </w:tcBorders>
          </w:tcPr>
          <w:p w14:paraId="6AAB59FF" w14:textId="5F92D199" w:rsidR="004D6F2C" w:rsidRPr="009D26D4" w:rsidRDefault="004D6F2C" w:rsidP="007A76AC">
            <w:pPr>
              <w:spacing w:line="360" w:lineRule="auto"/>
              <w:rPr>
                <w:rFonts w:ascii="Arial" w:hAnsi="Arial" w:cs="Arial"/>
                <w:lang w:val="en-GB"/>
              </w:rPr>
            </w:pPr>
            <w:r w:rsidRPr="009D26D4">
              <w:rPr>
                <w:rFonts w:ascii="Arial" w:hAnsi="Arial" w:cs="Arial"/>
                <w:lang w:val="en-GB"/>
              </w:rPr>
              <w:t>0.</w:t>
            </w:r>
            <w:r w:rsidR="00627952" w:rsidRPr="009D26D4">
              <w:rPr>
                <w:rFonts w:ascii="Arial" w:hAnsi="Arial" w:cs="Arial"/>
                <w:lang w:val="en-GB"/>
              </w:rPr>
              <w:t>46</w:t>
            </w:r>
          </w:p>
        </w:tc>
        <w:tc>
          <w:tcPr>
            <w:tcW w:w="1750" w:type="dxa"/>
            <w:tcBorders>
              <w:top w:val="single" w:sz="4" w:space="0" w:color="auto"/>
            </w:tcBorders>
          </w:tcPr>
          <w:p w14:paraId="4AA87284" w14:textId="28F0AE97" w:rsidR="004D6F2C" w:rsidRPr="009D26D4" w:rsidRDefault="004D6F2C" w:rsidP="007A76AC">
            <w:pPr>
              <w:spacing w:line="360" w:lineRule="auto"/>
              <w:rPr>
                <w:rFonts w:ascii="Arial" w:hAnsi="Arial" w:cs="Arial"/>
                <w:lang w:val="en-GB"/>
              </w:rPr>
            </w:pPr>
            <w:r w:rsidRPr="009D26D4">
              <w:rPr>
                <w:rFonts w:ascii="Arial" w:hAnsi="Arial" w:cs="Arial"/>
                <w:lang w:val="en-GB"/>
              </w:rPr>
              <w:t>0.0</w:t>
            </w:r>
            <w:r w:rsidR="00DD1A02" w:rsidRPr="009D26D4">
              <w:rPr>
                <w:rFonts w:ascii="Arial" w:hAnsi="Arial" w:cs="Arial"/>
                <w:lang w:val="en-GB"/>
              </w:rPr>
              <w:t>0</w:t>
            </w:r>
            <w:r w:rsidR="00627952" w:rsidRPr="009D26D4">
              <w:rPr>
                <w:rFonts w:ascii="Arial" w:hAnsi="Arial" w:cs="Arial"/>
                <w:lang w:val="en-GB"/>
              </w:rPr>
              <w:t>2</w:t>
            </w:r>
          </w:p>
        </w:tc>
        <w:tc>
          <w:tcPr>
            <w:tcW w:w="1818" w:type="dxa"/>
            <w:gridSpan w:val="2"/>
            <w:tcBorders>
              <w:top w:val="single" w:sz="4" w:space="0" w:color="auto"/>
            </w:tcBorders>
          </w:tcPr>
          <w:p w14:paraId="3B3E0B7E" w14:textId="61D7B6DF" w:rsidR="004D6F2C" w:rsidRPr="009D26D4" w:rsidRDefault="004D6F2C" w:rsidP="007A76AC">
            <w:pPr>
              <w:spacing w:line="360" w:lineRule="auto"/>
              <w:rPr>
                <w:rFonts w:ascii="Arial" w:hAnsi="Arial" w:cs="Arial"/>
                <w:lang w:val="en-GB"/>
              </w:rPr>
            </w:pPr>
            <w:r w:rsidRPr="009D26D4">
              <w:rPr>
                <w:rFonts w:ascii="Arial" w:hAnsi="Arial" w:cs="Arial"/>
                <w:lang w:val="en-GB"/>
              </w:rPr>
              <w:t>0.00</w:t>
            </w:r>
            <w:r w:rsidR="00627952" w:rsidRPr="009D26D4">
              <w:rPr>
                <w:rFonts w:ascii="Arial" w:hAnsi="Arial" w:cs="Arial"/>
                <w:lang w:val="en-GB"/>
              </w:rPr>
              <w:t>1</w:t>
            </w:r>
          </w:p>
        </w:tc>
      </w:tr>
      <w:tr w:rsidR="004D6F2C" w:rsidRPr="009D26D4" w14:paraId="17EC165E" w14:textId="77777777" w:rsidTr="006B6933">
        <w:tc>
          <w:tcPr>
            <w:tcW w:w="1812" w:type="dxa"/>
          </w:tcPr>
          <w:p w14:paraId="329C06B3" w14:textId="77777777" w:rsidR="004D6F2C" w:rsidRPr="009D26D4" w:rsidRDefault="004D6F2C" w:rsidP="007A76AC">
            <w:pPr>
              <w:spacing w:line="360" w:lineRule="auto"/>
              <w:rPr>
                <w:rFonts w:ascii="Arial" w:hAnsi="Arial" w:cs="Arial"/>
                <w:lang w:val="en-GB"/>
              </w:rPr>
            </w:pPr>
            <w:r w:rsidRPr="009D26D4">
              <w:rPr>
                <w:rFonts w:ascii="Arial" w:hAnsi="Arial" w:cs="Arial"/>
                <w:lang w:val="en-GB"/>
              </w:rPr>
              <w:t>VAR</w:t>
            </w:r>
          </w:p>
        </w:tc>
        <w:tc>
          <w:tcPr>
            <w:tcW w:w="716" w:type="dxa"/>
          </w:tcPr>
          <w:p w14:paraId="26B9CDC1" w14:textId="676108D6" w:rsidR="004D6F2C" w:rsidRPr="009D26D4" w:rsidRDefault="004D6F2C" w:rsidP="007A76AC">
            <w:pPr>
              <w:spacing w:line="360" w:lineRule="auto"/>
              <w:rPr>
                <w:rFonts w:ascii="Arial" w:hAnsi="Arial" w:cs="Arial"/>
                <w:lang w:val="en-GB"/>
              </w:rPr>
            </w:pPr>
            <w:r w:rsidRPr="009D26D4">
              <w:rPr>
                <w:rFonts w:ascii="Arial" w:hAnsi="Arial" w:cs="Arial"/>
                <w:lang w:val="en-GB"/>
              </w:rPr>
              <w:t>0.</w:t>
            </w:r>
            <w:r w:rsidR="00F06DEC" w:rsidRPr="009D26D4">
              <w:rPr>
                <w:rFonts w:ascii="Arial" w:hAnsi="Arial" w:cs="Arial"/>
                <w:lang w:val="en-GB"/>
              </w:rPr>
              <w:t>73</w:t>
            </w:r>
          </w:p>
        </w:tc>
        <w:tc>
          <w:tcPr>
            <w:tcW w:w="716" w:type="dxa"/>
          </w:tcPr>
          <w:p w14:paraId="41173EF4" w14:textId="6A0C714E" w:rsidR="004D6F2C" w:rsidRPr="009D26D4" w:rsidRDefault="004D6F2C" w:rsidP="007A76AC">
            <w:pPr>
              <w:spacing w:line="360" w:lineRule="auto"/>
              <w:rPr>
                <w:rFonts w:ascii="Arial" w:hAnsi="Arial" w:cs="Arial"/>
                <w:lang w:val="en-GB"/>
              </w:rPr>
            </w:pPr>
            <w:r w:rsidRPr="009D26D4">
              <w:rPr>
                <w:rFonts w:ascii="Arial" w:hAnsi="Arial" w:cs="Arial"/>
                <w:lang w:val="en-GB"/>
              </w:rPr>
              <w:t>0.</w:t>
            </w:r>
            <w:r w:rsidR="00F06DEC" w:rsidRPr="009D26D4">
              <w:rPr>
                <w:rFonts w:ascii="Arial" w:hAnsi="Arial" w:cs="Arial"/>
                <w:lang w:val="en-GB"/>
              </w:rPr>
              <w:t>53</w:t>
            </w:r>
          </w:p>
        </w:tc>
        <w:tc>
          <w:tcPr>
            <w:tcW w:w="1750" w:type="dxa"/>
          </w:tcPr>
          <w:p w14:paraId="33D6E850" w14:textId="2CF805F6" w:rsidR="004D6F2C" w:rsidRPr="009D26D4" w:rsidRDefault="004D6F2C" w:rsidP="007A76AC">
            <w:pPr>
              <w:spacing w:line="360" w:lineRule="auto"/>
              <w:rPr>
                <w:rFonts w:ascii="Arial" w:hAnsi="Arial" w:cs="Arial"/>
                <w:lang w:val="en-GB"/>
              </w:rPr>
            </w:pPr>
            <w:r w:rsidRPr="009D26D4">
              <w:rPr>
                <w:rFonts w:ascii="Arial" w:hAnsi="Arial" w:cs="Arial"/>
                <w:lang w:val="en-GB"/>
              </w:rPr>
              <w:t>0.00</w:t>
            </w:r>
            <w:r w:rsidR="00FE69BB" w:rsidRPr="009D26D4">
              <w:rPr>
                <w:rFonts w:ascii="Arial" w:hAnsi="Arial" w:cs="Arial"/>
                <w:lang w:val="en-GB"/>
              </w:rPr>
              <w:t>1</w:t>
            </w:r>
          </w:p>
        </w:tc>
        <w:tc>
          <w:tcPr>
            <w:tcW w:w="1818" w:type="dxa"/>
            <w:gridSpan w:val="2"/>
          </w:tcPr>
          <w:p w14:paraId="569B1E73" w14:textId="0350A434" w:rsidR="004D6F2C" w:rsidRPr="009D26D4" w:rsidRDefault="004D6F2C" w:rsidP="007A76AC">
            <w:pPr>
              <w:spacing w:line="360" w:lineRule="auto"/>
              <w:rPr>
                <w:rFonts w:ascii="Arial" w:hAnsi="Arial" w:cs="Arial"/>
                <w:lang w:val="en-GB"/>
              </w:rPr>
            </w:pPr>
            <w:r w:rsidRPr="009D26D4">
              <w:rPr>
                <w:rFonts w:ascii="Arial" w:hAnsi="Arial" w:cs="Arial"/>
                <w:lang w:val="en-GB"/>
              </w:rPr>
              <w:t>0.00</w:t>
            </w:r>
            <w:r w:rsidR="00FE69BB" w:rsidRPr="009D26D4">
              <w:rPr>
                <w:rFonts w:ascii="Arial" w:hAnsi="Arial" w:cs="Arial"/>
                <w:lang w:val="en-GB"/>
              </w:rPr>
              <w:t>0</w:t>
            </w:r>
          </w:p>
        </w:tc>
      </w:tr>
      <w:tr w:rsidR="004D6F2C" w:rsidRPr="009D26D4" w14:paraId="719B5BB4" w14:textId="77777777" w:rsidTr="006B6933">
        <w:tc>
          <w:tcPr>
            <w:tcW w:w="1812" w:type="dxa"/>
            <w:tcBorders>
              <w:bottom w:val="single" w:sz="4" w:space="0" w:color="auto"/>
            </w:tcBorders>
          </w:tcPr>
          <w:p w14:paraId="5722DFE6" w14:textId="77777777" w:rsidR="004D6F2C" w:rsidRPr="009D26D4" w:rsidRDefault="004D6F2C" w:rsidP="007A76AC">
            <w:pPr>
              <w:spacing w:line="360" w:lineRule="auto"/>
              <w:rPr>
                <w:rFonts w:ascii="Arial" w:hAnsi="Arial" w:cs="Arial"/>
                <w:lang w:val="en-GB"/>
              </w:rPr>
            </w:pPr>
            <w:r w:rsidRPr="009D26D4">
              <w:rPr>
                <w:rFonts w:ascii="Arial" w:hAnsi="Arial" w:cs="Arial"/>
                <w:lang w:val="en-GB"/>
              </w:rPr>
              <w:t>Shannon diversity</w:t>
            </w:r>
          </w:p>
        </w:tc>
        <w:tc>
          <w:tcPr>
            <w:tcW w:w="716" w:type="dxa"/>
            <w:tcBorders>
              <w:bottom w:val="single" w:sz="4" w:space="0" w:color="auto"/>
            </w:tcBorders>
          </w:tcPr>
          <w:p w14:paraId="6FF46CE5" w14:textId="51B5AB28" w:rsidR="004D6F2C" w:rsidRPr="009D26D4" w:rsidRDefault="004D6F2C" w:rsidP="007A76AC">
            <w:pPr>
              <w:spacing w:line="360" w:lineRule="auto"/>
              <w:rPr>
                <w:rFonts w:ascii="Arial" w:hAnsi="Arial" w:cs="Arial"/>
                <w:lang w:val="en-GB"/>
              </w:rPr>
            </w:pPr>
            <w:r w:rsidRPr="009D26D4">
              <w:rPr>
                <w:rFonts w:ascii="Arial" w:hAnsi="Arial" w:cs="Arial"/>
                <w:lang w:val="en-GB"/>
              </w:rPr>
              <w:t>0.</w:t>
            </w:r>
            <w:r w:rsidR="00FE69BB" w:rsidRPr="009D26D4">
              <w:rPr>
                <w:rFonts w:ascii="Arial" w:hAnsi="Arial" w:cs="Arial"/>
                <w:lang w:val="en-GB"/>
              </w:rPr>
              <w:t>53</w:t>
            </w:r>
          </w:p>
        </w:tc>
        <w:tc>
          <w:tcPr>
            <w:tcW w:w="716" w:type="dxa"/>
            <w:tcBorders>
              <w:bottom w:val="single" w:sz="4" w:space="0" w:color="auto"/>
            </w:tcBorders>
          </w:tcPr>
          <w:p w14:paraId="0F026E14" w14:textId="1BA329A1" w:rsidR="004D6F2C" w:rsidRPr="009D26D4" w:rsidRDefault="004D6F2C" w:rsidP="007A76AC">
            <w:pPr>
              <w:spacing w:line="360" w:lineRule="auto"/>
              <w:rPr>
                <w:rFonts w:ascii="Arial" w:hAnsi="Arial" w:cs="Arial"/>
                <w:lang w:val="en-GB"/>
              </w:rPr>
            </w:pPr>
            <w:r w:rsidRPr="009D26D4">
              <w:rPr>
                <w:rFonts w:ascii="Arial" w:hAnsi="Arial" w:cs="Arial"/>
                <w:lang w:val="en-GB"/>
              </w:rPr>
              <w:t>0.</w:t>
            </w:r>
            <w:r w:rsidR="00FE69BB" w:rsidRPr="009D26D4">
              <w:rPr>
                <w:rFonts w:ascii="Arial" w:hAnsi="Arial" w:cs="Arial"/>
                <w:lang w:val="en-GB"/>
              </w:rPr>
              <w:t>2</w:t>
            </w:r>
            <w:r w:rsidR="00A94523" w:rsidRPr="009D26D4">
              <w:rPr>
                <w:rFonts w:ascii="Arial" w:hAnsi="Arial" w:cs="Arial"/>
                <w:lang w:val="en-GB"/>
              </w:rPr>
              <w:t>8</w:t>
            </w:r>
          </w:p>
        </w:tc>
        <w:tc>
          <w:tcPr>
            <w:tcW w:w="1750" w:type="dxa"/>
            <w:tcBorders>
              <w:bottom w:val="single" w:sz="4" w:space="0" w:color="auto"/>
            </w:tcBorders>
          </w:tcPr>
          <w:p w14:paraId="6B45A37E" w14:textId="2A4385D8" w:rsidR="004D6F2C" w:rsidRPr="009D26D4" w:rsidRDefault="004D6F2C" w:rsidP="007A76AC">
            <w:pPr>
              <w:spacing w:line="360" w:lineRule="auto"/>
              <w:rPr>
                <w:rFonts w:ascii="Arial" w:hAnsi="Arial" w:cs="Arial"/>
                <w:lang w:val="en-GB"/>
              </w:rPr>
            </w:pPr>
            <w:r w:rsidRPr="009D26D4">
              <w:rPr>
                <w:rFonts w:ascii="Arial" w:hAnsi="Arial" w:cs="Arial"/>
                <w:lang w:val="en-GB"/>
              </w:rPr>
              <w:t>0.0</w:t>
            </w:r>
            <w:r w:rsidR="006A5144" w:rsidRPr="009D26D4">
              <w:rPr>
                <w:rFonts w:ascii="Arial" w:hAnsi="Arial" w:cs="Arial"/>
                <w:lang w:val="en-GB"/>
              </w:rPr>
              <w:t>2</w:t>
            </w:r>
            <w:r w:rsidR="00A94523" w:rsidRPr="009D26D4">
              <w:rPr>
                <w:rFonts w:ascii="Arial" w:hAnsi="Arial" w:cs="Arial"/>
                <w:lang w:val="en-GB"/>
              </w:rPr>
              <w:t>8</w:t>
            </w:r>
          </w:p>
        </w:tc>
        <w:tc>
          <w:tcPr>
            <w:tcW w:w="1818" w:type="dxa"/>
            <w:gridSpan w:val="2"/>
            <w:tcBorders>
              <w:bottom w:val="single" w:sz="4" w:space="0" w:color="auto"/>
            </w:tcBorders>
          </w:tcPr>
          <w:p w14:paraId="699E1BBF" w14:textId="6F5EA32B" w:rsidR="004D6F2C" w:rsidRPr="009D26D4" w:rsidRDefault="004D6F2C" w:rsidP="007A76AC">
            <w:pPr>
              <w:spacing w:line="360" w:lineRule="auto"/>
              <w:rPr>
                <w:rFonts w:ascii="Arial" w:hAnsi="Arial" w:cs="Arial"/>
                <w:lang w:val="en-GB"/>
              </w:rPr>
            </w:pPr>
            <w:r w:rsidRPr="009D26D4">
              <w:rPr>
                <w:rFonts w:ascii="Arial" w:hAnsi="Arial" w:cs="Arial"/>
                <w:lang w:val="en-GB"/>
              </w:rPr>
              <w:t>0.0</w:t>
            </w:r>
            <w:r w:rsidR="006A5144" w:rsidRPr="009D26D4">
              <w:rPr>
                <w:rFonts w:ascii="Arial" w:hAnsi="Arial" w:cs="Arial"/>
                <w:lang w:val="en-GB"/>
              </w:rPr>
              <w:t>1</w:t>
            </w:r>
            <w:r w:rsidR="00A94523" w:rsidRPr="009D26D4">
              <w:rPr>
                <w:rFonts w:ascii="Arial" w:hAnsi="Arial" w:cs="Arial"/>
                <w:lang w:val="en-GB"/>
              </w:rPr>
              <w:t>4</w:t>
            </w:r>
          </w:p>
        </w:tc>
      </w:tr>
    </w:tbl>
    <w:p w14:paraId="701A091D" w14:textId="77777777" w:rsidR="004D6F2C" w:rsidRPr="009D26D4" w:rsidRDefault="004D6F2C" w:rsidP="004D6F2C">
      <w:pPr>
        <w:rPr>
          <w:rFonts w:ascii="Arial" w:hAnsi="Arial" w:cs="Arial"/>
          <w:lang w:val="en-GB"/>
        </w:rPr>
      </w:pPr>
    </w:p>
    <w:p w14:paraId="1C15FDE8" w14:textId="77777777" w:rsidR="004D6F2C" w:rsidRPr="009D26D4" w:rsidRDefault="004D6F2C">
      <w:pPr>
        <w:rPr>
          <w:rFonts w:ascii="Arial" w:hAnsi="Arial" w:cs="Arial"/>
          <w:b/>
          <w:bCs/>
          <w:lang w:val="en-GB"/>
        </w:rPr>
      </w:pPr>
    </w:p>
    <w:p w14:paraId="35A828BE" w14:textId="77777777" w:rsidR="00A07455" w:rsidRPr="009D26D4" w:rsidRDefault="00A07455">
      <w:pPr>
        <w:rPr>
          <w:rFonts w:ascii="Arial" w:hAnsi="Arial" w:cs="Arial"/>
          <w:b/>
          <w:bCs/>
          <w:lang w:val="en-GB"/>
        </w:rPr>
      </w:pPr>
    </w:p>
    <w:p w14:paraId="6B01A88D" w14:textId="77777777" w:rsidR="00F121E1" w:rsidRPr="009D26D4" w:rsidRDefault="00F121E1">
      <w:pPr>
        <w:rPr>
          <w:rFonts w:ascii="Arial" w:hAnsi="Arial" w:cs="Arial"/>
          <w:lang w:val="en-GB"/>
        </w:rPr>
      </w:pPr>
    </w:p>
    <w:sectPr w:rsidR="00F121E1" w:rsidRPr="009D26D4">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CwNLMwMza2tDQzNzRR0lEKTi0uzszPAykwNKgFALMUz6AtAAAA"/>
  </w:docVars>
  <w:rsids>
    <w:rsidRoot w:val="000F63C2"/>
    <w:rsid w:val="00003570"/>
    <w:rsid w:val="00026337"/>
    <w:rsid w:val="00057CC4"/>
    <w:rsid w:val="000705E9"/>
    <w:rsid w:val="00082282"/>
    <w:rsid w:val="00096731"/>
    <w:rsid w:val="000B3C3F"/>
    <w:rsid w:val="000B4C6A"/>
    <w:rsid w:val="000F17DD"/>
    <w:rsid w:val="000F63C2"/>
    <w:rsid w:val="0017197F"/>
    <w:rsid w:val="00173C44"/>
    <w:rsid w:val="00197E55"/>
    <w:rsid w:val="001A2702"/>
    <w:rsid w:val="001A7EFE"/>
    <w:rsid w:val="002067E1"/>
    <w:rsid w:val="002149EF"/>
    <w:rsid w:val="0021689F"/>
    <w:rsid w:val="0023350D"/>
    <w:rsid w:val="00262D04"/>
    <w:rsid w:val="002A0A0C"/>
    <w:rsid w:val="002A165D"/>
    <w:rsid w:val="002F557F"/>
    <w:rsid w:val="003018E1"/>
    <w:rsid w:val="00304292"/>
    <w:rsid w:val="00310827"/>
    <w:rsid w:val="0031652B"/>
    <w:rsid w:val="00336E7D"/>
    <w:rsid w:val="0034245B"/>
    <w:rsid w:val="0036130A"/>
    <w:rsid w:val="003706BE"/>
    <w:rsid w:val="003755FE"/>
    <w:rsid w:val="003910F2"/>
    <w:rsid w:val="00394A7B"/>
    <w:rsid w:val="003B790A"/>
    <w:rsid w:val="003C5C02"/>
    <w:rsid w:val="003C6463"/>
    <w:rsid w:val="004163E6"/>
    <w:rsid w:val="00423A5F"/>
    <w:rsid w:val="004334E3"/>
    <w:rsid w:val="004559EE"/>
    <w:rsid w:val="00466DBE"/>
    <w:rsid w:val="00483432"/>
    <w:rsid w:val="004A7169"/>
    <w:rsid w:val="004D6F2C"/>
    <w:rsid w:val="004E08BE"/>
    <w:rsid w:val="004E3E74"/>
    <w:rsid w:val="00500E88"/>
    <w:rsid w:val="005216F5"/>
    <w:rsid w:val="00550441"/>
    <w:rsid w:val="00575892"/>
    <w:rsid w:val="005B3465"/>
    <w:rsid w:val="005E14E7"/>
    <w:rsid w:val="005E54F9"/>
    <w:rsid w:val="005E62C8"/>
    <w:rsid w:val="005F3825"/>
    <w:rsid w:val="005F3E16"/>
    <w:rsid w:val="00605790"/>
    <w:rsid w:val="00617AFE"/>
    <w:rsid w:val="00627952"/>
    <w:rsid w:val="00655446"/>
    <w:rsid w:val="006630C0"/>
    <w:rsid w:val="00683E2A"/>
    <w:rsid w:val="00684424"/>
    <w:rsid w:val="006A5144"/>
    <w:rsid w:val="006B6933"/>
    <w:rsid w:val="006C545F"/>
    <w:rsid w:val="006D2D70"/>
    <w:rsid w:val="006F0589"/>
    <w:rsid w:val="00710C25"/>
    <w:rsid w:val="0076286E"/>
    <w:rsid w:val="007803DC"/>
    <w:rsid w:val="00795825"/>
    <w:rsid w:val="007A76AC"/>
    <w:rsid w:val="007B20E5"/>
    <w:rsid w:val="007C25BB"/>
    <w:rsid w:val="007E18E2"/>
    <w:rsid w:val="007F7343"/>
    <w:rsid w:val="00802689"/>
    <w:rsid w:val="00811A04"/>
    <w:rsid w:val="008141BD"/>
    <w:rsid w:val="008639D9"/>
    <w:rsid w:val="008C099C"/>
    <w:rsid w:val="008E4453"/>
    <w:rsid w:val="008F62FE"/>
    <w:rsid w:val="0094263D"/>
    <w:rsid w:val="009615E3"/>
    <w:rsid w:val="00972498"/>
    <w:rsid w:val="009812B5"/>
    <w:rsid w:val="009D26D4"/>
    <w:rsid w:val="009E2273"/>
    <w:rsid w:val="00A07455"/>
    <w:rsid w:val="00A240B6"/>
    <w:rsid w:val="00A27179"/>
    <w:rsid w:val="00A41C87"/>
    <w:rsid w:val="00A45C85"/>
    <w:rsid w:val="00A624C8"/>
    <w:rsid w:val="00A63806"/>
    <w:rsid w:val="00A833B4"/>
    <w:rsid w:val="00A94523"/>
    <w:rsid w:val="00AA75C9"/>
    <w:rsid w:val="00AB10CC"/>
    <w:rsid w:val="00AC6D0C"/>
    <w:rsid w:val="00AD2C88"/>
    <w:rsid w:val="00B57C23"/>
    <w:rsid w:val="00B616EE"/>
    <w:rsid w:val="00B87B19"/>
    <w:rsid w:val="00B95BE2"/>
    <w:rsid w:val="00BB108A"/>
    <w:rsid w:val="00BD6DBA"/>
    <w:rsid w:val="00BE1FD5"/>
    <w:rsid w:val="00C23A7D"/>
    <w:rsid w:val="00C25272"/>
    <w:rsid w:val="00C265A8"/>
    <w:rsid w:val="00C308A8"/>
    <w:rsid w:val="00C33434"/>
    <w:rsid w:val="00C7382D"/>
    <w:rsid w:val="00CB1743"/>
    <w:rsid w:val="00CC61C0"/>
    <w:rsid w:val="00CE21BE"/>
    <w:rsid w:val="00D3296E"/>
    <w:rsid w:val="00D36787"/>
    <w:rsid w:val="00D632FD"/>
    <w:rsid w:val="00D805AC"/>
    <w:rsid w:val="00DA0C1A"/>
    <w:rsid w:val="00DB1A12"/>
    <w:rsid w:val="00DB408E"/>
    <w:rsid w:val="00DC53E8"/>
    <w:rsid w:val="00DD0655"/>
    <w:rsid w:val="00DD0EA5"/>
    <w:rsid w:val="00DD1A02"/>
    <w:rsid w:val="00E10EF8"/>
    <w:rsid w:val="00E44E0E"/>
    <w:rsid w:val="00E62161"/>
    <w:rsid w:val="00E63743"/>
    <w:rsid w:val="00E769D9"/>
    <w:rsid w:val="00E87859"/>
    <w:rsid w:val="00E95AB1"/>
    <w:rsid w:val="00EC097E"/>
    <w:rsid w:val="00ED3CF1"/>
    <w:rsid w:val="00EF41D1"/>
    <w:rsid w:val="00F06DEC"/>
    <w:rsid w:val="00F121E1"/>
    <w:rsid w:val="00F71C73"/>
    <w:rsid w:val="00F8029E"/>
    <w:rsid w:val="00F81066"/>
    <w:rsid w:val="00FA06BD"/>
    <w:rsid w:val="00FE69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9D303"/>
  <w15:chartTrackingRefBased/>
  <w15:docId w15:val="{CF338B0B-F066-4732-B1A1-F135CE91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3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63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63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63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63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63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3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3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3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3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63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63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63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63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6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3C2"/>
    <w:rPr>
      <w:rFonts w:eastAsiaTheme="majorEastAsia" w:cstheme="majorBidi"/>
      <w:color w:val="272727" w:themeColor="text1" w:themeTint="D8"/>
    </w:rPr>
  </w:style>
  <w:style w:type="paragraph" w:styleId="Title">
    <w:name w:val="Title"/>
    <w:basedOn w:val="Normal"/>
    <w:next w:val="Normal"/>
    <w:link w:val="TitleChar"/>
    <w:uiPriority w:val="10"/>
    <w:qFormat/>
    <w:rsid w:val="000F6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3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3C2"/>
    <w:pPr>
      <w:spacing w:before="160"/>
      <w:jc w:val="center"/>
    </w:pPr>
    <w:rPr>
      <w:i/>
      <w:iCs/>
      <w:color w:val="404040" w:themeColor="text1" w:themeTint="BF"/>
    </w:rPr>
  </w:style>
  <w:style w:type="character" w:customStyle="1" w:styleId="QuoteChar">
    <w:name w:val="Quote Char"/>
    <w:basedOn w:val="DefaultParagraphFont"/>
    <w:link w:val="Quote"/>
    <w:uiPriority w:val="29"/>
    <w:rsid w:val="000F63C2"/>
    <w:rPr>
      <w:i/>
      <w:iCs/>
      <w:color w:val="404040" w:themeColor="text1" w:themeTint="BF"/>
    </w:rPr>
  </w:style>
  <w:style w:type="paragraph" w:styleId="ListParagraph">
    <w:name w:val="List Paragraph"/>
    <w:basedOn w:val="Normal"/>
    <w:uiPriority w:val="34"/>
    <w:qFormat/>
    <w:rsid w:val="000F63C2"/>
    <w:pPr>
      <w:ind w:left="720"/>
      <w:contextualSpacing/>
    </w:pPr>
  </w:style>
  <w:style w:type="character" w:styleId="IntenseEmphasis">
    <w:name w:val="Intense Emphasis"/>
    <w:basedOn w:val="DefaultParagraphFont"/>
    <w:uiPriority w:val="21"/>
    <w:qFormat/>
    <w:rsid w:val="000F63C2"/>
    <w:rPr>
      <w:i/>
      <w:iCs/>
      <w:color w:val="2F5496" w:themeColor="accent1" w:themeShade="BF"/>
    </w:rPr>
  </w:style>
  <w:style w:type="paragraph" w:styleId="IntenseQuote">
    <w:name w:val="Intense Quote"/>
    <w:basedOn w:val="Normal"/>
    <w:next w:val="Normal"/>
    <w:link w:val="IntenseQuoteChar"/>
    <w:uiPriority w:val="30"/>
    <w:qFormat/>
    <w:rsid w:val="000F63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63C2"/>
    <w:rPr>
      <w:i/>
      <w:iCs/>
      <w:color w:val="2F5496" w:themeColor="accent1" w:themeShade="BF"/>
    </w:rPr>
  </w:style>
  <w:style w:type="character" w:styleId="IntenseReference">
    <w:name w:val="Intense Reference"/>
    <w:basedOn w:val="DefaultParagraphFont"/>
    <w:uiPriority w:val="32"/>
    <w:qFormat/>
    <w:rsid w:val="000F63C2"/>
    <w:rPr>
      <w:b/>
      <w:bCs/>
      <w:smallCaps/>
      <w:color w:val="2F5496" w:themeColor="accent1" w:themeShade="BF"/>
      <w:spacing w:val="5"/>
    </w:rPr>
  </w:style>
  <w:style w:type="table" w:styleId="TableGrid">
    <w:name w:val="Table Grid"/>
    <w:basedOn w:val="TableNormal"/>
    <w:uiPriority w:val="39"/>
    <w:rsid w:val="0039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E1FD5"/>
    <w:rPr>
      <w:color w:val="467886"/>
      <w:u w:val="single"/>
    </w:rPr>
  </w:style>
  <w:style w:type="character" w:styleId="FollowedHyperlink">
    <w:name w:val="FollowedHyperlink"/>
    <w:basedOn w:val="DefaultParagraphFont"/>
    <w:uiPriority w:val="99"/>
    <w:semiHidden/>
    <w:unhideWhenUsed/>
    <w:rsid w:val="00BE1FD5"/>
    <w:rPr>
      <w:color w:val="96607D"/>
      <w:u w:val="single"/>
    </w:rPr>
  </w:style>
  <w:style w:type="paragraph" w:customStyle="1" w:styleId="msonormal0">
    <w:name w:val="msonormal"/>
    <w:basedOn w:val="Normal"/>
    <w:rsid w:val="00BE1FD5"/>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xl65">
    <w:name w:val="xl65"/>
    <w:basedOn w:val="Normal"/>
    <w:rsid w:val="00BE1FD5"/>
    <w:pPr>
      <w:spacing w:before="100" w:beforeAutospacing="1" w:after="100" w:afterAutospacing="1" w:line="240" w:lineRule="auto"/>
      <w:jc w:val="center"/>
    </w:pPr>
    <w:rPr>
      <w:rFonts w:ascii="Times New Roman" w:eastAsia="Times New Roman" w:hAnsi="Times New Roman" w:cs="Times New Roman"/>
      <w:kern w:val="0"/>
      <w:sz w:val="24"/>
      <w:szCs w:val="24"/>
      <w:lang w:val="en-GB" w:eastAsia="en-GB"/>
      <w14:ligatures w14:val="none"/>
    </w:rPr>
  </w:style>
  <w:style w:type="paragraph" w:customStyle="1" w:styleId="xl67">
    <w:name w:val="xl67"/>
    <w:basedOn w:val="Normal"/>
    <w:rsid w:val="00BE1FD5"/>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xl68">
    <w:name w:val="xl68"/>
    <w:basedOn w:val="Normal"/>
    <w:rsid w:val="00BE1FD5"/>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xl69">
    <w:name w:val="xl69"/>
    <w:basedOn w:val="Normal"/>
    <w:rsid w:val="00BE1FD5"/>
    <w:pPr>
      <w:spacing w:before="100" w:beforeAutospacing="1" w:after="100" w:afterAutospacing="1" w:line="240" w:lineRule="auto"/>
      <w:textAlignment w:val="top"/>
    </w:pPr>
    <w:rPr>
      <w:rFonts w:ascii="Times New Roman" w:eastAsia="Times New Roman" w:hAnsi="Times New Roman" w:cs="Times New Roman"/>
      <w:kern w:val="0"/>
      <w:sz w:val="24"/>
      <w:szCs w:val="24"/>
      <w:lang w:val="en-GB" w:eastAsia="en-GB"/>
      <w14:ligatures w14:val="none"/>
    </w:rPr>
  </w:style>
  <w:style w:type="character" w:styleId="CommentReference">
    <w:name w:val="annotation reference"/>
    <w:basedOn w:val="DefaultParagraphFont"/>
    <w:uiPriority w:val="99"/>
    <w:semiHidden/>
    <w:unhideWhenUsed/>
    <w:rsid w:val="007A76AC"/>
    <w:rPr>
      <w:sz w:val="16"/>
      <w:szCs w:val="16"/>
    </w:rPr>
  </w:style>
  <w:style w:type="paragraph" w:styleId="CommentText">
    <w:name w:val="annotation text"/>
    <w:basedOn w:val="Normal"/>
    <w:link w:val="CommentTextChar"/>
    <w:uiPriority w:val="99"/>
    <w:semiHidden/>
    <w:unhideWhenUsed/>
    <w:rsid w:val="007A76AC"/>
    <w:pPr>
      <w:spacing w:line="240" w:lineRule="auto"/>
    </w:pPr>
    <w:rPr>
      <w:sz w:val="20"/>
      <w:szCs w:val="20"/>
    </w:rPr>
  </w:style>
  <w:style w:type="character" w:customStyle="1" w:styleId="CommentTextChar">
    <w:name w:val="Comment Text Char"/>
    <w:basedOn w:val="DefaultParagraphFont"/>
    <w:link w:val="CommentText"/>
    <w:uiPriority w:val="99"/>
    <w:semiHidden/>
    <w:rsid w:val="007A76AC"/>
    <w:rPr>
      <w:sz w:val="20"/>
      <w:szCs w:val="20"/>
    </w:rPr>
  </w:style>
  <w:style w:type="paragraph" w:styleId="CommentSubject">
    <w:name w:val="annotation subject"/>
    <w:basedOn w:val="CommentText"/>
    <w:next w:val="CommentText"/>
    <w:link w:val="CommentSubjectChar"/>
    <w:uiPriority w:val="99"/>
    <w:semiHidden/>
    <w:unhideWhenUsed/>
    <w:rsid w:val="007A76AC"/>
    <w:rPr>
      <w:b/>
      <w:bCs/>
    </w:rPr>
  </w:style>
  <w:style w:type="character" w:customStyle="1" w:styleId="CommentSubjectChar">
    <w:name w:val="Comment Subject Char"/>
    <w:basedOn w:val="CommentTextChar"/>
    <w:link w:val="CommentSubject"/>
    <w:uiPriority w:val="99"/>
    <w:semiHidden/>
    <w:rsid w:val="007A76AC"/>
    <w:rPr>
      <w:b/>
      <w:bCs/>
      <w:sz w:val="20"/>
      <w:szCs w:val="20"/>
    </w:rPr>
  </w:style>
  <w:style w:type="paragraph" w:styleId="BalloonText">
    <w:name w:val="Balloon Text"/>
    <w:basedOn w:val="Normal"/>
    <w:link w:val="BalloonTextChar"/>
    <w:uiPriority w:val="99"/>
    <w:semiHidden/>
    <w:unhideWhenUsed/>
    <w:rsid w:val="007A7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6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4245">
      <w:bodyDiv w:val="1"/>
      <w:marLeft w:val="0"/>
      <w:marRight w:val="0"/>
      <w:marTop w:val="0"/>
      <w:marBottom w:val="0"/>
      <w:divBdr>
        <w:top w:val="none" w:sz="0" w:space="0" w:color="auto"/>
        <w:left w:val="none" w:sz="0" w:space="0" w:color="auto"/>
        <w:bottom w:val="none" w:sz="0" w:space="0" w:color="auto"/>
        <w:right w:val="none" w:sz="0" w:space="0" w:color="auto"/>
      </w:divBdr>
    </w:div>
    <w:div w:id="238945442">
      <w:bodyDiv w:val="1"/>
      <w:marLeft w:val="0"/>
      <w:marRight w:val="0"/>
      <w:marTop w:val="0"/>
      <w:marBottom w:val="0"/>
      <w:divBdr>
        <w:top w:val="none" w:sz="0" w:space="0" w:color="auto"/>
        <w:left w:val="none" w:sz="0" w:space="0" w:color="auto"/>
        <w:bottom w:val="none" w:sz="0" w:space="0" w:color="auto"/>
        <w:right w:val="none" w:sz="0" w:space="0" w:color="auto"/>
      </w:divBdr>
    </w:div>
    <w:div w:id="363946398">
      <w:bodyDiv w:val="1"/>
      <w:marLeft w:val="0"/>
      <w:marRight w:val="0"/>
      <w:marTop w:val="0"/>
      <w:marBottom w:val="0"/>
      <w:divBdr>
        <w:top w:val="none" w:sz="0" w:space="0" w:color="auto"/>
        <w:left w:val="none" w:sz="0" w:space="0" w:color="auto"/>
        <w:bottom w:val="none" w:sz="0" w:space="0" w:color="auto"/>
        <w:right w:val="none" w:sz="0" w:space="0" w:color="auto"/>
      </w:divBdr>
    </w:div>
    <w:div w:id="527446602">
      <w:bodyDiv w:val="1"/>
      <w:marLeft w:val="0"/>
      <w:marRight w:val="0"/>
      <w:marTop w:val="0"/>
      <w:marBottom w:val="0"/>
      <w:divBdr>
        <w:top w:val="none" w:sz="0" w:space="0" w:color="auto"/>
        <w:left w:val="none" w:sz="0" w:space="0" w:color="auto"/>
        <w:bottom w:val="none" w:sz="0" w:space="0" w:color="auto"/>
        <w:right w:val="none" w:sz="0" w:space="0" w:color="auto"/>
      </w:divBdr>
    </w:div>
    <w:div w:id="976647718">
      <w:bodyDiv w:val="1"/>
      <w:marLeft w:val="0"/>
      <w:marRight w:val="0"/>
      <w:marTop w:val="0"/>
      <w:marBottom w:val="0"/>
      <w:divBdr>
        <w:top w:val="none" w:sz="0" w:space="0" w:color="auto"/>
        <w:left w:val="none" w:sz="0" w:space="0" w:color="auto"/>
        <w:bottom w:val="none" w:sz="0" w:space="0" w:color="auto"/>
        <w:right w:val="none" w:sz="0" w:space="0" w:color="auto"/>
      </w:divBdr>
    </w:div>
    <w:div w:id="1011370180">
      <w:bodyDiv w:val="1"/>
      <w:marLeft w:val="0"/>
      <w:marRight w:val="0"/>
      <w:marTop w:val="0"/>
      <w:marBottom w:val="0"/>
      <w:divBdr>
        <w:top w:val="none" w:sz="0" w:space="0" w:color="auto"/>
        <w:left w:val="none" w:sz="0" w:space="0" w:color="auto"/>
        <w:bottom w:val="none" w:sz="0" w:space="0" w:color="auto"/>
        <w:right w:val="none" w:sz="0" w:space="0" w:color="auto"/>
      </w:divBdr>
    </w:div>
    <w:div w:id="1013723883">
      <w:bodyDiv w:val="1"/>
      <w:marLeft w:val="0"/>
      <w:marRight w:val="0"/>
      <w:marTop w:val="0"/>
      <w:marBottom w:val="0"/>
      <w:divBdr>
        <w:top w:val="none" w:sz="0" w:space="0" w:color="auto"/>
        <w:left w:val="none" w:sz="0" w:space="0" w:color="auto"/>
        <w:bottom w:val="none" w:sz="0" w:space="0" w:color="auto"/>
        <w:right w:val="none" w:sz="0" w:space="0" w:color="auto"/>
      </w:divBdr>
    </w:div>
    <w:div w:id="1373192777">
      <w:bodyDiv w:val="1"/>
      <w:marLeft w:val="0"/>
      <w:marRight w:val="0"/>
      <w:marTop w:val="0"/>
      <w:marBottom w:val="0"/>
      <w:divBdr>
        <w:top w:val="none" w:sz="0" w:space="0" w:color="auto"/>
        <w:left w:val="none" w:sz="0" w:space="0" w:color="auto"/>
        <w:bottom w:val="none" w:sz="0" w:space="0" w:color="auto"/>
        <w:right w:val="none" w:sz="0" w:space="0" w:color="auto"/>
      </w:divBdr>
    </w:div>
    <w:div w:id="1392385836">
      <w:bodyDiv w:val="1"/>
      <w:marLeft w:val="0"/>
      <w:marRight w:val="0"/>
      <w:marTop w:val="0"/>
      <w:marBottom w:val="0"/>
      <w:divBdr>
        <w:top w:val="none" w:sz="0" w:space="0" w:color="auto"/>
        <w:left w:val="none" w:sz="0" w:space="0" w:color="auto"/>
        <w:bottom w:val="none" w:sz="0" w:space="0" w:color="auto"/>
        <w:right w:val="none" w:sz="0" w:space="0" w:color="auto"/>
      </w:divBdr>
    </w:div>
    <w:div w:id="15234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2435</Words>
  <Characters>11542</Characters>
  <Application>Microsoft Office Word</Application>
  <DocSecurity>0</DocSecurity>
  <Lines>1923</Lines>
  <Paragraphs>1747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Fairbairn</dc:creator>
  <cp:keywords/>
  <dc:description/>
  <cp:lastModifiedBy>Andrew Fairbairn</cp:lastModifiedBy>
  <cp:revision>13</cp:revision>
  <dcterms:created xsi:type="dcterms:W3CDTF">2024-11-07T18:02:00Z</dcterms:created>
  <dcterms:modified xsi:type="dcterms:W3CDTF">2024-11-09T11:10:00Z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59bf53cbb3fe294af8f1a58847ac7cd981979dfb90595fae0eb9aa64b2247fcd</vt:lpwstr>
  </property>
</Properties>
</file>