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9C47BB" w14:textId="14101964" w:rsidR="00857CBC" w:rsidRDefault="00D55E3C" w:rsidP="00033CCD">
      <w:pPr>
        <w:spacing w:after="0" w:line="360" w:lineRule="auto"/>
        <w:jc w:val="center"/>
        <w:rPr>
          <w:rFonts w:ascii="Times New Roman" w:hAnsi="Times New Roman" w:cs="Times New Roman"/>
          <w:b/>
          <w:bCs/>
          <w:sz w:val="28"/>
          <w:szCs w:val="28"/>
        </w:rPr>
      </w:pPr>
      <w:r>
        <w:rPr>
          <w:rFonts w:ascii="Times New Roman" w:hAnsi="Times New Roman" w:cs="Times New Roman"/>
          <w:b/>
          <w:bCs/>
          <w:sz w:val="28"/>
          <w:szCs w:val="28"/>
        </w:rPr>
        <w:t>Additional file 1</w:t>
      </w:r>
    </w:p>
    <w:p w14:paraId="784D55C3" w14:textId="77777777" w:rsidR="00857CBC" w:rsidRPr="00857CBC" w:rsidRDefault="00857CBC" w:rsidP="00857CBC">
      <w:pPr>
        <w:spacing w:after="0" w:line="360" w:lineRule="auto"/>
        <w:rPr>
          <w:rFonts w:ascii="Times New Roman" w:hAnsi="Times New Roman" w:cs="Times New Roman"/>
          <w:b/>
          <w:bCs/>
          <w:sz w:val="28"/>
          <w:szCs w:val="28"/>
        </w:rPr>
      </w:pPr>
    </w:p>
    <w:p w14:paraId="662D4CD7" w14:textId="2BB3DFC5" w:rsidR="002C2920" w:rsidRDefault="002C2920" w:rsidP="00857CBC">
      <w:pPr>
        <w:spacing w:after="0" w:line="360" w:lineRule="auto"/>
        <w:rPr>
          <w:rFonts w:ascii="Times New Roman" w:hAnsi="Times New Roman" w:cs="Times New Roman"/>
          <w:b/>
          <w:bCs/>
          <w:sz w:val="24"/>
          <w:szCs w:val="24"/>
        </w:rPr>
      </w:pPr>
      <w:r w:rsidRPr="002C2920">
        <w:rPr>
          <w:rFonts w:ascii="Times New Roman" w:hAnsi="Times New Roman" w:cs="Times New Roman"/>
          <w:b/>
          <w:bCs/>
          <w:sz w:val="24"/>
          <w:szCs w:val="24"/>
        </w:rPr>
        <w:t>Longer hospital length of stay after admission before rapid response system activation is associated with worse clinical outcome: a retrospective multicenter cohort study</w:t>
      </w:r>
    </w:p>
    <w:p w14:paraId="0544766B" w14:textId="77777777" w:rsidR="00256F6E" w:rsidRPr="002C2920" w:rsidRDefault="00256F6E" w:rsidP="00857CBC">
      <w:pPr>
        <w:spacing w:after="0" w:line="360" w:lineRule="auto"/>
        <w:rPr>
          <w:rFonts w:ascii="Times New Roman" w:hAnsi="Times New Roman" w:cs="Times New Roman"/>
          <w:b/>
          <w:bCs/>
          <w:sz w:val="24"/>
          <w:szCs w:val="24"/>
        </w:rPr>
      </w:pPr>
    </w:p>
    <w:p w14:paraId="0D57E556" w14:textId="2044619A" w:rsidR="002C2920" w:rsidRDefault="002C2920" w:rsidP="00857CBC">
      <w:pPr>
        <w:wordWrap/>
        <w:spacing w:after="0" w:line="360" w:lineRule="auto"/>
        <w:rPr>
          <w:rFonts w:ascii="Times New Roman" w:hAnsi="Times New Roman" w:cs="Times New Roman"/>
          <w:sz w:val="24"/>
          <w:szCs w:val="24"/>
          <w:vertAlign w:val="superscript"/>
        </w:rPr>
      </w:pPr>
      <w:proofErr w:type="spellStart"/>
      <w:r w:rsidRPr="002C2920">
        <w:rPr>
          <w:rFonts w:ascii="Times New Roman" w:hAnsi="Times New Roman" w:cs="Times New Roman"/>
          <w:sz w:val="24"/>
          <w:szCs w:val="24"/>
        </w:rPr>
        <w:t>Jimyung</w:t>
      </w:r>
      <w:proofErr w:type="spellEnd"/>
      <w:r w:rsidRPr="002C2920">
        <w:rPr>
          <w:rFonts w:ascii="Times New Roman" w:hAnsi="Times New Roman" w:cs="Times New Roman"/>
          <w:sz w:val="24"/>
          <w:szCs w:val="24"/>
        </w:rPr>
        <w:t xml:space="preserve"> Park</w:t>
      </w:r>
      <w:r w:rsidRPr="002C2920">
        <w:rPr>
          <w:rFonts w:ascii="Times New Roman" w:hAnsi="Times New Roman" w:cs="Times New Roman"/>
          <w:sz w:val="24"/>
          <w:szCs w:val="24"/>
          <w:vertAlign w:val="superscript"/>
        </w:rPr>
        <w:t>1*</w:t>
      </w:r>
      <w:r w:rsidRPr="002C2920">
        <w:rPr>
          <w:rFonts w:ascii="Times New Roman" w:hAnsi="Times New Roman" w:cs="Times New Roman"/>
          <w:sz w:val="24"/>
          <w:szCs w:val="24"/>
        </w:rPr>
        <w:t xml:space="preserve">, Yeon </w:t>
      </w:r>
      <w:proofErr w:type="spellStart"/>
      <w:r w:rsidRPr="002C2920">
        <w:rPr>
          <w:rFonts w:ascii="Times New Roman" w:hAnsi="Times New Roman" w:cs="Times New Roman"/>
          <w:sz w:val="24"/>
          <w:szCs w:val="24"/>
        </w:rPr>
        <w:t>Joo</w:t>
      </w:r>
      <w:proofErr w:type="spellEnd"/>
      <w:r w:rsidRPr="002C2920">
        <w:rPr>
          <w:rFonts w:ascii="Times New Roman" w:hAnsi="Times New Roman" w:cs="Times New Roman"/>
          <w:sz w:val="24"/>
          <w:szCs w:val="24"/>
        </w:rPr>
        <w:t xml:space="preserve"> Lee</w:t>
      </w:r>
      <w:r w:rsidRPr="002C2920">
        <w:rPr>
          <w:rFonts w:ascii="Times New Roman" w:hAnsi="Times New Roman" w:cs="Times New Roman"/>
          <w:sz w:val="24"/>
          <w:szCs w:val="24"/>
          <w:vertAlign w:val="superscript"/>
        </w:rPr>
        <w:t>2*</w:t>
      </w:r>
      <w:r w:rsidRPr="002C2920">
        <w:rPr>
          <w:rFonts w:ascii="Times New Roman" w:hAnsi="Times New Roman" w:cs="Times New Roman"/>
          <w:sz w:val="24"/>
          <w:szCs w:val="24"/>
        </w:rPr>
        <w:t>, Sang-Bum Hong</w:t>
      </w:r>
      <w:r w:rsidRPr="002C2920">
        <w:rPr>
          <w:rFonts w:ascii="Times New Roman" w:hAnsi="Times New Roman" w:cs="Times New Roman"/>
          <w:sz w:val="24"/>
          <w:szCs w:val="24"/>
          <w:vertAlign w:val="superscript"/>
        </w:rPr>
        <w:t>3</w:t>
      </w:r>
      <w:r w:rsidRPr="002C2920">
        <w:rPr>
          <w:rFonts w:ascii="Times New Roman" w:hAnsi="Times New Roman" w:cs="Times New Roman"/>
          <w:sz w:val="24"/>
          <w:szCs w:val="24"/>
        </w:rPr>
        <w:t xml:space="preserve">, </w:t>
      </w:r>
      <w:proofErr w:type="spellStart"/>
      <w:r w:rsidRPr="002C2920">
        <w:rPr>
          <w:rFonts w:ascii="Times New Roman" w:hAnsi="Times New Roman" w:cs="Times New Roman"/>
          <w:sz w:val="24"/>
          <w:szCs w:val="24"/>
        </w:rPr>
        <w:t>Kyeongman</w:t>
      </w:r>
      <w:proofErr w:type="spellEnd"/>
      <w:r w:rsidRPr="002C2920">
        <w:rPr>
          <w:rFonts w:ascii="Times New Roman" w:hAnsi="Times New Roman" w:cs="Times New Roman"/>
          <w:sz w:val="24"/>
          <w:szCs w:val="24"/>
        </w:rPr>
        <w:t xml:space="preserve"> Jeon</w:t>
      </w:r>
      <w:r w:rsidRPr="002C2920">
        <w:rPr>
          <w:rFonts w:ascii="Times New Roman" w:hAnsi="Times New Roman" w:cs="Times New Roman"/>
          <w:sz w:val="24"/>
          <w:szCs w:val="24"/>
          <w:vertAlign w:val="superscript"/>
        </w:rPr>
        <w:t>4</w:t>
      </w:r>
      <w:r w:rsidRPr="002C2920">
        <w:rPr>
          <w:rFonts w:ascii="Times New Roman" w:hAnsi="Times New Roman" w:cs="Times New Roman"/>
          <w:sz w:val="24"/>
          <w:szCs w:val="24"/>
        </w:rPr>
        <w:t>, Jae Young Moon</w:t>
      </w:r>
      <w:r w:rsidRPr="002C2920">
        <w:rPr>
          <w:rFonts w:ascii="Times New Roman" w:hAnsi="Times New Roman" w:cs="Times New Roman"/>
          <w:sz w:val="24"/>
          <w:szCs w:val="24"/>
          <w:vertAlign w:val="superscript"/>
        </w:rPr>
        <w:t>5</w:t>
      </w:r>
      <w:r w:rsidRPr="002C2920">
        <w:rPr>
          <w:rFonts w:ascii="Times New Roman" w:hAnsi="Times New Roman" w:cs="Times New Roman"/>
          <w:sz w:val="24"/>
          <w:szCs w:val="24"/>
        </w:rPr>
        <w:t>, Jung Soo Kim</w:t>
      </w:r>
      <w:r w:rsidRPr="002C2920">
        <w:rPr>
          <w:rFonts w:ascii="Times New Roman" w:hAnsi="Times New Roman" w:cs="Times New Roman"/>
          <w:sz w:val="24"/>
          <w:szCs w:val="24"/>
          <w:vertAlign w:val="superscript"/>
        </w:rPr>
        <w:t>6</w:t>
      </w:r>
      <w:r w:rsidRPr="002C2920">
        <w:rPr>
          <w:rFonts w:ascii="Times New Roman" w:hAnsi="Times New Roman" w:cs="Times New Roman"/>
          <w:sz w:val="24"/>
          <w:szCs w:val="24"/>
        </w:rPr>
        <w:t>, Byung Ju Kang</w:t>
      </w:r>
      <w:r w:rsidRPr="002C2920">
        <w:rPr>
          <w:rFonts w:ascii="Times New Roman" w:hAnsi="Times New Roman" w:cs="Times New Roman"/>
          <w:sz w:val="24"/>
          <w:szCs w:val="24"/>
          <w:vertAlign w:val="superscript"/>
        </w:rPr>
        <w:t>7</w:t>
      </w:r>
      <w:r w:rsidRPr="002C2920">
        <w:rPr>
          <w:rFonts w:ascii="Times New Roman" w:hAnsi="Times New Roman" w:cs="Times New Roman"/>
          <w:sz w:val="24"/>
          <w:szCs w:val="24"/>
        </w:rPr>
        <w:t>, Jong-Joon Ahn</w:t>
      </w:r>
      <w:r w:rsidRPr="002C2920">
        <w:rPr>
          <w:rFonts w:ascii="Times New Roman" w:hAnsi="Times New Roman" w:cs="Times New Roman"/>
          <w:sz w:val="24"/>
          <w:szCs w:val="24"/>
          <w:vertAlign w:val="superscript"/>
        </w:rPr>
        <w:t>7</w:t>
      </w:r>
      <w:r w:rsidRPr="002C2920">
        <w:rPr>
          <w:rFonts w:ascii="Times New Roman" w:hAnsi="Times New Roman" w:cs="Times New Roman"/>
          <w:sz w:val="24"/>
          <w:szCs w:val="24"/>
        </w:rPr>
        <w:t>, Dong-Hyun Lee</w:t>
      </w:r>
      <w:r w:rsidRPr="002C2920">
        <w:rPr>
          <w:rFonts w:ascii="Times New Roman" w:hAnsi="Times New Roman" w:cs="Times New Roman"/>
          <w:sz w:val="24"/>
          <w:szCs w:val="24"/>
          <w:vertAlign w:val="superscript"/>
        </w:rPr>
        <w:t>8</w:t>
      </w:r>
      <w:r w:rsidRPr="002C2920">
        <w:rPr>
          <w:rFonts w:ascii="Times New Roman" w:hAnsi="Times New Roman" w:cs="Times New Roman"/>
          <w:sz w:val="24"/>
          <w:szCs w:val="24"/>
        </w:rPr>
        <w:t xml:space="preserve">, </w:t>
      </w:r>
      <w:proofErr w:type="spellStart"/>
      <w:r w:rsidRPr="002C2920">
        <w:rPr>
          <w:rFonts w:ascii="Times New Roman" w:hAnsi="Times New Roman" w:cs="Times New Roman"/>
          <w:sz w:val="24"/>
          <w:szCs w:val="24"/>
        </w:rPr>
        <w:t>Jisoo</w:t>
      </w:r>
      <w:proofErr w:type="spellEnd"/>
      <w:r w:rsidRPr="002C2920">
        <w:rPr>
          <w:rFonts w:ascii="Times New Roman" w:hAnsi="Times New Roman" w:cs="Times New Roman"/>
          <w:sz w:val="24"/>
          <w:szCs w:val="24"/>
        </w:rPr>
        <w:t xml:space="preserve"> Park</w:t>
      </w:r>
      <w:r w:rsidRPr="002C2920">
        <w:rPr>
          <w:rFonts w:ascii="Times New Roman" w:hAnsi="Times New Roman" w:cs="Times New Roman"/>
          <w:sz w:val="24"/>
          <w:szCs w:val="24"/>
          <w:vertAlign w:val="superscript"/>
        </w:rPr>
        <w:t>9</w:t>
      </w:r>
      <w:r w:rsidRPr="002C2920">
        <w:rPr>
          <w:rFonts w:ascii="Times New Roman" w:hAnsi="Times New Roman" w:cs="Times New Roman"/>
          <w:sz w:val="24"/>
          <w:szCs w:val="24"/>
        </w:rPr>
        <w:t xml:space="preserve">, </w:t>
      </w:r>
      <w:hyperlink r:id="rId6" w:history="1">
        <w:r w:rsidRPr="002C2920">
          <w:rPr>
            <w:rStyle w:val="a7"/>
            <w:rFonts w:ascii="Times New Roman" w:hAnsi="Times New Roman" w:cs="Times New Roman"/>
            <w:color w:val="auto"/>
            <w:sz w:val="24"/>
            <w:szCs w:val="24"/>
            <w:u w:val="none"/>
          </w:rPr>
          <w:t>Jae Hwa Cho</w:t>
        </w:r>
      </w:hyperlink>
      <w:r w:rsidRPr="002C2920">
        <w:rPr>
          <w:rFonts w:ascii="Times New Roman" w:hAnsi="Times New Roman" w:cs="Times New Roman"/>
          <w:sz w:val="24"/>
          <w:szCs w:val="24"/>
          <w:vertAlign w:val="superscript"/>
        </w:rPr>
        <w:t>10</w:t>
      </w:r>
      <w:r w:rsidRPr="002C2920">
        <w:rPr>
          <w:rFonts w:ascii="Times New Roman" w:hAnsi="Times New Roman" w:cs="Times New Roman"/>
          <w:sz w:val="24"/>
          <w:szCs w:val="24"/>
        </w:rPr>
        <w:t>, Sang-Min Lee</w:t>
      </w:r>
      <w:r w:rsidRPr="002C2920">
        <w:rPr>
          <w:rFonts w:ascii="Times New Roman" w:hAnsi="Times New Roman" w:cs="Times New Roman"/>
          <w:sz w:val="24"/>
          <w:szCs w:val="24"/>
          <w:vertAlign w:val="superscript"/>
        </w:rPr>
        <w:t>1</w:t>
      </w:r>
    </w:p>
    <w:p w14:paraId="7A611786" w14:textId="574741C0" w:rsidR="002C2920" w:rsidRDefault="002C2920" w:rsidP="00D55E3C">
      <w:pPr>
        <w:wordWrap/>
        <w:spacing w:after="0" w:line="360" w:lineRule="auto"/>
        <w:rPr>
          <w:rFonts w:ascii="Times New Roman" w:hAnsi="Times New Roman" w:cs="Times New Roman"/>
          <w:sz w:val="24"/>
          <w:szCs w:val="24"/>
          <w:vertAlign w:val="superscript"/>
        </w:rPr>
      </w:pPr>
    </w:p>
    <w:p w14:paraId="61722358" w14:textId="0DF7FF8D" w:rsidR="00D55E3C" w:rsidRPr="005F159B" w:rsidRDefault="00D55E3C" w:rsidP="00D55E3C">
      <w:pPr>
        <w:wordWrap/>
        <w:snapToGrid w:val="0"/>
        <w:spacing w:after="0" w:line="360" w:lineRule="auto"/>
        <w:rPr>
          <w:rFonts w:ascii="Times New Roman" w:hAnsi="Times New Roman" w:cs="Times New Roman"/>
          <w:sz w:val="24"/>
          <w:szCs w:val="24"/>
        </w:rPr>
      </w:pPr>
      <w:r w:rsidRPr="005F159B">
        <w:rPr>
          <w:rFonts w:ascii="Times New Roman" w:hAnsi="Times New Roman" w:cs="Times New Roman"/>
          <w:sz w:val="24"/>
          <w:szCs w:val="24"/>
          <w:vertAlign w:val="superscript"/>
        </w:rPr>
        <w:t>1</w:t>
      </w:r>
      <w:r w:rsidRPr="005F159B">
        <w:rPr>
          <w:rFonts w:ascii="Times New Roman" w:hAnsi="Times New Roman" w:cs="Times New Roman"/>
          <w:sz w:val="24"/>
          <w:szCs w:val="24"/>
        </w:rPr>
        <w:t>Division of Pulmonary and Critical Care Medicine, Department of Internal Medicine, Seoul National University Hospital</w:t>
      </w:r>
      <w:r>
        <w:rPr>
          <w:rFonts w:ascii="Times New Roman" w:hAnsi="Times New Roman" w:cs="Times New Roman"/>
          <w:sz w:val="24"/>
          <w:szCs w:val="24"/>
        </w:rPr>
        <w:t xml:space="preserve">, </w:t>
      </w:r>
      <w:r w:rsidRPr="005F159B">
        <w:rPr>
          <w:rFonts w:ascii="Times New Roman" w:hAnsi="Times New Roman" w:cs="Times New Roman"/>
          <w:sz w:val="24"/>
          <w:szCs w:val="24"/>
          <w:vertAlign w:val="superscript"/>
        </w:rPr>
        <w:t>2</w:t>
      </w:r>
      <w:r w:rsidRPr="005F159B">
        <w:rPr>
          <w:rFonts w:ascii="Times New Roman" w:hAnsi="Times New Roman" w:cs="Times New Roman"/>
          <w:sz w:val="24"/>
          <w:szCs w:val="24"/>
        </w:rPr>
        <w:t xml:space="preserve">Division of Pulmonary and Critical Care Medicine, Department of Internal Medicine, Seoul National University </w:t>
      </w:r>
      <w:proofErr w:type="spellStart"/>
      <w:r w:rsidRPr="005F159B">
        <w:rPr>
          <w:rFonts w:ascii="Times New Roman" w:hAnsi="Times New Roman" w:cs="Times New Roman"/>
          <w:sz w:val="24"/>
          <w:szCs w:val="24"/>
        </w:rPr>
        <w:t>Bundang</w:t>
      </w:r>
      <w:proofErr w:type="spellEnd"/>
      <w:r w:rsidRPr="005F159B">
        <w:rPr>
          <w:rFonts w:ascii="Times New Roman" w:hAnsi="Times New Roman" w:cs="Times New Roman"/>
          <w:sz w:val="24"/>
          <w:szCs w:val="24"/>
        </w:rPr>
        <w:t xml:space="preserve"> Hospital</w:t>
      </w:r>
      <w:r>
        <w:rPr>
          <w:rFonts w:ascii="Times New Roman" w:hAnsi="Times New Roman" w:cs="Times New Roman"/>
          <w:sz w:val="24"/>
          <w:szCs w:val="24"/>
        </w:rPr>
        <w:t xml:space="preserve">, </w:t>
      </w:r>
      <w:r w:rsidRPr="005F159B">
        <w:rPr>
          <w:rFonts w:ascii="Times New Roman" w:hAnsi="Times New Roman" w:cs="Times New Roman"/>
          <w:sz w:val="24"/>
          <w:szCs w:val="24"/>
          <w:vertAlign w:val="superscript"/>
        </w:rPr>
        <w:t>3</w:t>
      </w:r>
      <w:r w:rsidRPr="005F159B">
        <w:rPr>
          <w:rFonts w:ascii="Times New Roman" w:hAnsi="Times New Roman" w:cs="Times New Roman"/>
          <w:color w:val="000000"/>
          <w:kern w:val="0"/>
          <w:sz w:val="24"/>
          <w:szCs w:val="24"/>
        </w:rPr>
        <w:t xml:space="preserve">Department of Pulmonary and Critical Care Medicine, </w:t>
      </w:r>
      <w:proofErr w:type="spellStart"/>
      <w:r w:rsidRPr="005F159B">
        <w:rPr>
          <w:rFonts w:ascii="Times New Roman" w:hAnsi="Times New Roman" w:cs="Times New Roman"/>
          <w:color w:val="000000"/>
          <w:kern w:val="0"/>
          <w:sz w:val="24"/>
          <w:szCs w:val="24"/>
        </w:rPr>
        <w:t>Asan</w:t>
      </w:r>
      <w:proofErr w:type="spellEnd"/>
      <w:r w:rsidRPr="005F159B">
        <w:rPr>
          <w:rFonts w:ascii="Times New Roman" w:hAnsi="Times New Roman" w:cs="Times New Roman"/>
          <w:color w:val="000000"/>
          <w:kern w:val="0"/>
          <w:sz w:val="24"/>
          <w:szCs w:val="24"/>
        </w:rPr>
        <w:t xml:space="preserve"> Medical Center, University of Ulsan College of Medicine</w:t>
      </w:r>
      <w:r>
        <w:rPr>
          <w:rFonts w:ascii="Times New Roman" w:hAnsi="Times New Roman" w:cs="Times New Roman"/>
          <w:color w:val="000000"/>
          <w:kern w:val="0"/>
          <w:sz w:val="24"/>
          <w:szCs w:val="24"/>
        </w:rPr>
        <w:t xml:space="preserve">, </w:t>
      </w:r>
      <w:r w:rsidRPr="005F159B">
        <w:rPr>
          <w:rFonts w:ascii="Times New Roman" w:hAnsi="Times New Roman" w:cs="Times New Roman"/>
          <w:sz w:val="24"/>
          <w:szCs w:val="24"/>
          <w:vertAlign w:val="superscript"/>
        </w:rPr>
        <w:t>4</w:t>
      </w:r>
      <w:r w:rsidRPr="005F159B">
        <w:rPr>
          <w:rFonts w:ascii="Times New Roman" w:hAnsi="Times New Roman" w:cs="Times New Roman"/>
          <w:sz w:val="24"/>
          <w:szCs w:val="24"/>
        </w:rPr>
        <w:t>Department of Critical Care Medicine, Samsung Medical Center, Sungkyunkwan University School of Medicine</w:t>
      </w:r>
      <w:r>
        <w:rPr>
          <w:rFonts w:ascii="Times New Roman" w:hAnsi="Times New Roman" w:cs="Times New Roman"/>
          <w:sz w:val="24"/>
          <w:szCs w:val="24"/>
        </w:rPr>
        <w:t xml:space="preserve">, </w:t>
      </w:r>
      <w:r w:rsidRPr="005F159B">
        <w:rPr>
          <w:rFonts w:ascii="Times New Roman" w:hAnsi="Times New Roman" w:cs="Times New Roman"/>
          <w:sz w:val="24"/>
          <w:szCs w:val="24"/>
          <w:vertAlign w:val="superscript"/>
        </w:rPr>
        <w:t>5</w:t>
      </w:r>
      <w:r w:rsidRPr="005F159B">
        <w:rPr>
          <w:rFonts w:ascii="Times New Roman" w:hAnsi="Times New Roman" w:cs="Times New Roman"/>
          <w:sz w:val="24"/>
          <w:szCs w:val="24"/>
        </w:rPr>
        <w:t xml:space="preserve">Division of Pulmonary and Critical Care Medicine, Department of Internal Medicine, </w:t>
      </w:r>
      <w:proofErr w:type="spellStart"/>
      <w:r w:rsidRPr="005F159B">
        <w:rPr>
          <w:rFonts w:ascii="Times New Roman" w:hAnsi="Times New Roman" w:cs="Times New Roman"/>
          <w:sz w:val="24"/>
          <w:szCs w:val="24"/>
        </w:rPr>
        <w:t>Chungnam</w:t>
      </w:r>
      <w:proofErr w:type="spellEnd"/>
      <w:r w:rsidRPr="005F159B">
        <w:rPr>
          <w:rFonts w:ascii="Times New Roman" w:hAnsi="Times New Roman" w:cs="Times New Roman"/>
          <w:sz w:val="24"/>
          <w:szCs w:val="24"/>
        </w:rPr>
        <w:t xml:space="preserve"> National University Sejong Hospital, </w:t>
      </w:r>
      <w:proofErr w:type="spellStart"/>
      <w:r w:rsidRPr="005F159B">
        <w:rPr>
          <w:rFonts w:ascii="Times New Roman" w:hAnsi="Times New Roman" w:cs="Times New Roman"/>
          <w:sz w:val="24"/>
          <w:szCs w:val="24"/>
        </w:rPr>
        <w:t>Chungnam</w:t>
      </w:r>
      <w:proofErr w:type="spellEnd"/>
      <w:r w:rsidRPr="005F159B">
        <w:rPr>
          <w:rFonts w:ascii="Times New Roman" w:hAnsi="Times New Roman" w:cs="Times New Roman"/>
          <w:sz w:val="24"/>
          <w:szCs w:val="24"/>
        </w:rPr>
        <w:t xml:space="preserve"> National University College of Medicine</w:t>
      </w:r>
      <w:r>
        <w:rPr>
          <w:rFonts w:ascii="Times New Roman" w:hAnsi="Times New Roman" w:cs="Times New Roman"/>
          <w:sz w:val="24"/>
          <w:szCs w:val="24"/>
        </w:rPr>
        <w:t xml:space="preserve">, </w:t>
      </w:r>
      <w:r w:rsidRPr="005F159B">
        <w:rPr>
          <w:rFonts w:ascii="Times New Roman" w:hAnsi="Times New Roman" w:cs="Times New Roman"/>
          <w:sz w:val="24"/>
          <w:szCs w:val="24"/>
          <w:vertAlign w:val="superscript"/>
        </w:rPr>
        <w:t>6</w:t>
      </w:r>
      <w:r w:rsidRPr="005F159B">
        <w:rPr>
          <w:rFonts w:ascii="Times New Roman" w:hAnsi="Times New Roman" w:cs="Times New Roman"/>
          <w:sz w:val="24"/>
          <w:szCs w:val="24"/>
        </w:rPr>
        <w:t xml:space="preserve">Division of Pulmonary and Critical Care Medicine, Department of Internal Medicine, </w:t>
      </w:r>
      <w:proofErr w:type="spellStart"/>
      <w:r w:rsidRPr="005F159B">
        <w:rPr>
          <w:rFonts w:ascii="Times New Roman" w:hAnsi="Times New Roman" w:cs="Times New Roman"/>
          <w:sz w:val="24"/>
          <w:szCs w:val="24"/>
        </w:rPr>
        <w:t>Inha</w:t>
      </w:r>
      <w:proofErr w:type="spellEnd"/>
      <w:r w:rsidRPr="005F159B">
        <w:rPr>
          <w:rFonts w:ascii="Times New Roman" w:hAnsi="Times New Roman" w:cs="Times New Roman"/>
          <w:sz w:val="24"/>
          <w:szCs w:val="24"/>
        </w:rPr>
        <w:t xml:space="preserve"> University Hospital, </w:t>
      </w:r>
      <w:proofErr w:type="spellStart"/>
      <w:r w:rsidRPr="005F159B">
        <w:rPr>
          <w:rFonts w:ascii="Times New Roman" w:hAnsi="Times New Roman" w:cs="Times New Roman"/>
          <w:sz w:val="24"/>
          <w:szCs w:val="24"/>
        </w:rPr>
        <w:t>Inha</w:t>
      </w:r>
      <w:proofErr w:type="spellEnd"/>
      <w:r w:rsidRPr="005F159B">
        <w:rPr>
          <w:rFonts w:ascii="Times New Roman" w:hAnsi="Times New Roman" w:cs="Times New Roman"/>
          <w:sz w:val="24"/>
          <w:szCs w:val="24"/>
        </w:rPr>
        <w:t xml:space="preserve"> University School of Medicine</w:t>
      </w:r>
      <w:r>
        <w:rPr>
          <w:rFonts w:ascii="Times New Roman" w:hAnsi="Times New Roman" w:cs="Times New Roman"/>
          <w:sz w:val="24"/>
          <w:szCs w:val="24"/>
        </w:rPr>
        <w:t xml:space="preserve">, </w:t>
      </w:r>
      <w:r w:rsidRPr="005F159B">
        <w:rPr>
          <w:rFonts w:ascii="Times New Roman" w:hAnsi="Times New Roman" w:cs="Times New Roman"/>
          <w:sz w:val="24"/>
          <w:szCs w:val="24"/>
          <w:vertAlign w:val="superscript"/>
        </w:rPr>
        <w:t>7</w:t>
      </w:r>
      <w:r w:rsidRPr="005F159B">
        <w:rPr>
          <w:rFonts w:ascii="Times New Roman" w:eastAsia="Arial Unicode MS" w:hAnsi="Times New Roman" w:cs="Times New Roman"/>
          <w:sz w:val="24"/>
          <w:szCs w:val="24"/>
        </w:rPr>
        <w:t xml:space="preserve">Department of Internal Medicine, Ulsan University Hospital, University of Ulsan College of Medicine, </w:t>
      </w:r>
      <w:r w:rsidRPr="005F159B">
        <w:rPr>
          <w:rFonts w:ascii="Times New Roman" w:hAnsi="Times New Roman" w:cs="Times New Roman"/>
          <w:sz w:val="24"/>
          <w:szCs w:val="24"/>
          <w:vertAlign w:val="superscript"/>
        </w:rPr>
        <w:t>8</w:t>
      </w:r>
      <w:r w:rsidRPr="005F159B">
        <w:rPr>
          <w:rFonts w:ascii="Times New Roman" w:hAnsi="Times New Roman" w:cs="Times New Roman"/>
          <w:sz w:val="24"/>
          <w:szCs w:val="24"/>
        </w:rPr>
        <w:t xml:space="preserve">Division of Pulmonary and Critical Care Medicine, Department of Internal Medicine, Dong-A University College of Medicine, </w:t>
      </w:r>
      <w:r w:rsidRPr="005F159B">
        <w:rPr>
          <w:rFonts w:ascii="Times New Roman" w:hAnsi="Times New Roman" w:cs="Times New Roman"/>
          <w:sz w:val="24"/>
          <w:szCs w:val="24"/>
          <w:vertAlign w:val="superscript"/>
        </w:rPr>
        <w:t>9</w:t>
      </w:r>
      <w:r w:rsidRPr="005F159B">
        <w:rPr>
          <w:rFonts w:ascii="Times New Roman" w:hAnsi="Times New Roman" w:cs="Times New Roman"/>
          <w:sz w:val="24"/>
          <w:szCs w:val="24"/>
        </w:rPr>
        <w:t xml:space="preserve">Division of Pulmonology, Department of Internal Medicine, CHA University, CHA </w:t>
      </w:r>
      <w:proofErr w:type="spellStart"/>
      <w:r w:rsidRPr="005F159B">
        <w:rPr>
          <w:rFonts w:ascii="Times New Roman" w:hAnsi="Times New Roman" w:cs="Times New Roman"/>
          <w:sz w:val="24"/>
          <w:szCs w:val="24"/>
        </w:rPr>
        <w:t>Bundang</w:t>
      </w:r>
      <w:proofErr w:type="spellEnd"/>
      <w:r w:rsidRPr="005F159B">
        <w:rPr>
          <w:rFonts w:ascii="Times New Roman" w:hAnsi="Times New Roman" w:cs="Times New Roman"/>
          <w:sz w:val="24"/>
          <w:szCs w:val="24"/>
        </w:rPr>
        <w:t xml:space="preserve"> Medical Center, </w:t>
      </w:r>
      <w:r w:rsidRPr="005F159B">
        <w:rPr>
          <w:rFonts w:ascii="Times New Roman" w:hAnsi="Times New Roman" w:cs="Times New Roman"/>
          <w:sz w:val="24"/>
          <w:szCs w:val="24"/>
          <w:vertAlign w:val="superscript"/>
        </w:rPr>
        <w:t>10</w:t>
      </w:r>
      <w:r w:rsidRPr="005F159B">
        <w:rPr>
          <w:rFonts w:ascii="Times New Roman" w:hAnsi="Times New Roman" w:cs="Times New Roman"/>
          <w:sz w:val="24"/>
          <w:szCs w:val="24"/>
        </w:rPr>
        <w:t>Division of Pulmonology, Department of Internal Medicine, Gangnam Severance Hospital, Yonsei University College of Medicine</w:t>
      </w:r>
    </w:p>
    <w:p w14:paraId="63B24DF8" w14:textId="77777777" w:rsidR="00D55E3C" w:rsidRPr="00D55E3C" w:rsidRDefault="00D55E3C" w:rsidP="00857CBC">
      <w:pPr>
        <w:wordWrap/>
        <w:spacing w:after="0" w:line="360" w:lineRule="auto"/>
        <w:rPr>
          <w:rFonts w:ascii="Times New Roman" w:hAnsi="Times New Roman" w:cs="Times New Roman" w:hint="eastAsia"/>
          <w:sz w:val="24"/>
          <w:szCs w:val="24"/>
          <w:vertAlign w:val="superscript"/>
        </w:rPr>
      </w:pPr>
    </w:p>
    <w:p w14:paraId="39DB9805" w14:textId="77777777" w:rsidR="00857CBC" w:rsidRPr="00857CBC" w:rsidRDefault="00857CBC" w:rsidP="00857CBC">
      <w:pPr>
        <w:spacing w:after="0" w:line="360" w:lineRule="auto"/>
        <w:rPr>
          <w:rFonts w:ascii="Times New Roman" w:eastAsiaTheme="majorHAnsi" w:hAnsi="Times New Roman" w:cs="Times New Roman"/>
          <w:bCs/>
          <w:sz w:val="24"/>
          <w:szCs w:val="24"/>
        </w:rPr>
      </w:pPr>
      <w:r w:rsidRPr="00857CBC">
        <w:rPr>
          <w:rFonts w:ascii="Times New Roman" w:eastAsiaTheme="majorHAnsi" w:hAnsi="Times New Roman" w:cs="Times New Roman"/>
          <w:sz w:val="24"/>
          <w:szCs w:val="24"/>
        </w:rPr>
        <w:t>Corresponding author:</w:t>
      </w:r>
      <w:r w:rsidRPr="00857CBC">
        <w:rPr>
          <w:rFonts w:ascii="Times New Roman" w:eastAsiaTheme="majorHAnsi" w:hAnsi="Times New Roman" w:cs="Times New Roman"/>
          <w:bCs/>
          <w:sz w:val="24"/>
          <w:szCs w:val="24"/>
        </w:rPr>
        <w:t xml:space="preserve"> </w:t>
      </w:r>
      <w:r w:rsidRPr="00857CBC">
        <w:rPr>
          <w:rFonts w:ascii="Times New Roman" w:hAnsi="Times New Roman" w:cs="Times New Roman"/>
          <w:sz w:val="24"/>
          <w:szCs w:val="24"/>
        </w:rPr>
        <w:t>Sang-Min Lee,</w:t>
      </w:r>
      <w:r w:rsidRPr="00857CBC">
        <w:rPr>
          <w:rFonts w:ascii="Times New Roman" w:eastAsiaTheme="majorHAnsi" w:hAnsi="Times New Roman" w:cs="Times New Roman"/>
          <w:bCs/>
          <w:sz w:val="24"/>
          <w:szCs w:val="24"/>
        </w:rPr>
        <w:t xml:space="preserve"> M.D.</w:t>
      </w:r>
    </w:p>
    <w:p w14:paraId="135A6B14" w14:textId="176F3B60" w:rsidR="007D38CB" w:rsidRDefault="00857CBC" w:rsidP="00033CCD">
      <w:pPr>
        <w:spacing w:after="0" w:line="360" w:lineRule="auto"/>
        <w:rPr>
          <w:rFonts w:ascii="Times New Roman" w:hAnsi="Times New Roman" w:cs="Times New Roman"/>
          <w:sz w:val="24"/>
          <w:szCs w:val="24"/>
          <w:vertAlign w:val="superscript"/>
        </w:rPr>
      </w:pPr>
      <w:r w:rsidRPr="00857CBC">
        <w:rPr>
          <w:rFonts w:ascii="Times New Roman" w:eastAsiaTheme="majorHAnsi" w:hAnsi="Times New Roman" w:cs="Times New Roman"/>
          <w:bCs/>
          <w:sz w:val="24"/>
          <w:szCs w:val="24"/>
        </w:rPr>
        <w:t xml:space="preserve">Division of Pulmonary and Critical Care Medicine, Department of Internal Medicine, Seoul National University College of Medicine, 101, </w:t>
      </w:r>
      <w:proofErr w:type="spellStart"/>
      <w:r w:rsidRPr="00857CBC">
        <w:rPr>
          <w:rFonts w:ascii="Times New Roman" w:eastAsiaTheme="majorHAnsi" w:hAnsi="Times New Roman" w:cs="Times New Roman"/>
          <w:bCs/>
          <w:sz w:val="24"/>
          <w:szCs w:val="24"/>
        </w:rPr>
        <w:t>Daehak-ro</w:t>
      </w:r>
      <w:proofErr w:type="spellEnd"/>
      <w:r w:rsidRPr="00857CBC">
        <w:rPr>
          <w:rFonts w:ascii="Times New Roman" w:eastAsiaTheme="majorHAnsi" w:hAnsi="Times New Roman" w:cs="Times New Roman"/>
          <w:bCs/>
          <w:sz w:val="24"/>
          <w:szCs w:val="24"/>
        </w:rPr>
        <w:t xml:space="preserve">, </w:t>
      </w:r>
      <w:proofErr w:type="spellStart"/>
      <w:r w:rsidRPr="00857CBC">
        <w:rPr>
          <w:rFonts w:ascii="Times New Roman" w:eastAsiaTheme="majorHAnsi" w:hAnsi="Times New Roman" w:cs="Times New Roman"/>
          <w:bCs/>
          <w:sz w:val="24"/>
          <w:szCs w:val="24"/>
        </w:rPr>
        <w:t>Jongno-gu</w:t>
      </w:r>
      <w:proofErr w:type="spellEnd"/>
      <w:r w:rsidRPr="00857CBC">
        <w:rPr>
          <w:rFonts w:ascii="Times New Roman" w:eastAsiaTheme="majorHAnsi" w:hAnsi="Times New Roman" w:cs="Times New Roman"/>
          <w:bCs/>
          <w:sz w:val="24"/>
          <w:szCs w:val="24"/>
        </w:rPr>
        <w:t>, Seoul, 03080, Republic of Korea</w:t>
      </w:r>
      <w:r>
        <w:rPr>
          <w:rFonts w:ascii="Times New Roman" w:eastAsiaTheme="majorHAnsi" w:hAnsi="Times New Roman" w:cs="Times New Roman"/>
          <w:bCs/>
          <w:sz w:val="24"/>
          <w:szCs w:val="24"/>
        </w:rPr>
        <w:t xml:space="preserve">, </w:t>
      </w:r>
      <w:r w:rsidRPr="00857CBC">
        <w:rPr>
          <w:rStyle w:val="a7"/>
          <w:rFonts w:ascii="Times New Roman" w:eastAsiaTheme="majorHAnsi" w:hAnsi="Times New Roman" w:cs="Times New Roman"/>
          <w:bCs/>
          <w:color w:val="auto"/>
          <w:sz w:val="24"/>
          <w:szCs w:val="24"/>
          <w:u w:val="none"/>
        </w:rPr>
        <w:t xml:space="preserve">E-mail: </w:t>
      </w:r>
      <w:hyperlink r:id="rId7" w:history="1">
        <w:r w:rsidRPr="00857CBC">
          <w:rPr>
            <w:rStyle w:val="a7"/>
            <w:rFonts w:ascii="Times New Roman" w:eastAsiaTheme="majorHAnsi" w:hAnsi="Times New Roman" w:cs="Times New Roman"/>
            <w:bCs/>
            <w:color w:val="auto"/>
            <w:sz w:val="24"/>
            <w:szCs w:val="24"/>
            <w:u w:val="none"/>
          </w:rPr>
          <w:t>sangmin2@snu.ac.kr</w:t>
        </w:r>
      </w:hyperlink>
      <w:r>
        <w:rPr>
          <w:rFonts w:ascii="Times New Roman" w:hAnsi="Times New Roman" w:cs="Times New Roman"/>
          <w:sz w:val="24"/>
          <w:szCs w:val="24"/>
          <w:vertAlign w:val="superscript"/>
        </w:rPr>
        <w:br w:type="page"/>
      </w:r>
    </w:p>
    <w:p w14:paraId="53B582F7" w14:textId="21459AA2" w:rsidR="007D38CB" w:rsidRDefault="007D38CB" w:rsidP="00033CCD">
      <w:pPr>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Table of contents</w:t>
      </w:r>
    </w:p>
    <w:p w14:paraId="0649FAA4" w14:textId="77777777" w:rsidR="00033CCD" w:rsidRDefault="00033CCD" w:rsidP="00033CCD">
      <w:pPr>
        <w:spacing w:after="0" w:line="360" w:lineRule="auto"/>
        <w:jc w:val="center"/>
        <w:rPr>
          <w:rFonts w:ascii="Times New Roman" w:hAnsi="Times New Roman" w:cs="Times New Roman"/>
          <w:b/>
          <w:bCs/>
          <w:sz w:val="24"/>
          <w:szCs w:val="24"/>
        </w:rPr>
      </w:pPr>
    </w:p>
    <w:p w14:paraId="1BF9CEE4" w14:textId="42204EBB" w:rsidR="007D38CB"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hint="eastAsia"/>
          <w:b/>
          <w:bCs/>
          <w:sz w:val="24"/>
          <w:szCs w:val="24"/>
        </w:rPr>
        <w:t>1</w:t>
      </w:r>
      <w:r>
        <w:rPr>
          <w:rFonts w:ascii="Times New Roman" w:hAnsi="Times New Roman" w:cs="Times New Roman"/>
          <w:b/>
          <w:bCs/>
          <w:sz w:val="24"/>
          <w:szCs w:val="24"/>
        </w:rPr>
        <w:t>. RRS activation criteria of each center</w:t>
      </w:r>
    </w:p>
    <w:p w14:paraId="6C792C54" w14:textId="6725F8AC" w:rsidR="007D38CB"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hint="eastAsia"/>
          <w:b/>
          <w:bCs/>
          <w:sz w:val="24"/>
          <w:szCs w:val="24"/>
        </w:rPr>
        <w:t>2</w:t>
      </w:r>
      <w:r>
        <w:rPr>
          <w:rFonts w:ascii="Times New Roman" w:hAnsi="Times New Roman" w:cs="Times New Roman"/>
          <w:b/>
          <w:bCs/>
          <w:sz w:val="24"/>
          <w:szCs w:val="24"/>
        </w:rPr>
        <w:t>. Supplemental methods</w:t>
      </w:r>
    </w:p>
    <w:p w14:paraId="2430B2D2" w14:textId="21E21B88" w:rsidR="007D38CB"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hint="eastAsia"/>
          <w:b/>
          <w:bCs/>
          <w:sz w:val="24"/>
          <w:szCs w:val="24"/>
        </w:rPr>
        <w:t>3</w:t>
      </w:r>
      <w:r>
        <w:rPr>
          <w:rFonts w:ascii="Times New Roman" w:hAnsi="Times New Roman" w:cs="Times New Roman"/>
          <w:b/>
          <w:bCs/>
          <w:sz w:val="24"/>
          <w:szCs w:val="24"/>
        </w:rPr>
        <w:t xml:space="preserve">. </w:t>
      </w:r>
      <w:r w:rsidRPr="007D38CB">
        <w:rPr>
          <w:rFonts w:ascii="Times New Roman" w:hAnsi="Times New Roman" w:cs="Times New Roman"/>
          <w:b/>
          <w:bCs/>
          <w:sz w:val="24"/>
          <w:szCs w:val="24"/>
        </w:rPr>
        <w:t>Table S1</w:t>
      </w:r>
    </w:p>
    <w:p w14:paraId="69FA1476" w14:textId="1328ED9F" w:rsidR="007D38CB" w:rsidRPr="007D38CB" w:rsidRDefault="007D38CB" w:rsidP="007D38CB">
      <w:pPr>
        <w:spacing w:after="0" w:line="360" w:lineRule="auto"/>
        <w:rPr>
          <w:rFonts w:ascii="Times New Roman" w:hAnsi="Times New Roman" w:cs="Times New Roman"/>
          <w:b/>
          <w:bCs/>
          <w:sz w:val="24"/>
          <w:szCs w:val="24"/>
        </w:rPr>
      </w:pPr>
      <w:r w:rsidRPr="007D38CB">
        <w:rPr>
          <w:rFonts w:ascii="Times New Roman" w:hAnsi="Times New Roman" w:cs="Times New Roman"/>
          <w:sz w:val="24"/>
          <w:szCs w:val="24"/>
        </w:rPr>
        <w:t>Characteristics and outcomes of patients excluded in main analysis</w:t>
      </w:r>
    </w:p>
    <w:p w14:paraId="3908FAA7" w14:textId="0D649DFC" w:rsidR="007D38CB"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4. </w:t>
      </w:r>
      <w:r w:rsidRPr="007D38CB">
        <w:rPr>
          <w:rFonts w:ascii="Times New Roman" w:hAnsi="Times New Roman" w:cs="Times New Roman"/>
          <w:b/>
          <w:bCs/>
          <w:sz w:val="24"/>
          <w:szCs w:val="24"/>
        </w:rPr>
        <w:t>Table S2</w:t>
      </w:r>
    </w:p>
    <w:p w14:paraId="39EFE0A3" w14:textId="7B48F5C2" w:rsidR="007D38CB" w:rsidRPr="007D38CB" w:rsidRDefault="007D38CB" w:rsidP="007D38CB">
      <w:pPr>
        <w:spacing w:after="0" w:line="360" w:lineRule="auto"/>
        <w:rPr>
          <w:rFonts w:ascii="Times New Roman" w:hAnsi="Times New Roman" w:cs="Times New Roman"/>
          <w:b/>
          <w:bCs/>
          <w:sz w:val="24"/>
          <w:szCs w:val="24"/>
        </w:rPr>
      </w:pPr>
      <w:r w:rsidRPr="007D38CB">
        <w:rPr>
          <w:rFonts w:ascii="Times New Roman" w:hAnsi="Times New Roman" w:cs="Times New Roman"/>
          <w:sz w:val="24"/>
          <w:szCs w:val="24"/>
        </w:rPr>
        <w:t>Information about situation when RRS was activated</w:t>
      </w:r>
    </w:p>
    <w:p w14:paraId="4DD18001" w14:textId="67294C8B"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5. </w:t>
      </w:r>
      <w:r w:rsidRPr="007D38CB">
        <w:rPr>
          <w:rFonts w:ascii="Times New Roman" w:hAnsi="Times New Roman" w:cs="Times New Roman"/>
          <w:b/>
          <w:bCs/>
          <w:sz w:val="24"/>
          <w:szCs w:val="24"/>
        </w:rPr>
        <w:t>Table S3</w:t>
      </w:r>
    </w:p>
    <w:p w14:paraId="4289AB06" w14:textId="7190747B"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Full adjusted model for predicting 28-day mortality</w:t>
      </w:r>
    </w:p>
    <w:p w14:paraId="660A1187" w14:textId="77777777"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6. </w:t>
      </w:r>
      <w:r w:rsidRPr="007D38CB">
        <w:rPr>
          <w:rFonts w:ascii="Times New Roman" w:hAnsi="Times New Roman" w:cs="Times New Roman"/>
          <w:b/>
          <w:bCs/>
          <w:sz w:val="24"/>
          <w:szCs w:val="24"/>
        </w:rPr>
        <w:t>Table S4</w:t>
      </w:r>
    </w:p>
    <w:p w14:paraId="3672EEE8" w14:textId="7115A28E"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Characteristics of the propensity score-matched patients</w:t>
      </w:r>
    </w:p>
    <w:p w14:paraId="78B43BF1" w14:textId="77777777"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7. </w:t>
      </w:r>
      <w:r w:rsidRPr="007D38CB">
        <w:rPr>
          <w:rFonts w:ascii="Times New Roman" w:hAnsi="Times New Roman" w:cs="Times New Roman"/>
          <w:b/>
          <w:bCs/>
          <w:sz w:val="24"/>
          <w:szCs w:val="24"/>
        </w:rPr>
        <w:t>Table S5</w:t>
      </w:r>
    </w:p>
    <w:p w14:paraId="7243F912" w14:textId="21208C54"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Outcome analysis with including all patients, not excluding those for whom RRS was activated after 1 month after admission</w:t>
      </w:r>
    </w:p>
    <w:p w14:paraId="39CD6E12" w14:textId="77777777"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8. </w:t>
      </w:r>
      <w:r w:rsidRPr="007D38CB">
        <w:rPr>
          <w:rFonts w:ascii="Times New Roman" w:hAnsi="Times New Roman" w:cs="Times New Roman"/>
          <w:b/>
          <w:bCs/>
          <w:sz w:val="24"/>
          <w:szCs w:val="24"/>
        </w:rPr>
        <w:t>Table S6</w:t>
      </w:r>
    </w:p>
    <w:p w14:paraId="34B7099F" w14:textId="6E1514D7"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Outcome analysis with patients without missing data</w:t>
      </w:r>
    </w:p>
    <w:p w14:paraId="2F670C4A" w14:textId="77777777"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9. </w:t>
      </w:r>
      <w:r w:rsidRPr="007D38CB">
        <w:rPr>
          <w:rFonts w:ascii="Times New Roman" w:hAnsi="Times New Roman" w:cs="Times New Roman"/>
          <w:b/>
          <w:bCs/>
          <w:sz w:val="24"/>
          <w:szCs w:val="24"/>
        </w:rPr>
        <w:t>Table S7</w:t>
      </w:r>
    </w:p>
    <w:p w14:paraId="6CF8E9C2" w14:textId="250E4483"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Outcome analysis after excluding patients in whom discussion occurred regarding do-not-resuscitate orders</w:t>
      </w:r>
    </w:p>
    <w:p w14:paraId="27BCB972" w14:textId="77777777"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10. </w:t>
      </w:r>
      <w:r w:rsidRPr="007D38CB">
        <w:rPr>
          <w:rFonts w:ascii="Times New Roman" w:hAnsi="Times New Roman" w:cs="Times New Roman"/>
          <w:b/>
          <w:bCs/>
          <w:sz w:val="24"/>
          <w:szCs w:val="24"/>
        </w:rPr>
        <w:t>Table S8</w:t>
      </w:r>
    </w:p>
    <w:p w14:paraId="242C9EE1" w14:textId="151A29A7"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Outcome analysis with handling hospital LOS before RRS activation as a continuous variable</w:t>
      </w:r>
    </w:p>
    <w:p w14:paraId="7B01697E" w14:textId="77777777"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11. </w:t>
      </w:r>
      <w:r w:rsidRPr="007D38CB">
        <w:rPr>
          <w:rFonts w:ascii="Times New Roman" w:hAnsi="Times New Roman" w:cs="Times New Roman"/>
          <w:b/>
          <w:bCs/>
          <w:sz w:val="24"/>
          <w:szCs w:val="24"/>
        </w:rPr>
        <w:t>Table S9</w:t>
      </w:r>
    </w:p>
    <w:p w14:paraId="5ED7EAB0" w14:textId="6652367E"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Outcome analysis based on categorizing patients into four quartiles according to LOS before RRS activation</w:t>
      </w:r>
    </w:p>
    <w:p w14:paraId="2B5BDF45" w14:textId="77777777"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12. </w:t>
      </w:r>
      <w:r w:rsidRPr="007D38CB">
        <w:rPr>
          <w:rFonts w:ascii="Times New Roman" w:hAnsi="Times New Roman" w:cs="Times New Roman"/>
          <w:b/>
          <w:bCs/>
          <w:sz w:val="24"/>
          <w:szCs w:val="24"/>
        </w:rPr>
        <w:t>Figure S1</w:t>
      </w:r>
    </w:p>
    <w:p w14:paraId="1C5350AF" w14:textId="3ED5CE65"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Distribution of hospital length of stay before rapid response system activation</w:t>
      </w:r>
    </w:p>
    <w:p w14:paraId="33D1CC54" w14:textId="77777777" w:rsidR="00722E0A" w:rsidRDefault="007D38CB" w:rsidP="007D38CB">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 xml:space="preserve">13. </w:t>
      </w:r>
      <w:r w:rsidRPr="007D38CB">
        <w:rPr>
          <w:rFonts w:ascii="Times New Roman" w:hAnsi="Times New Roman" w:cs="Times New Roman"/>
          <w:b/>
          <w:bCs/>
          <w:sz w:val="24"/>
          <w:szCs w:val="24"/>
        </w:rPr>
        <w:t>Figure S2</w:t>
      </w:r>
    </w:p>
    <w:p w14:paraId="36C1CA88" w14:textId="0237DACE" w:rsidR="007D38CB" w:rsidRPr="00722E0A" w:rsidRDefault="007D38CB" w:rsidP="007D38CB">
      <w:pPr>
        <w:spacing w:after="0" w:line="360" w:lineRule="auto"/>
        <w:rPr>
          <w:rFonts w:ascii="Times New Roman" w:hAnsi="Times New Roman" w:cs="Times New Roman"/>
          <w:sz w:val="24"/>
          <w:szCs w:val="24"/>
        </w:rPr>
      </w:pPr>
      <w:r w:rsidRPr="00722E0A">
        <w:rPr>
          <w:rFonts w:ascii="Times New Roman" w:hAnsi="Times New Roman" w:cs="Times New Roman"/>
          <w:sz w:val="24"/>
          <w:szCs w:val="24"/>
        </w:rPr>
        <w:t>Propensity score distribution</w:t>
      </w:r>
    </w:p>
    <w:p w14:paraId="029518FF" w14:textId="585BAF4F" w:rsidR="00327010" w:rsidRPr="007D38CB" w:rsidRDefault="00722E0A" w:rsidP="00D7577C">
      <w:pPr>
        <w:widowControl/>
        <w:wordWrap/>
        <w:autoSpaceDE/>
        <w:autoSpaceDN/>
        <w:rPr>
          <w:rFonts w:ascii="Times New Roman" w:hAnsi="Times New Roman" w:cs="Times New Roman" w:hint="eastAsia"/>
          <w:sz w:val="24"/>
          <w:szCs w:val="24"/>
          <w:vertAlign w:val="superscript"/>
        </w:rPr>
      </w:pPr>
      <w:r>
        <w:rPr>
          <w:rFonts w:ascii="Times New Roman" w:hAnsi="Times New Roman" w:cs="Times New Roman"/>
          <w:sz w:val="24"/>
          <w:szCs w:val="24"/>
          <w:vertAlign w:val="superscript"/>
        </w:rPr>
        <w:br w:type="page"/>
      </w:r>
    </w:p>
    <w:p w14:paraId="3FE444B4" w14:textId="5F212B7C" w:rsidR="00D55E3C" w:rsidRDefault="00D55E3C" w:rsidP="00F549F1">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RRS activation criteria of each center</w:t>
      </w:r>
    </w:p>
    <w:p w14:paraId="168E1FF2" w14:textId="77777777" w:rsidR="00033CCD" w:rsidRDefault="00033CCD" w:rsidP="00F549F1">
      <w:pPr>
        <w:spacing w:after="0" w:line="360" w:lineRule="auto"/>
        <w:rPr>
          <w:rFonts w:ascii="Times New Roman" w:hAnsi="Times New Roman" w:cs="Times New Roman"/>
          <w:b/>
          <w:bCs/>
          <w:sz w:val="24"/>
          <w:szCs w:val="24"/>
        </w:rPr>
      </w:pPr>
    </w:p>
    <w:p w14:paraId="1C5B7AF9" w14:textId="20ADB95A" w:rsidR="00D55E3C" w:rsidRDefault="00D55E3C" w:rsidP="00D55E3C">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1</w:t>
      </w:r>
      <w:r>
        <w:rPr>
          <w:rFonts w:ascii="Times New Roman" w:hAnsi="Times New Roman" w:cs="Times New Roman"/>
          <w:sz w:val="24"/>
          <w:szCs w:val="24"/>
        </w:rPr>
        <w:t>. Seoul National University Hospital</w:t>
      </w:r>
    </w:p>
    <w:p w14:paraId="43AC7E6C" w14:textId="1401457B" w:rsidR="00D55E3C" w:rsidRDefault="00D55E3C" w:rsidP="00D55E3C">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A. </w:t>
      </w:r>
      <w:r w:rsidR="00967C01">
        <w:rPr>
          <w:rFonts w:ascii="Times New Roman" w:hAnsi="Times New Roman" w:cs="Times New Roman"/>
          <w:sz w:val="24"/>
          <w:szCs w:val="24"/>
        </w:rPr>
        <w:t>C</w:t>
      </w:r>
      <w:r>
        <w:rPr>
          <w:rFonts w:ascii="Times New Roman" w:hAnsi="Times New Roman" w:cs="Times New Roman"/>
          <w:sz w:val="24"/>
          <w:szCs w:val="24"/>
        </w:rPr>
        <w:t>alling criteria</w:t>
      </w:r>
    </w:p>
    <w:p w14:paraId="212089D3" w14:textId="514F8BCA" w:rsidR="00D55E3C" w:rsidRPr="00D55E3C" w:rsidRDefault="00D55E3C" w:rsidP="00D55E3C">
      <w:pPr>
        <w:widowControl/>
        <w:wordWrap/>
        <w:autoSpaceDE/>
        <w:spacing w:after="0" w:line="360" w:lineRule="auto"/>
        <w:rPr>
          <w:rFonts w:ascii="Times New Roman" w:eastAsia="맑은 고딕"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R</w:t>
      </w:r>
      <w:r>
        <w:rPr>
          <w:rFonts w:ascii="Times New Roman" w:hAnsi="Times New Roman" w:cs="Times New Roman"/>
          <w:sz w:val="24"/>
          <w:szCs w:val="24"/>
        </w:rPr>
        <w:t xml:space="preserve">espiratory: </w:t>
      </w:r>
      <w:r w:rsidR="007C6EFE">
        <w:rPr>
          <w:rFonts w:ascii="Times New Roman" w:hAnsi="Times New Roman" w:cs="Times New Roman"/>
          <w:sz w:val="24"/>
          <w:szCs w:val="24"/>
        </w:rPr>
        <w:t>respiratory rate</w:t>
      </w:r>
      <w:r w:rsidR="00967C01">
        <w:rPr>
          <w:rFonts w:ascii="Times New Roman" w:hAnsi="Times New Roman" w:cs="Times New Roman"/>
          <w:sz w:val="24"/>
          <w:szCs w:val="24"/>
        </w:rPr>
        <w:t xml:space="preserve"> </w:t>
      </w:r>
      <w:r w:rsidRPr="00D55E3C">
        <w:rPr>
          <w:rFonts w:ascii="Times New Roman" w:eastAsia="맑은 고딕" w:hAnsi="Times New Roman" w:cs="Times New Roman"/>
          <w:sz w:val="24"/>
          <w:szCs w:val="24"/>
        </w:rPr>
        <w:t>≤</w:t>
      </w:r>
      <w:r w:rsidRPr="00D55E3C">
        <w:rPr>
          <w:rFonts w:ascii="Times New Roman" w:hAnsi="Times New Roman" w:cs="Times New Roman"/>
          <w:sz w:val="24"/>
          <w:szCs w:val="24"/>
        </w:rPr>
        <w:t>8</w:t>
      </w:r>
      <w:r w:rsidR="007C6EFE">
        <w:rPr>
          <w:rFonts w:ascii="Times New Roman" w:hAnsi="Times New Roman" w:cs="Times New Roman"/>
          <w:sz w:val="24"/>
          <w:szCs w:val="24"/>
        </w:rPr>
        <w:t xml:space="preserve"> or </w:t>
      </w:r>
      <w:r w:rsidRPr="00D55E3C">
        <w:rPr>
          <w:rFonts w:ascii="Times New Roman" w:eastAsia="맑은 고딕" w:hAnsi="Times New Roman" w:cs="Times New Roman"/>
          <w:sz w:val="24"/>
          <w:szCs w:val="24"/>
        </w:rPr>
        <w:t>≥28, SpO</w:t>
      </w:r>
      <w:r w:rsidRPr="00D55E3C">
        <w:rPr>
          <w:rFonts w:ascii="Times New Roman" w:eastAsia="맑은 고딕" w:hAnsi="Times New Roman" w:cs="Times New Roman"/>
          <w:sz w:val="24"/>
          <w:szCs w:val="24"/>
          <w:vertAlign w:val="subscript"/>
        </w:rPr>
        <w:t>2</w:t>
      </w:r>
      <w:r w:rsidR="00967C01" w:rsidRPr="00967C01">
        <w:rPr>
          <w:rFonts w:ascii="Times New Roman" w:eastAsia="맑은 고딕" w:hAnsi="Times New Roman" w:cs="Times New Roman"/>
          <w:sz w:val="24"/>
          <w:szCs w:val="24"/>
        </w:rPr>
        <w:t xml:space="preserve"> </w:t>
      </w:r>
      <w:r w:rsidRPr="00D55E3C">
        <w:rPr>
          <w:rFonts w:ascii="Times New Roman" w:eastAsia="맑은 고딕" w:hAnsi="Times New Roman" w:cs="Times New Roman"/>
          <w:sz w:val="24"/>
          <w:szCs w:val="24"/>
        </w:rPr>
        <w:t>≤90</w:t>
      </w:r>
      <w:r w:rsidR="007C6EFE">
        <w:rPr>
          <w:rFonts w:ascii="Times New Roman" w:eastAsia="맑은 고딕" w:hAnsi="Times New Roman" w:cs="Times New Roman"/>
          <w:sz w:val="24"/>
          <w:szCs w:val="24"/>
        </w:rPr>
        <w:t>%</w:t>
      </w:r>
      <w:r w:rsidRPr="00D55E3C">
        <w:rPr>
          <w:rFonts w:ascii="Times New Roman" w:eastAsia="맑은 고딕" w:hAnsi="Times New Roman" w:cs="Times New Roman"/>
          <w:sz w:val="24"/>
          <w:szCs w:val="24"/>
        </w:rPr>
        <w:t xml:space="preserve"> for 5 minutes, dyspnea of sudden onset</w:t>
      </w:r>
    </w:p>
    <w:p w14:paraId="705D0960" w14:textId="1844D6B9" w:rsidR="00D55E3C" w:rsidRDefault="00D55E3C" w:rsidP="00D55E3C">
      <w:pPr>
        <w:widowControl/>
        <w:wordWrap/>
        <w:autoSpaceDE/>
        <w:spacing w:after="0" w:line="360" w:lineRule="auto"/>
        <w:rPr>
          <w:rFonts w:ascii="Times New Roman" w:eastAsia="맑은 고딕" w:hAnsi="Times New Roman" w:cs="Times New Roman"/>
          <w:sz w:val="24"/>
          <w:szCs w:val="24"/>
        </w:rPr>
      </w:pPr>
      <w:r>
        <w:rPr>
          <w:rFonts w:ascii="Times New Roman" w:hAnsi="Times New Roman" w:cs="Times New Roman"/>
          <w:sz w:val="24"/>
          <w:szCs w:val="24"/>
        </w:rPr>
        <w:t xml:space="preserve">- </w:t>
      </w:r>
      <w:r w:rsidRPr="00D55E3C">
        <w:rPr>
          <w:rFonts w:ascii="Times New Roman" w:hAnsi="Times New Roman" w:cs="Times New Roman"/>
          <w:sz w:val="24"/>
          <w:szCs w:val="24"/>
        </w:rPr>
        <w:t xml:space="preserve">Cardiovascular: </w:t>
      </w:r>
      <w:r w:rsidR="007C6EFE">
        <w:rPr>
          <w:rFonts w:ascii="Times New Roman" w:hAnsi="Times New Roman" w:cs="Times New Roman"/>
          <w:sz w:val="24"/>
          <w:szCs w:val="24"/>
        </w:rPr>
        <w:t>heart rate</w:t>
      </w:r>
      <w:r w:rsidR="00967C01">
        <w:rPr>
          <w:rFonts w:ascii="Times New Roman" w:hAnsi="Times New Roman" w:cs="Times New Roman"/>
          <w:sz w:val="24"/>
          <w:szCs w:val="24"/>
        </w:rPr>
        <w:t xml:space="preserve"> </w:t>
      </w:r>
      <w:r w:rsidRPr="00D55E3C">
        <w:rPr>
          <w:rFonts w:ascii="Times New Roman" w:eastAsia="맑은 고딕" w:hAnsi="Times New Roman" w:cs="Times New Roman"/>
          <w:sz w:val="24"/>
          <w:szCs w:val="24"/>
        </w:rPr>
        <w:t>≤40</w:t>
      </w:r>
      <w:r w:rsidR="007C6EFE">
        <w:rPr>
          <w:rFonts w:ascii="Times New Roman" w:eastAsia="맑은 고딕" w:hAnsi="Times New Roman" w:cs="Times New Roman"/>
          <w:sz w:val="24"/>
          <w:szCs w:val="24"/>
        </w:rPr>
        <w:t xml:space="preserve"> or</w:t>
      </w:r>
      <w:r w:rsidR="00967C01">
        <w:rPr>
          <w:rFonts w:ascii="Times New Roman" w:eastAsia="맑은 고딕" w:hAnsi="Times New Roman" w:cs="Times New Roman"/>
          <w:sz w:val="24"/>
          <w:szCs w:val="24"/>
        </w:rPr>
        <w:t xml:space="preserve"> </w:t>
      </w:r>
      <w:r w:rsidRPr="00D55E3C">
        <w:rPr>
          <w:rFonts w:ascii="Times New Roman" w:eastAsia="맑은 고딕" w:hAnsi="Times New Roman" w:cs="Times New Roman"/>
          <w:sz w:val="24"/>
          <w:szCs w:val="24"/>
        </w:rPr>
        <w:t xml:space="preserve">≥130, </w:t>
      </w:r>
      <w:r w:rsidR="007C6EFE">
        <w:rPr>
          <w:rFonts w:ascii="Times New Roman" w:eastAsia="맑은 고딕" w:hAnsi="Times New Roman" w:cs="Times New Roman"/>
          <w:sz w:val="24"/>
          <w:szCs w:val="24"/>
        </w:rPr>
        <w:t>systolic blood pressure</w:t>
      </w:r>
      <w:r w:rsidR="00967C01">
        <w:rPr>
          <w:rFonts w:ascii="Times New Roman" w:eastAsia="맑은 고딕" w:hAnsi="Times New Roman" w:cs="Times New Roman"/>
          <w:sz w:val="24"/>
          <w:szCs w:val="24"/>
        </w:rPr>
        <w:t xml:space="preserve"> </w:t>
      </w:r>
      <w:r w:rsidRPr="00D55E3C">
        <w:rPr>
          <w:rFonts w:ascii="Times New Roman" w:eastAsia="맑은 고딕" w:hAnsi="Times New Roman" w:cs="Times New Roman"/>
          <w:sz w:val="24"/>
          <w:szCs w:val="24"/>
        </w:rPr>
        <w:t>≤80</w:t>
      </w:r>
      <w:r w:rsidR="007C6EFE">
        <w:rPr>
          <w:rFonts w:ascii="Times New Roman" w:eastAsia="맑은 고딕" w:hAnsi="Times New Roman" w:cs="Times New Roman"/>
          <w:sz w:val="24"/>
          <w:szCs w:val="24"/>
        </w:rPr>
        <w:t xml:space="preserve"> or</w:t>
      </w:r>
      <w:r w:rsidR="00967C01">
        <w:rPr>
          <w:rFonts w:ascii="Times New Roman" w:eastAsia="맑은 고딕" w:hAnsi="Times New Roman" w:cs="Times New Roman"/>
          <w:sz w:val="24"/>
          <w:szCs w:val="24"/>
        </w:rPr>
        <w:t xml:space="preserve"> </w:t>
      </w:r>
      <w:r w:rsidRPr="00D55E3C">
        <w:rPr>
          <w:rFonts w:ascii="Times New Roman" w:eastAsia="맑은 고딕" w:hAnsi="Times New Roman" w:cs="Times New Roman"/>
          <w:sz w:val="24"/>
          <w:szCs w:val="24"/>
        </w:rPr>
        <w:t xml:space="preserve">≥200, </w:t>
      </w:r>
      <w:r w:rsidR="007C6EFE">
        <w:rPr>
          <w:rFonts w:ascii="Times New Roman" w:eastAsia="맑은 고딕" w:hAnsi="Times New Roman" w:cs="Times New Roman"/>
          <w:sz w:val="24"/>
          <w:szCs w:val="24"/>
        </w:rPr>
        <w:t>systolic blood pressure</w:t>
      </w:r>
      <w:r w:rsidRPr="00D55E3C">
        <w:rPr>
          <w:rFonts w:ascii="Times New Roman" w:eastAsia="맑은 고딕" w:hAnsi="Times New Roman" w:cs="Times New Roman"/>
          <w:sz w:val="24"/>
          <w:szCs w:val="24"/>
        </w:rPr>
        <w:t xml:space="preserve"> 80–90 with symptom</w:t>
      </w:r>
      <w:r>
        <w:rPr>
          <w:rFonts w:ascii="Times New Roman" w:eastAsia="맑은 고딕" w:hAnsi="Times New Roman" w:cs="Times New Roman"/>
          <w:sz w:val="24"/>
          <w:szCs w:val="24"/>
        </w:rPr>
        <w:t>, chest pain not responsive to sublingual nitroglycerin</w:t>
      </w:r>
    </w:p>
    <w:p w14:paraId="28C05997" w14:textId="181BB8B3" w:rsidR="00D55E3C" w:rsidRDefault="00D55E3C" w:rsidP="00D55E3C">
      <w:pPr>
        <w:widowControl/>
        <w:wordWrap/>
        <w:autoSpaceDE/>
        <w:spacing w:after="0" w:line="360" w:lineRule="auto"/>
        <w:rPr>
          <w:rFonts w:ascii="Times New Roman" w:eastAsia="맑은 고딕"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N</w:t>
      </w:r>
      <w:r>
        <w:rPr>
          <w:rFonts w:ascii="Times New Roman" w:hAnsi="Times New Roman" w:cs="Times New Roman"/>
          <w:sz w:val="24"/>
          <w:szCs w:val="24"/>
        </w:rPr>
        <w:t>eurologic: altered consciousness of sudden onset, sudden paralysis of face or extremities, new onset seizure, prolonged agitation (</w:t>
      </w:r>
      <w:r w:rsidRPr="00D55E3C">
        <w:rPr>
          <w:rFonts w:ascii="Times New Roman" w:eastAsia="맑은 고딕" w:hAnsi="Times New Roman" w:cs="Times New Roman"/>
          <w:sz w:val="24"/>
          <w:szCs w:val="24"/>
        </w:rPr>
        <w:t>≥</w:t>
      </w:r>
      <w:r>
        <w:rPr>
          <w:rFonts w:ascii="Times New Roman" w:eastAsia="맑은 고딕" w:hAnsi="Times New Roman" w:cs="Times New Roman"/>
          <w:sz w:val="24"/>
          <w:szCs w:val="24"/>
        </w:rPr>
        <w:t>10 minutes) not fully explained by medical conditions</w:t>
      </w:r>
    </w:p>
    <w:p w14:paraId="3AEF183A" w14:textId="03CA433A" w:rsidR="00D55E3C" w:rsidRDefault="00D55E3C" w:rsidP="00D55E3C">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hint="eastAsia"/>
          <w:sz w:val="24"/>
          <w:szCs w:val="24"/>
        </w:rPr>
        <w:t>O</w:t>
      </w:r>
      <w:r>
        <w:rPr>
          <w:rFonts w:ascii="Times New Roman" w:hAnsi="Times New Roman" w:cs="Times New Roman"/>
          <w:sz w:val="24"/>
          <w:szCs w:val="24"/>
        </w:rPr>
        <w:t>thers: color change of peripheral extremities, subjective judgement of attending physician or nurse</w:t>
      </w:r>
    </w:p>
    <w:p w14:paraId="53C890DF" w14:textId="01279F00" w:rsidR="00D55E3C" w:rsidRDefault="00967C01" w:rsidP="00D55E3C">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B</w:t>
      </w:r>
      <w:r w:rsidR="00D55E3C">
        <w:rPr>
          <w:rFonts w:ascii="Times New Roman" w:hAnsi="Times New Roman" w:cs="Times New Roman"/>
          <w:sz w:val="24"/>
          <w:szCs w:val="24"/>
        </w:rPr>
        <w:t xml:space="preserve">. </w:t>
      </w:r>
      <w:r>
        <w:rPr>
          <w:rFonts w:ascii="Times New Roman" w:hAnsi="Times New Roman" w:cs="Times New Roman"/>
          <w:sz w:val="24"/>
          <w:szCs w:val="24"/>
        </w:rPr>
        <w:t>S</w:t>
      </w:r>
      <w:r w:rsidR="00D55E3C">
        <w:rPr>
          <w:rFonts w:ascii="Times New Roman" w:hAnsi="Times New Roman" w:cs="Times New Roman"/>
          <w:sz w:val="24"/>
          <w:szCs w:val="24"/>
        </w:rPr>
        <w:t>creening criteria</w:t>
      </w:r>
    </w:p>
    <w:p w14:paraId="3BD946F5" w14:textId="5A38E0A5" w:rsidR="00967C01" w:rsidRDefault="00967C01" w:rsidP="00D55E3C">
      <w:pPr>
        <w:widowControl/>
        <w:wordWrap/>
        <w:autoSpaceDE/>
        <w:spacing w:after="0" w:line="360" w:lineRule="auto"/>
        <w:rPr>
          <w:rFonts w:ascii="Times New Roman" w:eastAsia="맑은 고딕"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Heart rate: </w:t>
      </w:r>
      <w:r w:rsidRPr="00D55E3C">
        <w:rPr>
          <w:rFonts w:ascii="Times New Roman" w:hAnsi="Times New Roman" w:cs="Times New Roman"/>
          <w:sz w:val="24"/>
          <w:szCs w:val="24"/>
        </w:rPr>
        <w:t>&lt;</w:t>
      </w:r>
      <w:r>
        <w:rPr>
          <w:rFonts w:ascii="Times New Roman" w:hAnsi="Times New Roman" w:cs="Times New Roman"/>
          <w:sz w:val="24"/>
          <w:szCs w:val="24"/>
        </w:rPr>
        <w:t xml:space="preserve">41, </w:t>
      </w:r>
      <w:r w:rsidRPr="00D55E3C">
        <w:rPr>
          <w:rFonts w:ascii="Times New Roman" w:eastAsia="맑은 고딕" w:hAnsi="Times New Roman" w:cs="Times New Roman"/>
          <w:sz w:val="24"/>
          <w:szCs w:val="24"/>
        </w:rPr>
        <w:t>&gt;</w:t>
      </w:r>
      <w:r>
        <w:rPr>
          <w:rFonts w:ascii="Times New Roman" w:eastAsia="맑은 고딕" w:hAnsi="Times New Roman" w:cs="Times New Roman"/>
          <w:sz w:val="24"/>
          <w:szCs w:val="24"/>
        </w:rPr>
        <w:t>129</w:t>
      </w:r>
    </w:p>
    <w:p w14:paraId="5F876587" w14:textId="7D902481" w:rsidR="00967C01" w:rsidRDefault="00967C01" w:rsidP="00D55E3C">
      <w:pPr>
        <w:widowControl/>
        <w:wordWrap/>
        <w:autoSpaceDE/>
        <w:spacing w:after="0" w:line="360" w:lineRule="auto"/>
        <w:rPr>
          <w:rFonts w:ascii="Times New Roman" w:eastAsia="맑은 고딕" w:hAnsi="Times New Roman" w:cs="Times New Roman"/>
          <w:sz w:val="24"/>
          <w:szCs w:val="24"/>
        </w:rPr>
      </w:pPr>
      <w:r>
        <w:rPr>
          <w:rFonts w:ascii="Times New Roman" w:eastAsia="맑은 고딕" w:hAnsi="Times New Roman" w:cs="Times New Roman" w:hint="eastAsia"/>
          <w:sz w:val="24"/>
          <w:szCs w:val="24"/>
        </w:rPr>
        <w:t>-</w:t>
      </w:r>
      <w:r>
        <w:rPr>
          <w:rFonts w:ascii="Times New Roman" w:eastAsia="맑은 고딕" w:hAnsi="Times New Roman" w:cs="Times New Roman"/>
          <w:sz w:val="24"/>
          <w:szCs w:val="24"/>
        </w:rPr>
        <w:t xml:space="preserve"> Respiratory rate: </w:t>
      </w:r>
      <w:r w:rsidRPr="00D55E3C">
        <w:rPr>
          <w:rFonts w:ascii="Times New Roman" w:hAnsi="Times New Roman" w:cs="Times New Roman"/>
          <w:sz w:val="24"/>
          <w:szCs w:val="24"/>
        </w:rPr>
        <w:t>&lt;</w:t>
      </w:r>
      <w:r>
        <w:rPr>
          <w:rFonts w:ascii="Times New Roman" w:hAnsi="Times New Roman" w:cs="Times New Roman"/>
          <w:sz w:val="24"/>
          <w:szCs w:val="24"/>
        </w:rPr>
        <w:t xml:space="preserve">9, </w:t>
      </w:r>
      <w:r w:rsidRPr="00D55E3C">
        <w:rPr>
          <w:rFonts w:ascii="Times New Roman" w:eastAsia="맑은 고딕" w:hAnsi="Times New Roman" w:cs="Times New Roman"/>
          <w:sz w:val="24"/>
          <w:szCs w:val="24"/>
        </w:rPr>
        <w:t>&gt;</w:t>
      </w:r>
      <w:r>
        <w:rPr>
          <w:rFonts w:ascii="Times New Roman" w:eastAsia="맑은 고딕" w:hAnsi="Times New Roman" w:cs="Times New Roman"/>
          <w:sz w:val="24"/>
          <w:szCs w:val="24"/>
        </w:rPr>
        <w:t>27</w:t>
      </w:r>
    </w:p>
    <w:p w14:paraId="1DD552D0" w14:textId="074E20D0" w:rsidR="00967C01" w:rsidRDefault="00967C01" w:rsidP="00D55E3C">
      <w:pPr>
        <w:widowControl/>
        <w:wordWrap/>
        <w:autoSpaceDE/>
        <w:spacing w:after="0" w:line="360" w:lineRule="auto"/>
        <w:rPr>
          <w:rFonts w:ascii="Times New Roman" w:eastAsia="맑은 고딕" w:hAnsi="Times New Roman" w:cs="Times New Roman"/>
          <w:sz w:val="24"/>
          <w:szCs w:val="24"/>
        </w:rPr>
      </w:pPr>
      <w:r>
        <w:rPr>
          <w:rFonts w:ascii="Times New Roman" w:hAnsi="Times New Roman" w:cs="Times New Roman"/>
          <w:sz w:val="24"/>
          <w:szCs w:val="24"/>
        </w:rPr>
        <w:t xml:space="preserve">- Systolic </w:t>
      </w:r>
      <w:r w:rsidR="009B0ED2">
        <w:rPr>
          <w:rFonts w:ascii="Times New Roman" w:hAnsi="Times New Roman" w:cs="Times New Roman"/>
          <w:sz w:val="24"/>
          <w:szCs w:val="24"/>
        </w:rPr>
        <w:t>blood pressure</w:t>
      </w:r>
      <w:r>
        <w:rPr>
          <w:rFonts w:ascii="Times New Roman" w:hAnsi="Times New Roman" w:cs="Times New Roman"/>
          <w:sz w:val="24"/>
          <w:szCs w:val="24"/>
        </w:rPr>
        <w:t xml:space="preserve">: </w:t>
      </w:r>
      <w:r w:rsidRPr="00D55E3C">
        <w:rPr>
          <w:rFonts w:ascii="Times New Roman" w:hAnsi="Times New Roman" w:cs="Times New Roman"/>
          <w:sz w:val="24"/>
          <w:szCs w:val="24"/>
        </w:rPr>
        <w:t>&lt;</w:t>
      </w:r>
      <w:r>
        <w:rPr>
          <w:rFonts w:ascii="Times New Roman" w:hAnsi="Times New Roman" w:cs="Times New Roman"/>
          <w:sz w:val="24"/>
          <w:szCs w:val="24"/>
        </w:rPr>
        <w:t xml:space="preserve">81, </w:t>
      </w:r>
      <w:r w:rsidRPr="00D55E3C">
        <w:rPr>
          <w:rFonts w:ascii="Times New Roman" w:eastAsia="맑은 고딕" w:hAnsi="Times New Roman" w:cs="Times New Roman"/>
          <w:sz w:val="24"/>
          <w:szCs w:val="24"/>
        </w:rPr>
        <w:t>&gt;</w:t>
      </w:r>
      <w:r>
        <w:rPr>
          <w:rFonts w:ascii="Times New Roman" w:eastAsia="맑은 고딕" w:hAnsi="Times New Roman" w:cs="Times New Roman"/>
          <w:sz w:val="24"/>
          <w:szCs w:val="24"/>
        </w:rPr>
        <w:t>199</w:t>
      </w:r>
    </w:p>
    <w:p w14:paraId="3EA48B83" w14:textId="56C78B7B" w:rsidR="00967C01" w:rsidRDefault="00967C01" w:rsidP="00D55E3C">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SpO</w:t>
      </w:r>
      <w:r w:rsidRPr="00967C01">
        <w:rPr>
          <w:rFonts w:ascii="Times New Roman" w:hAnsi="Times New Roman" w:cs="Times New Roman"/>
          <w:sz w:val="24"/>
          <w:szCs w:val="24"/>
          <w:vertAlign w:val="subscript"/>
        </w:rPr>
        <w:t>2</w:t>
      </w:r>
      <w:r w:rsidRPr="00967C01">
        <w:rPr>
          <w:rFonts w:ascii="Times New Roman" w:hAnsi="Times New Roman" w:cs="Times New Roman"/>
          <w:sz w:val="24"/>
          <w:szCs w:val="24"/>
        </w:rPr>
        <w:t>:</w:t>
      </w:r>
      <w:r>
        <w:rPr>
          <w:rFonts w:ascii="Times New Roman" w:hAnsi="Times New Roman" w:cs="Times New Roman"/>
          <w:sz w:val="24"/>
          <w:szCs w:val="24"/>
        </w:rPr>
        <w:t xml:space="preserve"> </w:t>
      </w:r>
      <w:r w:rsidRPr="00D55E3C">
        <w:rPr>
          <w:rFonts w:ascii="Times New Roman" w:hAnsi="Times New Roman" w:cs="Times New Roman"/>
          <w:sz w:val="24"/>
          <w:szCs w:val="24"/>
        </w:rPr>
        <w:t>&lt;</w:t>
      </w:r>
      <w:r>
        <w:rPr>
          <w:rFonts w:ascii="Times New Roman" w:hAnsi="Times New Roman" w:cs="Times New Roman"/>
          <w:sz w:val="24"/>
          <w:szCs w:val="24"/>
        </w:rPr>
        <w:t>90</w:t>
      </w:r>
      <w:r w:rsidR="007C6EFE">
        <w:rPr>
          <w:rFonts w:ascii="Times New Roman" w:hAnsi="Times New Roman" w:cs="Times New Roman"/>
          <w:sz w:val="24"/>
          <w:szCs w:val="24"/>
        </w:rPr>
        <w:t>%</w:t>
      </w:r>
    </w:p>
    <w:p w14:paraId="3480F186" w14:textId="5B7C76E0" w:rsidR="00D55E3C" w:rsidRDefault="00D55E3C" w:rsidP="00D55E3C">
      <w:pPr>
        <w:widowControl/>
        <w:wordWrap/>
        <w:autoSpaceDE/>
        <w:spacing w:after="0" w:line="360" w:lineRule="auto"/>
        <w:rPr>
          <w:rFonts w:ascii="Times New Roman" w:hAnsi="Times New Roman" w:cs="Times New Roman"/>
          <w:sz w:val="24"/>
          <w:szCs w:val="24"/>
        </w:rPr>
      </w:pPr>
    </w:p>
    <w:p w14:paraId="50E944CB" w14:textId="058A9CE6" w:rsidR="00967C01" w:rsidRDefault="00967C01" w:rsidP="00D55E3C">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2</w:t>
      </w:r>
      <w:r>
        <w:rPr>
          <w:rFonts w:ascii="Times New Roman" w:hAnsi="Times New Roman" w:cs="Times New Roman"/>
          <w:sz w:val="24"/>
          <w:szCs w:val="24"/>
        </w:rPr>
        <w:t xml:space="preserve">. Seoul National University </w:t>
      </w:r>
      <w:proofErr w:type="spellStart"/>
      <w:r>
        <w:rPr>
          <w:rFonts w:ascii="Times New Roman" w:hAnsi="Times New Roman" w:cs="Times New Roman"/>
          <w:sz w:val="24"/>
          <w:szCs w:val="24"/>
        </w:rPr>
        <w:t>Bundang</w:t>
      </w:r>
      <w:proofErr w:type="spellEnd"/>
      <w:r>
        <w:rPr>
          <w:rFonts w:ascii="Times New Roman" w:hAnsi="Times New Roman" w:cs="Times New Roman"/>
          <w:sz w:val="24"/>
          <w:szCs w:val="24"/>
        </w:rPr>
        <w:t xml:space="preserve"> Hospital </w:t>
      </w:r>
    </w:p>
    <w:p w14:paraId="794EEE8D" w14:textId="453AE5BA" w:rsidR="00967C01" w:rsidRP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Systolic blood pressure: </w:t>
      </w:r>
      <w:r w:rsidRPr="00D55E3C">
        <w:rPr>
          <w:rFonts w:ascii="Times New Roman" w:hAnsi="Times New Roman" w:cs="Times New Roman"/>
          <w:sz w:val="24"/>
          <w:szCs w:val="24"/>
        </w:rPr>
        <w:t>&lt;</w:t>
      </w:r>
      <w:r w:rsidRPr="00967C01">
        <w:rPr>
          <w:rFonts w:ascii="Times New Roman" w:hAnsi="Times New Roman" w:cs="Times New Roman"/>
          <w:sz w:val="24"/>
          <w:szCs w:val="24"/>
        </w:rPr>
        <w:t>90</w:t>
      </w:r>
    </w:p>
    <w:p w14:paraId="6422A057" w14:textId="0A0220EE" w:rsidR="00967C01" w:rsidRDefault="00967C01" w:rsidP="00967C01">
      <w:pPr>
        <w:widowControl/>
        <w:wordWrap/>
        <w:autoSpaceDE/>
        <w:spacing w:after="0" w:line="360" w:lineRule="auto"/>
        <w:rPr>
          <w:rFonts w:ascii="Times New Roman" w:eastAsia="맑은 고딕" w:hAnsi="Times New Roman" w:cs="Times New Roman"/>
          <w:sz w:val="24"/>
          <w:szCs w:val="24"/>
        </w:rPr>
      </w:pPr>
      <w:r>
        <w:rPr>
          <w:rFonts w:ascii="Times New Roman" w:hAnsi="Times New Roman" w:cs="Times New Roman"/>
          <w:sz w:val="24"/>
          <w:szCs w:val="24"/>
        </w:rPr>
        <w:t xml:space="preserve">- Heart rate: </w:t>
      </w:r>
      <w:r w:rsidRPr="00D55E3C">
        <w:rPr>
          <w:rFonts w:ascii="Times New Roman" w:hAnsi="Times New Roman" w:cs="Times New Roman"/>
          <w:sz w:val="24"/>
          <w:szCs w:val="24"/>
        </w:rPr>
        <w:t>&lt;</w:t>
      </w:r>
      <w:r>
        <w:rPr>
          <w:rFonts w:ascii="Times New Roman" w:hAnsi="Times New Roman" w:cs="Times New Roman"/>
          <w:sz w:val="24"/>
          <w:szCs w:val="24"/>
        </w:rPr>
        <w:t xml:space="preserve">50, </w:t>
      </w:r>
      <w:r w:rsidRPr="00D55E3C">
        <w:rPr>
          <w:rFonts w:ascii="Times New Roman" w:eastAsia="맑은 고딕" w:hAnsi="Times New Roman" w:cs="Times New Roman"/>
          <w:sz w:val="24"/>
          <w:szCs w:val="24"/>
        </w:rPr>
        <w:t>&gt;</w:t>
      </w:r>
      <w:r>
        <w:rPr>
          <w:rFonts w:ascii="Times New Roman" w:eastAsia="맑은 고딕" w:hAnsi="Times New Roman" w:cs="Times New Roman"/>
          <w:sz w:val="24"/>
          <w:szCs w:val="24"/>
        </w:rPr>
        <w:t>140</w:t>
      </w:r>
    </w:p>
    <w:p w14:paraId="0EB611B9" w14:textId="37F37F2F" w:rsidR="00967C01" w:rsidRDefault="00967C01" w:rsidP="00967C01">
      <w:pPr>
        <w:widowControl/>
        <w:wordWrap/>
        <w:autoSpaceDE/>
        <w:spacing w:after="0" w:line="360" w:lineRule="auto"/>
        <w:rPr>
          <w:rFonts w:ascii="Times New Roman" w:eastAsia="맑은 고딕" w:hAnsi="Times New Roman" w:cs="Times New Roman"/>
          <w:sz w:val="24"/>
          <w:szCs w:val="24"/>
        </w:rPr>
      </w:pPr>
      <w:r>
        <w:rPr>
          <w:rFonts w:ascii="Times New Roman" w:eastAsia="맑은 고딕" w:hAnsi="Times New Roman" w:cs="Times New Roman" w:hint="eastAsia"/>
          <w:sz w:val="24"/>
          <w:szCs w:val="24"/>
        </w:rPr>
        <w:t>-</w:t>
      </w:r>
      <w:r>
        <w:rPr>
          <w:rFonts w:ascii="Times New Roman" w:eastAsia="맑은 고딕" w:hAnsi="Times New Roman" w:cs="Times New Roman"/>
          <w:sz w:val="24"/>
          <w:szCs w:val="24"/>
        </w:rPr>
        <w:t xml:space="preserve"> Respiratory rate: </w:t>
      </w:r>
      <w:r w:rsidRPr="00D55E3C">
        <w:rPr>
          <w:rFonts w:ascii="Times New Roman" w:hAnsi="Times New Roman" w:cs="Times New Roman"/>
          <w:sz w:val="24"/>
          <w:szCs w:val="24"/>
        </w:rPr>
        <w:t>&lt;</w:t>
      </w:r>
      <w:r>
        <w:rPr>
          <w:rFonts w:ascii="Times New Roman" w:hAnsi="Times New Roman" w:cs="Times New Roman"/>
          <w:sz w:val="24"/>
          <w:szCs w:val="24"/>
        </w:rPr>
        <w:t xml:space="preserve">10, </w:t>
      </w:r>
      <w:r w:rsidRPr="00D55E3C">
        <w:rPr>
          <w:rFonts w:ascii="Times New Roman" w:eastAsia="맑은 고딕" w:hAnsi="Times New Roman" w:cs="Times New Roman"/>
          <w:sz w:val="24"/>
          <w:szCs w:val="24"/>
        </w:rPr>
        <w:t>&gt;</w:t>
      </w:r>
      <w:r>
        <w:rPr>
          <w:rFonts w:ascii="Times New Roman" w:eastAsia="맑은 고딕" w:hAnsi="Times New Roman" w:cs="Times New Roman"/>
          <w:sz w:val="24"/>
          <w:szCs w:val="24"/>
        </w:rPr>
        <w:t>30</w:t>
      </w:r>
    </w:p>
    <w:p w14:paraId="136303A5" w14:textId="57301EA7" w:rsidR="00967C01" w:rsidRDefault="00967C01" w:rsidP="00967C01">
      <w:pPr>
        <w:widowControl/>
        <w:wordWrap/>
        <w:autoSpaceDE/>
        <w:spacing w:after="0" w:line="360" w:lineRule="auto"/>
        <w:rPr>
          <w:rFonts w:ascii="Times New Roman" w:hAnsi="Times New Roman" w:cs="Times New Roman"/>
          <w:sz w:val="24"/>
          <w:szCs w:val="24"/>
        </w:rPr>
      </w:pPr>
      <w:r>
        <w:rPr>
          <w:rFonts w:ascii="Times New Roman" w:eastAsia="맑은 고딕" w:hAnsi="Times New Roman" w:cs="Times New Roman" w:hint="eastAsia"/>
          <w:sz w:val="24"/>
          <w:szCs w:val="24"/>
        </w:rPr>
        <w:t>-</w:t>
      </w:r>
      <w:r>
        <w:rPr>
          <w:rFonts w:ascii="Times New Roman" w:eastAsia="맑은 고딕" w:hAnsi="Times New Roman" w:cs="Times New Roman"/>
          <w:sz w:val="24"/>
          <w:szCs w:val="24"/>
        </w:rPr>
        <w:t xml:space="preserve"> Body temperature: </w:t>
      </w:r>
      <w:r w:rsidRPr="00D55E3C">
        <w:rPr>
          <w:rFonts w:ascii="Times New Roman" w:hAnsi="Times New Roman" w:cs="Times New Roman"/>
          <w:sz w:val="24"/>
          <w:szCs w:val="24"/>
        </w:rPr>
        <w:t>&lt;</w:t>
      </w:r>
      <w:r>
        <w:rPr>
          <w:rFonts w:ascii="Times New Roman" w:hAnsi="Times New Roman" w:cs="Times New Roman"/>
          <w:sz w:val="24"/>
          <w:szCs w:val="24"/>
        </w:rPr>
        <w:t>36</w:t>
      </w:r>
      <w:r w:rsidRPr="00967C01">
        <w:rPr>
          <w:rFonts w:ascii="Times New Roman" w:eastAsia="맑은 고딕" w:hAnsi="Times New Roman" w:cs="Times New Roman"/>
          <w:sz w:val="24"/>
          <w:szCs w:val="24"/>
        </w:rPr>
        <w:t>°</w:t>
      </w:r>
      <w:r w:rsidRPr="00967C01">
        <w:rPr>
          <w:rFonts w:ascii="Times New Roman" w:hAnsi="Times New Roman" w:cs="Times New Roman"/>
          <w:sz w:val="24"/>
          <w:szCs w:val="24"/>
        </w:rPr>
        <w:t>C</w:t>
      </w:r>
      <w:r>
        <w:rPr>
          <w:rFonts w:ascii="Times New Roman" w:hAnsi="Times New Roman" w:cs="Times New Roman"/>
          <w:sz w:val="24"/>
          <w:szCs w:val="24"/>
        </w:rPr>
        <w:t xml:space="preserve">, </w:t>
      </w:r>
      <w:r w:rsidRPr="00D55E3C">
        <w:rPr>
          <w:rFonts w:ascii="Times New Roman" w:eastAsia="맑은 고딕" w:hAnsi="Times New Roman" w:cs="Times New Roman"/>
          <w:sz w:val="24"/>
          <w:szCs w:val="24"/>
        </w:rPr>
        <w:t>&gt;</w:t>
      </w:r>
      <w:r>
        <w:rPr>
          <w:rFonts w:ascii="Times New Roman" w:hAnsi="Times New Roman" w:cs="Times New Roman"/>
          <w:sz w:val="24"/>
          <w:szCs w:val="24"/>
        </w:rPr>
        <w:t>39</w:t>
      </w:r>
      <w:r w:rsidRPr="00967C01">
        <w:rPr>
          <w:rFonts w:ascii="Times New Roman" w:eastAsia="맑은 고딕" w:hAnsi="Times New Roman" w:cs="Times New Roman"/>
          <w:sz w:val="24"/>
          <w:szCs w:val="24"/>
        </w:rPr>
        <w:t>°</w:t>
      </w:r>
      <w:r w:rsidRPr="00967C01">
        <w:rPr>
          <w:rFonts w:ascii="Times New Roman" w:hAnsi="Times New Roman" w:cs="Times New Roman"/>
          <w:sz w:val="24"/>
          <w:szCs w:val="24"/>
        </w:rPr>
        <w:t>C</w:t>
      </w:r>
    </w:p>
    <w:p w14:paraId="75384D93" w14:textId="2794DDCF" w:rsid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SpO</w:t>
      </w:r>
      <w:r w:rsidRPr="00967C01">
        <w:rPr>
          <w:rFonts w:ascii="Times New Roman" w:hAnsi="Times New Roman" w:cs="Times New Roman"/>
          <w:sz w:val="24"/>
          <w:szCs w:val="24"/>
          <w:vertAlign w:val="subscript"/>
        </w:rPr>
        <w:t>2</w:t>
      </w:r>
      <w:r w:rsidRPr="00967C01">
        <w:rPr>
          <w:rFonts w:ascii="Times New Roman" w:hAnsi="Times New Roman" w:cs="Times New Roman"/>
          <w:sz w:val="24"/>
          <w:szCs w:val="24"/>
        </w:rPr>
        <w:t>:</w:t>
      </w:r>
      <w:r>
        <w:rPr>
          <w:rFonts w:ascii="Times New Roman" w:hAnsi="Times New Roman" w:cs="Times New Roman"/>
          <w:sz w:val="24"/>
          <w:szCs w:val="24"/>
        </w:rPr>
        <w:t xml:space="preserve"> </w:t>
      </w:r>
      <w:r w:rsidRPr="00D55E3C">
        <w:rPr>
          <w:rFonts w:ascii="Times New Roman" w:hAnsi="Times New Roman" w:cs="Times New Roman"/>
          <w:sz w:val="24"/>
          <w:szCs w:val="24"/>
        </w:rPr>
        <w:t>&lt;</w:t>
      </w:r>
      <w:r>
        <w:rPr>
          <w:rFonts w:ascii="Times New Roman" w:hAnsi="Times New Roman" w:cs="Times New Roman"/>
          <w:sz w:val="24"/>
          <w:szCs w:val="24"/>
        </w:rPr>
        <w:t>90</w:t>
      </w:r>
      <w:r w:rsidR="007C6EFE">
        <w:rPr>
          <w:rFonts w:ascii="Times New Roman" w:hAnsi="Times New Roman" w:cs="Times New Roman"/>
          <w:sz w:val="24"/>
          <w:szCs w:val="24"/>
        </w:rPr>
        <w:t>%</w:t>
      </w:r>
    </w:p>
    <w:p w14:paraId="5D4F3A15" w14:textId="0F1BF7F7" w:rsid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ABGA: </w:t>
      </w:r>
      <w:r w:rsidRPr="00967C01">
        <w:rPr>
          <w:rFonts w:ascii="Times New Roman" w:hAnsi="Times New Roman" w:cs="Times New Roman"/>
          <w:sz w:val="24"/>
          <w:szCs w:val="24"/>
        </w:rPr>
        <w:t xml:space="preserve">pH </w:t>
      </w:r>
      <w:r w:rsidRPr="00D55E3C">
        <w:rPr>
          <w:rFonts w:ascii="Times New Roman" w:hAnsi="Times New Roman" w:cs="Times New Roman"/>
          <w:sz w:val="24"/>
          <w:szCs w:val="24"/>
        </w:rPr>
        <w:t>&lt;</w:t>
      </w:r>
      <w:r w:rsidRPr="00967C01">
        <w:rPr>
          <w:rFonts w:ascii="Times New Roman" w:hAnsi="Times New Roman" w:cs="Times New Roman"/>
          <w:sz w:val="24"/>
          <w:szCs w:val="24"/>
        </w:rPr>
        <w:t>7.25</w:t>
      </w:r>
      <w:r>
        <w:rPr>
          <w:rFonts w:ascii="Times New Roman" w:hAnsi="Times New Roman" w:cs="Times New Roman"/>
          <w:sz w:val="24"/>
          <w:szCs w:val="24"/>
        </w:rPr>
        <w:t xml:space="preserve">, </w:t>
      </w:r>
      <w:r w:rsidRPr="00967C01">
        <w:rPr>
          <w:rFonts w:ascii="Times New Roman" w:hAnsi="Times New Roman" w:cs="Times New Roman"/>
          <w:sz w:val="24"/>
          <w:szCs w:val="24"/>
        </w:rPr>
        <w:t>PaCO</w:t>
      </w:r>
      <w:r w:rsidRPr="00967C01">
        <w:rPr>
          <w:rFonts w:ascii="Times New Roman" w:hAnsi="Times New Roman" w:cs="Times New Roman"/>
          <w:sz w:val="24"/>
          <w:szCs w:val="24"/>
          <w:vertAlign w:val="subscript"/>
        </w:rPr>
        <w:t>2</w:t>
      </w:r>
      <w:r w:rsidR="007C6EFE" w:rsidRPr="007C6EFE">
        <w:rPr>
          <w:rFonts w:ascii="Times New Roman" w:hAnsi="Times New Roman" w:cs="Times New Roman"/>
          <w:sz w:val="24"/>
          <w:szCs w:val="24"/>
        </w:rPr>
        <w:t xml:space="preserve"> </w:t>
      </w:r>
      <w:r w:rsidRPr="00D55E3C">
        <w:rPr>
          <w:rFonts w:ascii="Times New Roman" w:eastAsia="맑은 고딕" w:hAnsi="Times New Roman" w:cs="Times New Roman"/>
          <w:sz w:val="24"/>
          <w:szCs w:val="24"/>
        </w:rPr>
        <w:t>&gt;</w:t>
      </w:r>
      <w:r w:rsidRPr="00967C01">
        <w:rPr>
          <w:rFonts w:ascii="Times New Roman" w:hAnsi="Times New Roman" w:cs="Times New Roman"/>
          <w:sz w:val="24"/>
          <w:szCs w:val="24"/>
        </w:rPr>
        <w:t>50</w:t>
      </w:r>
      <w:r>
        <w:rPr>
          <w:rFonts w:ascii="Times New Roman" w:hAnsi="Times New Roman" w:cs="Times New Roman"/>
          <w:sz w:val="24"/>
          <w:szCs w:val="24"/>
        </w:rPr>
        <w:t xml:space="preserve">, </w:t>
      </w:r>
      <w:r w:rsidRPr="00967C01">
        <w:rPr>
          <w:rFonts w:ascii="Times New Roman" w:hAnsi="Times New Roman" w:cs="Times New Roman"/>
          <w:sz w:val="24"/>
          <w:szCs w:val="24"/>
        </w:rPr>
        <w:t>PaO</w:t>
      </w:r>
      <w:r w:rsidRPr="00967C01">
        <w:rPr>
          <w:rFonts w:ascii="Times New Roman" w:hAnsi="Times New Roman" w:cs="Times New Roman"/>
          <w:sz w:val="24"/>
          <w:szCs w:val="24"/>
          <w:vertAlign w:val="subscript"/>
        </w:rPr>
        <w:t>2</w:t>
      </w:r>
      <w:r w:rsidR="007C6EFE" w:rsidRPr="007C6EFE">
        <w:rPr>
          <w:rFonts w:ascii="Times New Roman" w:hAnsi="Times New Roman" w:cs="Times New Roman"/>
          <w:sz w:val="24"/>
          <w:szCs w:val="24"/>
        </w:rPr>
        <w:t xml:space="preserve"> </w:t>
      </w:r>
      <w:r w:rsidRPr="00D55E3C">
        <w:rPr>
          <w:rFonts w:ascii="Times New Roman" w:hAnsi="Times New Roman" w:cs="Times New Roman"/>
          <w:sz w:val="24"/>
          <w:szCs w:val="24"/>
        </w:rPr>
        <w:t>&lt;</w:t>
      </w:r>
      <w:r w:rsidRPr="00967C01">
        <w:rPr>
          <w:rFonts w:ascii="Times New Roman" w:hAnsi="Times New Roman" w:cs="Times New Roman"/>
          <w:sz w:val="24"/>
          <w:szCs w:val="24"/>
        </w:rPr>
        <w:t>55</w:t>
      </w:r>
    </w:p>
    <w:p w14:paraId="15DA3B86" w14:textId="14B0589A" w:rsid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Lactate &gt;4 mmol/L</w:t>
      </w:r>
    </w:p>
    <w:p w14:paraId="31B1C6D9" w14:textId="183F6C98" w:rsid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tCO</w:t>
      </w:r>
      <w:r w:rsidRPr="00967C01">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D55E3C">
        <w:rPr>
          <w:rFonts w:ascii="Times New Roman" w:hAnsi="Times New Roman" w:cs="Times New Roman"/>
          <w:sz w:val="24"/>
          <w:szCs w:val="24"/>
        </w:rPr>
        <w:t>&lt;</w:t>
      </w:r>
      <w:r>
        <w:rPr>
          <w:rFonts w:ascii="Times New Roman" w:hAnsi="Times New Roman" w:cs="Times New Roman"/>
          <w:sz w:val="24"/>
          <w:szCs w:val="24"/>
        </w:rPr>
        <w:t>15 mmol/L</w:t>
      </w:r>
    </w:p>
    <w:p w14:paraId="5435C7A1" w14:textId="2E383F1C" w:rsidR="00967C01" w:rsidRDefault="00967C01" w:rsidP="00967C01">
      <w:pPr>
        <w:widowControl/>
        <w:wordWrap/>
        <w:autoSpaceDE/>
        <w:spacing w:after="0" w:line="360" w:lineRule="auto"/>
        <w:rPr>
          <w:rFonts w:ascii="Times New Roman" w:hAnsi="Times New Roman" w:cs="Times New Roman"/>
          <w:sz w:val="24"/>
          <w:szCs w:val="24"/>
        </w:rPr>
      </w:pPr>
    </w:p>
    <w:p w14:paraId="3ED9E3EC" w14:textId="49DDB8D4" w:rsidR="00967C01" w:rsidRPr="00D55E3C" w:rsidRDefault="00967C01" w:rsidP="00967C01">
      <w:pPr>
        <w:widowControl/>
        <w:wordWrap/>
        <w:autoSpaceDE/>
        <w:spacing w:after="0" w:line="360" w:lineRule="auto"/>
        <w:rPr>
          <w:rFonts w:ascii="Times New Roman" w:hAnsi="Times New Roman" w:cs="Times New Roman" w:hint="eastAsia"/>
          <w:sz w:val="24"/>
          <w:szCs w:val="24"/>
        </w:rPr>
      </w:pPr>
      <w:r>
        <w:rPr>
          <w:rFonts w:ascii="Times New Roman" w:hAnsi="Times New Roman" w:cs="Times New Roman" w:hint="eastAsia"/>
          <w:sz w:val="24"/>
          <w:szCs w:val="24"/>
        </w:rPr>
        <w:t>3</w:t>
      </w:r>
      <w:r>
        <w:rPr>
          <w:rFonts w:ascii="Times New Roman" w:hAnsi="Times New Roman" w:cs="Times New Roman"/>
          <w:sz w:val="24"/>
          <w:szCs w:val="24"/>
        </w:rPr>
        <w:t xml:space="preserve">. </w:t>
      </w:r>
      <w:proofErr w:type="spellStart"/>
      <w:r w:rsidRPr="005F159B">
        <w:rPr>
          <w:rFonts w:ascii="Times New Roman" w:hAnsi="Times New Roman" w:cs="Times New Roman"/>
          <w:color w:val="000000"/>
          <w:kern w:val="0"/>
          <w:sz w:val="24"/>
          <w:szCs w:val="24"/>
        </w:rPr>
        <w:t>Asan</w:t>
      </w:r>
      <w:proofErr w:type="spellEnd"/>
      <w:r w:rsidRPr="005F159B">
        <w:rPr>
          <w:rFonts w:ascii="Times New Roman" w:hAnsi="Times New Roman" w:cs="Times New Roman"/>
          <w:color w:val="000000"/>
          <w:kern w:val="0"/>
          <w:sz w:val="24"/>
          <w:szCs w:val="24"/>
        </w:rPr>
        <w:t xml:space="preserve"> Medical Center</w:t>
      </w:r>
    </w:p>
    <w:p w14:paraId="12F21720" w14:textId="52D7ADAD" w:rsidR="00967C01" w:rsidRP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A.</w:t>
      </w:r>
      <w:r w:rsidRPr="00967C01">
        <w:rPr>
          <w:rFonts w:ascii="Times New Roman" w:hAnsi="Times New Roman" w:cs="Times New Roman"/>
          <w:sz w:val="24"/>
          <w:szCs w:val="24"/>
        </w:rPr>
        <w:t xml:space="preserve"> </w:t>
      </w:r>
      <w:r>
        <w:rPr>
          <w:rFonts w:ascii="Times New Roman" w:hAnsi="Times New Roman" w:cs="Times New Roman"/>
          <w:sz w:val="24"/>
          <w:szCs w:val="24"/>
        </w:rPr>
        <w:t>C</w:t>
      </w:r>
      <w:r w:rsidRPr="00967C01">
        <w:rPr>
          <w:rFonts w:ascii="Times New Roman" w:hAnsi="Times New Roman" w:cs="Times New Roman"/>
          <w:sz w:val="24"/>
          <w:szCs w:val="24"/>
        </w:rPr>
        <w:t>alling criteria</w:t>
      </w:r>
    </w:p>
    <w:p w14:paraId="6C6DDD05" w14:textId="6E4FBB2C" w:rsidR="00967C01" w:rsidRP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w:t>
      </w:r>
      <w:r w:rsidRPr="00967C01">
        <w:rPr>
          <w:rFonts w:ascii="Times New Roman" w:hAnsi="Times New Roman" w:cs="Times New Roman"/>
          <w:sz w:val="24"/>
          <w:szCs w:val="24"/>
        </w:rPr>
        <w:t xml:space="preserve"> Airway: threatened, stridor</w:t>
      </w:r>
    </w:p>
    <w:p w14:paraId="4DC50413" w14:textId="4552803C" w:rsidR="00967C01" w:rsidRP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w:t>
      </w:r>
      <w:r w:rsidRPr="00967C01">
        <w:rPr>
          <w:rFonts w:ascii="Times New Roman" w:hAnsi="Times New Roman" w:cs="Times New Roman"/>
          <w:sz w:val="24"/>
          <w:szCs w:val="24"/>
        </w:rPr>
        <w:t xml:space="preserve"> Breathing: </w:t>
      </w:r>
      <w:r w:rsidR="009B0ED2">
        <w:rPr>
          <w:rFonts w:ascii="Times New Roman" w:hAnsi="Times New Roman" w:cs="Times New Roman"/>
          <w:sz w:val="24"/>
          <w:szCs w:val="24"/>
        </w:rPr>
        <w:t>respiratory rate</w:t>
      </w:r>
      <w:r w:rsidRPr="00967C01">
        <w:rPr>
          <w:rFonts w:ascii="Times New Roman" w:hAnsi="Times New Roman" w:cs="Times New Roman"/>
          <w:sz w:val="24"/>
          <w:szCs w:val="24"/>
        </w:rPr>
        <w:t xml:space="preserve"> </w:t>
      </w:r>
      <w:r w:rsidR="007C6EFE" w:rsidRPr="00D55E3C">
        <w:rPr>
          <w:rFonts w:ascii="Times New Roman" w:hAnsi="Times New Roman" w:cs="Times New Roman"/>
          <w:sz w:val="24"/>
          <w:szCs w:val="24"/>
        </w:rPr>
        <w:t>&lt;</w:t>
      </w:r>
      <w:r w:rsidRPr="00967C01">
        <w:rPr>
          <w:rFonts w:ascii="Times New Roman" w:hAnsi="Times New Roman" w:cs="Times New Roman"/>
          <w:sz w:val="24"/>
          <w:szCs w:val="24"/>
        </w:rPr>
        <w:t xml:space="preserve">6 or </w:t>
      </w:r>
      <w:r w:rsidR="007C6EFE" w:rsidRPr="00D55E3C">
        <w:rPr>
          <w:rFonts w:ascii="Times New Roman" w:eastAsia="맑은 고딕" w:hAnsi="Times New Roman" w:cs="Times New Roman"/>
          <w:sz w:val="24"/>
          <w:szCs w:val="24"/>
        </w:rPr>
        <w:t>&gt;</w:t>
      </w:r>
      <w:r w:rsidRPr="00967C01">
        <w:rPr>
          <w:rFonts w:ascii="Times New Roman" w:hAnsi="Times New Roman" w:cs="Times New Roman"/>
          <w:sz w:val="24"/>
          <w:szCs w:val="24"/>
        </w:rPr>
        <w:t>30, SpO</w:t>
      </w:r>
      <w:r w:rsidRPr="007C6EFE">
        <w:rPr>
          <w:rFonts w:ascii="Times New Roman" w:hAnsi="Times New Roman" w:cs="Times New Roman"/>
          <w:sz w:val="24"/>
          <w:szCs w:val="24"/>
          <w:vertAlign w:val="subscript"/>
        </w:rPr>
        <w:t>2</w:t>
      </w:r>
      <w:r w:rsidRPr="00967C01">
        <w:rPr>
          <w:rFonts w:ascii="Times New Roman" w:hAnsi="Times New Roman" w:cs="Times New Roman"/>
          <w:sz w:val="24"/>
          <w:szCs w:val="24"/>
        </w:rPr>
        <w:t xml:space="preserve"> &lt;90% on Venturi 40% or O</w:t>
      </w:r>
      <w:r w:rsidRPr="007C6EFE">
        <w:rPr>
          <w:rFonts w:ascii="Times New Roman" w:hAnsi="Times New Roman" w:cs="Times New Roman"/>
          <w:sz w:val="24"/>
          <w:szCs w:val="24"/>
          <w:vertAlign w:val="subscript"/>
        </w:rPr>
        <w:t>2</w:t>
      </w:r>
      <w:r w:rsidRPr="00967C01">
        <w:rPr>
          <w:rFonts w:ascii="Times New Roman" w:hAnsi="Times New Roman" w:cs="Times New Roman"/>
          <w:sz w:val="24"/>
          <w:szCs w:val="24"/>
        </w:rPr>
        <w:t xml:space="preserve"> 6 </w:t>
      </w:r>
      <w:r w:rsidR="007C6EFE">
        <w:rPr>
          <w:rFonts w:ascii="Times New Roman" w:hAnsi="Times New Roman" w:cs="Times New Roman"/>
          <w:sz w:val="24"/>
          <w:szCs w:val="24"/>
        </w:rPr>
        <w:t>L</w:t>
      </w:r>
      <w:r w:rsidRPr="00967C01">
        <w:rPr>
          <w:rFonts w:ascii="Times New Roman" w:hAnsi="Times New Roman" w:cs="Times New Roman"/>
          <w:sz w:val="24"/>
          <w:szCs w:val="24"/>
        </w:rPr>
        <w:t>/min</w:t>
      </w:r>
    </w:p>
    <w:p w14:paraId="1A3A1F1A" w14:textId="02094748"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lastRenderedPageBreak/>
        <w:t>-</w:t>
      </w:r>
      <w:r w:rsidR="00967C01" w:rsidRPr="00967C01">
        <w:rPr>
          <w:rFonts w:ascii="Times New Roman" w:hAnsi="Times New Roman" w:cs="Times New Roman"/>
          <w:sz w:val="24"/>
          <w:szCs w:val="24"/>
        </w:rPr>
        <w:t xml:space="preserve"> Circulation: </w:t>
      </w:r>
      <w:r w:rsidR="009B0ED2">
        <w:rPr>
          <w:rFonts w:ascii="Times New Roman" w:hAnsi="Times New Roman" w:cs="Times New Roman"/>
          <w:sz w:val="24"/>
          <w:szCs w:val="24"/>
        </w:rPr>
        <w:t>heart rate</w:t>
      </w:r>
      <w:r w:rsidR="00967C01" w:rsidRPr="00967C01">
        <w:rPr>
          <w:rFonts w:ascii="Times New Roman" w:hAnsi="Times New Roman" w:cs="Times New Roman"/>
          <w:sz w:val="24"/>
          <w:szCs w:val="24"/>
        </w:rPr>
        <w:t xml:space="preserve"> &lt;40 or &gt;140, systolic </w:t>
      </w:r>
      <w:r>
        <w:rPr>
          <w:rFonts w:ascii="Times New Roman" w:hAnsi="Times New Roman" w:cs="Times New Roman"/>
          <w:sz w:val="24"/>
          <w:szCs w:val="24"/>
        </w:rPr>
        <w:t>blood pressure</w:t>
      </w:r>
      <w:r w:rsidR="00967C01" w:rsidRPr="00967C01">
        <w:rPr>
          <w:rFonts w:ascii="Times New Roman" w:hAnsi="Times New Roman" w:cs="Times New Roman"/>
          <w:sz w:val="24"/>
          <w:szCs w:val="24"/>
        </w:rPr>
        <w:t xml:space="preserve"> &lt;90 </w:t>
      </w:r>
    </w:p>
    <w:p w14:paraId="42C7E5E3" w14:textId="47FB2612"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67C01" w:rsidRPr="00967C01">
        <w:rPr>
          <w:rFonts w:ascii="Times New Roman" w:hAnsi="Times New Roman" w:cs="Times New Roman"/>
          <w:sz w:val="24"/>
          <w:szCs w:val="24"/>
        </w:rPr>
        <w:t>Neurology: sudden mental change, seizure</w:t>
      </w:r>
    </w:p>
    <w:p w14:paraId="09CB0D36" w14:textId="6DF69CBF"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67C01" w:rsidRPr="00967C01">
        <w:rPr>
          <w:rFonts w:ascii="Times New Roman" w:hAnsi="Times New Roman" w:cs="Times New Roman"/>
          <w:sz w:val="24"/>
          <w:szCs w:val="24"/>
        </w:rPr>
        <w:t>Other</w:t>
      </w:r>
      <w:r>
        <w:rPr>
          <w:rFonts w:ascii="Times New Roman" w:hAnsi="Times New Roman" w:cs="Times New Roman"/>
          <w:sz w:val="24"/>
          <w:szCs w:val="24"/>
        </w:rPr>
        <w:t>s</w:t>
      </w:r>
      <w:r w:rsidR="00967C01" w:rsidRPr="00967C01">
        <w:rPr>
          <w:rFonts w:ascii="Times New Roman" w:hAnsi="Times New Roman" w:cs="Times New Roman"/>
          <w:sz w:val="24"/>
          <w:szCs w:val="24"/>
        </w:rPr>
        <w:t>: bedside nurse's concern about overall deterioration</w:t>
      </w:r>
    </w:p>
    <w:p w14:paraId="4DC678A1" w14:textId="3363D104" w:rsidR="00967C01" w:rsidRPr="00967C01" w:rsidRDefault="00967C01"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B. S</w:t>
      </w:r>
      <w:r w:rsidRPr="00967C01">
        <w:rPr>
          <w:rFonts w:ascii="Times New Roman" w:hAnsi="Times New Roman" w:cs="Times New Roman"/>
          <w:sz w:val="24"/>
          <w:szCs w:val="24"/>
        </w:rPr>
        <w:t>creening criteria</w:t>
      </w:r>
    </w:p>
    <w:p w14:paraId="520E922D" w14:textId="55C2C5F8"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67C01" w:rsidRPr="00967C01">
        <w:rPr>
          <w:rFonts w:ascii="Times New Roman" w:hAnsi="Times New Roman" w:cs="Times New Roman"/>
          <w:sz w:val="24"/>
          <w:szCs w:val="24"/>
        </w:rPr>
        <w:t xml:space="preserve">Systolic blood pressure </w:t>
      </w:r>
      <w:r w:rsidRPr="00D55E3C">
        <w:rPr>
          <w:rFonts w:ascii="Times New Roman" w:hAnsi="Times New Roman" w:cs="Times New Roman"/>
          <w:sz w:val="24"/>
          <w:szCs w:val="24"/>
        </w:rPr>
        <w:t>&lt;</w:t>
      </w:r>
      <w:r w:rsidR="00967C01" w:rsidRPr="00967C01">
        <w:rPr>
          <w:rFonts w:ascii="Times New Roman" w:hAnsi="Times New Roman" w:cs="Times New Roman"/>
          <w:sz w:val="24"/>
          <w:szCs w:val="24"/>
        </w:rPr>
        <w:t xml:space="preserve">86 </w:t>
      </w:r>
    </w:p>
    <w:p w14:paraId="140AB273" w14:textId="001B6881"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67C01" w:rsidRPr="00967C01">
        <w:rPr>
          <w:rFonts w:ascii="Times New Roman" w:hAnsi="Times New Roman" w:cs="Times New Roman"/>
          <w:sz w:val="24"/>
          <w:szCs w:val="24"/>
        </w:rPr>
        <w:t>Sudden mental change or unexplained agitation</w:t>
      </w:r>
    </w:p>
    <w:p w14:paraId="796CA10B" w14:textId="15FDBAC1"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67C01" w:rsidRPr="00967C01">
        <w:rPr>
          <w:rFonts w:ascii="Times New Roman" w:hAnsi="Times New Roman" w:cs="Times New Roman"/>
          <w:sz w:val="24"/>
          <w:szCs w:val="24"/>
        </w:rPr>
        <w:t>Applying O</w:t>
      </w:r>
      <w:r w:rsidR="00967C01" w:rsidRPr="007C6EFE">
        <w:rPr>
          <w:rFonts w:ascii="Times New Roman" w:hAnsi="Times New Roman" w:cs="Times New Roman"/>
          <w:sz w:val="24"/>
          <w:szCs w:val="24"/>
          <w:vertAlign w:val="subscript"/>
        </w:rPr>
        <w:t>2</w:t>
      </w:r>
      <w:r w:rsidR="00967C01" w:rsidRPr="00967C01">
        <w:rPr>
          <w:rFonts w:ascii="Times New Roman" w:hAnsi="Times New Roman" w:cs="Times New Roman"/>
          <w:sz w:val="24"/>
          <w:szCs w:val="24"/>
        </w:rPr>
        <w:t xml:space="preserve"> &gt;9</w:t>
      </w:r>
      <w:r>
        <w:rPr>
          <w:rFonts w:ascii="Times New Roman" w:hAnsi="Times New Roman" w:cs="Times New Roman"/>
          <w:sz w:val="24"/>
          <w:szCs w:val="24"/>
        </w:rPr>
        <w:t xml:space="preserve"> </w:t>
      </w:r>
      <w:r w:rsidR="00967C01" w:rsidRPr="00967C01">
        <w:rPr>
          <w:rFonts w:ascii="Times New Roman" w:hAnsi="Times New Roman" w:cs="Times New Roman"/>
          <w:sz w:val="24"/>
          <w:szCs w:val="24"/>
        </w:rPr>
        <w:t>L</w:t>
      </w:r>
      <w:r>
        <w:rPr>
          <w:rFonts w:ascii="Times New Roman" w:hAnsi="Times New Roman" w:cs="Times New Roman"/>
          <w:sz w:val="24"/>
          <w:szCs w:val="24"/>
        </w:rPr>
        <w:t>/min</w:t>
      </w:r>
      <w:r w:rsidR="00967C01" w:rsidRPr="00967C01">
        <w:rPr>
          <w:rFonts w:ascii="Times New Roman" w:hAnsi="Times New Roman" w:cs="Times New Roman"/>
          <w:sz w:val="24"/>
          <w:szCs w:val="24"/>
        </w:rPr>
        <w:t>, or FiO</w:t>
      </w:r>
      <w:r w:rsidR="00967C01" w:rsidRPr="007C6EFE">
        <w:rPr>
          <w:rFonts w:ascii="Times New Roman" w:hAnsi="Times New Roman" w:cs="Times New Roman"/>
          <w:sz w:val="24"/>
          <w:szCs w:val="24"/>
          <w:vertAlign w:val="subscript"/>
        </w:rPr>
        <w:t>2</w:t>
      </w:r>
      <w:r w:rsidR="00967C01" w:rsidRPr="00967C01">
        <w:rPr>
          <w:rFonts w:ascii="Times New Roman" w:hAnsi="Times New Roman" w:cs="Times New Roman"/>
          <w:sz w:val="24"/>
          <w:szCs w:val="24"/>
        </w:rPr>
        <w:t xml:space="preserve"> &gt;35%</w:t>
      </w:r>
    </w:p>
    <w:p w14:paraId="576B16D6" w14:textId="37DB2D33"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67C01" w:rsidRPr="00967C01">
        <w:rPr>
          <w:rFonts w:ascii="Times New Roman" w:hAnsi="Times New Roman" w:cs="Times New Roman"/>
          <w:sz w:val="24"/>
          <w:szCs w:val="24"/>
        </w:rPr>
        <w:t xml:space="preserve">Respiratory </w:t>
      </w:r>
      <w:r>
        <w:rPr>
          <w:rFonts w:ascii="Times New Roman" w:hAnsi="Times New Roman" w:cs="Times New Roman"/>
          <w:sz w:val="24"/>
          <w:szCs w:val="24"/>
        </w:rPr>
        <w:t xml:space="preserve">rate </w:t>
      </w:r>
      <w:r w:rsidRPr="00967C01">
        <w:rPr>
          <w:rFonts w:ascii="Times New Roman" w:hAnsi="Times New Roman" w:cs="Times New Roman"/>
          <w:sz w:val="24"/>
          <w:szCs w:val="24"/>
        </w:rPr>
        <w:t>&gt;</w:t>
      </w:r>
      <w:r w:rsidR="00967C01" w:rsidRPr="00967C01">
        <w:rPr>
          <w:rFonts w:ascii="Times New Roman" w:hAnsi="Times New Roman" w:cs="Times New Roman"/>
          <w:sz w:val="24"/>
          <w:szCs w:val="24"/>
        </w:rPr>
        <w:t xml:space="preserve">27 or </w:t>
      </w:r>
      <w:r w:rsidRPr="00D55E3C">
        <w:rPr>
          <w:rFonts w:ascii="Times New Roman" w:hAnsi="Times New Roman" w:cs="Times New Roman"/>
          <w:sz w:val="24"/>
          <w:szCs w:val="24"/>
        </w:rPr>
        <w:t>&lt;</w:t>
      </w:r>
      <w:r w:rsidR="00967C01" w:rsidRPr="00967C01">
        <w:rPr>
          <w:rFonts w:ascii="Times New Roman" w:hAnsi="Times New Roman" w:cs="Times New Roman"/>
          <w:sz w:val="24"/>
          <w:szCs w:val="24"/>
        </w:rPr>
        <w:t xml:space="preserve">8 </w:t>
      </w:r>
    </w:p>
    <w:p w14:paraId="4257E2B0" w14:textId="25BF5FAE"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Unexplained heart rate</w:t>
      </w:r>
      <w:r w:rsidR="00967C01" w:rsidRPr="00967C01">
        <w:rPr>
          <w:rFonts w:ascii="Times New Roman" w:hAnsi="Times New Roman" w:cs="Times New Roman"/>
          <w:sz w:val="24"/>
          <w:szCs w:val="24"/>
        </w:rPr>
        <w:t xml:space="preserve"> </w:t>
      </w:r>
      <w:r w:rsidRPr="00967C01">
        <w:rPr>
          <w:rFonts w:ascii="Times New Roman" w:hAnsi="Times New Roman" w:cs="Times New Roman"/>
          <w:sz w:val="24"/>
          <w:szCs w:val="24"/>
        </w:rPr>
        <w:t>&gt;</w:t>
      </w:r>
      <w:r w:rsidR="00967C01" w:rsidRPr="00967C01">
        <w:rPr>
          <w:rFonts w:ascii="Times New Roman" w:hAnsi="Times New Roman" w:cs="Times New Roman"/>
          <w:sz w:val="24"/>
          <w:szCs w:val="24"/>
        </w:rPr>
        <w:t xml:space="preserve">140 or </w:t>
      </w:r>
      <w:r w:rsidRPr="00D55E3C">
        <w:rPr>
          <w:rFonts w:ascii="Times New Roman" w:hAnsi="Times New Roman" w:cs="Times New Roman"/>
          <w:sz w:val="24"/>
          <w:szCs w:val="24"/>
        </w:rPr>
        <w:t>&lt;</w:t>
      </w:r>
      <w:r w:rsidR="00967C01" w:rsidRPr="00967C01">
        <w:rPr>
          <w:rFonts w:ascii="Times New Roman" w:hAnsi="Times New Roman" w:cs="Times New Roman"/>
          <w:sz w:val="24"/>
          <w:szCs w:val="24"/>
        </w:rPr>
        <w:t xml:space="preserve">40 </w:t>
      </w:r>
    </w:p>
    <w:p w14:paraId="40A056B3" w14:textId="7CCC30EF"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67C01" w:rsidRPr="00967C01">
        <w:rPr>
          <w:rFonts w:ascii="Times New Roman" w:hAnsi="Times New Roman" w:cs="Times New Roman"/>
          <w:sz w:val="24"/>
          <w:szCs w:val="24"/>
        </w:rPr>
        <w:t xml:space="preserve">Unexplained severe metabolic acidosis: </w:t>
      </w:r>
      <w:r>
        <w:rPr>
          <w:rFonts w:ascii="Times New Roman" w:hAnsi="Times New Roman" w:cs="Times New Roman"/>
          <w:sz w:val="24"/>
          <w:szCs w:val="24"/>
        </w:rPr>
        <w:t xml:space="preserve">pH </w:t>
      </w:r>
      <w:r w:rsidR="00967C01" w:rsidRPr="00967C01">
        <w:rPr>
          <w:rFonts w:ascii="Times New Roman" w:hAnsi="Times New Roman" w:cs="Times New Roman"/>
          <w:sz w:val="24"/>
          <w:szCs w:val="24"/>
        </w:rPr>
        <w:t>&lt;7.3</w:t>
      </w:r>
      <w:r>
        <w:rPr>
          <w:rFonts w:ascii="Times New Roman" w:hAnsi="Times New Roman" w:cs="Times New Roman"/>
          <w:sz w:val="24"/>
          <w:szCs w:val="24"/>
        </w:rPr>
        <w:t>, l</w:t>
      </w:r>
      <w:r w:rsidR="00967C01" w:rsidRPr="00967C01">
        <w:rPr>
          <w:rFonts w:ascii="Times New Roman" w:hAnsi="Times New Roman" w:cs="Times New Roman"/>
          <w:sz w:val="24"/>
          <w:szCs w:val="24"/>
        </w:rPr>
        <w:t>actate &gt;2</w:t>
      </w:r>
      <w:r w:rsidRPr="007C6EFE">
        <w:rPr>
          <w:rFonts w:ascii="Times New Roman" w:hAnsi="Times New Roman" w:cs="Times New Roman"/>
          <w:sz w:val="24"/>
          <w:szCs w:val="24"/>
        </w:rPr>
        <w:t xml:space="preserve"> </w:t>
      </w:r>
      <w:r>
        <w:rPr>
          <w:rFonts w:ascii="Times New Roman" w:hAnsi="Times New Roman" w:cs="Times New Roman"/>
          <w:sz w:val="24"/>
          <w:szCs w:val="24"/>
        </w:rPr>
        <w:t>mmol/L, t</w:t>
      </w:r>
      <w:r w:rsidR="00967C01" w:rsidRPr="00967C01">
        <w:rPr>
          <w:rFonts w:ascii="Times New Roman" w:hAnsi="Times New Roman" w:cs="Times New Roman"/>
          <w:sz w:val="24"/>
          <w:szCs w:val="24"/>
        </w:rPr>
        <w:t>CO</w:t>
      </w:r>
      <w:r w:rsidR="00967C01" w:rsidRPr="007C6EFE">
        <w:rPr>
          <w:rFonts w:ascii="Times New Roman" w:hAnsi="Times New Roman" w:cs="Times New Roman"/>
          <w:sz w:val="24"/>
          <w:szCs w:val="24"/>
          <w:vertAlign w:val="subscript"/>
        </w:rPr>
        <w:t>2</w:t>
      </w:r>
      <w:r w:rsidR="00967C01" w:rsidRPr="00967C01">
        <w:rPr>
          <w:rFonts w:ascii="Times New Roman" w:hAnsi="Times New Roman" w:cs="Times New Roman"/>
          <w:sz w:val="24"/>
          <w:szCs w:val="24"/>
        </w:rPr>
        <w:t xml:space="preserve"> &lt;12</w:t>
      </w:r>
      <w:r>
        <w:rPr>
          <w:rFonts w:ascii="Times New Roman" w:hAnsi="Times New Roman" w:cs="Times New Roman"/>
          <w:sz w:val="24"/>
          <w:szCs w:val="24"/>
        </w:rPr>
        <w:t xml:space="preserve"> mmol/L</w:t>
      </w:r>
    </w:p>
    <w:p w14:paraId="622AE5EB" w14:textId="6B2C2AFB" w:rsidR="00967C01" w:rsidRPr="00967C01"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00967C01" w:rsidRPr="00967C01">
        <w:rPr>
          <w:rFonts w:ascii="Times New Roman" w:hAnsi="Times New Roman" w:cs="Times New Roman"/>
          <w:sz w:val="24"/>
          <w:szCs w:val="24"/>
        </w:rPr>
        <w:t>PaCO</w:t>
      </w:r>
      <w:r w:rsidR="00967C01" w:rsidRPr="007C6EFE">
        <w:rPr>
          <w:rFonts w:ascii="Times New Roman" w:hAnsi="Times New Roman" w:cs="Times New Roman"/>
          <w:sz w:val="24"/>
          <w:szCs w:val="24"/>
          <w:vertAlign w:val="subscript"/>
        </w:rPr>
        <w:t>2</w:t>
      </w:r>
      <w:r w:rsidRPr="007C6EFE">
        <w:rPr>
          <w:rFonts w:ascii="Times New Roman" w:hAnsi="Times New Roman" w:cs="Times New Roman"/>
          <w:sz w:val="24"/>
          <w:szCs w:val="24"/>
        </w:rPr>
        <w:t xml:space="preserve"> </w:t>
      </w:r>
      <w:r w:rsidR="00967C01" w:rsidRPr="00967C01">
        <w:rPr>
          <w:rFonts w:ascii="Times New Roman" w:hAnsi="Times New Roman" w:cs="Times New Roman"/>
          <w:sz w:val="24"/>
          <w:szCs w:val="24"/>
        </w:rPr>
        <w:t>&gt;50</w:t>
      </w:r>
      <w:r>
        <w:rPr>
          <w:rFonts w:ascii="Times New Roman" w:hAnsi="Times New Roman" w:cs="Times New Roman"/>
          <w:sz w:val="24"/>
          <w:szCs w:val="24"/>
        </w:rPr>
        <w:t xml:space="preserve"> </w:t>
      </w:r>
      <w:r w:rsidR="00967C01" w:rsidRPr="00967C01">
        <w:rPr>
          <w:rFonts w:ascii="Times New Roman" w:hAnsi="Times New Roman" w:cs="Times New Roman"/>
          <w:sz w:val="24"/>
          <w:szCs w:val="24"/>
        </w:rPr>
        <w:t>or PaO</w:t>
      </w:r>
      <w:r w:rsidR="00967C01" w:rsidRPr="007C6EFE">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00967C01" w:rsidRPr="00967C01">
        <w:rPr>
          <w:rFonts w:ascii="Times New Roman" w:hAnsi="Times New Roman" w:cs="Times New Roman"/>
          <w:sz w:val="24"/>
          <w:szCs w:val="24"/>
        </w:rPr>
        <w:t>≤55</w:t>
      </w:r>
    </w:p>
    <w:p w14:paraId="5F7E33AF" w14:textId="149E26B6" w:rsidR="00D55E3C"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w:t>
      </w:r>
      <w:r w:rsidR="00967C01" w:rsidRPr="00967C01">
        <w:rPr>
          <w:rFonts w:ascii="Times New Roman" w:hAnsi="Times New Roman" w:cs="Times New Roman"/>
          <w:sz w:val="24"/>
          <w:szCs w:val="24"/>
        </w:rPr>
        <w:t xml:space="preserve"> Bedside nurse concern about overall deterioration</w:t>
      </w:r>
    </w:p>
    <w:p w14:paraId="123FD30F" w14:textId="3590B01B" w:rsidR="007C6EFE" w:rsidRDefault="007C6EFE" w:rsidP="00967C01">
      <w:pPr>
        <w:widowControl/>
        <w:wordWrap/>
        <w:autoSpaceDE/>
        <w:spacing w:after="0" w:line="360" w:lineRule="auto"/>
        <w:rPr>
          <w:rFonts w:ascii="Times New Roman" w:hAnsi="Times New Roman" w:cs="Times New Roman"/>
          <w:sz w:val="24"/>
          <w:szCs w:val="24"/>
        </w:rPr>
      </w:pPr>
    </w:p>
    <w:p w14:paraId="0AC0C47E" w14:textId="01FD9FFC" w:rsidR="007C6EFE"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4</w:t>
      </w:r>
      <w:r>
        <w:rPr>
          <w:rFonts w:ascii="Times New Roman" w:hAnsi="Times New Roman" w:cs="Times New Roman"/>
          <w:sz w:val="24"/>
          <w:szCs w:val="24"/>
        </w:rPr>
        <w:t xml:space="preserve">. </w:t>
      </w:r>
      <w:r w:rsidRPr="005F159B">
        <w:rPr>
          <w:rFonts w:ascii="Times New Roman" w:hAnsi="Times New Roman" w:cs="Times New Roman"/>
          <w:sz w:val="24"/>
          <w:szCs w:val="24"/>
        </w:rPr>
        <w:t>Samsung Medical Center</w:t>
      </w:r>
    </w:p>
    <w:p w14:paraId="24DD67BF" w14:textId="70111490" w:rsidR="007C6EFE" w:rsidRPr="007C6EFE" w:rsidRDefault="007C6EFE" w:rsidP="00967C01">
      <w:pPr>
        <w:widowControl/>
        <w:wordWrap/>
        <w:autoSpaceDE/>
        <w:spacing w:after="0" w:line="360" w:lineRule="auto"/>
        <w:rPr>
          <w:rFonts w:ascii="Times New Roman" w:hAnsi="Times New Roman" w:cs="Times New Roman"/>
          <w:sz w:val="24"/>
          <w:szCs w:val="24"/>
        </w:rPr>
      </w:pPr>
      <w:r w:rsidRPr="007C6EFE">
        <w:rPr>
          <w:rFonts w:ascii="Times New Roman" w:hAnsi="Times New Roman" w:cs="Times New Roman"/>
          <w:sz w:val="24"/>
          <w:szCs w:val="24"/>
        </w:rPr>
        <w:t>A. Calling criteria</w:t>
      </w:r>
    </w:p>
    <w:p w14:paraId="33B47DF6" w14:textId="3AAA5E4D" w:rsidR="007C6EFE" w:rsidRPr="00967C01" w:rsidRDefault="007C6EFE" w:rsidP="007C6EFE">
      <w:pPr>
        <w:widowControl/>
        <w:wordWrap/>
        <w:autoSpaceDE/>
        <w:spacing w:after="0" w:line="360" w:lineRule="auto"/>
        <w:rPr>
          <w:rFonts w:ascii="Times New Roman" w:hAnsi="Times New Roman" w:cs="Times New Roman"/>
          <w:sz w:val="24"/>
          <w:szCs w:val="24"/>
        </w:rPr>
      </w:pPr>
      <w:r w:rsidRPr="007C6EFE">
        <w:rPr>
          <w:rFonts w:ascii="Times New Roman" w:hAnsi="Times New Roman" w:cs="Times New Roman"/>
          <w:sz w:val="24"/>
          <w:szCs w:val="24"/>
        </w:rPr>
        <w:t xml:space="preserve">- Respiratory: </w:t>
      </w:r>
      <w:r w:rsidR="009B0ED2">
        <w:rPr>
          <w:rFonts w:ascii="Times New Roman" w:hAnsi="Times New Roman" w:cs="Times New Roman"/>
          <w:sz w:val="24"/>
          <w:szCs w:val="24"/>
        </w:rPr>
        <w:t>respiratory rate</w:t>
      </w:r>
      <w:r w:rsidRPr="007C6EFE">
        <w:rPr>
          <w:rFonts w:ascii="Times New Roman" w:hAnsi="Times New Roman" w:cs="Times New Roman"/>
          <w:sz w:val="24"/>
          <w:szCs w:val="24"/>
        </w:rPr>
        <w:t xml:space="preserve"> </w:t>
      </w:r>
      <w:r w:rsidRPr="007C6EFE">
        <w:rPr>
          <w:rFonts w:ascii="Times New Roman" w:eastAsia="맑은 고딕" w:hAnsi="Times New Roman" w:cs="Times New Roman"/>
          <w:sz w:val="24"/>
          <w:szCs w:val="24"/>
        </w:rPr>
        <w:t>≥30, SpO</w:t>
      </w:r>
      <w:r w:rsidRPr="007C6EFE">
        <w:rPr>
          <w:rFonts w:ascii="Times New Roman" w:eastAsia="맑은 고딕" w:hAnsi="Times New Roman" w:cs="Times New Roman"/>
          <w:sz w:val="24"/>
          <w:szCs w:val="24"/>
          <w:vertAlign w:val="subscript"/>
        </w:rPr>
        <w:t>2</w:t>
      </w:r>
      <w:r w:rsidRPr="007C6EFE">
        <w:rPr>
          <w:rFonts w:ascii="Times New Roman" w:eastAsia="맑은 고딕" w:hAnsi="Times New Roman" w:cs="Times New Roman"/>
          <w:sz w:val="24"/>
          <w:szCs w:val="24"/>
        </w:rPr>
        <w:t xml:space="preserve"> </w:t>
      </w:r>
      <w:r w:rsidRPr="007C6EFE">
        <w:rPr>
          <w:rFonts w:ascii="Times New Roman" w:hAnsi="Times New Roman" w:cs="Times New Roman"/>
          <w:sz w:val="24"/>
          <w:szCs w:val="24"/>
        </w:rPr>
        <w:t>&lt;85% for 5 minutes</w:t>
      </w:r>
      <w:r>
        <w:rPr>
          <w:rFonts w:ascii="Times New Roman" w:hAnsi="Times New Roman" w:cs="Times New Roman"/>
          <w:sz w:val="24"/>
          <w:szCs w:val="24"/>
        </w:rPr>
        <w:t xml:space="preserve">, pH </w:t>
      </w:r>
      <w:r w:rsidRPr="00967C01">
        <w:rPr>
          <w:rFonts w:ascii="Times New Roman" w:hAnsi="Times New Roman" w:cs="Times New Roman"/>
          <w:sz w:val="24"/>
          <w:szCs w:val="24"/>
        </w:rPr>
        <w:t>&lt;7.3</w:t>
      </w:r>
      <w:r>
        <w:rPr>
          <w:rFonts w:ascii="Times New Roman" w:hAnsi="Times New Roman" w:cs="Times New Roman"/>
          <w:sz w:val="24"/>
          <w:szCs w:val="24"/>
        </w:rPr>
        <w:t xml:space="preserve"> &amp; </w:t>
      </w:r>
      <w:r w:rsidRPr="00967C01">
        <w:rPr>
          <w:rFonts w:ascii="Times New Roman" w:hAnsi="Times New Roman" w:cs="Times New Roman"/>
          <w:sz w:val="24"/>
          <w:szCs w:val="24"/>
        </w:rPr>
        <w:t>PaCO</w:t>
      </w:r>
      <w:r w:rsidRPr="007C6EFE">
        <w:rPr>
          <w:rFonts w:ascii="Times New Roman" w:hAnsi="Times New Roman" w:cs="Times New Roman"/>
          <w:sz w:val="24"/>
          <w:szCs w:val="24"/>
          <w:vertAlign w:val="subscript"/>
        </w:rPr>
        <w:t>2</w:t>
      </w:r>
      <w:r w:rsidRPr="007C6EFE">
        <w:rPr>
          <w:rFonts w:ascii="Times New Roman" w:hAnsi="Times New Roman" w:cs="Times New Roman"/>
          <w:sz w:val="24"/>
          <w:szCs w:val="24"/>
        </w:rPr>
        <w:t xml:space="preserve"> </w:t>
      </w:r>
      <w:r w:rsidRPr="00967C01">
        <w:rPr>
          <w:rFonts w:ascii="Times New Roman" w:hAnsi="Times New Roman" w:cs="Times New Roman"/>
          <w:sz w:val="24"/>
          <w:szCs w:val="24"/>
        </w:rPr>
        <w:t>&gt;50</w:t>
      </w:r>
      <w:r>
        <w:rPr>
          <w:rFonts w:ascii="Times New Roman" w:hAnsi="Times New Roman" w:cs="Times New Roman"/>
          <w:sz w:val="24"/>
          <w:szCs w:val="24"/>
        </w:rPr>
        <w:t>, stridor, use of accessary respiratory muscles</w:t>
      </w:r>
    </w:p>
    <w:p w14:paraId="5A4ED0B9" w14:textId="2D110211" w:rsidR="007C6EFE" w:rsidRDefault="007C6EFE"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Cardiovascular: </w:t>
      </w:r>
      <w:r w:rsidR="009B0ED2">
        <w:rPr>
          <w:rFonts w:ascii="Times New Roman" w:hAnsi="Times New Roman" w:cs="Times New Roman"/>
          <w:sz w:val="24"/>
          <w:szCs w:val="24"/>
        </w:rPr>
        <w:t xml:space="preserve">systolic blood pressure </w:t>
      </w:r>
      <w:r w:rsidR="009B0ED2" w:rsidRPr="007C6EFE">
        <w:rPr>
          <w:rFonts w:ascii="Times New Roman" w:hAnsi="Times New Roman" w:cs="Times New Roman"/>
          <w:sz w:val="24"/>
          <w:szCs w:val="24"/>
        </w:rPr>
        <w:t>&lt;</w:t>
      </w:r>
      <w:r w:rsidR="009B0ED2">
        <w:rPr>
          <w:rFonts w:ascii="Times New Roman" w:hAnsi="Times New Roman" w:cs="Times New Roman"/>
          <w:sz w:val="24"/>
          <w:szCs w:val="24"/>
        </w:rPr>
        <w:t xml:space="preserve">85, heart rate </w:t>
      </w:r>
      <w:r w:rsidR="009B0ED2" w:rsidRPr="00967C01">
        <w:rPr>
          <w:rFonts w:ascii="Times New Roman" w:hAnsi="Times New Roman" w:cs="Times New Roman"/>
          <w:sz w:val="24"/>
          <w:szCs w:val="24"/>
        </w:rPr>
        <w:t>&gt;</w:t>
      </w:r>
      <w:r w:rsidR="009B0ED2">
        <w:rPr>
          <w:rFonts w:ascii="Times New Roman" w:hAnsi="Times New Roman" w:cs="Times New Roman"/>
          <w:sz w:val="24"/>
          <w:szCs w:val="24"/>
        </w:rPr>
        <w:t>130, acute chest pain, symptomatic arrhythmia</w:t>
      </w:r>
    </w:p>
    <w:p w14:paraId="0089147B" w14:textId="47FF689E"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Neurologic: altered mental status of sudden onset, unexplained agitation, seizure</w:t>
      </w:r>
    </w:p>
    <w:p w14:paraId="2C5D4FEA" w14:textId="3B011618"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Others: bedside nurse concern about overall deterioration</w:t>
      </w:r>
    </w:p>
    <w:p w14:paraId="33B95DE7" w14:textId="432DE741"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 Screening criteria</w:t>
      </w:r>
    </w:p>
    <w:p w14:paraId="530D7A0F" w14:textId="36FFB064" w:rsidR="009B0ED2" w:rsidRPr="007C6EFE"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MEWS (modified early warning score) </w:t>
      </w:r>
      <w:r w:rsidRPr="007C6EFE">
        <w:rPr>
          <w:rFonts w:ascii="Times New Roman" w:eastAsia="맑은 고딕" w:hAnsi="Times New Roman" w:cs="Times New Roman"/>
          <w:sz w:val="24"/>
          <w:szCs w:val="24"/>
        </w:rPr>
        <w:t>≥</w:t>
      </w:r>
      <w:r>
        <w:rPr>
          <w:rFonts w:ascii="Times New Roman" w:eastAsia="맑은 고딕" w:hAnsi="Times New Roman" w:cs="Times New Roman"/>
          <w:sz w:val="24"/>
          <w:szCs w:val="24"/>
        </w:rPr>
        <w:t>7</w:t>
      </w:r>
    </w:p>
    <w:p w14:paraId="24D52140" w14:textId="0A1ECC2A" w:rsidR="007C6EFE" w:rsidRDefault="007C6EFE" w:rsidP="00967C01">
      <w:pPr>
        <w:widowControl/>
        <w:wordWrap/>
        <w:autoSpaceDE/>
        <w:spacing w:after="0" w:line="360" w:lineRule="auto"/>
        <w:rPr>
          <w:rFonts w:ascii="Times New Roman" w:hAnsi="Times New Roman" w:cs="Times New Roman"/>
          <w:sz w:val="24"/>
          <w:szCs w:val="24"/>
        </w:rPr>
      </w:pPr>
    </w:p>
    <w:p w14:paraId="74E2C2A9" w14:textId="063C9695" w:rsidR="009B0ED2" w:rsidRDefault="009B0ED2" w:rsidP="00967C01">
      <w:pPr>
        <w:widowControl/>
        <w:wordWrap/>
        <w:autoSpaceDE/>
        <w:spacing w:after="0" w:line="360" w:lineRule="auto"/>
        <w:rPr>
          <w:rFonts w:ascii="Times New Roman" w:hAnsi="Times New Roman" w:cs="Times New Roman" w:hint="eastAsia"/>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w:t>
      </w:r>
      <w:proofErr w:type="spellStart"/>
      <w:r w:rsidRPr="005F159B">
        <w:rPr>
          <w:rFonts w:ascii="Times New Roman" w:hAnsi="Times New Roman" w:cs="Times New Roman"/>
          <w:sz w:val="24"/>
          <w:szCs w:val="24"/>
        </w:rPr>
        <w:t>Chungnam</w:t>
      </w:r>
      <w:proofErr w:type="spellEnd"/>
      <w:r w:rsidRPr="005F159B">
        <w:rPr>
          <w:rFonts w:ascii="Times New Roman" w:hAnsi="Times New Roman" w:cs="Times New Roman"/>
          <w:sz w:val="24"/>
          <w:szCs w:val="24"/>
        </w:rPr>
        <w:t xml:space="preserve"> National University Hospital</w:t>
      </w:r>
    </w:p>
    <w:p w14:paraId="2797DDB9" w14:textId="437887AB" w:rsidR="007C6EFE"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 Calling criteria</w:t>
      </w:r>
    </w:p>
    <w:p w14:paraId="01F984F7" w14:textId="7FE2EDEF"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Airway: airway obstruction sign, stridor</w:t>
      </w:r>
    </w:p>
    <w:p w14:paraId="1C98E97A" w14:textId="77777777"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Breathing: respiratory rate </w:t>
      </w:r>
      <w:r w:rsidRPr="00967C01">
        <w:rPr>
          <w:rFonts w:ascii="Times New Roman" w:hAnsi="Times New Roman" w:cs="Times New Roman"/>
          <w:sz w:val="24"/>
          <w:szCs w:val="24"/>
        </w:rPr>
        <w:t>&lt;</w:t>
      </w:r>
      <w:r>
        <w:rPr>
          <w:rFonts w:ascii="Times New Roman" w:hAnsi="Times New Roman" w:cs="Times New Roman"/>
          <w:sz w:val="24"/>
          <w:szCs w:val="24"/>
        </w:rPr>
        <w:t xml:space="preserve">8 or </w:t>
      </w:r>
      <w:r w:rsidRPr="00967C01">
        <w:rPr>
          <w:rFonts w:ascii="Times New Roman" w:hAnsi="Times New Roman" w:cs="Times New Roman"/>
          <w:sz w:val="24"/>
          <w:szCs w:val="24"/>
        </w:rPr>
        <w:t>&gt;</w:t>
      </w:r>
      <w:r>
        <w:rPr>
          <w:rFonts w:ascii="Times New Roman" w:hAnsi="Times New Roman" w:cs="Times New Roman"/>
          <w:sz w:val="24"/>
          <w:szCs w:val="24"/>
        </w:rPr>
        <w:t xml:space="preserve">30, pH </w:t>
      </w:r>
      <w:r w:rsidRPr="00967C01">
        <w:rPr>
          <w:rFonts w:ascii="Times New Roman" w:hAnsi="Times New Roman" w:cs="Times New Roman"/>
          <w:sz w:val="24"/>
          <w:szCs w:val="24"/>
        </w:rPr>
        <w:t>&lt;7.3</w:t>
      </w:r>
      <w:r>
        <w:rPr>
          <w:rFonts w:ascii="Times New Roman" w:hAnsi="Times New Roman" w:cs="Times New Roman"/>
          <w:sz w:val="24"/>
          <w:szCs w:val="24"/>
        </w:rPr>
        <w:t xml:space="preserve"> &amp; </w:t>
      </w:r>
      <w:r w:rsidRPr="00967C01">
        <w:rPr>
          <w:rFonts w:ascii="Times New Roman" w:hAnsi="Times New Roman" w:cs="Times New Roman"/>
          <w:sz w:val="24"/>
          <w:szCs w:val="24"/>
        </w:rPr>
        <w:t>PaCO</w:t>
      </w:r>
      <w:r w:rsidRPr="007C6EFE">
        <w:rPr>
          <w:rFonts w:ascii="Times New Roman" w:hAnsi="Times New Roman" w:cs="Times New Roman"/>
          <w:sz w:val="24"/>
          <w:szCs w:val="24"/>
          <w:vertAlign w:val="subscript"/>
        </w:rPr>
        <w:t>2</w:t>
      </w:r>
      <w:r w:rsidRPr="007C6EFE">
        <w:rPr>
          <w:rFonts w:ascii="Times New Roman" w:hAnsi="Times New Roman" w:cs="Times New Roman"/>
          <w:sz w:val="24"/>
          <w:szCs w:val="24"/>
        </w:rPr>
        <w:t xml:space="preserve"> </w:t>
      </w:r>
      <w:r w:rsidRPr="00967C01">
        <w:rPr>
          <w:rFonts w:ascii="Times New Roman" w:hAnsi="Times New Roman" w:cs="Times New Roman"/>
          <w:sz w:val="24"/>
          <w:szCs w:val="24"/>
        </w:rPr>
        <w:t>&gt;</w:t>
      </w:r>
      <w:r>
        <w:rPr>
          <w:rFonts w:ascii="Times New Roman" w:hAnsi="Times New Roman" w:cs="Times New Roman"/>
          <w:sz w:val="24"/>
          <w:szCs w:val="24"/>
        </w:rPr>
        <w:t xml:space="preserve">60, </w:t>
      </w:r>
      <w:r w:rsidRPr="00967C01">
        <w:rPr>
          <w:rFonts w:ascii="Times New Roman" w:hAnsi="Times New Roman" w:cs="Times New Roman"/>
          <w:sz w:val="24"/>
          <w:szCs w:val="24"/>
        </w:rPr>
        <w:t>SpO</w:t>
      </w:r>
      <w:r w:rsidRPr="007C6EFE">
        <w:rPr>
          <w:rFonts w:ascii="Times New Roman" w:hAnsi="Times New Roman" w:cs="Times New Roman"/>
          <w:sz w:val="24"/>
          <w:szCs w:val="24"/>
          <w:vertAlign w:val="subscript"/>
        </w:rPr>
        <w:t>2</w:t>
      </w:r>
      <w:r w:rsidRPr="00967C01">
        <w:rPr>
          <w:rFonts w:ascii="Times New Roman" w:hAnsi="Times New Roman" w:cs="Times New Roman"/>
          <w:sz w:val="24"/>
          <w:szCs w:val="24"/>
        </w:rPr>
        <w:t xml:space="preserve"> &lt;90% on </w:t>
      </w:r>
      <w:r>
        <w:rPr>
          <w:rFonts w:ascii="Times New Roman" w:hAnsi="Times New Roman" w:cs="Times New Roman"/>
          <w:sz w:val="24"/>
          <w:szCs w:val="24"/>
        </w:rPr>
        <w:t>facial mask or high flow nasal cannul</w:t>
      </w:r>
      <w:r>
        <w:rPr>
          <w:rFonts w:ascii="Times New Roman" w:hAnsi="Times New Roman" w:cs="Times New Roman" w:hint="eastAsia"/>
          <w:sz w:val="24"/>
          <w:szCs w:val="24"/>
        </w:rPr>
        <w:t>a</w:t>
      </w:r>
    </w:p>
    <w:p w14:paraId="5340B9B6" w14:textId="703E468F"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Circulation: heart rate </w:t>
      </w:r>
      <w:r w:rsidRPr="00967C01">
        <w:rPr>
          <w:rFonts w:ascii="Times New Roman" w:hAnsi="Times New Roman" w:cs="Times New Roman"/>
          <w:sz w:val="24"/>
          <w:szCs w:val="24"/>
        </w:rPr>
        <w:t>&lt;</w:t>
      </w:r>
      <w:r>
        <w:rPr>
          <w:rFonts w:ascii="Times New Roman" w:hAnsi="Times New Roman" w:cs="Times New Roman"/>
          <w:sz w:val="24"/>
          <w:szCs w:val="24"/>
        </w:rPr>
        <w:t xml:space="preserve">40 or </w:t>
      </w:r>
      <w:r w:rsidRPr="00967C01">
        <w:rPr>
          <w:rFonts w:ascii="Times New Roman" w:hAnsi="Times New Roman" w:cs="Times New Roman"/>
          <w:sz w:val="24"/>
          <w:szCs w:val="24"/>
        </w:rPr>
        <w:t>&gt;</w:t>
      </w:r>
      <w:r>
        <w:rPr>
          <w:rFonts w:ascii="Times New Roman" w:hAnsi="Times New Roman" w:cs="Times New Roman"/>
          <w:sz w:val="24"/>
          <w:szCs w:val="24"/>
        </w:rPr>
        <w:t xml:space="preserve">140, systolic blood pressure &lt;90, lactate </w:t>
      </w:r>
      <w:r w:rsidRPr="00967C01">
        <w:rPr>
          <w:rFonts w:ascii="Times New Roman" w:hAnsi="Times New Roman" w:cs="Times New Roman"/>
          <w:sz w:val="24"/>
          <w:szCs w:val="24"/>
        </w:rPr>
        <w:t>&gt;2</w:t>
      </w:r>
      <w:r w:rsidRPr="007C6EFE">
        <w:rPr>
          <w:rFonts w:ascii="Times New Roman" w:hAnsi="Times New Roman" w:cs="Times New Roman"/>
          <w:sz w:val="24"/>
          <w:szCs w:val="24"/>
        </w:rPr>
        <w:t xml:space="preserve"> </w:t>
      </w:r>
      <w:r>
        <w:rPr>
          <w:rFonts w:ascii="Times New Roman" w:hAnsi="Times New Roman" w:cs="Times New Roman"/>
          <w:sz w:val="24"/>
          <w:szCs w:val="24"/>
        </w:rPr>
        <w:t>mmol/L</w:t>
      </w:r>
    </w:p>
    <w:p w14:paraId="2025DC74" w14:textId="5DD9D7CC"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Neurology: sudden mental change or unexplained agitation, seizure</w:t>
      </w:r>
    </w:p>
    <w:p w14:paraId="09389590" w14:textId="51FA9C6A"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lastRenderedPageBreak/>
        <w:t>-</w:t>
      </w:r>
      <w:r>
        <w:rPr>
          <w:rFonts w:ascii="Times New Roman" w:hAnsi="Times New Roman" w:cs="Times New Roman"/>
          <w:sz w:val="24"/>
          <w:szCs w:val="24"/>
        </w:rPr>
        <w:t xml:space="preserve"> Nurse’s concern about overall deterioration</w:t>
      </w:r>
    </w:p>
    <w:p w14:paraId="164F68A6" w14:textId="289CC811"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 Screening criteria</w:t>
      </w:r>
    </w:p>
    <w:p w14:paraId="21B40E18" w14:textId="3F482C08"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based on NEWS (national early warning score)</w:t>
      </w:r>
    </w:p>
    <w:p w14:paraId="4ECE1795" w14:textId="536B7F74" w:rsidR="009B0ED2" w:rsidRDefault="009B0ED2" w:rsidP="00967C01">
      <w:pPr>
        <w:widowControl/>
        <w:wordWrap/>
        <w:autoSpaceDE/>
        <w:spacing w:after="0" w:line="360" w:lineRule="auto"/>
        <w:rPr>
          <w:rFonts w:ascii="Times New Roman" w:hAnsi="Times New Roman" w:cs="Times New Roman"/>
          <w:sz w:val="24"/>
          <w:szCs w:val="24"/>
        </w:rPr>
      </w:pPr>
    </w:p>
    <w:p w14:paraId="5E055430" w14:textId="305F2812"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6</w:t>
      </w:r>
      <w:r>
        <w:rPr>
          <w:rFonts w:ascii="Times New Roman" w:hAnsi="Times New Roman" w:cs="Times New Roman"/>
          <w:sz w:val="24"/>
          <w:szCs w:val="24"/>
        </w:rPr>
        <w:t xml:space="preserve">. </w:t>
      </w:r>
      <w:proofErr w:type="spellStart"/>
      <w:r w:rsidRPr="005F159B">
        <w:rPr>
          <w:rFonts w:ascii="Times New Roman" w:hAnsi="Times New Roman" w:cs="Times New Roman"/>
          <w:sz w:val="24"/>
          <w:szCs w:val="24"/>
        </w:rPr>
        <w:t>Inha</w:t>
      </w:r>
      <w:proofErr w:type="spellEnd"/>
      <w:r w:rsidRPr="005F159B">
        <w:rPr>
          <w:rFonts w:ascii="Times New Roman" w:hAnsi="Times New Roman" w:cs="Times New Roman"/>
          <w:sz w:val="24"/>
          <w:szCs w:val="24"/>
        </w:rPr>
        <w:t xml:space="preserve"> University Hospital</w:t>
      </w:r>
    </w:p>
    <w:p w14:paraId="4D910564" w14:textId="749303A5"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 Calling criteria</w:t>
      </w:r>
    </w:p>
    <w:p w14:paraId="46FFD0FE" w14:textId="36799A6F"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Breathing</w:t>
      </w:r>
      <w:r w:rsidRPr="009B0ED2">
        <w:rPr>
          <w:rFonts w:ascii="Times New Roman" w:hAnsi="Times New Roman" w:cs="Times New Roman"/>
          <w:sz w:val="24"/>
          <w:szCs w:val="24"/>
        </w:rPr>
        <w:t xml:space="preserve">: respiratory rate </w:t>
      </w:r>
      <w:r w:rsidRPr="009B0ED2">
        <w:rPr>
          <w:rFonts w:ascii="Times New Roman" w:eastAsia="맑은 고딕" w:hAnsi="Times New Roman" w:cs="Times New Roman"/>
          <w:sz w:val="24"/>
          <w:szCs w:val="24"/>
        </w:rPr>
        <w:t>≤</w:t>
      </w:r>
      <w:r w:rsidRPr="009B0ED2">
        <w:rPr>
          <w:rFonts w:ascii="Times New Roman" w:hAnsi="Times New Roman" w:cs="Times New Roman"/>
          <w:sz w:val="24"/>
          <w:szCs w:val="24"/>
        </w:rPr>
        <w:t xml:space="preserve">8 or </w:t>
      </w:r>
      <w:r w:rsidRPr="009B0ED2">
        <w:rPr>
          <w:rFonts w:ascii="Times New Roman" w:eastAsia="맑은 고딕" w:hAnsi="Times New Roman" w:cs="Times New Roman"/>
          <w:sz w:val="24"/>
          <w:szCs w:val="24"/>
        </w:rPr>
        <w:t>≥</w:t>
      </w:r>
      <w:r w:rsidRPr="009B0ED2">
        <w:rPr>
          <w:rFonts w:ascii="Times New Roman" w:hAnsi="Times New Roman" w:cs="Times New Roman"/>
          <w:sz w:val="24"/>
          <w:szCs w:val="24"/>
        </w:rPr>
        <w:t>30</w:t>
      </w:r>
      <w:r>
        <w:rPr>
          <w:rFonts w:ascii="Times New Roman" w:hAnsi="Times New Roman" w:cs="Times New Roman"/>
          <w:sz w:val="24"/>
          <w:szCs w:val="24"/>
        </w:rPr>
        <w:t>, SpO</w:t>
      </w:r>
      <w:r w:rsidRPr="009B0ED2">
        <w:rPr>
          <w:rFonts w:ascii="Times New Roman" w:hAnsi="Times New Roman" w:cs="Times New Roman"/>
          <w:sz w:val="24"/>
          <w:szCs w:val="24"/>
          <w:vertAlign w:val="subscript"/>
        </w:rPr>
        <w:t>2</w:t>
      </w:r>
      <w:r>
        <w:rPr>
          <w:rFonts w:ascii="Times New Roman" w:hAnsi="Times New Roman" w:cs="Times New Roman"/>
          <w:sz w:val="24"/>
          <w:szCs w:val="24"/>
        </w:rPr>
        <w:t xml:space="preserve"> &lt;90% for 5 minutes on O</w:t>
      </w:r>
      <w:r w:rsidRPr="00D01807">
        <w:rPr>
          <w:rFonts w:ascii="Times New Roman" w:hAnsi="Times New Roman" w:cs="Times New Roman"/>
          <w:sz w:val="24"/>
          <w:szCs w:val="24"/>
          <w:vertAlign w:val="subscript"/>
        </w:rPr>
        <w:t>2</w:t>
      </w:r>
      <w:r>
        <w:rPr>
          <w:rFonts w:ascii="Times New Roman" w:hAnsi="Times New Roman" w:cs="Times New Roman"/>
          <w:sz w:val="24"/>
          <w:szCs w:val="24"/>
        </w:rPr>
        <w:t xml:space="preserve"> &gt;5</w:t>
      </w:r>
      <w:r w:rsidRPr="00967C01">
        <w:rPr>
          <w:rFonts w:ascii="Times New Roman" w:hAnsi="Times New Roman" w:cs="Times New Roman"/>
          <w:sz w:val="24"/>
          <w:szCs w:val="24"/>
        </w:rPr>
        <w:t xml:space="preserve"> </w:t>
      </w:r>
      <w:r>
        <w:rPr>
          <w:rFonts w:ascii="Times New Roman" w:hAnsi="Times New Roman" w:cs="Times New Roman"/>
          <w:sz w:val="24"/>
          <w:szCs w:val="24"/>
        </w:rPr>
        <w:t>L</w:t>
      </w:r>
      <w:r w:rsidRPr="00967C01">
        <w:rPr>
          <w:rFonts w:ascii="Times New Roman" w:hAnsi="Times New Roman" w:cs="Times New Roman"/>
          <w:sz w:val="24"/>
          <w:szCs w:val="24"/>
        </w:rPr>
        <w:t>/min</w:t>
      </w:r>
      <w:r>
        <w:rPr>
          <w:rFonts w:ascii="Times New Roman" w:hAnsi="Times New Roman" w:cs="Times New Roman"/>
          <w:sz w:val="24"/>
          <w:szCs w:val="24"/>
        </w:rPr>
        <w:t xml:space="preserve">, </w:t>
      </w:r>
      <w:r w:rsidRPr="00967C01">
        <w:rPr>
          <w:rFonts w:ascii="Times New Roman" w:hAnsi="Times New Roman" w:cs="Times New Roman"/>
          <w:sz w:val="24"/>
          <w:szCs w:val="24"/>
        </w:rPr>
        <w:t>PaCO</w:t>
      </w:r>
      <w:r w:rsidRPr="007C6EFE">
        <w:rPr>
          <w:rFonts w:ascii="Times New Roman" w:hAnsi="Times New Roman" w:cs="Times New Roman"/>
          <w:sz w:val="24"/>
          <w:szCs w:val="24"/>
          <w:vertAlign w:val="subscript"/>
        </w:rPr>
        <w:t>2</w:t>
      </w:r>
      <w:r w:rsidRPr="007C6EFE">
        <w:rPr>
          <w:rFonts w:ascii="Times New Roman" w:hAnsi="Times New Roman" w:cs="Times New Roman"/>
          <w:sz w:val="24"/>
          <w:szCs w:val="24"/>
        </w:rPr>
        <w:t xml:space="preserve"> </w:t>
      </w:r>
      <w:r w:rsidRPr="00967C01">
        <w:rPr>
          <w:rFonts w:ascii="Times New Roman" w:hAnsi="Times New Roman" w:cs="Times New Roman"/>
          <w:sz w:val="24"/>
          <w:szCs w:val="24"/>
        </w:rPr>
        <w:t>&gt;</w:t>
      </w:r>
      <w:r>
        <w:rPr>
          <w:rFonts w:ascii="Times New Roman" w:hAnsi="Times New Roman" w:cs="Times New Roman"/>
          <w:sz w:val="24"/>
          <w:szCs w:val="24"/>
        </w:rPr>
        <w:t>50</w:t>
      </w:r>
    </w:p>
    <w:p w14:paraId="699F9E22" w14:textId="36765DEE"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Circulation: systolic blood pressure &lt;90, heart rate &lt;40 or &gt;130</w:t>
      </w:r>
      <w:r>
        <w:rPr>
          <w:rFonts w:ascii="Times New Roman" w:hAnsi="Times New Roman" w:cs="Times New Roman" w:hint="eastAsia"/>
          <w:sz w:val="24"/>
          <w:szCs w:val="24"/>
        </w:rPr>
        <w:t>,</w:t>
      </w:r>
      <w:r>
        <w:rPr>
          <w:rFonts w:ascii="Times New Roman" w:hAnsi="Times New Roman" w:cs="Times New Roman"/>
          <w:sz w:val="24"/>
          <w:szCs w:val="24"/>
        </w:rPr>
        <w:t xml:space="preserve"> acute chest pain</w:t>
      </w:r>
    </w:p>
    <w:p w14:paraId="75FE382B" w14:textId="45A18F72"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Neurology: sudden mental change, seizure</w:t>
      </w:r>
    </w:p>
    <w:p w14:paraId="6208E792" w14:textId="074D7112"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Others: bedside nurse’s concern about overall deterioration</w:t>
      </w:r>
    </w:p>
    <w:p w14:paraId="40F777A9" w14:textId="30BD0EC6"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 Screening criteria</w:t>
      </w:r>
    </w:p>
    <w:p w14:paraId="5FEC9BEB" w14:textId="159AD49D" w:rsidR="009B0ED2" w:rsidRDefault="009B0ED2"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Breathing: respiratory rate </w:t>
      </w:r>
      <w:r w:rsidRPr="009B0ED2">
        <w:rPr>
          <w:rFonts w:ascii="Times New Roman" w:eastAsia="맑은 고딕" w:hAnsi="Times New Roman" w:cs="Times New Roman"/>
          <w:sz w:val="24"/>
          <w:szCs w:val="24"/>
        </w:rPr>
        <w:t>≤</w:t>
      </w:r>
      <w:r w:rsidRPr="009B0ED2">
        <w:rPr>
          <w:rFonts w:ascii="Times New Roman" w:hAnsi="Times New Roman" w:cs="Times New Roman"/>
          <w:sz w:val="24"/>
          <w:szCs w:val="24"/>
        </w:rPr>
        <w:t xml:space="preserve">8 or </w:t>
      </w:r>
      <w:r w:rsidRPr="009B0ED2">
        <w:rPr>
          <w:rFonts w:ascii="Times New Roman" w:eastAsia="맑은 고딕" w:hAnsi="Times New Roman" w:cs="Times New Roman"/>
          <w:sz w:val="24"/>
          <w:szCs w:val="24"/>
        </w:rPr>
        <w:t>≥</w:t>
      </w:r>
      <w:r>
        <w:rPr>
          <w:rFonts w:ascii="Times New Roman" w:hAnsi="Times New Roman" w:cs="Times New Roman"/>
          <w:sz w:val="24"/>
          <w:szCs w:val="24"/>
        </w:rPr>
        <w:t>25, SpO</w:t>
      </w:r>
      <w:r w:rsidRPr="009B0ED2">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004027CA" w:rsidRPr="009B0ED2">
        <w:rPr>
          <w:rFonts w:ascii="Times New Roman" w:eastAsia="맑은 고딕" w:hAnsi="Times New Roman" w:cs="Times New Roman"/>
          <w:sz w:val="24"/>
          <w:szCs w:val="24"/>
        </w:rPr>
        <w:t>≤</w:t>
      </w:r>
      <w:r>
        <w:rPr>
          <w:rFonts w:ascii="Times New Roman" w:hAnsi="Times New Roman" w:cs="Times New Roman"/>
          <w:sz w:val="24"/>
          <w:szCs w:val="24"/>
        </w:rPr>
        <w:t>90%</w:t>
      </w:r>
      <w:r w:rsidR="004027CA">
        <w:rPr>
          <w:rFonts w:ascii="Times New Roman" w:hAnsi="Times New Roman" w:cs="Times New Roman"/>
          <w:sz w:val="24"/>
          <w:szCs w:val="24"/>
        </w:rPr>
        <w:t xml:space="preserve">, </w:t>
      </w:r>
      <w:r w:rsidR="004027CA" w:rsidRPr="00967C01">
        <w:rPr>
          <w:rFonts w:ascii="Times New Roman" w:hAnsi="Times New Roman" w:cs="Times New Roman"/>
          <w:sz w:val="24"/>
          <w:szCs w:val="24"/>
        </w:rPr>
        <w:t>PaO</w:t>
      </w:r>
      <w:r w:rsidR="004027CA" w:rsidRPr="00967C01">
        <w:rPr>
          <w:rFonts w:ascii="Times New Roman" w:hAnsi="Times New Roman" w:cs="Times New Roman"/>
          <w:sz w:val="24"/>
          <w:szCs w:val="24"/>
          <w:vertAlign w:val="subscript"/>
        </w:rPr>
        <w:t>2</w:t>
      </w:r>
      <w:r w:rsidR="004027CA" w:rsidRPr="007C6EFE">
        <w:rPr>
          <w:rFonts w:ascii="Times New Roman" w:hAnsi="Times New Roman" w:cs="Times New Roman"/>
          <w:sz w:val="24"/>
          <w:szCs w:val="24"/>
        </w:rPr>
        <w:t xml:space="preserve"> </w:t>
      </w:r>
      <w:r w:rsidR="004027CA" w:rsidRPr="009B0ED2">
        <w:rPr>
          <w:rFonts w:ascii="Times New Roman" w:eastAsia="맑은 고딕" w:hAnsi="Times New Roman" w:cs="Times New Roman"/>
          <w:sz w:val="24"/>
          <w:szCs w:val="24"/>
        </w:rPr>
        <w:t>≤</w:t>
      </w:r>
      <w:r w:rsidR="004027CA" w:rsidRPr="00967C01">
        <w:rPr>
          <w:rFonts w:ascii="Times New Roman" w:hAnsi="Times New Roman" w:cs="Times New Roman"/>
          <w:sz w:val="24"/>
          <w:szCs w:val="24"/>
        </w:rPr>
        <w:t>55</w:t>
      </w:r>
      <w:r w:rsidR="004027CA">
        <w:rPr>
          <w:rFonts w:ascii="Times New Roman" w:hAnsi="Times New Roman" w:cs="Times New Roman"/>
          <w:sz w:val="24"/>
          <w:szCs w:val="24"/>
        </w:rPr>
        <w:t xml:space="preserve">, </w:t>
      </w:r>
      <w:r w:rsidR="004027CA" w:rsidRPr="00967C01">
        <w:rPr>
          <w:rFonts w:ascii="Times New Roman" w:hAnsi="Times New Roman" w:cs="Times New Roman"/>
          <w:sz w:val="24"/>
          <w:szCs w:val="24"/>
        </w:rPr>
        <w:t>PaCO</w:t>
      </w:r>
      <w:r w:rsidR="004027CA" w:rsidRPr="007C6EFE">
        <w:rPr>
          <w:rFonts w:ascii="Times New Roman" w:hAnsi="Times New Roman" w:cs="Times New Roman"/>
          <w:sz w:val="24"/>
          <w:szCs w:val="24"/>
          <w:vertAlign w:val="subscript"/>
        </w:rPr>
        <w:t>2</w:t>
      </w:r>
      <w:r w:rsidR="004027CA" w:rsidRPr="007C6EFE">
        <w:rPr>
          <w:rFonts w:ascii="Times New Roman" w:hAnsi="Times New Roman" w:cs="Times New Roman"/>
          <w:sz w:val="24"/>
          <w:szCs w:val="24"/>
        </w:rPr>
        <w:t xml:space="preserve"> </w:t>
      </w:r>
      <w:r w:rsidR="004027CA" w:rsidRPr="009B0ED2">
        <w:rPr>
          <w:rFonts w:ascii="Times New Roman" w:eastAsia="맑은 고딕" w:hAnsi="Times New Roman" w:cs="Times New Roman"/>
          <w:sz w:val="24"/>
          <w:szCs w:val="24"/>
        </w:rPr>
        <w:t>≥</w:t>
      </w:r>
      <w:r w:rsidR="004027CA">
        <w:rPr>
          <w:rFonts w:ascii="Times New Roman" w:hAnsi="Times New Roman" w:cs="Times New Roman"/>
          <w:sz w:val="24"/>
          <w:szCs w:val="24"/>
        </w:rPr>
        <w:t xml:space="preserve">50, pH </w:t>
      </w:r>
      <w:r w:rsidR="004027CA" w:rsidRPr="009B0ED2">
        <w:rPr>
          <w:rFonts w:ascii="Times New Roman" w:eastAsia="맑은 고딕" w:hAnsi="Times New Roman" w:cs="Times New Roman"/>
          <w:sz w:val="24"/>
          <w:szCs w:val="24"/>
        </w:rPr>
        <w:t>≤</w:t>
      </w:r>
      <w:r w:rsidR="004027CA" w:rsidRPr="00967C01">
        <w:rPr>
          <w:rFonts w:ascii="Times New Roman" w:hAnsi="Times New Roman" w:cs="Times New Roman"/>
          <w:sz w:val="24"/>
          <w:szCs w:val="24"/>
        </w:rPr>
        <w:t>7.3</w:t>
      </w:r>
      <w:r w:rsidR="004027CA">
        <w:rPr>
          <w:rFonts w:ascii="Times New Roman" w:hAnsi="Times New Roman" w:cs="Times New Roman"/>
          <w:sz w:val="24"/>
          <w:szCs w:val="24"/>
        </w:rPr>
        <w:t>, l</w:t>
      </w:r>
      <w:r w:rsidR="004027CA" w:rsidRPr="00967C01">
        <w:rPr>
          <w:rFonts w:ascii="Times New Roman" w:hAnsi="Times New Roman" w:cs="Times New Roman"/>
          <w:sz w:val="24"/>
          <w:szCs w:val="24"/>
        </w:rPr>
        <w:t xml:space="preserve">actate </w:t>
      </w:r>
      <w:r w:rsidR="004027CA" w:rsidRPr="009B0ED2">
        <w:rPr>
          <w:rFonts w:ascii="Times New Roman" w:eastAsia="맑은 고딕" w:hAnsi="Times New Roman" w:cs="Times New Roman"/>
          <w:sz w:val="24"/>
          <w:szCs w:val="24"/>
        </w:rPr>
        <w:t>≥</w:t>
      </w:r>
      <w:r w:rsidR="004027CA" w:rsidRPr="00967C01">
        <w:rPr>
          <w:rFonts w:ascii="Times New Roman" w:hAnsi="Times New Roman" w:cs="Times New Roman"/>
          <w:sz w:val="24"/>
          <w:szCs w:val="24"/>
        </w:rPr>
        <w:t>2</w:t>
      </w:r>
      <w:r w:rsidR="004027CA" w:rsidRPr="007C6EFE">
        <w:rPr>
          <w:rFonts w:ascii="Times New Roman" w:hAnsi="Times New Roman" w:cs="Times New Roman"/>
          <w:sz w:val="24"/>
          <w:szCs w:val="24"/>
        </w:rPr>
        <w:t xml:space="preserve"> </w:t>
      </w:r>
      <w:r w:rsidR="004027CA">
        <w:rPr>
          <w:rFonts w:ascii="Times New Roman" w:hAnsi="Times New Roman" w:cs="Times New Roman"/>
          <w:sz w:val="24"/>
          <w:szCs w:val="24"/>
        </w:rPr>
        <w:t>mmol/L, t</w:t>
      </w:r>
      <w:r w:rsidR="004027CA" w:rsidRPr="00967C01">
        <w:rPr>
          <w:rFonts w:ascii="Times New Roman" w:hAnsi="Times New Roman" w:cs="Times New Roman"/>
          <w:sz w:val="24"/>
          <w:szCs w:val="24"/>
        </w:rPr>
        <w:t>CO</w:t>
      </w:r>
      <w:r w:rsidR="004027CA" w:rsidRPr="007C6EFE">
        <w:rPr>
          <w:rFonts w:ascii="Times New Roman" w:hAnsi="Times New Roman" w:cs="Times New Roman"/>
          <w:sz w:val="24"/>
          <w:szCs w:val="24"/>
          <w:vertAlign w:val="subscript"/>
        </w:rPr>
        <w:t>2</w:t>
      </w:r>
      <w:r w:rsidR="004027CA" w:rsidRPr="00967C01">
        <w:rPr>
          <w:rFonts w:ascii="Times New Roman" w:hAnsi="Times New Roman" w:cs="Times New Roman"/>
          <w:sz w:val="24"/>
          <w:szCs w:val="24"/>
        </w:rPr>
        <w:t xml:space="preserve"> </w:t>
      </w:r>
      <w:r w:rsidR="004027CA" w:rsidRPr="009B0ED2">
        <w:rPr>
          <w:rFonts w:ascii="Times New Roman" w:eastAsia="맑은 고딕" w:hAnsi="Times New Roman" w:cs="Times New Roman"/>
          <w:sz w:val="24"/>
          <w:szCs w:val="24"/>
        </w:rPr>
        <w:t>≤</w:t>
      </w:r>
      <w:r w:rsidR="004027CA" w:rsidRPr="00967C01">
        <w:rPr>
          <w:rFonts w:ascii="Times New Roman" w:hAnsi="Times New Roman" w:cs="Times New Roman"/>
          <w:sz w:val="24"/>
          <w:szCs w:val="24"/>
        </w:rPr>
        <w:t>12</w:t>
      </w:r>
      <w:r w:rsidR="004027CA">
        <w:rPr>
          <w:rFonts w:ascii="Times New Roman" w:hAnsi="Times New Roman" w:cs="Times New Roman"/>
          <w:sz w:val="24"/>
          <w:szCs w:val="24"/>
        </w:rPr>
        <w:t xml:space="preserve"> mmol/L</w:t>
      </w:r>
    </w:p>
    <w:p w14:paraId="6FDB58F5" w14:textId="3A273294" w:rsidR="004027CA" w:rsidRDefault="004027CA"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Circulation: systolic blood pressure </w:t>
      </w:r>
      <w:r w:rsidRPr="009B0ED2">
        <w:rPr>
          <w:rFonts w:ascii="Times New Roman" w:eastAsia="맑은 고딕" w:hAnsi="Times New Roman" w:cs="Times New Roman"/>
          <w:sz w:val="24"/>
          <w:szCs w:val="24"/>
        </w:rPr>
        <w:t>≤</w:t>
      </w:r>
      <w:r>
        <w:rPr>
          <w:rFonts w:ascii="Times New Roman" w:hAnsi="Times New Roman" w:cs="Times New Roman"/>
          <w:sz w:val="24"/>
          <w:szCs w:val="24"/>
        </w:rPr>
        <w:t xml:space="preserve">90, heart rate </w:t>
      </w:r>
      <w:r w:rsidRPr="009B0ED2">
        <w:rPr>
          <w:rFonts w:ascii="Times New Roman" w:eastAsia="맑은 고딕" w:hAnsi="Times New Roman" w:cs="Times New Roman"/>
          <w:sz w:val="24"/>
          <w:szCs w:val="24"/>
        </w:rPr>
        <w:t>≤</w:t>
      </w:r>
      <w:r>
        <w:rPr>
          <w:rFonts w:ascii="Times New Roman" w:hAnsi="Times New Roman" w:cs="Times New Roman"/>
          <w:sz w:val="24"/>
          <w:szCs w:val="24"/>
        </w:rPr>
        <w:t xml:space="preserve">40 or </w:t>
      </w:r>
      <w:r w:rsidRPr="009B0ED2">
        <w:rPr>
          <w:rFonts w:ascii="Times New Roman" w:eastAsia="맑은 고딕" w:hAnsi="Times New Roman" w:cs="Times New Roman"/>
          <w:sz w:val="24"/>
          <w:szCs w:val="24"/>
        </w:rPr>
        <w:t>≥</w:t>
      </w:r>
      <w:r>
        <w:rPr>
          <w:rFonts w:ascii="Times New Roman" w:hAnsi="Times New Roman" w:cs="Times New Roman"/>
          <w:sz w:val="24"/>
          <w:szCs w:val="24"/>
        </w:rPr>
        <w:t>130</w:t>
      </w:r>
      <w:r>
        <w:rPr>
          <w:rFonts w:ascii="Times New Roman" w:hAnsi="Times New Roman" w:cs="Times New Roman" w:hint="eastAsia"/>
          <w:sz w:val="24"/>
          <w:szCs w:val="24"/>
        </w:rPr>
        <w:t>,</w:t>
      </w:r>
      <w:r>
        <w:rPr>
          <w:rFonts w:ascii="Times New Roman" w:hAnsi="Times New Roman" w:cs="Times New Roman"/>
          <w:sz w:val="24"/>
          <w:szCs w:val="24"/>
        </w:rPr>
        <w:t xml:space="preserve"> acute chest pain</w:t>
      </w:r>
    </w:p>
    <w:p w14:paraId="0CCC2A44" w14:textId="2ACCF448" w:rsidR="004027CA" w:rsidRDefault="004027CA"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Neurology: sudden mental change, seizure</w:t>
      </w:r>
    </w:p>
    <w:p w14:paraId="13C42621" w14:textId="3685844C" w:rsidR="004027CA" w:rsidRDefault="004027CA"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- 48 hours after discharge from ICU</w:t>
      </w:r>
    </w:p>
    <w:p w14:paraId="3B311FFE" w14:textId="73A66DE3" w:rsidR="004027CA" w:rsidRDefault="004027CA" w:rsidP="00967C01">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High risk surgical patients</w:t>
      </w:r>
    </w:p>
    <w:p w14:paraId="52D283BE" w14:textId="7114E79D" w:rsidR="004027CA" w:rsidRDefault="004027CA" w:rsidP="00967C01">
      <w:pPr>
        <w:widowControl/>
        <w:wordWrap/>
        <w:autoSpaceDE/>
        <w:spacing w:after="0" w:line="360" w:lineRule="auto"/>
        <w:rPr>
          <w:rFonts w:ascii="Times New Roman" w:hAnsi="Times New Roman" w:cs="Times New Roman"/>
          <w:sz w:val="24"/>
          <w:szCs w:val="24"/>
        </w:rPr>
      </w:pPr>
    </w:p>
    <w:p w14:paraId="4AC61084" w14:textId="77777777" w:rsidR="004027CA" w:rsidRPr="004027CA" w:rsidRDefault="004027CA"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7</w:t>
      </w:r>
      <w:r>
        <w:rPr>
          <w:rFonts w:ascii="Times New Roman" w:hAnsi="Times New Roman" w:cs="Times New Roman"/>
          <w:sz w:val="24"/>
          <w:szCs w:val="24"/>
        </w:rPr>
        <w:t xml:space="preserve">. </w:t>
      </w:r>
      <w:r w:rsidRPr="004027CA">
        <w:rPr>
          <w:rFonts w:ascii="Times New Roman" w:hAnsi="Times New Roman" w:cs="Times New Roman"/>
          <w:sz w:val="24"/>
          <w:szCs w:val="24"/>
        </w:rPr>
        <w:t>Ulsan University Hospital</w:t>
      </w:r>
    </w:p>
    <w:p w14:paraId="7E2F73C3" w14:textId="786261F3" w:rsidR="004027CA"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A</w:t>
      </w:r>
      <w:r>
        <w:rPr>
          <w:rFonts w:ascii="Times New Roman" w:hAnsi="Times New Roman" w:cs="Times New Roman"/>
          <w:sz w:val="24"/>
          <w:szCs w:val="24"/>
        </w:rPr>
        <w:t>. Calling criteria</w:t>
      </w:r>
    </w:p>
    <w:p w14:paraId="7154B0B1" w14:textId="3267A5B3"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Airway: threatened airway, stridor, wheezing sound</w:t>
      </w:r>
    </w:p>
    <w:p w14:paraId="4D4C9CAB" w14:textId="6CB984A7"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Breathing: respiratory rate </w:t>
      </w:r>
      <w:r w:rsidRPr="009B0ED2">
        <w:rPr>
          <w:rFonts w:ascii="Times New Roman" w:eastAsia="맑은 고딕" w:hAnsi="Times New Roman" w:cs="Times New Roman"/>
          <w:sz w:val="24"/>
          <w:szCs w:val="24"/>
        </w:rPr>
        <w:t>≤</w:t>
      </w:r>
      <w:r>
        <w:rPr>
          <w:rFonts w:ascii="Times New Roman" w:hAnsi="Times New Roman" w:cs="Times New Roman"/>
          <w:sz w:val="24"/>
          <w:szCs w:val="24"/>
        </w:rPr>
        <w:t>6</w:t>
      </w:r>
      <w:r w:rsidRPr="009B0ED2">
        <w:rPr>
          <w:rFonts w:ascii="Times New Roman" w:hAnsi="Times New Roman" w:cs="Times New Roman"/>
          <w:sz w:val="24"/>
          <w:szCs w:val="24"/>
        </w:rPr>
        <w:t xml:space="preserve"> or </w:t>
      </w:r>
      <w:r w:rsidRPr="009B0ED2">
        <w:rPr>
          <w:rFonts w:ascii="Times New Roman" w:eastAsia="맑은 고딕" w:hAnsi="Times New Roman" w:cs="Times New Roman"/>
          <w:sz w:val="24"/>
          <w:szCs w:val="24"/>
        </w:rPr>
        <w:t>≥</w:t>
      </w:r>
      <w:r w:rsidRPr="009B0ED2">
        <w:rPr>
          <w:rFonts w:ascii="Times New Roman" w:hAnsi="Times New Roman" w:cs="Times New Roman"/>
          <w:sz w:val="24"/>
          <w:szCs w:val="24"/>
        </w:rPr>
        <w:t>30</w:t>
      </w:r>
      <w:r>
        <w:rPr>
          <w:rFonts w:ascii="Times New Roman" w:hAnsi="Times New Roman" w:cs="Times New Roman"/>
          <w:sz w:val="24"/>
          <w:szCs w:val="24"/>
        </w:rPr>
        <w:t>, SpO</w:t>
      </w:r>
      <w:r w:rsidRPr="009B0ED2">
        <w:rPr>
          <w:rFonts w:ascii="Times New Roman" w:hAnsi="Times New Roman" w:cs="Times New Roman"/>
          <w:sz w:val="24"/>
          <w:szCs w:val="24"/>
          <w:vertAlign w:val="subscript"/>
        </w:rPr>
        <w:t>2</w:t>
      </w:r>
      <w:r>
        <w:rPr>
          <w:rFonts w:ascii="Times New Roman" w:hAnsi="Times New Roman" w:cs="Times New Roman"/>
          <w:sz w:val="24"/>
          <w:szCs w:val="24"/>
        </w:rPr>
        <w:t xml:space="preserve"> &lt;90% on O</w:t>
      </w:r>
      <w:r w:rsidRPr="00D01807">
        <w:rPr>
          <w:rFonts w:ascii="Times New Roman" w:hAnsi="Times New Roman" w:cs="Times New Roman"/>
          <w:sz w:val="24"/>
          <w:szCs w:val="24"/>
          <w:vertAlign w:val="subscript"/>
        </w:rPr>
        <w:t>2</w:t>
      </w:r>
      <w:r>
        <w:rPr>
          <w:rFonts w:ascii="Times New Roman" w:hAnsi="Times New Roman" w:cs="Times New Roman"/>
          <w:sz w:val="24"/>
          <w:szCs w:val="24"/>
        </w:rPr>
        <w:t xml:space="preserve"> 6</w:t>
      </w:r>
      <w:r w:rsidRPr="00967C01">
        <w:rPr>
          <w:rFonts w:ascii="Times New Roman" w:hAnsi="Times New Roman" w:cs="Times New Roman"/>
          <w:sz w:val="24"/>
          <w:szCs w:val="24"/>
        </w:rPr>
        <w:t xml:space="preserve"> </w:t>
      </w:r>
      <w:r>
        <w:rPr>
          <w:rFonts w:ascii="Times New Roman" w:hAnsi="Times New Roman" w:cs="Times New Roman"/>
          <w:sz w:val="24"/>
          <w:szCs w:val="24"/>
        </w:rPr>
        <w:t>L</w:t>
      </w:r>
      <w:r w:rsidRPr="00967C01">
        <w:rPr>
          <w:rFonts w:ascii="Times New Roman" w:hAnsi="Times New Roman" w:cs="Times New Roman"/>
          <w:sz w:val="24"/>
          <w:szCs w:val="24"/>
        </w:rPr>
        <w:t>/min</w:t>
      </w:r>
      <w:r>
        <w:rPr>
          <w:rFonts w:ascii="Times New Roman" w:hAnsi="Times New Roman" w:cs="Times New Roman"/>
          <w:sz w:val="24"/>
          <w:szCs w:val="24"/>
        </w:rPr>
        <w:t xml:space="preserve"> or venturi mask 40%</w:t>
      </w:r>
    </w:p>
    <w:p w14:paraId="2422F9E6" w14:textId="404D056E"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Circulation: heart rate </w:t>
      </w:r>
      <w:r>
        <w:rPr>
          <w:rFonts w:ascii="Times New Roman" w:eastAsia="맑은 고딕" w:hAnsi="Times New Roman" w:cs="Times New Roman"/>
          <w:sz w:val="24"/>
          <w:szCs w:val="24"/>
        </w:rPr>
        <w:t>&lt;</w:t>
      </w:r>
      <w:r>
        <w:rPr>
          <w:rFonts w:ascii="Times New Roman" w:hAnsi="Times New Roman" w:cs="Times New Roman"/>
          <w:sz w:val="24"/>
          <w:szCs w:val="24"/>
        </w:rPr>
        <w:t>40</w:t>
      </w:r>
      <w:r w:rsidRPr="009B0ED2">
        <w:rPr>
          <w:rFonts w:ascii="Times New Roman" w:hAnsi="Times New Roman" w:cs="Times New Roman"/>
          <w:sz w:val="24"/>
          <w:szCs w:val="24"/>
        </w:rPr>
        <w:t xml:space="preserve"> or </w:t>
      </w:r>
      <w:r w:rsidRPr="009B0ED2">
        <w:rPr>
          <w:rFonts w:ascii="Times New Roman" w:eastAsia="맑은 고딕" w:hAnsi="Times New Roman" w:cs="Times New Roman"/>
          <w:sz w:val="24"/>
          <w:szCs w:val="24"/>
        </w:rPr>
        <w:t>≥</w:t>
      </w:r>
      <w:r>
        <w:rPr>
          <w:rFonts w:ascii="Times New Roman" w:hAnsi="Times New Roman" w:cs="Times New Roman"/>
          <w:sz w:val="24"/>
          <w:szCs w:val="24"/>
        </w:rPr>
        <w:t>140, systolic blood pressure &lt;90</w:t>
      </w:r>
    </w:p>
    <w:p w14:paraId="65037FBB" w14:textId="26A838BD"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Neurology: sudden mental change, seizure</w:t>
      </w:r>
    </w:p>
    <w:p w14:paraId="1E95803B" w14:textId="60A73940"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Others: bedside nurse’s concern about overall deterioration</w:t>
      </w:r>
    </w:p>
    <w:p w14:paraId="0A4C287E" w14:textId="37EC7784"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B</w:t>
      </w:r>
      <w:r>
        <w:rPr>
          <w:rFonts w:ascii="Times New Roman" w:hAnsi="Times New Roman" w:cs="Times New Roman"/>
          <w:sz w:val="24"/>
          <w:szCs w:val="24"/>
        </w:rPr>
        <w:t>. Screening criteria</w:t>
      </w:r>
    </w:p>
    <w:p w14:paraId="05B1D108" w14:textId="2C7C6935"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Airway: threatened airway, stridor, wheezing sound</w:t>
      </w:r>
    </w:p>
    <w:p w14:paraId="3BDCE3CE" w14:textId="0E386DDD"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Breathing: respiratory rate </w:t>
      </w:r>
      <w:r w:rsidRPr="009B0ED2">
        <w:rPr>
          <w:rFonts w:ascii="Times New Roman" w:eastAsia="맑은 고딕" w:hAnsi="Times New Roman" w:cs="Times New Roman"/>
          <w:sz w:val="24"/>
          <w:szCs w:val="24"/>
        </w:rPr>
        <w:t>≤</w:t>
      </w:r>
      <w:r>
        <w:rPr>
          <w:rFonts w:ascii="Times New Roman" w:hAnsi="Times New Roman" w:cs="Times New Roman"/>
          <w:sz w:val="24"/>
          <w:szCs w:val="24"/>
        </w:rPr>
        <w:t>6</w:t>
      </w:r>
      <w:r w:rsidRPr="009B0ED2">
        <w:rPr>
          <w:rFonts w:ascii="Times New Roman" w:hAnsi="Times New Roman" w:cs="Times New Roman"/>
          <w:sz w:val="24"/>
          <w:szCs w:val="24"/>
        </w:rPr>
        <w:t xml:space="preserve"> or </w:t>
      </w:r>
      <w:r w:rsidRPr="009B0ED2">
        <w:rPr>
          <w:rFonts w:ascii="Times New Roman" w:eastAsia="맑은 고딕" w:hAnsi="Times New Roman" w:cs="Times New Roman"/>
          <w:sz w:val="24"/>
          <w:szCs w:val="24"/>
        </w:rPr>
        <w:t>≥</w:t>
      </w:r>
      <w:r w:rsidRPr="009B0ED2">
        <w:rPr>
          <w:rFonts w:ascii="Times New Roman" w:hAnsi="Times New Roman" w:cs="Times New Roman"/>
          <w:sz w:val="24"/>
          <w:szCs w:val="24"/>
        </w:rPr>
        <w:t>30</w:t>
      </w:r>
      <w:r>
        <w:rPr>
          <w:rFonts w:ascii="Times New Roman" w:hAnsi="Times New Roman" w:cs="Times New Roman"/>
          <w:sz w:val="24"/>
          <w:szCs w:val="24"/>
        </w:rPr>
        <w:t>, SpO</w:t>
      </w:r>
      <w:r w:rsidRPr="009B0ED2">
        <w:rPr>
          <w:rFonts w:ascii="Times New Roman" w:hAnsi="Times New Roman" w:cs="Times New Roman"/>
          <w:sz w:val="24"/>
          <w:szCs w:val="24"/>
          <w:vertAlign w:val="subscript"/>
        </w:rPr>
        <w:t>2</w:t>
      </w:r>
      <w:r>
        <w:rPr>
          <w:rFonts w:ascii="Times New Roman" w:hAnsi="Times New Roman" w:cs="Times New Roman"/>
          <w:sz w:val="24"/>
          <w:szCs w:val="24"/>
        </w:rPr>
        <w:t xml:space="preserve"> &lt;90%, oxygen demand (over nasal prong 6</w:t>
      </w:r>
      <w:r w:rsidRPr="00967C01">
        <w:rPr>
          <w:rFonts w:ascii="Times New Roman" w:hAnsi="Times New Roman" w:cs="Times New Roman"/>
          <w:sz w:val="24"/>
          <w:szCs w:val="24"/>
        </w:rPr>
        <w:t xml:space="preserve"> </w:t>
      </w:r>
      <w:r>
        <w:rPr>
          <w:rFonts w:ascii="Times New Roman" w:hAnsi="Times New Roman" w:cs="Times New Roman"/>
          <w:sz w:val="24"/>
          <w:szCs w:val="24"/>
        </w:rPr>
        <w:t>L</w:t>
      </w:r>
      <w:r w:rsidRPr="00967C01">
        <w:rPr>
          <w:rFonts w:ascii="Times New Roman" w:hAnsi="Times New Roman" w:cs="Times New Roman"/>
          <w:sz w:val="24"/>
          <w:szCs w:val="24"/>
        </w:rPr>
        <w:t>/min</w:t>
      </w:r>
      <w:r>
        <w:rPr>
          <w:rFonts w:ascii="Times New Roman" w:hAnsi="Times New Roman" w:cs="Times New Roman"/>
          <w:sz w:val="24"/>
          <w:szCs w:val="24"/>
        </w:rPr>
        <w:t xml:space="preserve"> or venturi mask 40%)</w:t>
      </w:r>
    </w:p>
    <w:p w14:paraId="25DB5D6D" w14:textId="65D63496"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Circulation: heart rate </w:t>
      </w:r>
      <w:r>
        <w:rPr>
          <w:rFonts w:ascii="Times New Roman" w:eastAsia="맑은 고딕" w:hAnsi="Times New Roman" w:cs="Times New Roman"/>
          <w:sz w:val="24"/>
          <w:szCs w:val="24"/>
        </w:rPr>
        <w:t>&lt;</w:t>
      </w:r>
      <w:r>
        <w:rPr>
          <w:rFonts w:ascii="Times New Roman" w:hAnsi="Times New Roman" w:cs="Times New Roman"/>
          <w:sz w:val="24"/>
          <w:szCs w:val="24"/>
        </w:rPr>
        <w:t>40</w:t>
      </w:r>
      <w:r w:rsidRPr="009B0ED2">
        <w:rPr>
          <w:rFonts w:ascii="Times New Roman" w:hAnsi="Times New Roman" w:cs="Times New Roman"/>
          <w:sz w:val="24"/>
          <w:szCs w:val="24"/>
        </w:rPr>
        <w:t xml:space="preserve"> or </w:t>
      </w:r>
      <w:r w:rsidRPr="009B0ED2">
        <w:rPr>
          <w:rFonts w:ascii="Times New Roman" w:eastAsia="맑은 고딕" w:hAnsi="Times New Roman" w:cs="Times New Roman"/>
          <w:sz w:val="24"/>
          <w:szCs w:val="24"/>
        </w:rPr>
        <w:t>≥</w:t>
      </w:r>
      <w:r>
        <w:rPr>
          <w:rFonts w:ascii="Times New Roman" w:hAnsi="Times New Roman" w:cs="Times New Roman"/>
          <w:sz w:val="24"/>
          <w:szCs w:val="24"/>
        </w:rPr>
        <w:t xml:space="preserve">140, systolic blood pressure </w:t>
      </w:r>
      <w:r w:rsidRPr="009B0ED2">
        <w:rPr>
          <w:rFonts w:ascii="Times New Roman" w:eastAsia="맑은 고딕" w:hAnsi="Times New Roman" w:cs="Times New Roman"/>
          <w:sz w:val="24"/>
          <w:szCs w:val="24"/>
        </w:rPr>
        <w:t>≤</w:t>
      </w:r>
      <w:r>
        <w:rPr>
          <w:rFonts w:ascii="Times New Roman" w:hAnsi="Times New Roman" w:cs="Times New Roman"/>
          <w:sz w:val="24"/>
          <w:szCs w:val="24"/>
        </w:rPr>
        <w:t>85</w:t>
      </w:r>
    </w:p>
    <w:p w14:paraId="65AC4059" w14:textId="04CA5C14" w:rsidR="00D01807" w:rsidRDefault="00D01807"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Neurology: sudden mental change, seizure</w:t>
      </w:r>
    </w:p>
    <w:p w14:paraId="623B2CFA" w14:textId="2929CE8E" w:rsidR="00D01807" w:rsidRDefault="00D01807" w:rsidP="004027CA">
      <w:pPr>
        <w:widowControl/>
        <w:wordWrap/>
        <w:autoSpaceDE/>
        <w:spacing w:after="0" w:line="360" w:lineRule="auto"/>
        <w:rPr>
          <w:rFonts w:ascii="Times New Roman" w:eastAsia="맑은 고딕" w:hAnsi="Times New Roman" w:cs="Times New Roman"/>
          <w:sz w:val="24"/>
          <w:szCs w:val="24"/>
        </w:rPr>
      </w:pPr>
      <w:r>
        <w:rPr>
          <w:rFonts w:ascii="Times New Roman" w:hAnsi="Times New Roman" w:cs="Times New Roman" w:hint="eastAsia"/>
          <w:sz w:val="24"/>
          <w:szCs w:val="24"/>
        </w:rPr>
        <w:lastRenderedPageBreak/>
        <w:t>-</w:t>
      </w:r>
      <w:r>
        <w:rPr>
          <w:rFonts w:ascii="Times New Roman" w:hAnsi="Times New Roman" w:cs="Times New Roman"/>
          <w:sz w:val="24"/>
          <w:szCs w:val="24"/>
        </w:rPr>
        <w:t xml:space="preserve"> Others: pH </w:t>
      </w:r>
      <w:r w:rsidRPr="009B0ED2">
        <w:rPr>
          <w:rFonts w:ascii="Times New Roman" w:eastAsia="맑은 고딕" w:hAnsi="Times New Roman" w:cs="Times New Roman"/>
          <w:sz w:val="24"/>
          <w:szCs w:val="24"/>
        </w:rPr>
        <w:t>≤</w:t>
      </w:r>
      <w:r>
        <w:rPr>
          <w:rFonts w:ascii="Times New Roman" w:eastAsia="맑은 고딕" w:hAnsi="Times New Roman" w:cs="Times New Roman"/>
          <w:sz w:val="24"/>
          <w:szCs w:val="24"/>
        </w:rPr>
        <w:t>7.33, HCO</w:t>
      </w:r>
      <w:r w:rsidRPr="00D01807">
        <w:rPr>
          <w:rFonts w:ascii="Times New Roman" w:eastAsia="맑은 고딕" w:hAnsi="Times New Roman" w:cs="Times New Roman"/>
          <w:sz w:val="24"/>
          <w:szCs w:val="24"/>
          <w:vertAlign w:val="subscript"/>
        </w:rPr>
        <w:t>3</w:t>
      </w:r>
      <w:r w:rsidRPr="00D01807">
        <w:rPr>
          <w:rFonts w:ascii="Times New Roman" w:eastAsia="맑은 고딕" w:hAnsi="Times New Roman" w:cs="Times New Roman"/>
          <w:sz w:val="24"/>
          <w:szCs w:val="24"/>
        </w:rPr>
        <w:t xml:space="preserve"> </w:t>
      </w:r>
      <w:r w:rsidRPr="009B0ED2">
        <w:rPr>
          <w:rFonts w:ascii="Times New Roman" w:eastAsia="맑은 고딕" w:hAnsi="Times New Roman" w:cs="Times New Roman"/>
          <w:sz w:val="24"/>
          <w:szCs w:val="24"/>
        </w:rPr>
        <w:t>≤</w:t>
      </w:r>
      <w:r>
        <w:rPr>
          <w:rFonts w:ascii="Times New Roman" w:eastAsia="맑은 고딕" w:hAnsi="Times New Roman" w:cs="Times New Roman"/>
          <w:sz w:val="24"/>
          <w:szCs w:val="24"/>
        </w:rPr>
        <w:t xml:space="preserve">15 mmol/L, lactate </w:t>
      </w:r>
      <w:r w:rsidRPr="009B0ED2">
        <w:rPr>
          <w:rFonts w:ascii="Times New Roman" w:eastAsia="맑은 고딕" w:hAnsi="Times New Roman" w:cs="Times New Roman"/>
          <w:sz w:val="24"/>
          <w:szCs w:val="24"/>
        </w:rPr>
        <w:t>≥</w:t>
      </w:r>
      <w:r>
        <w:rPr>
          <w:rFonts w:ascii="Times New Roman" w:eastAsia="맑은 고딕" w:hAnsi="Times New Roman" w:cs="Times New Roman"/>
          <w:sz w:val="24"/>
          <w:szCs w:val="24"/>
        </w:rPr>
        <w:t xml:space="preserve">2 mmol/L, potassium </w:t>
      </w:r>
      <w:r w:rsidRPr="009B0ED2">
        <w:rPr>
          <w:rFonts w:ascii="Times New Roman" w:eastAsia="맑은 고딕" w:hAnsi="Times New Roman" w:cs="Times New Roman"/>
          <w:sz w:val="24"/>
          <w:szCs w:val="24"/>
        </w:rPr>
        <w:t>≥</w:t>
      </w:r>
      <w:r>
        <w:rPr>
          <w:rFonts w:ascii="Times New Roman" w:eastAsia="맑은 고딕" w:hAnsi="Times New Roman" w:cs="Times New Roman"/>
          <w:sz w:val="24"/>
          <w:szCs w:val="24"/>
        </w:rPr>
        <w:t>6 mmol/L, tCO</w:t>
      </w:r>
      <w:r w:rsidRPr="00D01807">
        <w:rPr>
          <w:rFonts w:ascii="Times New Roman" w:eastAsia="맑은 고딕" w:hAnsi="Times New Roman" w:cs="Times New Roman"/>
          <w:sz w:val="24"/>
          <w:szCs w:val="24"/>
          <w:vertAlign w:val="subscript"/>
        </w:rPr>
        <w:t>2</w:t>
      </w:r>
      <w:r>
        <w:rPr>
          <w:rFonts w:ascii="Times New Roman" w:eastAsia="맑은 고딕" w:hAnsi="Times New Roman" w:cs="Times New Roman"/>
          <w:sz w:val="24"/>
          <w:szCs w:val="24"/>
        </w:rPr>
        <w:t xml:space="preserve"> </w:t>
      </w:r>
      <w:r w:rsidRPr="009B0ED2">
        <w:rPr>
          <w:rFonts w:ascii="Times New Roman" w:eastAsia="맑은 고딕" w:hAnsi="Times New Roman" w:cs="Times New Roman"/>
          <w:sz w:val="24"/>
          <w:szCs w:val="24"/>
        </w:rPr>
        <w:t>≤</w:t>
      </w:r>
      <w:r>
        <w:rPr>
          <w:rFonts w:ascii="Times New Roman" w:eastAsia="맑은 고딕" w:hAnsi="Times New Roman" w:cs="Times New Roman"/>
          <w:sz w:val="24"/>
          <w:szCs w:val="24"/>
        </w:rPr>
        <w:t xml:space="preserve">15 mmol/L, glucose </w:t>
      </w:r>
      <w:r w:rsidRPr="009B0ED2">
        <w:rPr>
          <w:rFonts w:ascii="Times New Roman" w:eastAsia="맑은 고딕" w:hAnsi="Times New Roman" w:cs="Times New Roman"/>
          <w:sz w:val="24"/>
          <w:szCs w:val="24"/>
        </w:rPr>
        <w:t>≤</w:t>
      </w:r>
      <w:r>
        <w:rPr>
          <w:rFonts w:ascii="Times New Roman" w:eastAsia="맑은 고딕" w:hAnsi="Times New Roman" w:cs="Times New Roman"/>
          <w:sz w:val="24"/>
          <w:szCs w:val="24"/>
        </w:rPr>
        <w:t>50 mg/dL, ICU discharge patients</w:t>
      </w:r>
    </w:p>
    <w:p w14:paraId="43E5EB83" w14:textId="77777777" w:rsidR="00D01807" w:rsidRDefault="00D01807" w:rsidP="004027CA">
      <w:pPr>
        <w:widowControl/>
        <w:wordWrap/>
        <w:autoSpaceDE/>
        <w:spacing w:after="0" w:line="360" w:lineRule="auto"/>
        <w:rPr>
          <w:rFonts w:ascii="Times New Roman" w:hAnsi="Times New Roman" w:cs="Times New Roman"/>
          <w:sz w:val="24"/>
          <w:szCs w:val="24"/>
        </w:rPr>
      </w:pPr>
    </w:p>
    <w:p w14:paraId="2B74837A" w14:textId="096E262C" w:rsidR="004027CA" w:rsidRDefault="004027CA" w:rsidP="004027CA">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8. </w:t>
      </w:r>
      <w:r w:rsidRPr="004027CA">
        <w:rPr>
          <w:rFonts w:ascii="Times New Roman" w:hAnsi="Times New Roman" w:cs="Times New Roman"/>
          <w:sz w:val="24"/>
          <w:szCs w:val="24"/>
        </w:rPr>
        <w:t xml:space="preserve">Dong-A University </w:t>
      </w:r>
      <w:r>
        <w:rPr>
          <w:rFonts w:ascii="Times New Roman" w:hAnsi="Times New Roman" w:cs="Times New Roman"/>
          <w:sz w:val="24"/>
          <w:szCs w:val="24"/>
        </w:rPr>
        <w:t>Hospital</w:t>
      </w:r>
    </w:p>
    <w:p w14:paraId="5AB08A4E" w14:textId="12065796" w:rsidR="00D01807" w:rsidRPr="00D01807" w:rsidRDefault="00D01807" w:rsidP="00D01807">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respiratory rate</w:t>
      </w:r>
      <w:r w:rsidRPr="00D01807">
        <w:rPr>
          <w:rFonts w:ascii="Times New Roman" w:hAnsi="Times New Roman" w:cs="Times New Roman"/>
          <w:sz w:val="24"/>
          <w:szCs w:val="24"/>
        </w:rPr>
        <w:t xml:space="preserve"> &gt;28</w:t>
      </w:r>
      <w:r>
        <w:rPr>
          <w:rFonts w:ascii="Times New Roman" w:hAnsi="Times New Roman" w:cs="Times New Roman"/>
          <w:sz w:val="24"/>
          <w:szCs w:val="24"/>
        </w:rPr>
        <w:t xml:space="preserve"> or</w:t>
      </w:r>
      <w:r w:rsidRPr="00D01807">
        <w:rPr>
          <w:rFonts w:ascii="Times New Roman" w:hAnsi="Times New Roman" w:cs="Times New Roman"/>
          <w:sz w:val="24"/>
          <w:szCs w:val="24"/>
        </w:rPr>
        <w:t xml:space="preserve"> &lt;8</w:t>
      </w:r>
    </w:p>
    <w:p w14:paraId="41B6AFC6" w14:textId="6E16212D" w:rsidR="00D01807" w:rsidRPr="00D01807" w:rsidRDefault="00D01807" w:rsidP="00D01807">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heart rate</w:t>
      </w:r>
      <w:r w:rsidRPr="00D01807">
        <w:rPr>
          <w:rFonts w:ascii="Times New Roman" w:hAnsi="Times New Roman" w:cs="Times New Roman"/>
          <w:sz w:val="24"/>
          <w:szCs w:val="24"/>
        </w:rPr>
        <w:t xml:space="preserve"> &gt;140</w:t>
      </w:r>
      <w:r>
        <w:rPr>
          <w:rFonts w:ascii="Times New Roman" w:hAnsi="Times New Roman" w:cs="Times New Roman"/>
          <w:sz w:val="24"/>
          <w:szCs w:val="24"/>
        </w:rPr>
        <w:t xml:space="preserve"> or</w:t>
      </w:r>
      <w:r w:rsidRPr="00D01807">
        <w:rPr>
          <w:rFonts w:ascii="Times New Roman" w:hAnsi="Times New Roman" w:cs="Times New Roman"/>
          <w:sz w:val="24"/>
          <w:szCs w:val="24"/>
        </w:rPr>
        <w:t xml:space="preserve"> &lt;40</w:t>
      </w:r>
    </w:p>
    <w:p w14:paraId="188205D1" w14:textId="43DF91F2" w:rsidR="00D01807" w:rsidRPr="00D01807" w:rsidRDefault="00D01807" w:rsidP="00D01807">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systolic blood pressure</w:t>
      </w:r>
      <w:r w:rsidRPr="00D01807">
        <w:rPr>
          <w:rFonts w:ascii="Times New Roman" w:hAnsi="Times New Roman" w:cs="Times New Roman"/>
          <w:sz w:val="24"/>
          <w:szCs w:val="24"/>
        </w:rPr>
        <w:t xml:space="preserve"> &lt;90</w:t>
      </w:r>
    </w:p>
    <w:p w14:paraId="60ACF23F" w14:textId="05C4178E" w:rsidR="00D01807" w:rsidRPr="00D01807" w:rsidRDefault="00D01807" w:rsidP="00D01807">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ABGA: </w:t>
      </w:r>
      <w:r w:rsidRPr="00D01807">
        <w:rPr>
          <w:rFonts w:ascii="Times New Roman" w:hAnsi="Times New Roman" w:cs="Times New Roman"/>
          <w:sz w:val="24"/>
          <w:szCs w:val="24"/>
        </w:rPr>
        <w:t>pH &lt;7.3</w:t>
      </w:r>
      <w:r>
        <w:rPr>
          <w:rFonts w:ascii="Times New Roman" w:hAnsi="Times New Roman" w:cs="Times New Roman"/>
          <w:sz w:val="24"/>
          <w:szCs w:val="24"/>
        </w:rPr>
        <w:t xml:space="preserve"> or</w:t>
      </w:r>
      <w:r w:rsidRPr="00D01807">
        <w:rPr>
          <w:rFonts w:ascii="Times New Roman" w:hAnsi="Times New Roman" w:cs="Times New Roman"/>
          <w:sz w:val="24"/>
          <w:szCs w:val="24"/>
        </w:rPr>
        <w:t xml:space="preserve"> &gt;7.6</w:t>
      </w:r>
      <w:r>
        <w:rPr>
          <w:rFonts w:ascii="Times New Roman" w:hAnsi="Times New Roman" w:cs="Times New Roman"/>
          <w:sz w:val="24"/>
          <w:szCs w:val="24"/>
        </w:rPr>
        <w:t xml:space="preserve">, </w:t>
      </w:r>
      <w:r w:rsidRPr="00D01807">
        <w:rPr>
          <w:rFonts w:ascii="Times New Roman" w:hAnsi="Times New Roman" w:cs="Times New Roman"/>
          <w:sz w:val="24"/>
          <w:szCs w:val="24"/>
        </w:rPr>
        <w:t>HCO</w:t>
      </w:r>
      <w:r w:rsidRPr="00D01807">
        <w:rPr>
          <w:rFonts w:ascii="Times New Roman" w:hAnsi="Times New Roman" w:cs="Times New Roman"/>
          <w:sz w:val="24"/>
          <w:szCs w:val="24"/>
          <w:vertAlign w:val="subscript"/>
        </w:rPr>
        <w:t>3</w:t>
      </w:r>
      <w:r w:rsidRPr="00D01807">
        <w:rPr>
          <w:rFonts w:ascii="Times New Roman" w:hAnsi="Times New Roman" w:cs="Times New Roman"/>
          <w:sz w:val="24"/>
          <w:szCs w:val="24"/>
        </w:rPr>
        <w:t xml:space="preserve"> &lt;14</w:t>
      </w:r>
      <w:r>
        <w:rPr>
          <w:rFonts w:ascii="Times New Roman" w:hAnsi="Times New Roman" w:cs="Times New Roman"/>
          <w:sz w:val="24"/>
          <w:szCs w:val="24"/>
        </w:rPr>
        <w:t xml:space="preserve"> mmol/L, </w:t>
      </w:r>
      <w:r w:rsidRPr="00D01807">
        <w:rPr>
          <w:rFonts w:ascii="Times New Roman" w:hAnsi="Times New Roman" w:cs="Times New Roman"/>
          <w:sz w:val="24"/>
          <w:szCs w:val="24"/>
        </w:rPr>
        <w:t>PaCO</w:t>
      </w:r>
      <w:r w:rsidRPr="00D01807">
        <w:rPr>
          <w:rFonts w:ascii="Times New Roman" w:hAnsi="Times New Roman" w:cs="Times New Roman"/>
          <w:sz w:val="24"/>
          <w:szCs w:val="24"/>
          <w:vertAlign w:val="subscript"/>
        </w:rPr>
        <w:t>2</w:t>
      </w:r>
      <w:r w:rsidRPr="00D01807">
        <w:rPr>
          <w:rFonts w:ascii="Times New Roman" w:hAnsi="Times New Roman" w:cs="Times New Roman"/>
          <w:sz w:val="24"/>
          <w:szCs w:val="24"/>
        </w:rPr>
        <w:t xml:space="preserve"> &gt;50</w:t>
      </w:r>
      <w:r>
        <w:rPr>
          <w:rFonts w:ascii="Times New Roman" w:hAnsi="Times New Roman" w:cs="Times New Roman"/>
          <w:sz w:val="24"/>
          <w:szCs w:val="24"/>
        </w:rPr>
        <w:t xml:space="preserve">, </w:t>
      </w:r>
      <w:r w:rsidRPr="00D01807">
        <w:rPr>
          <w:rFonts w:ascii="Times New Roman" w:hAnsi="Times New Roman" w:cs="Times New Roman"/>
          <w:sz w:val="24"/>
          <w:szCs w:val="24"/>
        </w:rPr>
        <w:t>PaO</w:t>
      </w:r>
      <w:r w:rsidRPr="00D01807">
        <w:rPr>
          <w:rFonts w:ascii="Times New Roman" w:hAnsi="Times New Roman" w:cs="Times New Roman"/>
          <w:sz w:val="24"/>
          <w:szCs w:val="24"/>
          <w:vertAlign w:val="subscript"/>
        </w:rPr>
        <w:t>2</w:t>
      </w:r>
      <w:r w:rsidRPr="00D01807">
        <w:rPr>
          <w:rFonts w:ascii="Times New Roman" w:hAnsi="Times New Roman" w:cs="Times New Roman"/>
          <w:sz w:val="24"/>
          <w:szCs w:val="24"/>
        </w:rPr>
        <w:t xml:space="preserve"> &lt;55</w:t>
      </w:r>
    </w:p>
    <w:p w14:paraId="69C5064B" w14:textId="704236F6" w:rsidR="00D01807" w:rsidRDefault="00D01807" w:rsidP="00D01807">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L</w:t>
      </w:r>
      <w:r w:rsidRPr="00D01807">
        <w:rPr>
          <w:rFonts w:ascii="Times New Roman" w:hAnsi="Times New Roman" w:cs="Times New Roman"/>
          <w:sz w:val="24"/>
          <w:szCs w:val="24"/>
        </w:rPr>
        <w:t>actate &gt;30</w:t>
      </w:r>
      <w:r>
        <w:rPr>
          <w:rFonts w:ascii="Times New Roman" w:hAnsi="Times New Roman" w:cs="Times New Roman"/>
          <w:sz w:val="24"/>
          <w:szCs w:val="24"/>
        </w:rPr>
        <w:t xml:space="preserve"> mg/dL, t</w:t>
      </w:r>
      <w:r w:rsidRPr="00D01807">
        <w:rPr>
          <w:rFonts w:ascii="Times New Roman" w:hAnsi="Times New Roman" w:cs="Times New Roman"/>
          <w:sz w:val="24"/>
          <w:szCs w:val="24"/>
        </w:rPr>
        <w:t>CO</w:t>
      </w:r>
      <w:r w:rsidRPr="00D01807">
        <w:rPr>
          <w:rFonts w:ascii="Times New Roman" w:hAnsi="Times New Roman" w:cs="Times New Roman"/>
          <w:sz w:val="24"/>
          <w:szCs w:val="24"/>
          <w:vertAlign w:val="subscript"/>
        </w:rPr>
        <w:t>2</w:t>
      </w:r>
      <w:r w:rsidRPr="00D01807">
        <w:rPr>
          <w:rFonts w:ascii="Times New Roman" w:hAnsi="Times New Roman" w:cs="Times New Roman"/>
          <w:sz w:val="24"/>
          <w:szCs w:val="24"/>
        </w:rPr>
        <w:t xml:space="preserve"> &lt;15</w:t>
      </w:r>
      <w:r>
        <w:rPr>
          <w:rFonts w:ascii="Times New Roman" w:hAnsi="Times New Roman" w:cs="Times New Roman"/>
          <w:sz w:val="24"/>
          <w:szCs w:val="24"/>
        </w:rPr>
        <w:t xml:space="preserve"> mmol/L, potassium &gt;6 or &lt;3 mmol/L</w:t>
      </w:r>
    </w:p>
    <w:p w14:paraId="37437AF9" w14:textId="187C76A2" w:rsidR="005B6FCE" w:rsidRDefault="005B6FCE" w:rsidP="00D01807">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w:t>
      </w:r>
      <w:r>
        <w:rPr>
          <w:rFonts w:ascii="Times New Roman" w:hAnsi="Times New Roman" w:cs="Times New Roman"/>
          <w:sz w:val="24"/>
          <w:szCs w:val="24"/>
        </w:rPr>
        <w:t xml:space="preserve"> SpO</w:t>
      </w:r>
      <w:r w:rsidRPr="005B6FCE">
        <w:rPr>
          <w:rFonts w:ascii="Times New Roman" w:hAnsi="Times New Roman" w:cs="Times New Roman"/>
          <w:sz w:val="24"/>
          <w:szCs w:val="24"/>
          <w:vertAlign w:val="subscript"/>
        </w:rPr>
        <w:t>2</w:t>
      </w:r>
      <w:r>
        <w:rPr>
          <w:rFonts w:ascii="Times New Roman" w:hAnsi="Times New Roman" w:cs="Times New Roman"/>
          <w:sz w:val="24"/>
          <w:szCs w:val="24"/>
        </w:rPr>
        <w:t xml:space="preserve"> &lt;90%, O</w:t>
      </w:r>
      <w:r w:rsidRPr="005B6FCE">
        <w:rPr>
          <w:rFonts w:ascii="Times New Roman" w:hAnsi="Times New Roman" w:cs="Times New Roman"/>
          <w:sz w:val="24"/>
          <w:szCs w:val="24"/>
          <w:vertAlign w:val="subscript"/>
        </w:rPr>
        <w:t>2</w:t>
      </w:r>
      <w:r>
        <w:rPr>
          <w:rFonts w:ascii="Times New Roman" w:hAnsi="Times New Roman" w:cs="Times New Roman"/>
          <w:sz w:val="24"/>
          <w:szCs w:val="24"/>
        </w:rPr>
        <w:t xml:space="preserve"> &gt;8 L/min</w:t>
      </w:r>
    </w:p>
    <w:p w14:paraId="24E6E479" w14:textId="77777777" w:rsidR="004027CA" w:rsidRDefault="004027CA" w:rsidP="004027CA">
      <w:pPr>
        <w:widowControl/>
        <w:wordWrap/>
        <w:autoSpaceDE/>
        <w:spacing w:after="0" w:line="360" w:lineRule="auto"/>
        <w:rPr>
          <w:rFonts w:ascii="Times New Roman" w:hAnsi="Times New Roman" w:cs="Times New Roman"/>
          <w:sz w:val="24"/>
          <w:szCs w:val="24"/>
        </w:rPr>
      </w:pPr>
    </w:p>
    <w:p w14:paraId="4A0658D6" w14:textId="7D78F89F" w:rsidR="004027CA" w:rsidRPr="004027CA" w:rsidRDefault="004027CA" w:rsidP="004027CA">
      <w:pPr>
        <w:widowControl/>
        <w:wordWrap/>
        <w:autoSpaceDE/>
        <w:spacing w:after="0" w:line="360" w:lineRule="auto"/>
        <w:rPr>
          <w:rFonts w:ascii="Times New Roman" w:hAnsi="Times New Roman" w:cs="Times New Roman" w:hint="eastAsia"/>
          <w:sz w:val="24"/>
          <w:szCs w:val="24"/>
        </w:rPr>
      </w:pPr>
      <w:r>
        <w:rPr>
          <w:rFonts w:ascii="Times New Roman" w:hAnsi="Times New Roman" w:cs="Times New Roman" w:hint="eastAsia"/>
          <w:sz w:val="24"/>
          <w:szCs w:val="24"/>
        </w:rPr>
        <w:t>9</w:t>
      </w:r>
      <w:r>
        <w:rPr>
          <w:rFonts w:ascii="Times New Roman" w:hAnsi="Times New Roman" w:cs="Times New Roman"/>
          <w:sz w:val="24"/>
          <w:szCs w:val="24"/>
        </w:rPr>
        <w:t xml:space="preserve">. </w:t>
      </w:r>
      <w:r w:rsidRPr="004027CA">
        <w:rPr>
          <w:rFonts w:ascii="Times New Roman" w:hAnsi="Times New Roman" w:cs="Times New Roman"/>
          <w:sz w:val="24"/>
          <w:szCs w:val="24"/>
        </w:rPr>
        <w:t xml:space="preserve">CHA </w:t>
      </w:r>
      <w:proofErr w:type="spellStart"/>
      <w:r w:rsidRPr="004027CA">
        <w:rPr>
          <w:rFonts w:ascii="Times New Roman" w:hAnsi="Times New Roman" w:cs="Times New Roman"/>
          <w:sz w:val="24"/>
          <w:szCs w:val="24"/>
        </w:rPr>
        <w:t>Bundang</w:t>
      </w:r>
      <w:proofErr w:type="spellEnd"/>
      <w:r w:rsidRPr="004027CA">
        <w:rPr>
          <w:rFonts w:ascii="Times New Roman" w:hAnsi="Times New Roman" w:cs="Times New Roman"/>
          <w:sz w:val="24"/>
          <w:szCs w:val="24"/>
        </w:rPr>
        <w:t xml:space="preserve"> Medical Center</w:t>
      </w:r>
    </w:p>
    <w:p w14:paraId="04DC870C" w14:textId="13BA0A62" w:rsidR="005B6FCE" w:rsidRPr="005B6FCE" w:rsidRDefault="005B6FCE"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mean blood pressure</w:t>
      </w:r>
      <w:r w:rsidRPr="005B6FCE">
        <w:rPr>
          <w:rFonts w:ascii="Times New Roman" w:hAnsi="Times New Roman" w:cs="Times New Roman"/>
          <w:sz w:val="24"/>
          <w:szCs w:val="24"/>
        </w:rPr>
        <w:t xml:space="preserve"> &lt;60 or </w:t>
      </w:r>
      <w:r>
        <w:rPr>
          <w:rFonts w:ascii="Times New Roman" w:hAnsi="Times New Roman" w:cs="Times New Roman"/>
          <w:sz w:val="24"/>
          <w:szCs w:val="24"/>
        </w:rPr>
        <w:t xml:space="preserve">systolic blood pressure </w:t>
      </w:r>
      <w:r w:rsidRPr="005B6FCE">
        <w:rPr>
          <w:rFonts w:ascii="Times New Roman" w:hAnsi="Times New Roman" w:cs="Times New Roman"/>
          <w:sz w:val="24"/>
          <w:szCs w:val="24"/>
        </w:rPr>
        <w:t>&lt;90</w:t>
      </w:r>
    </w:p>
    <w:p w14:paraId="1B3587D7" w14:textId="662A3A89" w:rsidR="005B6FCE" w:rsidRPr="005B6FCE" w:rsidRDefault="005B6FCE"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a</w:t>
      </w:r>
      <w:r w:rsidRPr="005B6FCE">
        <w:rPr>
          <w:rFonts w:ascii="Times New Roman" w:hAnsi="Times New Roman" w:cs="Times New Roman"/>
          <w:sz w:val="24"/>
          <w:szCs w:val="24"/>
        </w:rPr>
        <w:t>pplying O</w:t>
      </w:r>
      <w:r w:rsidRPr="005B6FCE">
        <w:rPr>
          <w:rFonts w:ascii="Times New Roman" w:hAnsi="Times New Roman" w:cs="Times New Roman"/>
          <w:sz w:val="24"/>
          <w:szCs w:val="24"/>
          <w:vertAlign w:val="subscript"/>
        </w:rPr>
        <w:t>2</w:t>
      </w:r>
      <w:r w:rsidRPr="005B6FCE">
        <w:rPr>
          <w:rFonts w:ascii="Times New Roman" w:hAnsi="Times New Roman" w:cs="Times New Roman"/>
          <w:sz w:val="24"/>
          <w:szCs w:val="24"/>
        </w:rPr>
        <w:t xml:space="preserve"> &gt;9</w:t>
      </w:r>
      <w:r>
        <w:rPr>
          <w:rFonts w:ascii="Times New Roman" w:hAnsi="Times New Roman" w:cs="Times New Roman"/>
          <w:sz w:val="24"/>
          <w:szCs w:val="24"/>
        </w:rPr>
        <w:t xml:space="preserve"> </w:t>
      </w:r>
      <w:r w:rsidRPr="005B6FCE">
        <w:rPr>
          <w:rFonts w:ascii="Times New Roman" w:hAnsi="Times New Roman" w:cs="Times New Roman"/>
          <w:sz w:val="24"/>
          <w:szCs w:val="24"/>
        </w:rPr>
        <w:t>L</w:t>
      </w:r>
      <w:r>
        <w:rPr>
          <w:rFonts w:ascii="Times New Roman" w:hAnsi="Times New Roman" w:cs="Times New Roman"/>
          <w:sz w:val="24"/>
          <w:szCs w:val="24"/>
        </w:rPr>
        <w:t>/min</w:t>
      </w:r>
      <w:r w:rsidRPr="005B6FCE">
        <w:rPr>
          <w:rFonts w:ascii="Times New Roman" w:hAnsi="Times New Roman" w:cs="Times New Roman"/>
          <w:sz w:val="24"/>
          <w:szCs w:val="24"/>
        </w:rPr>
        <w:t xml:space="preserve"> or venturi mask &gt;35%</w:t>
      </w:r>
    </w:p>
    <w:p w14:paraId="6FA90A96" w14:textId="34C1BD1B" w:rsidR="005B6FCE" w:rsidRPr="005B6FCE" w:rsidRDefault="005B6FCE"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respiratory rate</w:t>
      </w:r>
      <w:r w:rsidRPr="005B6FCE">
        <w:rPr>
          <w:rFonts w:ascii="Times New Roman" w:hAnsi="Times New Roman" w:cs="Times New Roman"/>
          <w:sz w:val="24"/>
          <w:szCs w:val="24"/>
        </w:rPr>
        <w:t xml:space="preserve"> &gt;25 or &lt;8</w:t>
      </w:r>
    </w:p>
    <w:p w14:paraId="43080145" w14:textId="3512469D" w:rsidR="005B6FCE" w:rsidRPr="005B6FCE" w:rsidRDefault="005B6FCE"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heart rate</w:t>
      </w:r>
      <w:r w:rsidRPr="005B6FCE">
        <w:rPr>
          <w:rFonts w:ascii="Times New Roman" w:hAnsi="Times New Roman" w:cs="Times New Roman"/>
          <w:sz w:val="24"/>
          <w:szCs w:val="24"/>
        </w:rPr>
        <w:t xml:space="preserve"> &gt;</w:t>
      </w:r>
      <w:r>
        <w:rPr>
          <w:rFonts w:ascii="Times New Roman" w:hAnsi="Times New Roman" w:cs="Times New Roman"/>
          <w:sz w:val="24"/>
          <w:szCs w:val="24"/>
        </w:rPr>
        <w:t>1</w:t>
      </w:r>
      <w:r w:rsidRPr="005B6FCE">
        <w:rPr>
          <w:rFonts w:ascii="Times New Roman" w:hAnsi="Times New Roman" w:cs="Times New Roman"/>
          <w:sz w:val="24"/>
          <w:szCs w:val="24"/>
        </w:rPr>
        <w:t>40 or &lt;40</w:t>
      </w:r>
    </w:p>
    <w:p w14:paraId="252599BF" w14:textId="2811F2D2" w:rsidR="005B6FCE" w:rsidRPr="005B6FCE" w:rsidRDefault="005B6FCE"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 glucose </w:t>
      </w:r>
      <w:r w:rsidRPr="009B0ED2">
        <w:rPr>
          <w:rFonts w:ascii="Times New Roman" w:eastAsia="맑은 고딕" w:hAnsi="Times New Roman" w:cs="Times New Roman"/>
          <w:sz w:val="24"/>
          <w:szCs w:val="24"/>
        </w:rPr>
        <w:t>≤</w:t>
      </w:r>
      <w:r w:rsidRPr="005B6FCE">
        <w:rPr>
          <w:rFonts w:ascii="Times New Roman" w:hAnsi="Times New Roman" w:cs="Times New Roman"/>
          <w:sz w:val="24"/>
          <w:szCs w:val="24"/>
        </w:rPr>
        <w:t>50 mg/dL</w:t>
      </w:r>
    </w:p>
    <w:p w14:paraId="6576E9AB" w14:textId="63408CFD" w:rsidR="005B6FCE" w:rsidRPr="005B6FCE" w:rsidRDefault="005B6FCE"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u</w:t>
      </w:r>
      <w:r w:rsidRPr="005B6FCE">
        <w:rPr>
          <w:rFonts w:ascii="Times New Roman" w:hAnsi="Times New Roman" w:cs="Times New Roman"/>
          <w:sz w:val="24"/>
          <w:szCs w:val="24"/>
        </w:rPr>
        <w:t>nexplained severe metabolic acidosis</w:t>
      </w:r>
      <w:r>
        <w:rPr>
          <w:rFonts w:ascii="Times New Roman" w:hAnsi="Times New Roman" w:cs="Times New Roman"/>
          <w:sz w:val="24"/>
          <w:szCs w:val="24"/>
        </w:rPr>
        <w:t>: pH</w:t>
      </w:r>
      <w:r w:rsidRPr="005B6FCE">
        <w:rPr>
          <w:rFonts w:ascii="Times New Roman" w:hAnsi="Times New Roman" w:cs="Times New Roman"/>
          <w:sz w:val="24"/>
          <w:szCs w:val="24"/>
        </w:rPr>
        <w:t>&lt;7.3 or lactate &gt;2</w:t>
      </w:r>
      <w:r>
        <w:rPr>
          <w:rFonts w:ascii="Times New Roman" w:hAnsi="Times New Roman" w:cs="Times New Roman"/>
          <w:sz w:val="24"/>
          <w:szCs w:val="24"/>
        </w:rPr>
        <w:t xml:space="preserve"> mmol/L or tCO</w:t>
      </w:r>
      <w:r w:rsidRPr="005B6FCE">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5B6FCE">
        <w:rPr>
          <w:rFonts w:ascii="Times New Roman" w:hAnsi="Times New Roman" w:cs="Times New Roman"/>
          <w:sz w:val="24"/>
          <w:szCs w:val="24"/>
        </w:rPr>
        <w:t>&lt;16</w:t>
      </w:r>
      <w:r>
        <w:rPr>
          <w:rFonts w:ascii="Times New Roman" w:hAnsi="Times New Roman" w:cs="Times New Roman"/>
          <w:sz w:val="24"/>
          <w:szCs w:val="24"/>
        </w:rPr>
        <w:t xml:space="preserve"> mmol/L</w:t>
      </w:r>
    </w:p>
    <w:p w14:paraId="31A29AC2" w14:textId="11F8F7DB" w:rsidR="005B6FCE" w:rsidRPr="005B6FCE" w:rsidRDefault="005B6FCE"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w:t>
      </w:r>
      <w:r w:rsidRPr="005B6FCE">
        <w:rPr>
          <w:rFonts w:ascii="Times New Roman" w:hAnsi="Times New Roman" w:cs="Times New Roman"/>
          <w:sz w:val="24"/>
          <w:szCs w:val="24"/>
        </w:rPr>
        <w:t xml:space="preserve"> Pa</w:t>
      </w:r>
      <w:r>
        <w:rPr>
          <w:rFonts w:ascii="Times New Roman" w:hAnsi="Times New Roman" w:cs="Times New Roman"/>
          <w:sz w:val="24"/>
          <w:szCs w:val="24"/>
        </w:rPr>
        <w:t>O</w:t>
      </w:r>
      <w:r w:rsidRPr="005B6FCE">
        <w:rPr>
          <w:rFonts w:ascii="Times New Roman" w:hAnsi="Times New Roman" w:cs="Times New Roman"/>
          <w:sz w:val="24"/>
          <w:szCs w:val="24"/>
          <w:vertAlign w:val="subscript"/>
        </w:rPr>
        <w:t>2</w:t>
      </w:r>
      <w:r w:rsidRPr="005B6FCE">
        <w:rPr>
          <w:rFonts w:ascii="Times New Roman" w:hAnsi="Times New Roman" w:cs="Times New Roman"/>
          <w:sz w:val="24"/>
          <w:szCs w:val="24"/>
        </w:rPr>
        <w:t xml:space="preserve"> ≤55 or PaCO</w:t>
      </w:r>
      <w:r w:rsidRPr="005B6FCE">
        <w:rPr>
          <w:rFonts w:ascii="Times New Roman" w:hAnsi="Times New Roman" w:cs="Times New Roman"/>
          <w:sz w:val="24"/>
          <w:szCs w:val="24"/>
          <w:vertAlign w:val="subscript"/>
        </w:rPr>
        <w:t>2</w:t>
      </w:r>
      <w:r w:rsidRPr="005B6FCE">
        <w:rPr>
          <w:rFonts w:ascii="Times New Roman" w:hAnsi="Times New Roman" w:cs="Times New Roman"/>
          <w:sz w:val="24"/>
          <w:szCs w:val="24"/>
        </w:rPr>
        <w:t xml:space="preserve"> &gt;50</w:t>
      </w:r>
      <w:r>
        <w:rPr>
          <w:rFonts w:ascii="Times New Roman" w:hAnsi="Times New Roman" w:cs="Times New Roman"/>
          <w:sz w:val="24"/>
          <w:szCs w:val="24"/>
        </w:rPr>
        <w:t xml:space="preserve"> </w:t>
      </w:r>
    </w:p>
    <w:p w14:paraId="60240000" w14:textId="4C7C8D7D" w:rsidR="005B6FCE" w:rsidRDefault="005B6FCE"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s</w:t>
      </w:r>
      <w:r w:rsidRPr="005B6FCE">
        <w:rPr>
          <w:rFonts w:ascii="Times New Roman" w:hAnsi="Times New Roman" w:cs="Times New Roman"/>
          <w:sz w:val="24"/>
          <w:szCs w:val="24"/>
        </w:rPr>
        <w:t>udden mental change or unexplained agitation</w:t>
      </w:r>
      <w:r w:rsidR="007D38CB">
        <w:rPr>
          <w:rFonts w:ascii="Times New Roman" w:hAnsi="Times New Roman" w:cs="Times New Roman" w:hint="eastAsia"/>
          <w:sz w:val="24"/>
          <w:szCs w:val="24"/>
        </w:rPr>
        <w:t>,</w:t>
      </w:r>
      <w:r w:rsidR="007D38CB">
        <w:rPr>
          <w:rFonts w:ascii="Times New Roman" w:hAnsi="Times New Roman" w:cs="Times New Roman"/>
          <w:sz w:val="24"/>
          <w:szCs w:val="24"/>
        </w:rPr>
        <w:t xml:space="preserve"> u</w:t>
      </w:r>
      <w:r w:rsidRPr="005B6FCE">
        <w:rPr>
          <w:rFonts w:ascii="Times New Roman" w:hAnsi="Times New Roman" w:cs="Times New Roman"/>
          <w:sz w:val="24"/>
          <w:szCs w:val="24"/>
        </w:rPr>
        <w:t xml:space="preserve">nexplained </w:t>
      </w:r>
      <w:r w:rsidR="007D38CB">
        <w:rPr>
          <w:rFonts w:ascii="Times New Roman" w:hAnsi="Times New Roman" w:cs="Times New Roman"/>
          <w:sz w:val="24"/>
          <w:szCs w:val="24"/>
        </w:rPr>
        <w:t>s</w:t>
      </w:r>
      <w:r w:rsidRPr="005B6FCE">
        <w:rPr>
          <w:rFonts w:ascii="Times New Roman" w:hAnsi="Times New Roman" w:cs="Times New Roman"/>
          <w:sz w:val="24"/>
          <w:szCs w:val="24"/>
        </w:rPr>
        <w:t>eizures</w:t>
      </w:r>
    </w:p>
    <w:p w14:paraId="6C7C2349" w14:textId="1F0B9794" w:rsidR="005B6FCE" w:rsidRPr="005B6FCE" w:rsidRDefault="007D38CB"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chest pain, u</w:t>
      </w:r>
      <w:r w:rsidR="005B6FCE" w:rsidRPr="005B6FCE">
        <w:rPr>
          <w:rFonts w:ascii="Times New Roman" w:hAnsi="Times New Roman" w:cs="Times New Roman"/>
          <w:sz w:val="24"/>
          <w:szCs w:val="24"/>
        </w:rPr>
        <w:t>pper airway obstruction sign</w:t>
      </w:r>
      <w:r>
        <w:rPr>
          <w:rFonts w:ascii="Times New Roman" w:hAnsi="Times New Roman" w:cs="Times New Roman"/>
          <w:sz w:val="24"/>
          <w:szCs w:val="24"/>
        </w:rPr>
        <w:t xml:space="preserve"> like s</w:t>
      </w:r>
      <w:r w:rsidR="005B6FCE" w:rsidRPr="005B6FCE">
        <w:rPr>
          <w:rFonts w:ascii="Times New Roman" w:hAnsi="Times New Roman" w:cs="Times New Roman"/>
          <w:sz w:val="24"/>
          <w:szCs w:val="24"/>
        </w:rPr>
        <w:t>tridor</w:t>
      </w:r>
    </w:p>
    <w:p w14:paraId="4B256FE7" w14:textId="722BF60B" w:rsidR="009B0ED2" w:rsidRDefault="007D38CB" w:rsidP="005B6FCE">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w:t>
      </w:r>
      <w:r w:rsidR="005B6FCE" w:rsidRPr="005B6FCE">
        <w:rPr>
          <w:rFonts w:ascii="Times New Roman" w:hAnsi="Times New Roman" w:cs="Times New Roman"/>
          <w:sz w:val="24"/>
          <w:szCs w:val="24"/>
        </w:rPr>
        <w:t xml:space="preserve"> </w:t>
      </w:r>
      <w:r>
        <w:rPr>
          <w:rFonts w:ascii="Times New Roman" w:hAnsi="Times New Roman" w:cs="Times New Roman"/>
          <w:sz w:val="24"/>
          <w:szCs w:val="24"/>
        </w:rPr>
        <w:t>b</w:t>
      </w:r>
      <w:r w:rsidR="005B6FCE" w:rsidRPr="005B6FCE">
        <w:rPr>
          <w:rFonts w:ascii="Times New Roman" w:hAnsi="Times New Roman" w:cs="Times New Roman"/>
          <w:sz w:val="24"/>
          <w:szCs w:val="24"/>
        </w:rPr>
        <w:t>edside nurse concern about overall deterioration</w:t>
      </w:r>
    </w:p>
    <w:p w14:paraId="79D90F3D" w14:textId="77777777" w:rsidR="00D55E3C" w:rsidRDefault="00D55E3C">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5E44DB6E" w14:textId="3E5A7774" w:rsidR="002C2920" w:rsidRDefault="00D7577C" w:rsidP="00F549F1">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Supplemental </w:t>
      </w:r>
      <w:r w:rsidR="00722E0A">
        <w:rPr>
          <w:rFonts w:ascii="Times New Roman" w:hAnsi="Times New Roman" w:cs="Times New Roman"/>
          <w:b/>
          <w:bCs/>
          <w:sz w:val="24"/>
          <w:szCs w:val="24"/>
        </w:rPr>
        <w:t>m</w:t>
      </w:r>
      <w:r w:rsidR="007B06AD">
        <w:rPr>
          <w:rFonts w:ascii="Times New Roman" w:hAnsi="Times New Roman" w:cs="Times New Roman"/>
          <w:b/>
          <w:bCs/>
          <w:sz w:val="24"/>
          <w:szCs w:val="24"/>
        </w:rPr>
        <w:t>ethods</w:t>
      </w:r>
    </w:p>
    <w:p w14:paraId="5D9BE0E0" w14:textId="0AA18562" w:rsidR="00F549F1" w:rsidRDefault="00F549F1" w:rsidP="00F549F1">
      <w:pPr>
        <w:spacing w:after="0" w:line="360" w:lineRule="auto"/>
        <w:rPr>
          <w:rFonts w:ascii="Times New Roman" w:hAnsi="Times New Roman" w:cs="Times New Roman"/>
          <w:sz w:val="24"/>
          <w:szCs w:val="24"/>
        </w:rPr>
      </w:pPr>
      <w:r>
        <w:rPr>
          <w:rFonts w:ascii="Times New Roman" w:hAnsi="Times New Roman" w:cs="Times New Roman" w:hint="eastAsia"/>
          <w:sz w:val="24"/>
          <w:szCs w:val="24"/>
        </w:rPr>
        <w:t>D</w:t>
      </w:r>
      <w:r>
        <w:rPr>
          <w:rFonts w:ascii="Times New Roman" w:hAnsi="Times New Roman" w:cs="Times New Roman"/>
          <w:sz w:val="24"/>
          <w:szCs w:val="24"/>
        </w:rPr>
        <w:t>ata collection</w:t>
      </w:r>
    </w:p>
    <w:p w14:paraId="147E3C1F" w14:textId="5591D789" w:rsidR="00F549F1" w:rsidRDefault="00F549F1" w:rsidP="00F549F1">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 extracted data included demographic characteristics such as sex, age, height, weight, the date of admission to and discharge from the hospital, the main reason for hospitalization, and underlying comorbidities. In addition, detailed information regarding the situation when RRS was activated was collected as follows: date, time, and location of RRS activation; whether the patient was in the postoperative state when RRS was activated; assessment of the patient made by the RRS team; and interventions carried out by the RRS team. We also checked whether discussion of a do-not-resuscitate (DNR) order was made after RRS activation. Whether the patient was admitted to the ICU after RRS activation was reviewed and, in such cases, the date of discharge from the ICU was used to calculate the LOS in the ICU. To evaluate outcomes related to survival (28-day mortality and in-hospital mortality), we analyzed whether the patients included had died or survived within the 28 days after RRS activation and whether they were discharged from the hospital alive. </w:t>
      </w:r>
    </w:p>
    <w:p w14:paraId="32EC500C" w14:textId="74D783CF" w:rsidR="00F549F1" w:rsidRDefault="00F549F1" w:rsidP="00327010">
      <w:pPr>
        <w:widowControl/>
        <w:wordWrap/>
        <w:autoSpaceDE/>
        <w:spacing w:after="0" w:line="360" w:lineRule="auto"/>
        <w:rPr>
          <w:rFonts w:ascii="Times New Roman" w:hAnsi="Times New Roman" w:cs="Times New Roman"/>
          <w:sz w:val="24"/>
          <w:szCs w:val="24"/>
        </w:rPr>
      </w:pPr>
      <w:r>
        <w:rPr>
          <w:rFonts w:ascii="Times New Roman" w:hAnsi="Times New Roman" w:cs="Times New Roman"/>
          <w:sz w:val="24"/>
          <w:szCs w:val="24"/>
        </w:rPr>
        <w:t xml:space="preserve">The severity of illness at the time of RRS activation was evaluated using information on vital signs, level of consciousness, and whether the patient needed supplemental oxygen therapy. Using these data, the modified early weaning score (MEWS) and the national early warning score 2 (NEWS2) were calculated for each patient. The following data from laboratory test results were gathered when these tests had been performed: arterial blood gas analysis; complete blood count (white blood cell, hemoglobin, and platelet counts); prothrombin time; serum chemistry to evaluate hepatic and renal function; and C-reactive protein concentration. If relevant laboratory test results were available, the sequential organ failure assessment (SOFA) score was calculated. </w:t>
      </w:r>
    </w:p>
    <w:p w14:paraId="0AE895F6" w14:textId="77777777" w:rsidR="00327010" w:rsidRDefault="00327010" w:rsidP="00327010">
      <w:pPr>
        <w:widowControl/>
        <w:wordWrap/>
        <w:autoSpaceDE/>
        <w:spacing w:after="0" w:line="360" w:lineRule="auto"/>
        <w:rPr>
          <w:rFonts w:ascii="Times New Roman" w:hAnsi="Times New Roman" w:cs="Times New Roman"/>
          <w:sz w:val="24"/>
          <w:szCs w:val="24"/>
        </w:rPr>
      </w:pPr>
    </w:p>
    <w:p w14:paraId="13F077AC" w14:textId="77777777" w:rsidR="00F549F1" w:rsidRDefault="00F549F1" w:rsidP="00327010">
      <w:pPr>
        <w:widowControl/>
        <w:wordWrap/>
        <w:autoSpaceDE/>
        <w:spacing w:after="0" w:line="360" w:lineRule="auto"/>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tatistical analysis</w:t>
      </w:r>
    </w:p>
    <w:p w14:paraId="297BF401" w14:textId="27A6B885" w:rsidR="00F549F1" w:rsidRDefault="00EC0921" w:rsidP="00EC0921">
      <w:pPr>
        <w:spacing w:after="0" w:line="360" w:lineRule="auto"/>
        <w:rPr>
          <w:rFonts w:ascii="Times New Roman" w:eastAsiaTheme="majorHAnsi" w:hAnsi="Times New Roman" w:cs="Times New Roman"/>
          <w:sz w:val="24"/>
          <w:szCs w:val="24"/>
        </w:rPr>
      </w:pPr>
      <w:r>
        <w:rPr>
          <w:rFonts w:ascii="Times New Roman" w:hAnsi="Times New Roman" w:cs="Times New Roman"/>
          <w:sz w:val="24"/>
          <w:szCs w:val="24"/>
        </w:rPr>
        <w:t>The descriptive d</w:t>
      </w:r>
      <w:r w:rsidRPr="003148B4">
        <w:rPr>
          <w:rFonts w:ascii="Times New Roman" w:hAnsi="Times New Roman" w:cs="Times New Roman"/>
          <w:sz w:val="24"/>
          <w:szCs w:val="24"/>
        </w:rPr>
        <w:t>ata</w:t>
      </w:r>
      <w:r>
        <w:rPr>
          <w:rFonts w:ascii="Times New Roman" w:hAnsi="Times New Roman" w:cs="Times New Roman"/>
          <w:sz w:val="24"/>
          <w:szCs w:val="24"/>
        </w:rPr>
        <w:t xml:space="preserve"> for continuous variables</w:t>
      </w:r>
      <w:r w:rsidRPr="003148B4">
        <w:rPr>
          <w:rFonts w:ascii="Times New Roman" w:hAnsi="Times New Roman" w:cs="Times New Roman"/>
          <w:sz w:val="24"/>
          <w:szCs w:val="24"/>
        </w:rPr>
        <w:t xml:space="preserve"> </w:t>
      </w:r>
      <w:r>
        <w:rPr>
          <w:rFonts w:ascii="Times New Roman" w:hAnsi="Times New Roman" w:cs="Times New Roman"/>
          <w:sz w:val="24"/>
          <w:szCs w:val="24"/>
        </w:rPr>
        <w:t>are</w:t>
      </w:r>
      <w:r w:rsidRPr="003148B4">
        <w:rPr>
          <w:rFonts w:ascii="Times New Roman" w:hAnsi="Times New Roman" w:cs="Times New Roman"/>
          <w:sz w:val="24"/>
          <w:szCs w:val="24"/>
        </w:rPr>
        <w:t xml:space="preserve"> summarized as medians with interquartile range</w:t>
      </w:r>
      <w:r>
        <w:rPr>
          <w:rFonts w:ascii="Times New Roman" w:hAnsi="Times New Roman" w:cs="Times New Roman"/>
          <w:sz w:val="24"/>
          <w:szCs w:val="24"/>
        </w:rPr>
        <w:t>s</w:t>
      </w:r>
      <w:r w:rsidRPr="003148B4">
        <w:rPr>
          <w:rFonts w:ascii="Times New Roman" w:hAnsi="Times New Roman" w:cs="Times New Roman"/>
          <w:sz w:val="24"/>
          <w:szCs w:val="24"/>
        </w:rPr>
        <w:t xml:space="preserve"> (IQR</w:t>
      </w:r>
      <w:r>
        <w:rPr>
          <w:rFonts w:ascii="Times New Roman" w:hAnsi="Times New Roman" w:cs="Times New Roman"/>
          <w:sz w:val="24"/>
          <w:szCs w:val="24"/>
        </w:rPr>
        <w:t>s</w:t>
      </w:r>
      <w:r w:rsidRPr="003148B4">
        <w:rPr>
          <w:rFonts w:ascii="Times New Roman" w:hAnsi="Times New Roman" w:cs="Times New Roman"/>
          <w:sz w:val="24"/>
          <w:szCs w:val="24"/>
        </w:rPr>
        <w:t>)</w:t>
      </w:r>
      <w:r>
        <w:rPr>
          <w:rFonts w:ascii="Times New Roman" w:hAnsi="Times New Roman" w:cs="Times New Roman"/>
          <w:sz w:val="24"/>
          <w:szCs w:val="24"/>
        </w:rPr>
        <w:t xml:space="preserve"> because of their </w:t>
      </w:r>
      <w:proofErr w:type="spellStart"/>
      <w:r>
        <w:rPr>
          <w:rFonts w:ascii="Times New Roman" w:hAnsi="Times New Roman" w:cs="Times New Roman"/>
          <w:sz w:val="24"/>
          <w:szCs w:val="24"/>
        </w:rPr>
        <w:t>nonnormal</w:t>
      </w:r>
      <w:proofErr w:type="spellEnd"/>
      <w:r>
        <w:rPr>
          <w:rFonts w:ascii="Times New Roman" w:hAnsi="Times New Roman" w:cs="Times New Roman"/>
          <w:sz w:val="24"/>
          <w:szCs w:val="24"/>
        </w:rPr>
        <w:t xml:space="preserve"> distribution. Fo</w:t>
      </w:r>
      <w:r w:rsidRPr="003148B4">
        <w:rPr>
          <w:rFonts w:ascii="Times New Roman" w:hAnsi="Times New Roman" w:cs="Times New Roman"/>
          <w:sz w:val="24"/>
          <w:szCs w:val="24"/>
        </w:rPr>
        <w:t xml:space="preserve">r categorical variables, </w:t>
      </w:r>
      <w:r>
        <w:rPr>
          <w:rFonts w:ascii="Times New Roman" w:hAnsi="Times New Roman" w:cs="Times New Roman"/>
          <w:sz w:val="24"/>
          <w:szCs w:val="24"/>
        </w:rPr>
        <w:t xml:space="preserve">the </w:t>
      </w:r>
      <w:r w:rsidRPr="003148B4">
        <w:rPr>
          <w:rFonts w:ascii="Times New Roman" w:hAnsi="Times New Roman" w:cs="Times New Roman"/>
          <w:sz w:val="24"/>
          <w:szCs w:val="24"/>
        </w:rPr>
        <w:t xml:space="preserve">values </w:t>
      </w:r>
      <w:r>
        <w:rPr>
          <w:rFonts w:ascii="Times New Roman" w:hAnsi="Times New Roman" w:cs="Times New Roman"/>
          <w:sz w:val="24"/>
          <w:szCs w:val="24"/>
        </w:rPr>
        <w:t>are</w:t>
      </w:r>
      <w:r w:rsidRPr="003148B4">
        <w:rPr>
          <w:rFonts w:ascii="Times New Roman" w:hAnsi="Times New Roman" w:cs="Times New Roman"/>
          <w:sz w:val="24"/>
          <w:szCs w:val="24"/>
        </w:rPr>
        <w:t xml:space="preserve"> reported as frequencies </w:t>
      </w:r>
      <w:r>
        <w:rPr>
          <w:rFonts w:ascii="Times New Roman" w:hAnsi="Times New Roman" w:cs="Times New Roman"/>
          <w:sz w:val="24"/>
          <w:szCs w:val="24"/>
        </w:rPr>
        <w:t>with</w:t>
      </w:r>
      <w:r w:rsidRPr="003148B4">
        <w:rPr>
          <w:rFonts w:ascii="Times New Roman" w:hAnsi="Times New Roman" w:cs="Times New Roman"/>
          <w:sz w:val="24"/>
          <w:szCs w:val="24"/>
        </w:rPr>
        <w:t xml:space="preserve"> proportions.</w:t>
      </w:r>
      <w:r>
        <w:rPr>
          <w:rFonts w:ascii="Times New Roman" w:hAnsi="Times New Roman" w:cs="Times New Roman"/>
          <w:sz w:val="24"/>
          <w:szCs w:val="24"/>
        </w:rPr>
        <w:t xml:space="preserve"> </w:t>
      </w:r>
      <w:r w:rsidR="00F549F1">
        <w:rPr>
          <w:rFonts w:ascii="Times New Roman" w:eastAsiaTheme="majorHAnsi" w:hAnsi="Times New Roman" w:cs="Times New Roman"/>
          <w:sz w:val="24"/>
          <w:szCs w:val="24"/>
        </w:rPr>
        <w:t>Mortality outcomes and rates of admission to the ICU were compared between the early and late deterioration groups using a multivariable logistic regression and adjusted odds ratios (</w:t>
      </w:r>
      <w:proofErr w:type="spellStart"/>
      <w:r w:rsidR="00F549F1">
        <w:rPr>
          <w:rFonts w:ascii="Times New Roman" w:eastAsiaTheme="majorHAnsi" w:hAnsi="Times New Roman" w:cs="Times New Roman"/>
          <w:sz w:val="24"/>
          <w:szCs w:val="24"/>
        </w:rPr>
        <w:t>aORs</w:t>
      </w:r>
      <w:proofErr w:type="spellEnd"/>
      <w:r w:rsidR="00F549F1">
        <w:rPr>
          <w:rFonts w:ascii="Times New Roman" w:eastAsiaTheme="majorHAnsi" w:hAnsi="Times New Roman" w:cs="Times New Roman"/>
          <w:sz w:val="24"/>
          <w:szCs w:val="24"/>
        </w:rPr>
        <w:t xml:space="preserve">) with 95% confidence intervals (CIs) were calculated. After performing repeated univariable logistic regressions, clinically relevant </w:t>
      </w:r>
      <w:r w:rsidR="00F549F1">
        <w:rPr>
          <w:rFonts w:ascii="Times New Roman" w:eastAsiaTheme="majorHAnsi" w:hAnsi="Times New Roman" w:cs="Times New Roman"/>
          <w:sz w:val="24"/>
          <w:szCs w:val="24"/>
        </w:rPr>
        <w:lastRenderedPageBreak/>
        <w:t xml:space="preserve">variables showing significant associations with mortality outcomes were selected and adjusted for in subsequent multivariable regressions as follows: age; department of admission (medical vs. surgical); whether patients were in the postoperative state; comorbidities such as solid cancer, hematological malignancy, chronic lung disease, hepatobiliary disease, or cerebrovascular disease; and whether discussion on DNR was made after RRS activation. </w:t>
      </w:r>
    </w:p>
    <w:p w14:paraId="134C85C9" w14:textId="1AFFC81E" w:rsidR="00F549F1" w:rsidRDefault="00F549F1" w:rsidP="00EC1CA4">
      <w:pPr>
        <w:spacing w:after="0" w:line="360" w:lineRule="auto"/>
        <w:rPr>
          <w:rFonts w:ascii="Times New Roman" w:eastAsiaTheme="majorHAnsi" w:hAnsi="Times New Roman" w:cs="Times New Roman"/>
          <w:sz w:val="24"/>
          <w:szCs w:val="24"/>
        </w:rPr>
      </w:pPr>
      <w:r>
        <w:rPr>
          <w:rFonts w:ascii="Times New Roman" w:eastAsiaTheme="majorHAnsi" w:hAnsi="Times New Roman" w:cs="Times New Roman"/>
          <w:sz w:val="24"/>
          <w:szCs w:val="24"/>
        </w:rPr>
        <w:t xml:space="preserve">To adjust for the severity of illness at the time of RRS activation in outcome analysis, we evaluated the associations of MEWS and NEWS2 with mortality outcomes. In the multivariable model, we decided to use NEWS2 because the 95% CI was narrower for NEWS2 than for MEWS. We used only </w:t>
      </w:r>
      <w:proofErr w:type="gramStart"/>
      <w:r>
        <w:rPr>
          <w:rFonts w:ascii="Times New Roman" w:eastAsiaTheme="majorHAnsi" w:hAnsi="Times New Roman" w:cs="Times New Roman"/>
          <w:sz w:val="24"/>
          <w:szCs w:val="24"/>
        </w:rPr>
        <w:t>NEWS2, but</w:t>
      </w:r>
      <w:proofErr w:type="gramEnd"/>
      <w:r>
        <w:rPr>
          <w:rFonts w:ascii="Times New Roman" w:eastAsiaTheme="majorHAnsi" w:hAnsi="Times New Roman" w:cs="Times New Roman"/>
          <w:sz w:val="24"/>
          <w:szCs w:val="24"/>
        </w:rPr>
        <w:t xml:space="preserve"> did not adjust for other variables related to illness severity such as vital signs because we considered that this could lead to a collinearity issue. We did not consider laboratory test results as variables to adjust for because not every patient had the available data. The performance of the multivariable logistic regression model was assessed using C-statistics. Outcomes related to LOS (hospital LOS after RRS activation and LOS in the ICU for patients admitted to the ICU) were analyzed using a negative binomial regression to calculate the adjusted incidence rate ratios (</w:t>
      </w:r>
      <w:proofErr w:type="spellStart"/>
      <w:r>
        <w:rPr>
          <w:rFonts w:ascii="Times New Roman" w:eastAsiaTheme="majorHAnsi" w:hAnsi="Times New Roman" w:cs="Times New Roman"/>
          <w:sz w:val="24"/>
          <w:szCs w:val="24"/>
        </w:rPr>
        <w:t>aIRRs</w:t>
      </w:r>
      <w:proofErr w:type="spellEnd"/>
      <w:r>
        <w:rPr>
          <w:rFonts w:ascii="Times New Roman" w:eastAsiaTheme="majorHAnsi" w:hAnsi="Times New Roman" w:cs="Times New Roman"/>
          <w:sz w:val="24"/>
          <w:szCs w:val="24"/>
        </w:rPr>
        <w:t>), after adjusting for the same variables as described above.</w:t>
      </w:r>
    </w:p>
    <w:p w14:paraId="39968D37" w14:textId="7E9BED7A" w:rsidR="00327010" w:rsidRDefault="00327010" w:rsidP="00327010">
      <w:pPr>
        <w:spacing w:after="0" w:line="360" w:lineRule="auto"/>
        <w:rPr>
          <w:rFonts w:ascii="Times New Roman" w:eastAsiaTheme="majorHAnsi" w:hAnsi="Times New Roman" w:cs="Times New Roman"/>
          <w:sz w:val="24"/>
          <w:szCs w:val="24"/>
        </w:rPr>
      </w:pPr>
    </w:p>
    <w:p w14:paraId="3EF252C3" w14:textId="27C24A21" w:rsidR="00327010" w:rsidRDefault="00327010" w:rsidP="00327010">
      <w:pPr>
        <w:spacing w:after="0" w:line="360" w:lineRule="auto"/>
        <w:rPr>
          <w:rFonts w:ascii="Times New Roman" w:eastAsiaTheme="majorHAnsi" w:hAnsi="Times New Roman" w:cs="Times New Roman"/>
          <w:sz w:val="24"/>
          <w:szCs w:val="24"/>
        </w:rPr>
      </w:pPr>
      <w:r>
        <w:rPr>
          <w:rFonts w:ascii="Times New Roman" w:eastAsiaTheme="majorHAnsi" w:hAnsi="Times New Roman" w:cs="Times New Roman" w:hint="eastAsia"/>
          <w:sz w:val="24"/>
          <w:szCs w:val="24"/>
        </w:rPr>
        <w:t>P</w:t>
      </w:r>
      <w:r>
        <w:rPr>
          <w:rFonts w:ascii="Times New Roman" w:eastAsiaTheme="majorHAnsi" w:hAnsi="Times New Roman" w:cs="Times New Roman"/>
          <w:sz w:val="24"/>
          <w:szCs w:val="24"/>
        </w:rPr>
        <w:t>ropensity score-matched analysis</w:t>
      </w:r>
    </w:p>
    <w:p w14:paraId="2E4ACE20" w14:textId="77777777" w:rsidR="00327010" w:rsidRDefault="00327010" w:rsidP="00EC1CA4">
      <w:pPr>
        <w:spacing w:after="0" w:line="360" w:lineRule="auto"/>
        <w:rPr>
          <w:rFonts w:ascii="Times New Roman" w:eastAsiaTheme="majorHAnsi" w:hAnsi="Times New Roman" w:cs="Times New Roman"/>
          <w:sz w:val="24"/>
          <w:szCs w:val="24"/>
        </w:rPr>
      </w:pPr>
      <w:r>
        <w:rPr>
          <w:rFonts w:ascii="Times New Roman" w:eastAsiaTheme="majorHAnsi" w:hAnsi="Times New Roman" w:cs="Times New Roman"/>
          <w:sz w:val="24"/>
          <w:szCs w:val="24"/>
        </w:rPr>
        <w:t>W</w:t>
      </w:r>
      <w:r w:rsidR="00F549F1">
        <w:rPr>
          <w:rFonts w:ascii="Times New Roman" w:eastAsiaTheme="majorHAnsi" w:hAnsi="Times New Roman" w:cs="Times New Roman"/>
          <w:sz w:val="24"/>
          <w:szCs w:val="24"/>
        </w:rPr>
        <w:t xml:space="preserve">e performed propensity score-matched analysis to reduce the effects of possible confounding factors as much as possible. The propensity score reflected each patient’s probability of belonging to the late deterioration group rather than the early deterioration group and was estimated using a logistic regression model with every available baseline patient characteristic. We then conducted 1:1 optimal matching without replacement based on the propensity score within a specified caliper </w:t>
      </w:r>
      <w:r w:rsidR="00F549F1" w:rsidRPr="002246F4">
        <w:rPr>
          <w:rFonts w:ascii="Times New Roman" w:eastAsia="맑은 고딕" w:hAnsi="Times New Roman" w:cs="Times New Roman"/>
          <w:sz w:val="24"/>
          <w:szCs w:val="24"/>
        </w:rPr>
        <w:t>≤</w:t>
      </w:r>
      <w:r w:rsidR="00F549F1">
        <w:rPr>
          <w:rFonts w:ascii="Times New Roman" w:eastAsiaTheme="majorHAnsi" w:hAnsi="Times New Roman" w:cs="Times New Roman"/>
          <w:sz w:val="24"/>
          <w:szCs w:val="24"/>
        </w:rPr>
        <w:t>0.05. Any imbalance between matched groups (early vs. late deterioration) was assessed using the standardized differences</w:t>
      </w:r>
      <w:r w:rsidR="00F549F1">
        <w:rPr>
          <w:rFonts w:ascii="Times New Roman" w:eastAsiaTheme="majorHAnsi" w:hAnsi="Times New Roman" w:cs="Times New Roman" w:hint="eastAsia"/>
          <w:sz w:val="24"/>
          <w:szCs w:val="24"/>
        </w:rPr>
        <w:t>,</w:t>
      </w:r>
      <w:r w:rsidR="00F549F1">
        <w:rPr>
          <w:rFonts w:ascii="Times New Roman" w:eastAsiaTheme="majorHAnsi" w:hAnsi="Times New Roman" w:cs="Times New Roman"/>
          <w:sz w:val="24"/>
          <w:szCs w:val="24"/>
        </w:rPr>
        <w:t xml:space="preserve"> </w:t>
      </w:r>
      <w:r w:rsidR="00F549F1">
        <w:rPr>
          <w:rFonts w:ascii="Times New Roman" w:eastAsiaTheme="majorHAnsi" w:hAnsi="Times New Roman" w:cs="Times New Roman" w:hint="eastAsia"/>
          <w:sz w:val="24"/>
          <w:szCs w:val="24"/>
        </w:rPr>
        <w:t>and</w:t>
      </w:r>
      <w:r w:rsidR="00F549F1">
        <w:rPr>
          <w:rFonts w:ascii="Times New Roman" w:eastAsiaTheme="majorHAnsi" w:hAnsi="Times New Roman" w:cs="Times New Roman"/>
          <w:sz w:val="24"/>
          <w:szCs w:val="24"/>
        </w:rPr>
        <w:t xml:space="preserve"> </w:t>
      </w:r>
      <w:r w:rsidR="00F549F1">
        <w:rPr>
          <w:rFonts w:ascii="Times New Roman" w:eastAsiaTheme="majorHAnsi" w:hAnsi="Times New Roman" w:cs="Times New Roman" w:hint="eastAsia"/>
          <w:sz w:val="24"/>
          <w:szCs w:val="24"/>
        </w:rPr>
        <w:t>a</w:t>
      </w:r>
      <w:r w:rsidR="00F549F1">
        <w:rPr>
          <w:rFonts w:ascii="Times New Roman" w:eastAsiaTheme="majorHAnsi" w:hAnsi="Times New Roman" w:cs="Times New Roman"/>
          <w:sz w:val="24"/>
          <w:szCs w:val="24"/>
        </w:rPr>
        <w:t xml:space="preserve"> </w:t>
      </w:r>
      <w:r w:rsidR="00F549F1">
        <w:rPr>
          <w:rFonts w:ascii="Times New Roman" w:eastAsiaTheme="majorHAnsi" w:hAnsi="Times New Roman" w:cs="Times New Roman" w:hint="eastAsia"/>
          <w:sz w:val="24"/>
          <w:szCs w:val="24"/>
        </w:rPr>
        <w:t>s</w:t>
      </w:r>
      <w:r w:rsidR="00F549F1">
        <w:rPr>
          <w:rFonts w:ascii="Times New Roman" w:eastAsiaTheme="majorHAnsi" w:hAnsi="Times New Roman" w:cs="Times New Roman"/>
          <w:sz w:val="24"/>
          <w:szCs w:val="24"/>
        </w:rPr>
        <w:t xml:space="preserve">tandardized difference </w:t>
      </w:r>
      <w:r w:rsidR="00F549F1" w:rsidRPr="00D06CD5">
        <w:rPr>
          <w:rFonts w:ascii="Times New Roman" w:eastAsia="맑은 고딕" w:hAnsi="Times New Roman" w:cs="Times New Roman"/>
          <w:sz w:val="24"/>
          <w:szCs w:val="24"/>
        </w:rPr>
        <w:t>&lt;</w:t>
      </w:r>
      <w:r w:rsidR="00F549F1">
        <w:rPr>
          <w:rFonts w:ascii="Times New Roman" w:eastAsiaTheme="majorHAnsi" w:hAnsi="Times New Roman" w:cs="Times New Roman"/>
          <w:sz w:val="24"/>
          <w:szCs w:val="24"/>
        </w:rPr>
        <w:t xml:space="preserve">10% was considered </w:t>
      </w:r>
      <w:r w:rsidR="00F549F1">
        <w:rPr>
          <w:rFonts w:ascii="Times New Roman" w:eastAsiaTheme="majorHAnsi" w:hAnsi="Times New Roman" w:cs="Times New Roman" w:hint="eastAsia"/>
          <w:sz w:val="24"/>
          <w:szCs w:val="24"/>
        </w:rPr>
        <w:t>to</w:t>
      </w:r>
      <w:r w:rsidR="00F549F1">
        <w:rPr>
          <w:rFonts w:ascii="Times New Roman" w:eastAsiaTheme="majorHAnsi" w:hAnsi="Times New Roman" w:cs="Times New Roman"/>
          <w:sz w:val="24"/>
          <w:szCs w:val="24"/>
        </w:rPr>
        <w:t xml:space="preserve"> </w:t>
      </w:r>
      <w:r w:rsidR="00F549F1">
        <w:rPr>
          <w:rFonts w:ascii="Times New Roman" w:eastAsiaTheme="majorHAnsi" w:hAnsi="Times New Roman" w:cs="Times New Roman" w:hint="eastAsia"/>
          <w:sz w:val="24"/>
          <w:szCs w:val="24"/>
        </w:rPr>
        <w:t>indicate</w:t>
      </w:r>
      <w:r w:rsidR="00F549F1">
        <w:rPr>
          <w:rFonts w:ascii="Times New Roman" w:eastAsiaTheme="majorHAnsi" w:hAnsi="Times New Roman" w:cs="Times New Roman"/>
          <w:sz w:val="24"/>
          <w:szCs w:val="24"/>
        </w:rPr>
        <w:t xml:space="preserve"> a well-matched </w:t>
      </w:r>
      <w:r w:rsidR="00F549F1">
        <w:rPr>
          <w:rFonts w:ascii="Times New Roman" w:eastAsiaTheme="majorHAnsi" w:hAnsi="Times New Roman" w:cs="Times New Roman" w:hint="eastAsia"/>
          <w:sz w:val="24"/>
          <w:szCs w:val="24"/>
        </w:rPr>
        <w:t>state</w:t>
      </w:r>
      <w:r w:rsidR="00F549F1">
        <w:rPr>
          <w:rFonts w:ascii="Times New Roman" w:eastAsiaTheme="majorHAnsi" w:hAnsi="Times New Roman" w:cs="Times New Roman"/>
          <w:sz w:val="24"/>
          <w:szCs w:val="24"/>
        </w:rPr>
        <w:t xml:space="preserve">. </w:t>
      </w:r>
    </w:p>
    <w:p w14:paraId="08DDFC72" w14:textId="6BB8BF6C" w:rsidR="00327010" w:rsidRDefault="00F549F1" w:rsidP="00EC1CA4">
      <w:pPr>
        <w:spacing w:after="0" w:line="360" w:lineRule="auto"/>
        <w:rPr>
          <w:rFonts w:ascii="Times New Roman" w:eastAsiaTheme="majorHAnsi" w:hAnsi="Times New Roman" w:cs="Times New Roman"/>
          <w:sz w:val="24"/>
          <w:szCs w:val="24"/>
        </w:rPr>
      </w:pPr>
      <w:r>
        <w:rPr>
          <w:rFonts w:ascii="Times New Roman" w:eastAsiaTheme="majorHAnsi" w:hAnsi="Times New Roman" w:cs="Times New Roman"/>
          <w:sz w:val="24"/>
          <w:szCs w:val="24"/>
        </w:rPr>
        <w:t>Using matched samples, we calculated OR</w:t>
      </w:r>
      <w:r>
        <w:rPr>
          <w:rFonts w:ascii="Times New Roman" w:eastAsiaTheme="majorHAnsi" w:hAnsi="Times New Roman" w:cs="Times New Roman" w:hint="eastAsia"/>
          <w:sz w:val="24"/>
          <w:szCs w:val="24"/>
        </w:rPr>
        <w:t>s</w:t>
      </w:r>
      <w:r>
        <w:rPr>
          <w:rFonts w:ascii="Times New Roman" w:eastAsiaTheme="majorHAnsi" w:hAnsi="Times New Roman" w:cs="Times New Roman"/>
          <w:sz w:val="24"/>
          <w:szCs w:val="24"/>
        </w:rPr>
        <w:t xml:space="preserve"> to assess the associations between binary outcomes and LOS before RRS activation using a </w:t>
      </w:r>
      <w:r w:rsidRPr="00B16120">
        <w:rPr>
          <w:rFonts w:ascii="Times New Roman" w:eastAsiaTheme="majorHAnsi" w:hAnsi="Times New Roman" w:cs="Times New Roman"/>
          <w:sz w:val="24"/>
          <w:szCs w:val="24"/>
        </w:rPr>
        <w:t xml:space="preserve">conditional logistic regression model for matched </w:t>
      </w:r>
      <w:r>
        <w:rPr>
          <w:rFonts w:ascii="Times New Roman" w:eastAsiaTheme="majorHAnsi" w:hAnsi="Times New Roman" w:cs="Times New Roman"/>
          <w:sz w:val="24"/>
          <w:szCs w:val="24"/>
        </w:rPr>
        <w:t>da</w:t>
      </w:r>
      <w:r w:rsidR="00327010">
        <w:rPr>
          <w:rFonts w:ascii="Times New Roman" w:eastAsiaTheme="majorHAnsi" w:hAnsi="Times New Roman" w:cs="Times New Roman"/>
          <w:sz w:val="24"/>
          <w:szCs w:val="24"/>
        </w:rPr>
        <w:t>ta</w:t>
      </w:r>
      <w:r>
        <w:rPr>
          <w:rFonts w:ascii="Times New Roman" w:eastAsiaTheme="majorHAnsi" w:hAnsi="Times New Roman" w:cs="Times New Roman"/>
          <w:sz w:val="24"/>
          <w:szCs w:val="24"/>
        </w:rPr>
        <w:t xml:space="preserve">. Both unadjusted and adjusted analyses were performed to minimize </w:t>
      </w:r>
      <w:r>
        <w:rPr>
          <w:rFonts w:ascii="Times New Roman" w:eastAsiaTheme="majorHAnsi" w:hAnsi="Times New Roman" w:cs="Times New Roman" w:hint="eastAsia"/>
          <w:sz w:val="24"/>
          <w:szCs w:val="24"/>
        </w:rPr>
        <w:t>any</w:t>
      </w:r>
      <w:r>
        <w:rPr>
          <w:rFonts w:ascii="Times New Roman" w:eastAsiaTheme="majorHAnsi" w:hAnsi="Times New Roman" w:cs="Times New Roman"/>
          <w:sz w:val="24"/>
          <w:szCs w:val="24"/>
        </w:rPr>
        <w:t xml:space="preserve"> remaining imbalance after matchin</w:t>
      </w:r>
      <w:r w:rsidR="00327010">
        <w:rPr>
          <w:rFonts w:ascii="Times New Roman" w:eastAsiaTheme="majorHAnsi" w:hAnsi="Times New Roman" w:cs="Times New Roman"/>
          <w:sz w:val="24"/>
          <w:szCs w:val="24"/>
        </w:rPr>
        <w:t>g</w:t>
      </w:r>
      <w:r>
        <w:rPr>
          <w:rFonts w:ascii="Times New Roman" w:eastAsiaTheme="majorHAnsi" w:hAnsi="Times New Roman" w:cs="Times New Roman"/>
          <w:sz w:val="24"/>
          <w:szCs w:val="24"/>
        </w:rPr>
        <w:t xml:space="preserve">. For </w:t>
      </w:r>
      <w:r>
        <w:rPr>
          <w:rFonts w:ascii="Times New Roman" w:eastAsiaTheme="majorHAnsi" w:hAnsi="Times New Roman" w:cs="Times New Roman" w:hint="eastAsia"/>
          <w:sz w:val="24"/>
          <w:szCs w:val="24"/>
        </w:rPr>
        <w:t>continuous</w:t>
      </w:r>
      <w:r>
        <w:rPr>
          <w:rFonts w:ascii="Times New Roman" w:eastAsiaTheme="majorHAnsi" w:hAnsi="Times New Roman" w:cs="Times New Roman"/>
          <w:sz w:val="24"/>
          <w:szCs w:val="24"/>
        </w:rPr>
        <w:t xml:space="preserve"> </w:t>
      </w:r>
      <w:r>
        <w:rPr>
          <w:rFonts w:ascii="Times New Roman" w:eastAsiaTheme="majorHAnsi" w:hAnsi="Times New Roman" w:cs="Times New Roman" w:hint="eastAsia"/>
          <w:sz w:val="24"/>
          <w:szCs w:val="24"/>
        </w:rPr>
        <w:t>outcomes</w:t>
      </w:r>
      <w:r>
        <w:rPr>
          <w:rFonts w:ascii="Times New Roman" w:eastAsiaTheme="majorHAnsi" w:hAnsi="Times New Roman" w:cs="Times New Roman"/>
          <w:sz w:val="24"/>
          <w:szCs w:val="24"/>
        </w:rPr>
        <w:t xml:space="preserve">, </w:t>
      </w:r>
      <w:r>
        <w:rPr>
          <w:rFonts w:ascii="Times New Roman" w:eastAsiaTheme="majorHAnsi" w:hAnsi="Times New Roman" w:cs="Times New Roman" w:hint="eastAsia"/>
          <w:sz w:val="24"/>
          <w:szCs w:val="24"/>
        </w:rPr>
        <w:t>the</w:t>
      </w:r>
      <w:r>
        <w:rPr>
          <w:rFonts w:ascii="Times New Roman" w:eastAsiaTheme="majorHAnsi" w:hAnsi="Times New Roman" w:cs="Times New Roman"/>
          <w:sz w:val="24"/>
          <w:szCs w:val="24"/>
        </w:rPr>
        <w:t xml:space="preserve"> Wilcoxon signed-rank test was used </w:t>
      </w:r>
      <w:r>
        <w:rPr>
          <w:rFonts w:ascii="Times New Roman" w:eastAsiaTheme="majorHAnsi" w:hAnsi="Times New Roman" w:cs="Times New Roman" w:hint="eastAsia"/>
          <w:sz w:val="24"/>
          <w:szCs w:val="24"/>
        </w:rPr>
        <w:t>to</w:t>
      </w:r>
      <w:r>
        <w:rPr>
          <w:rFonts w:ascii="Times New Roman" w:eastAsiaTheme="majorHAnsi" w:hAnsi="Times New Roman" w:cs="Times New Roman"/>
          <w:sz w:val="24"/>
          <w:szCs w:val="24"/>
        </w:rPr>
        <w:t xml:space="preserve"> </w:t>
      </w:r>
      <w:r>
        <w:rPr>
          <w:rFonts w:ascii="Times New Roman" w:eastAsiaTheme="majorHAnsi" w:hAnsi="Times New Roman" w:cs="Times New Roman" w:hint="eastAsia"/>
          <w:sz w:val="24"/>
          <w:szCs w:val="24"/>
        </w:rPr>
        <w:t>compare</w:t>
      </w:r>
      <w:r>
        <w:rPr>
          <w:rFonts w:ascii="Times New Roman" w:eastAsiaTheme="majorHAnsi" w:hAnsi="Times New Roman" w:cs="Times New Roman"/>
          <w:sz w:val="24"/>
          <w:szCs w:val="24"/>
        </w:rPr>
        <w:t xml:space="preserve"> between matched samples. </w:t>
      </w:r>
      <w:r w:rsidR="00327010">
        <w:rPr>
          <w:rFonts w:ascii="Times New Roman" w:eastAsiaTheme="majorHAnsi" w:hAnsi="Times New Roman" w:cs="Times New Roman"/>
          <w:sz w:val="24"/>
          <w:szCs w:val="24"/>
        </w:rPr>
        <w:br w:type="page"/>
      </w:r>
    </w:p>
    <w:p w14:paraId="0D15C418" w14:textId="2CE71B55" w:rsidR="00EA0320" w:rsidRPr="00DF6454" w:rsidRDefault="007D38CB" w:rsidP="00F90D68">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lastRenderedPageBreak/>
        <w:t>Table S</w:t>
      </w:r>
      <w:r w:rsidR="00EA0320" w:rsidRPr="00DF6454">
        <w:rPr>
          <w:rFonts w:ascii="Times New Roman" w:hAnsi="Times New Roman" w:cs="Times New Roman"/>
          <w:b/>
          <w:bCs/>
          <w:sz w:val="24"/>
          <w:szCs w:val="24"/>
        </w:rPr>
        <w:t xml:space="preserve">1. Characteristics </w:t>
      </w:r>
      <w:r w:rsidR="005945DA" w:rsidRPr="00DF6454">
        <w:rPr>
          <w:rFonts w:ascii="Times New Roman" w:hAnsi="Times New Roman" w:cs="Times New Roman"/>
          <w:b/>
          <w:bCs/>
          <w:sz w:val="24"/>
          <w:szCs w:val="24"/>
        </w:rPr>
        <w:t xml:space="preserve">and outcomes </w:t>
      </w:r>
      <w:r w:rsidR="00EA0320" w:rsidRPr="00DF6454">
        <w:rPr>
          <w:rFonts w:ascii="Times New Roman" w:hAnsi="Times New Roman" w:cs="Times New Roman"/>
          <w:b/>
          <w:bCs/>
          <w:sz w:val="24"/>
          <w:szCs w:val="24"/>
        </w:rPr>
        <w:t>of patients excluded</w:t>
      </w:r>
      <w:r w:rsidR="00605A45" w:rsidRPr="00DF6454">
        <w:rPr>
          <w:rFonts w:ascii="Times New Roman" w:hAnsi="Times New Roman" w:cs="Times New Roman"/>
          <w:b/>
          <w:bCs/>
          <w:sz w:val="24"/>
          <w:szCs w:val="24"/>
        </w:rPr>
        <w:t xml:space="preserve"> in main analysis</w:t>
      </w:r>
    </w:p>
    <w:tbl>
      <w:tblPr>
        <w:tblStyle w:val="a3"/>
        <w:tblW w:w="895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2268"/>
        <w:gridCol w:w="2268"/>
        <w:gridCol w:w="964"/>
      </w:tblGrid>
      <w:tr w:rsidR="00EA0320" w14:paraId="07072357" w14:textId="77777777" w:rsidTr="00F90D68">
        <w:tc>
          <w:tcPr>
            <w:tcW w:w="3458" w:type="dxa"/>
            <w:tcBorders>
              <w:top w:val="single" w:sz="4" w:space="0" w:color="auto"/>
              <w:bottom w:val="single" w:sz="4" w:space="0" w:color="auto"/>
            </w:tcBorders>
          </w:tcPr>
          <w:p w14:paraId="17107DE0" w14:textId="77777777" w:rsidR="00EA0320" w:rsidRPr="00C71E91" w:rsidRDefault="00EA0320" w:rsidP="00F90D68">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2268" w:type="dxa"/>
            <w:tcBorders>
              <w:top w:val="single" w:sz="4" w:space="0" w:color="auto"/>
              <w:bottom w:val="single" w:sz="4" w:space="0" w:color="auto"/>
            </w:tcBorders>
          </w:tcPr>
          <w:p w14:paraId="6EB9B3D8" w14:textId="77CD669B"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P</w:t>
            </w:r>
            <w:r>
              <w:rPr>
                <w:rFonts w:ascii="Times New Roman" w:hAnsi="Times New Roman" w:cs="Times New Roman"/>
                <w:szCs w:val="20"/>
              </w:rPr>
              <w:t>atients</w:t>
            </w:r>
          </w:p>
          <w:p w14:paraId="65354B85" w14:textId="35210300"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szCs w:val="20"/>
              </w:rPr>
              <w:t>included</w:t>
            </w:r>
          </w:p>
          <w:p w14:paraId="489F1671" w14:textId="77777777" w:rsidR="00EA0320" w:rsidRPr="00C71E91" w:rsidRDefault="00EA0320" w:rsidP="00F90D68">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w:t>
            </w:r>
            <w:r w:rsidRPr="00C71E91">
              <w:rPr>
                <w:rFonts w:ascii="Times New Roman" w:hAnsi="Times New Roman" w:cs="Times New Roman"/>
                <w:szCs w:val="20"/>
              </w:rPr>
              <w:t>N = 11,612)</w:t>
            </w:r>
          </w:p>
        </w:tc>
        <w:tc>
          <w:tcPr>
            <w:tcW w:w="2268" w:type="dxa"/>
            <w:tcBorders>
              <w:top w:val="single" w:sz="4" w:space="0" w:color="auto"/>
              <w:bottom w:val="single" w:sz="4" w:space="0" w:color="auto"/>
            </w:tcBorders>
          </w:tcPr>
          <w:p w14:paraId="41EE14FA" w14:textId="063CBCDC"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szCs w:val="20"/>
              </w:rPr>
              <w:t>Patients</w:t>
            </w:r>
          </w:p>
          <w:p w14:paraId="6325E8DC" w14:textId="4908A496" w:rsidR="00EA0320" w:rsidRPr="00C71E91" w:rsidRDefault="00E1750F" w:rsidP="00F90D68">
            <w:pPr>
              <w:spacing w:line="276" w:lineRule="auto"/>
              <w:jc w:val="center"/>
              <w:rPr>
                <w:rFonts w:ascii="Times New Roman" w:hAnsi="Times New Roman" w:cs="Times New Roman"/>
                <w:szCs w:val="20"/>
              </w:rPr>
            </w:pPr>
            <w:r>
              <w:rPr>
                <w:rFonts w:ascii="Times New Roman" w:hAnsi="Times New Roman" w:cs="Times New Roman"/>
                <w:szCs w:val="20"/>
              </w:rPr>
              <w:t>e</w:t>
            </w:r>
            <w:r w:rsidR="00EA0320">
              <w:rPr>
                <w:rFonts w:ascii="Times New Roman" w:hAnsi="Times New Roman" w:cs="Times New Roman"/>
                <w:szCs w:val="20"/>
              </w:rPr>
              <w:t>xcluded</w:t>
            </w:r>
            <w:r w:rsidRPr="00E1750F">
              <w:rPr>
                <w:rFonts w:ascii="Times New Roman" w:hAnsi="Times New Roman" w:cs="Times New Roman"/>
                <w:szCs w:val="20"/>
                <w:vertAlign w:val="superscript"/>
              </w:rPr>
              <w:t>1</w:t>
            </w:r>
          </w:p>
          <w:p w14:paraId="65A788BE" w14:textId="04C58C34" w:rsidR="00EA0320" w:rsidRPr="00C71E91" w:rsidRDefault="00EA0320" w:rsidP="00F90D68">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w:t>
            </w:r>
            <w:r w:rsidRPr="00C71E91">
              <w:rPr>
                <w:rFonts w:ascii="Times New Roman" w:hAnsi="Times New Roman" w:cs="Times New Roman"/>
                <w:szCs w:val="20"/>
              </w:rPr>
              <w:t xml:space="preserve">N = </w:t>
            </w:r>
            <w:r>
              <w:rPr>
                <w:rFonts w:ascii="Times New Roman" w:hAnsi="Times New Roman" w:cs="Times New Roman"/>
                <w:szCs w:val="20"/>
              </w:rPr>
              <w:t>1,191</w:t>
            </w:r>
            <w:r w:rsidRPr="00C71E91">
              <w:rPr>
                <w:rFonts w:ascii="Times New Roman" w:hAnsi="Times New Roman" w:cs="Times New Roman"/>
                <w:szCs w:val="20"/>
              </w:rPr>
              <w:t>)</w:t>
            </w:r>
          </w:p>
        </w:tc>
        <w:tc>
          <w:tcPr>
            <w:tcW w:w="964" w:type="dxa"/>
            <w:tcBorders>
              <w:top w:val="single" w:sz="4" w:space="0" w:color="auto"/>
              <w:bottom w:val="single" w:sz="4" w:space="0" w:color="auto"/>
            </w:tcBorders>
          </w:tcPr>
          <w:p w14:paraId="2EAEE800" w14:textId="77777777" w:rsidR="00EA0320" w:rsidRPr="00C71E91" w:rsidRDefault="00EA0320" w:rsidP="00F90D68">
            <w:pPr>
              <w:spacing w:line="276" w:lineRule="auto"/>
              <w:jc w:val="center"/>
              <w:rPr>
                <w:rFonts w:ascii="Times New Roman" w:hAnsi="Times New Roman" w:cs="Times New Roman"/>
                <w:szCs w:val="20"/>
              </w:rPr>
            </w:pPr>
            <w:r w:rsidRPr="00C71E91">
              <w:rPr>
                <w:rFonts w:ascii="Times New Roman" w:hAnsi="Times New Roman" w:cs="Times New Roman" w:hint="eastAsia"/>
                <w:i/>
                <w:iCs/>
                <w:szCs w:val="20"/>
              </w:rPr>
              <w:t>P</w:t>
            </w:r>
            <w:r w:rsidRPr="00C71E91">
              <w:rPr>
                <w:rFonts w:ascii="Times New Roman" w:hAnsi="Times New Roman" w:cs="Times New Roman"/>
                <w:szCs w:val="20"/>
              </w:rPr>
              <w:t xml:space="preserve"> value</w:t>
            </w:r>
          </w:p>
        </w:tc>
      </w:tr>
      <w:tr w:rsidR="00EA0320" w14:paraId="2D560955" w14:textId="77777777" w:rsidTr="00F90D68">
        <w:tc>
          <w:tcPr>
            <w:tcW w:w="3458" w:type="dxa"/>
            <w:tcBorders>
              <w:top w:val="single" w:sz="4" w:space="0" w:color="auto"/>
            </w:tcBorders>
          </w:tcPr>
          <w:p w14:paraId="37E38431" w14:textId="77777777" w:rsidR="00EA0320" w:rsidRPr="00C71E91" w:rsidRDefault="00EA0320" w:rsidP="00F90D68">
            <w:pPr>
              <w:spacing w:line="276" w:lineRule="auto"/>
              <w:rPr>
                <w:rFonts w:ascii="Times New Roman" w:hAnsi="Times New Roman" w:cs="Times New Roman"/>
                <w:szCs w:val="20"/>
              </w:rPr>
            </w:pPr>
            <w:r w:rsidRPr="00C71E91">
              <w:rPr>
                <w:rFonts w:ascii="Times New Roman" w:hAnsi="Times New Roman" w:cs="Times New Roman" w:hint="eastAsia"/>
                <w:szCs w:val="20"/>
              </w:rPr>
              <w:t>A</w:t>
            </w:r>
            <w:r w:rsidRPr="00C71E91">
              <w:rPr>
                <w:rFonts w:ascii="Times New Roman" w:hAnsi="Times New Roman" w:cs="Times New Roman"/>
                <w:szCs w:val="20"/>
              </w:rPr>
              <w:t>ge (</w:t>
            </w:r>
            <w:proofErr w:type="spellStart"/>
            <w:r w:rsidRPr="00C71E91">
              <w:rPr>
                <w:rFonts w:ascii="Times New Roman" w:hAnsi="Times New Roman" w:cs="Times New Roman"/>
                <w:szCs w:val="20"/>
              </w:rPr>
              <w:t>yr</w:t>
            </w:r>
            <w:proofErr w:type="spellEnd"/>
            <w:r w:rsidRPr="00C71E91">
              <w:rPr>
                <w:rFonts w:ascii="Times New Roman" w:hAnsi="Times New Roman" w:cs="Times New Roman"/>
                <w:szCs w:val="20"/>
              </w:rPr>
              <w:t>)</w:t>
            </w:r>
          </w:p>
        </w:tc>
        <w:tc>
          <w:tcPr>
            <w:tcW w:w="2268" w:type="dxa"/>
            <w:tcBorders>
              <w:top w:val="single" w:sz="4" w:space="0" w:color="auto"/>
            </w:tcBorders>
          </w:tcPr>
          <w:p w14:paraId="2E531F7F" w14:textId="77777777"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8 (57</w:t>
            </w:r>
            <w:r w:rsidRPr="00A20ECA">
              <w:rPr>
                <w:rFonts w:ascii="Times New Roman" w:eastAsia="맑은 고딕" w:hAnsi="Times New Roman" w:cs="Times New Roman"/>
                <w:szCs w:val="20"/>
              </w:rPr>
              <w:t>–</w:t>
            </w:r>
            <w:r>
              <w:rPr>
                <w:rFonts w:ascii="Times New Roman" w:hAnsi="Times New Roman" w:cs="Times New Roman"/>
                <w:szCs w:val="20"/>
              </w:rPr>
              <w:t>76)</w:t>
            </w:r>
          </w:p>
        </w:tc>
        <w:tc>
          <w:tcPr>
            <w:tcW w:w="2268" w:type="dxa"/>
            <w:tcBorders>
              <w:top w:val="single" w:sz="4" w:space="0" w:color="auto"/>
            </w:tcBorders>
          </w:tcPr>
          <w:p w14:paraId="45EC20DB" w14:textId="2685A96A"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6</w:t>
            </w:r>
            <w:r w:rsidR="00F90D68">
              <w:rPr>
                <w:rFonts w:ascii="Times New Roman" w:hAnsi="Times New Roman" w:cs="Times New Roman"/>
                <w:szCs w:val="20"/>
              </w:rPr>
              <w:t>5</w:t>
            </w:r>
            <w:r>
              <w:rPr>
                <w:rFonts w:ascii="Times New Roman" w:hAnsi="Times New Roman" w:cs="Times New Roman"/>
                <w:szCs w:val="20"/>
              </w:rPr>
              <w:t xml:space="preserve"> (5</w:t>
            </w:r>
            <w:r w:rsidR="00F90D68">
              <w:rPr>
                <w:rFonts w:ascii="Times New Roman" w:hAnsi="Times New Roman" w:cs="Times New Roman"/>
                <w:szCs w:val="20"/>
              </w:rPr>
              <w:t>4</w:t>
            </w:r>
            <w:r w:rsidRPr="00A20ECA">
              <w:rPr>
                <w:rFonts w:ascii="Times New Roman" w:eastAsia="맑은 고딕" w:hAnsi="Times New Roman" w:cs="Times New Roman"/>
                <w:szCs w:val="20"/>
              </w:rPr>
              <w:t>–</w:t>
            </w:r>
            <w:r>
              <w:rPr>
                <w:rFonts w:ascii="Times New Roman" w:eastAsia="맑은 고딕" w:hAnsi="Times New Roman" w:cs="Times New Roman"/>
                <w:szCs w:val="20"/>
              </w:rPr>
              <w:t>7</w:t>
            </w:r>
            <w:r w:rsidR="00F90D68">
              <w:rPr>
                <w:rFonts w:ascii="Times New Roman" w:eastAsia="맑은 고딕" w:hAnsi="Times New Roman" w:cs="Times New Roman"/>
                <w:szCs w:val="20"/>
              </w:rPr>
              <w:t>5</w:t>
            </w:r>
            <w:r>
              <w:rPr>
                <w:rFonts w:ascii="Times New Roman" w:eastAsia="맑은 고딕" w:hAnsi="Times New Roman" w:cs="Times New Roman"/>
                <w:szCs w:val="20"/>
              </w:rPr>
              <w:t>)</w:t>
            </w:r>
          </w:p>
        </w:tc>
        <w:tc>
          <w:tcPr>
            <w:tcW w:w="964" w:type="dxa"/>
            <w:tcBorders>
              <w:top w:val="single" w:sz="4" w:space="0" w:color="auto"/>
            </w:tcBorders>
          </w:tcPr>
          <w:p w14:paraId="5AEF672D" w14:textId="170D6681"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EA0320" w14:paraId="124A9E41" w14:textId="77777777" w:rsidTr="00F90D68">
        <w:tc>
          <w:tcPr>
            <w:tcW w:w="3458" w:type="dxa"/>
          </w:tcPr>
          <w:p w14:paraId="5A5A7C2A" w14:textId="5212B2FF" w:rsidR="00EA0320" w:rsidRPr="00C71E91" w:rsidRDefault="00F90D68" w:rsidP="00F90D68">
            <w:pPr>
              <w:spacing w:line="276" w:lineRule="auto"/>
              <w:rPr>
                <w:rFonts w:ascii="Times New Roman" w:hAnsi="Times New Roman" w:cs="Times New Roman"/>
                <w:szCs w:val="20"/>
              </w:rPr>
            </w:pPr>
            <w:r>
              <w:rPr>
                <w:rFonts w:ascii="Times New Roman" w:hAnsi="Times New Roman" w:cs="Times New Roman"/>
                <w:szCs w:val="20"/>
              </w:rPr>
              <w:t>Male s</w:t>
            </w:r>
            <w:r w:rsidR="00EA0320" w:rsidRPr="00C71E91">
              <w:rPr>
                <w:rFonts w:ascii="Times New Roman" w:hAnsi="Times New Roman" w:cs="Times New Roman"/>
                <w:szCs w:val="20"/>
              </w:rPr>
              <w:t>ex</w:t>
            </w:r>
          </w:p>
        </w:tc>
        <w:tc>
          <w:tcPr>
            <w:tcW w:w="2268" w:type="dxa"/>
          </w:tcPr>
          <w:p w14:paraId="5065E499" w14:textId="22D7C5F3"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,785 (58.4%)</w:t>
            </w:r>
          </w:p>
        </w:tc>
        <w:tc>
          <w:tcPr>
            <w:tcW w:w="2268" w:type="dxa"/>
          </w:tcPr>
          <w:p w14:paraId="1679E22D" w14:textId="248159A4"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23 (60.7%)</w:t>
            </w:r>
          </w:p>
        </w:tc>
        <w:tc>
          <w:tcPr>
            <w:tcW w:w="964" w:type="dxa"/>
          </w:tcPr>
          <w:p w14:paraId="6D4F3253" w14:textId="195430FB"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.129</w:t>
            </w:r>
          </w:p>
        </w:tc>
      </w:tr>
      <w:tr w:rsidR="00EA0320" w14:paraId="106A5626" w14:textId="77777777" w:rsidTr="00F90D68">
        <w:tc>
          <w:tcPr>
            <w:tcW w:w="3458" w:type="dxa"/>
          </w:tcPr>
          <w:p w14:paraId="53A5E014" w14:textId="77777777" w:rsidR="00EA0320" w:rsidRPr="00C71E91" w:rsidRDefault="00EA0320" w:rsidP="00F90D68">
            <w:pPr>
              <w:spacing w:line="276" w:lineRule="auto"/>
              <w:rPr>
                <w:rFonts w:ascii="Times New Roman" w:hAnsi="Times New Roman" w:cs="Times New Roman"/>
                <w:szCs w:val="20"/>
              </w:rPr>
            </w:pPr>
            <w:r w:rsidRPr="00C71E91">
              <w:rPr>
                <w:rFonts w:ascii="Times New Roman" w:hAnsi="Times New Roman" w:cs="Times New Roman" w:hint="eastAsia"/>
                <w:szCs w:val="20"/>
              </w:rPr>
              <w:t>B</w:t>
            </w:r>
            <w:r w:rsidRPr="00C71E91">
              <w:rPr>
                <w:rFonts w:ascii="Times New Roman" w:hAnsi="Times New Roman" w:cs="Times New Roman"/>
                <w:szCs w:val="20"/>
              </w:rPr>
              <w:t>ody mass index (kg/m</w:t>
            </w:r>
            <w:r w:rsidRPr="00C71E91">
              <w:rPr>
                <w:rFonts w:ascii="Times New Roman" w:hAnsi="Times New Roman" w:cs="Times New Roman"/>
                <w:szCs w:val="20"/>
                <w:vertAlign w:val="superscript"/>
              </w:rPr>
              <w:t>2</w:t>
            </w:r>
            <w:r w:rsidRPr="00C71E91">
              <w:rPr>
                <w:rFonts w:ascii="Times New Roman" w:hAnsi="Times New Roman" w:cs="Times New Roman"/>
                <w:szCs w:val="20"/>
              </w:rPr>
              <w:t>)</w:t>
            </w:r>
          </w:p>
        </w:tc>
        <w:tc>
          <w:tcPr>
            <w:tcW w:w="2268" w:type="dxa"/>
          </w:tcPr>
          <w:p w14:paraId="1D924F83" w14:textId="77777777"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2.2 (19.6</w:t>
            </w:r>
            <w:r w:rsidRPr="00A20ECA">
              <w:rPr>
                <w:rFonts w:ascii="Times New Roman" w:eastAsia="맑은 고딕" w:hAnsi="Times New Roman" w:cs="Times New Roman"/>
                <w:szCs w:val="20"/>
              </w:rPr>
              <w:t>–</w:t>
            </w:r>
            <w:r>
              <w:rPr>
                <w:rFonts w:ascii="Times New Roman" w:eastAsia="맑은 고딕" w:hAnsi="Times New Roman" w:cs="Times New Roman"/>
                <w:szCs w:val="20"/>
              </w:rPr>
              <w:t>25.0)</w:t>
            </w:r>
          </w:p>
        </w:tc>
        <w:tc>
          <w:tcPr>
            <w:tcW w:w="2268" w:type="dxa"/>
          </w:tcPr>
          <w:p w14:paraId="11010BD1" w14:textId="0920ADAE"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1.2 (18.6</w:t>
            </w:r>
            <w:r w:rsidRPr="00A20ECA">
              <w:rPr>
                <w:rFonts w:ascii="Times New Roman" w:eastAsia="맑은 고딕" w:hAnsi="Times New Roman" w:cs="Times New Roman"/>
                <w:szCs w:val="20"/>
              </w:rPr>
              <w:t>–</w:t>
            </w:r>
            <w:r>
              <w:rPr>
                <w:rFonts w:ascii="Times New Roman" w:eastAsia="맑은 고딕" w:hAnsi="Times New Roman" w:cs="Times New Roman"/>
                <w:szCs w:val="20"/>
              </w:rPr>
              <w:t>24.1)</w:t>
            </w:r>
          </w:p>
        </w:tc>
        <w:tc>
          <w:tcPr>
            <w:tcW w:w="964" w:type="dxa"/>
          </w:tcPr>
          <w:p w14:paraId="56081DC1" w14:textId="5646C3E9"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EA0320" w14:paraId="2A2EF091" w14:textId="77777777" w:rsidTr="00F90D68">
        <w:tc>
          <w:tcPr>
            <w:tcW w:w="3458" w:type="dxa"/>
          </w:tcPr>
          <w:p w14:paraId="75A979D4" w14:textId="46D94455" w:rsidR="00EA0320" w:rsidRPr="00C71E91" w:rsidRDefault="00EA0320" w:rsidP="00F90D68">
            <w:pPr>
              <w:spacing w:line="276" w:lineRule="auto"/>
              <w:rPr>
                <w:rFonts w:ascii="Times New Roman" w:hAnsi="Times New Roman" w:cs="Times New Roman"/>
                <w:szCs w:val="20"/>
              </w:rPr>
            </w:pPr>
            <w:r w:rsidRPr="00C71E91">
              <w:rPr>
                <w:rFonts w:ascii="Times New Roman" w:hAnsi="Times New Roman" w:cs="Times New Roman" w:hint="eastAsia"/>
                <w:szCs w:val="20"/>
              </w:rPr>
              <w:t>A</w:t>
            </w:r>
            <w:r w:rsidRPr="00C71E91">
              <w:rPr>
                <w:rFonts w:ascii="Times New Roman" w:hAnsi="Times New Roman" w:cs="Times New Roman"/>
                <w:szCs w:val="20"/>
              </w:rPr>
              <w:t xml:space="preserve">dmission </w:t>
            </w:r>
            <w:r w:rsidR="00F90D68">
              <w:rPr>
                <w:rFonts w:ascii="Times New Roman" w:hAnsi="Times New Roman" w:cs="Times New Roman"/>
                <w:szCs w:val="20"/>
              </w:rPr>
              <w:t>to medical department</w:t>
            </w:r>
          </w:p>
        </w:tc>
        <w:tc>
          <w:tcPr>
            <w:tcW w:w="2268" w:type="dxa"/>
          </w:tcPr>
          <w:p w14:paraId="42E9ECC6" w14:textId="2530E141"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,160 (70.3%)</w:t>
            </w:r>
          </w:p>
        </w:tc>
        <w:tc>
          <w:tcPr>
            <w:tcW w:w="2268" w:type="dxa"/>
          </w:tcPr>
          <w:p w14:paraId="77E24341" w14:textId="662434BD"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43 (70.8%)</w:t>
            </w:r>
          </w:p>
        </w:tc>
        <w:tc>
          <w:tcPr>
            <w:tcW w:w="964" w:type="dxa"/>
          </w:tcPr>
          <w:p w14:paraId="56DE534F" w14:textId="04CDC6D0"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.714</w:t>
            </w:r>
          </w:p>
        </w:tc>
      </w:tr>
      <w:tr w:rsidR="00EA0320" w14:paraId="3DF349DA" w14:textId="77777777" w:rsidTr="00F90D68">
        <w:tc>
          <w:tcPr>
            <w:tcW w:w="3458" w:type="dxa"/>
          </w:tcPr>
          <w:p w14:paraId="19BBAFDF" w14:textId="77777777" w:rsidR="00E1750F" w:rsidRDefault="00E1750F" w:rsidP="00F90D68">
            <w:pPr>
              <w:spacing w:line="276" w:lineRule="auto"/>
              <w:rPr>
                <w:rFonts w:ascii="Times New Roman" w:hAnsi="Times New Roman" w:cs="Times New Roman"/>
                <w:szCs w:val="20"/>
              </w:rPr>
            </w:pPr>
            <w:r>
              <w:rPr>
                <w:rFonts w:ascii="Times New Roman" w:hAnsi="Times New Roman" w:cs="Times New Roman"/>
                <w:szCs w:val="20"/>
              </w:rPr>
              <w:t>Surgical operation</w:t>
            </w:r>
            <w:r w:rsidR="00F90D68">
              <w:rPr>
                <w:rFonts w:ascii="Times New Roman" w:hAnsi="Times New Roman" w:cs="Times New Roman"/>
                <w:szCs w:val="20"/>
              </w:rPr>
              <w:t xml:space="preserve"> </w:t>
            </w:r>
          </w:p>
          <w:p w14:paraId="6B90D1B4" w14:textId="2A6FAFE5" w:rsidR="00EA0320" w:rsidRPr="00C71E91" w:rsidRDefault="00EA0320" w:rsidP="00F90D68">
            <w:pPr>
              <w:spacing w:line="276" w:lineRule="auto"/>
              <w:rPr>
                <w:rFonts w:ascii="Times New Roman" w:hAnsi="Times New Roman" w:cs="Times New Roman"/>
                <w:szCs w:val="20"/>
              </w:rPr>
            </w:pPr>
            <w:r>
              <w:rPr>
                <w:rFonts w:ascii="Times New Roman" w:hAnsi="Times New Roman" w:cs="Times New Roman"/>
                <w:szCs w:val="20"/>
              </w:rPr>
              <w:t xml:space="preserve">before RRS </w:t>
            </w:r>
            <w:r w:rsidR="00E1750F">
              <w:rPr>
                <w:rFonts w:ascii="Times New Roman" w:hAnsi="Times New Roman" w:cs="Times New Roman"/>
                <w:szCs w:val="20"/>
              </w:rPr>
              <w:t>activation</w:t>
            </w:r>
          </w:p>
        </w:tc>
        <w:tc>
          <w:tcPr>
            <w:tcW w:w="2268" w:type="dxa"/>
          </w:tcPr>
          <w:p w14:paraId="3563C9C2" w14:textId="4D5C8112"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,867 (24.7%)</w:t>
            </w:r>
          </w:p>
        </w:tc>
        <w:tc>
          <w:tcPr>
            <w:tcW w:w="2268" w:type="dxa"/>
          </w:tcPr>
          <w:p w14:paraId="3DD7BC18" w14:textId="1A40176A"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18 (43.5%)</w:t>
            </w:r>
          </w:p>
        </w:tc>
        <w:tc>
          <w:tcPr>
            <w:tcW w:w="964" w:type="dxa"/>
          </w:tcPr>
          <w:p w14:paraId="5B8950F2" w14:textId="01B23517" w:rsidR="00EA0320" w:rsidRPr="00C71E91"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EA0320" w14:paraId="3799D2AA" w14:textId="77777777" w:rsidTr="00F90D68">
        <w:tc>
          <w:tcPr>
            <w:tcW w:w="3458" w:type="dxa"/>
          </w:tcPr>
          <w:p w14:paraId="564F1765" w14:textId="77777777" w:rsidR="00EA0320" w:rsidRDefault="00EA0320" w:rsidP="00F90D68">
            <w:pPr>
              <w:spacing w:line="276" w:lineRule="auto"/>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omorbidity</w:t>
            </w:r>
          </w:p>
          <w:p w14:paraId="33416279" w14:textId="77777777" w:rsidR="00EA0320" w:rsidRDefault="00EA0320" w:rsidP="00F90D68">
            <w:pPr>
              <w:spacing w:line="276" w:lineRule="auto"/>
              <w:ind w:firstLine="204"/>
              <w:rPr>
                <w:rFonts w:ascii="Times New Roman" w:hAnsi="Times New Roman" w:cs="Times New Roman"/>
                <w:szCs w:val="20"/>
              </w:rPr>
            </w:pPr>
            <w:r>
              <w:rPr>
                <w:rFonts w:ascii="Times New Roman" w:hAnsi="Times New Roman" w:cs="Times New Roman"/>
                <w:szCs w:val="20"/>
              </w:rPr>
              <w:t>Solid cancer</w:t>
            </w:r>
          </w:p>
          <w:p w14:paraId="6E6B7B32" w14:textId="2B847BD2" w:rsidR="00EA0320" w:rsidRDefault="00EA0320" w:rsidP="00F90D68">
            <w:pPr>
              <w:spacing w:line="276" w:lineRule="auto"/>
              <w:ind w:firstLine="204"/>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ematologic</w:t>
            </w:r>
            <w:r w:rsidR="00E1750F">
              <w:rPr>
                <w:rFonts w:ascii="Times New Roman" w:hAnsi="Times New Roman" w:cs="Times New Roman"/>
                <w:szCs w:val="20"/>
              </w:rPr>
              <w:t>al</w:t>
            </w:r>
            <w:r>
              <w:rPr>
                <w:rFonts w:ascii="Times New Roman" w:hAnsi="Times New Roman" w:cs="Times New Roman"/>
                <w:szCs w:val="20"/>
              </w:rPr>
              <w:t xml:space="preserve"> malignancy</w:t>
            </w:r>
          </w:p>
          <w:p w14:paraId="2C6212B2" w14:textId="77777777" w:rsidR="00EA0320" w:rsidRDefault="00EA0320" w:rsidP="00F90D68">
            <w:pPr>
              <w:spacing w:line="276" w:lineRule="auto"/>
              <w:ind w:firstLine="204"/>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ardiovascular disease</w:t>
            </w:r>
          </w:p>
          <w:p w14:paraId="4973EEEF" w14:textId="77777777" w:rsidR="00EA0320" w:rsidRDefault="00EA0320" w:rsidP="00F90D68">
            <w:pPr>
              <w:spacing w:line="276" w:lineRule="auto"/>
              <w:ind w:firstLine="204"/>
              <w:rPr>
                <w:rFonts w:ascii="Times New Roman" w:hAnsi="Times New Roman" w:cs="Times New Roman"/>
                <w:szCs w:val="20"/>
              </w:rPr>
            </w:pPr>
            <w:r>
              <w:rPr>
                <w:rFonts w:ascii="Times New Roman" w:hAnsi="Times New Roman" w:cs="Times New Roman" w:hint="eastAsia"/>
                <w:szCs w:val="20"/>
              </w:rPr>
              <w:t>D</w:t>
            </w:r>
            <w:r>
              <w:rPr>
                <w:rFonts w:ascii="Times New Roman" w:hAnsi="Times New Roman" w:cs="Times New Roman"/>
                <w:szCs w:val="20"/>
              </w:rPr>
              <w:t>iabetes mellitus</w:t>
            </w:r>
          </w:p>
          <w:p w14:paraId="7FA23078" w14:textId="77777777" w:rsidR="00EA0320" w:rsidRDefault="00EA0320" w:rsidP="00F90D68">
            <w:pPr>
              <w:spacing w:line="276" w:lineRule="auto"/>
              <w:ind w:firstLine="204"/>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hronic lung disease</w:t>
            </w:r>
          </w:p>
          <w:p w14:paraId="0C2A7025" w14:textId="77777777" w:rsidR="00EA0320" w:rsidRDefault="00EA0320" w:rsidP="00F90D68">
            <w:pPr>
              <w:spacing w:line="276" w:lineRule="auto"/>
              <w:ind w:firstLine="204"/>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epatobiliary disease</w:t>
            </w:r>
          </w:p>
          <w:p w14:paraId="531CFB5B" w14:textId="77777777" w:rsidR="00EA0320" w:rsidRDefault="00EA0320" w:rsidP="00F90D68">
            <w:pPr>
              <w:spacing w:line="276" w:lineRule="auto"/>
              <w:ind w:firstLine="204"/>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hronic kidney disease</w:t>
            </w:r>
          </w:p>
          <w:p w14:paraId="19E3A994" w14:textId="77777777" w:rsidR="00EA0320" w:rsidRDefault="00EA0320" w:rsidP="00F90D68">
            <w:pPr>
              <w:spacing w:line="276" w:lineRule="auto"/>
              <w:ind w:firstLine="204"/>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erebrovascular disease</w:t>
            </w:r>
          </w:p>
          <w:p w14:paraId="4DED4C3C" w14:textId="77777777" w:rsidR="00EA0320" w:rsidRPr="00C71E91" w:rsidRDefault="00EA0320" w:rsidP="00F90D68">
            <w:pPr>
              <w:spacing w:line="276" w:lineRule="auto"/>
              <w:ind w:firstLine="204"/>
              <w:rPr>
                <w:rFonts w:ascii="Times New Roman" w:hAnsi="Times New Roman" w:cs="Times New Roman"/>
                <w:szCs w:val="20"/>
              </w:rPr>
            </w:pPr>
            <w:r>
              <w:rPr>
                <w:rFonts w:ascii="Times New Roman" w:hAnsi="Times New Roman" w:cs="Times New Roman" w:hint="eastAsia"/>
                <w:szCs w:val="20"/>
              </w:rPr>
              <w:t>O</w:t>
            </w:r>
            <w:r>
              <w:rPr>
                <w:rFonts w:ascii="Times New Roman" w:hAnsi="Times New Roman" w:cs="Times New Roman"/>
                <w:szCs w:val="20"/>
              </w:rPr>
              <w:t>rgan transplantation</w:t>
            </w:r>
          </w:p>
        </w:tc>
        <w:tc>
          <w:tcPr>
            <w:tcW w:w="2268" w:type="dxa"/>
          </w:tcPr>
          <w:p w14:paraId="23927FDA" w14:textId="77777777" w:rsidR="00EA0320" w:rsidRDefault="00EA0320" w:rsidP="00F90D68">
            <w:pPr>
              <w:spacing w:line="276" w:lineRule="auto"/>
              <w:jc w:val="center"/>
              <w:rPr>
                <w:rFonts w:ascii="Times New Roman" w:hAnsi="Times New Roman" w:cs="Times New Roman"/>
                <w:szCs w:val="20"/>
              </w:rPr>
            </w:pPr>
          </w:p>
          <w:p w14:paraId="463F90CE" w14:textId="77777777"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,646 (40.0%)</w:t>
            </w:r>
          </w:p>
          <w:p w14:paraId="0FA31B09" w14:textId="77777777"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,002 (8.6%)</w:t>
            </w:r>
          </w:p>
          <w:p w14:paraId="7F50E6D5" w14:textId="77777777"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,715 (23.4%)</w:t>
            </w:r>
          </w:p>
          <w:p w14:paraId="5DB46CEB" w14:textId="77777777"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,132 (27.0%)</w:t>
            </w:r>
          </w:p>
          <w:p w14:paraId="6DC350CE" w14:textId="77777777"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,687 (14.5%)</w:t>
            </w:r>
          </w:p>
          <w:p w14:paraId="78FFDC14" w14:textId="77777777"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,297 (11.2%)</w:t>
            </w:r>
          </w:p>
          <w:p w14:paraId="0AAAE52D" w14:textId="77777777"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,251 (10.8%)</w:t>
            </w:r>
          </w:p>
          <w:p w14:paraId="5926B734" w14:textId="77777777" w:rsidR="00EA0320"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,329 (11.5%)</w:t>
            </w:r>
          </w:p>
          <w:p w14:paraId="3D4F2726" w14:textId="77777777"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56 (3.1%)</w:t>
            </w:r>
          </w:p>
        </w:tc>
        <w:tc>
          <w:tcPr>
            <w:tcW w:w="2268" w:type="dxa"/>
          </w:tcPr>
          <w:p w14:paraId="60E634B6" w14:textId="77777777" w:rsidR="00EA0320" w:rsidRDefault="00EA0320" w:rsidP="00F90D68">
            <w:pPr>
              <w:spacing w:line="276" w:lineRule="auto"/>
              <w:jc w:val="center"/>
              <w:rPr>
                <w:rFonts w:ascii="Times New Roman" w:hAnsi="Times New Roman" w:cs="Times New Roman"/>
                <w:szCs w:val="20"/>
              </w:rPr>
            </w:pPr>
          </w:p>
          <w:p w14:paraId="54B8E5D5" w14:textId="77777777" w:rsidR="00F90D68"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42 (28.7%)</w:t>
            </w:r>
          </w:p>
          <w:p w14:paraId="0CEF4282" w14:textId="77777777" w:rsidR="00F90D68"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15 (18.1%)</w:t>
            </w:r>
          </w:p>
          <w:p w14:paraId="4D60688C" w14:textId="77777777" w:rsidR="00994085"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86 (24.0%)</w:t>
            </w:r>
          </w:p>
          <w:p w14:paraId="31DE68AC"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38 (28.4%)</w:t>
            </w:r>
          </w:p>
          <w:p w14:paraId="6641AFED"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41 (11.8%)</w:t>
            </w:r>
          </w:p>
          <w:p w14:paraId="7D170E5C"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42 (11.9%)</w:t>
            </w:r>
          </w:p>
          <w:p w14:paraId="2C9BD684"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30 (10.9%)</w:t>
            </w:r>
          </w:p>
          <w:p w14:paraId="0827D9EB"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86 (15.6%)</w:t>
            </w:r>
          </w:p>
          <w:p w14:paraId="50BA1283" w14:textId="4939BABD" w:rsidR="00661AA8" w:rsidRPr="00C71E91"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10 (9.2%)</w:t>
            </w:r>
          </w:p>
        </w:tc>
        <w:tc>
          <w:tcPr>
            <w:tcW w:w="964" w:type="dxa"/>
          </w:tcPr>
          <w:p w14:paraId="6CF77A5D" w14:textId="77777777" w:rsidR="00EA0320" w:rsidRDefault="00EA0320" w:rsidP="00F90D68">
            <w:pPr>
              <w:spacing w:line="276" w:lineRule="auto"/>
              <w:jc w:val="center"/>
              <w:rPr>
                <w:rFonts w:ascii="Times New Roman" w:hAnsi="Times New Roman" w:cs="Times New Roman"/>
                <w:szCs w:val="20"/>
              </w:rPr>
            </w:pPr>
          </w:p>
          <w:p w14:paraId="24F81A00" w14:textId="77777777" w:rsidR="00F90D68"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p w14:paraId="55B10882" w14:textId="77777777" w:rsidR="00F90D68" w:rsidRDefault="00F90D6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p w14:paraId="667036FD"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.624</w:t>
            </w:r>
          </w:p>
          <w:p w14:paraId="127E3255"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.298</w:t>
            </w:r>
          </w:p>
          <w:p w14:paraId="5D6D2C51"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.012</w:t>
            </w:r>
          </w:p>
          <w:p w14:paraId="17E1AD2F"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.433</w:t>
            </w:r>
          </w:p>
          <w:p w14:paraId="3A018C13"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.881</w:t>
            </w:r>
          </w:p>
          <w:p w14:paraId="7A10D159" w14:textId="77777777" w:rsidR="00661AA8"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p w14:paraId="58AB1D8F" w14:textId="3AB9CD35" w:rsidR="00661AA8" w:rsidRPr="00C71E91"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EA0320" w14:paraId="748766EC" w14:textId="77777777" w:rsidTr="00F90D68">
        <w:tc>
          <w:tcPr>
            <w:tcW w:w="3458" w:type="dxa"/>
          </w:tcPr>
          <w:p w14:paraId="4ECA68DE" w14:textId="77777777" w:rsidR="00E1750F" w:rsidRDefault="00E1750F" w:rsidP="00F90D68">
            <w:pPr>
              <w:spacing w:line="276" w:lineRule="auto"/>
              <w:rPr>
                <w:rFonts w:ascii="Times New Roman" w:hAnsi="Times New Roman" w:cs="Times New Roman"/>
                <w:szCs w:val="20"/>
              </w:rPr>
            </w:pPr>
            <w:r>
              <w:rPr>
                <w:rFonts w:ascii="Times New Roman" w:hAnsi="Times New Roman" w:cs="Times New Roman"/>
                <w:szCs w:val="20"/>
              </w:rPr>
              <w:t xml:space="preserve">Hospital </w:t>
            </w:r>
            <w:r w:rsidR="00EA0320">
              <w:rPr>
                <w:rFonts w:ascii="Times New Roman" w:hAnsi="Times New Roman" w:cs="Times New Roman" w:hint="eastAsia"/>
                <w:szCs w:val="20"/>
              </w:rPr>
              <w:t>L</w:t>
            </w:r>
            <w:r w:rsidR="00EA0320">
              <w:rPr>
                <w:rFonts w:ascii="Times New Roman" w:hAnsi="Times New Roman" w:cs="Times New Roman"/>
                <w:szCs w:val="20"/>
              </w:rPr>
              <w:t xml:space="preserve">OS before </w:t>
            </w:r>
          </w:p>
          <w:p w14:paraId="0A54F4BF" w14:textId="010C4547" w:rsidR="00EA0320" w:rsidRDefault="00EA0320" w:rsidP="00F90D68">
            <w:pPr>
              <w:spacing w:line="276" w:lineRule="auto"/>
              <w:rPr>
                <w:rFonts w:ascii="Times New Roman" w:hAnsi="Times New Roman" w:cs="Times New Roman"/>
                <w:szCs w:val="20"/>
              </w:rPr>
            </w:pPr>
            <w:r>
              <w:rPr>
                <w:rFonts w:ascii="Times New Roman" w:hAnsi="Times New Roman" w:cs="Times New Roman"/>
                <w:szCs w:val="20"/>
              </w:rPr>
              <w:t>RRS activation (days)</w:t>
            </w:r>
          </w:p>
        </w:tc>
        <w:tc>
          <w:tcPr>
            <w:tcW w:w="2268" w:type="dxa"/>
          </w:tcPr>
          <w:p w14:paraId="783DF49D" w14:textId="77777777" w:rsidR="00EA0320" w:rsidRPr="00C71E91" w:rsidRDefault="00EA0320"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 xml:space="preserve"> (2</w:t>
            </w:r>
            <w:r w:rsidRPr="00A20ECA">
              <w:rPr>
                <w:rFonts w:ascii="Times New Roman" w:eastAsia="맑은 고딕" w:hAnsi="Times New Roman" w:cs="Times New Roman"/>
                <w:szCs w:val="20"/>
              </w:rPr>
              <w:t>–</w:t>
            </w:r>
            <w:r>
              <w:rPr>
                <w:rFonts w:ascii="Times New Roman" w:eastAsia="맑은 고딕" w:hAnsi="Times New Roman" w:cs="Times New Roman"/>
                <w:szCs w:val="20"/>
              </w:rPr>
              <w:t>10)</w:t>
            </w:r>
          </w:p>
        </w:tc>
        <w:tc>
          <w:tcPr>
            <w:tcW w:w="2268" w:type="dxa"/>
          </w:tcPr>
          <w:p w14:paraId="7BDE11D5" w14:textId="03B65CDC" w:rsidR="00EA0320" w:rsidRPr="00C71E91"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9 (38</w:t>
            </w:r>
            <w:r w:rsidRPr="00A20ECA">
              <w:rPr>
                <w:rFonts w:ascii="Times New Roman" w:eastAsia="맑은 고딕" w:hAnsi="Times New Roman" w:cs="Times New Roman"/>
                <w:szCs w:val="20"/>
              </w:rPr>
              <w:t>–</w:t>
            </w:r>
            <w:r>
              <w:rPr>
                <w:rFonts w:ascii="Times New Roman" w:eastAsia="맑은 고딕" w:hAnsi="Times New Roman" w:cs="Times New Roman"/>
                <w:szCs w:val="20"/>
              </w:rPr>
              <w:t>73)</w:t>
            </w:r>
          </w:p>
        </w:tc>
        <w:tc>
          <w:tcPr>
            <w:tcW w:w="964" w:type="dxa"/>
          </w:tcPr>
          <w:p w14:paraId="09754FEA" w14:textId="73450673" w:rsidR="00EA0320" w:rsidRPr="00C71E91" w:rsidRDefault="00661AA8"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661AA8" w14:paraId="1C67449E" w14:textId="77777777" w:rsidTr="00F90D68">
        <w:tc>
          <w:tcPr>
            <w:tcW w:w="3458" w:type="dxa"/>
          </w:tcPr>
          <w:p w14:paraId="29247009" w14:textId="77777777" w:rsidR="00661AA8" w:rsidRDefault="00661AA8" w:rsidP="00F90D68">
            <w:pPr>
              <w:spacing w:line="276" w:lineRule="auto"/>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llness severity at RRS activation</w:t>
            </w:r>
          </w:p>
          <w:p w14:paraId="12BCE03D" w14:textId="72F33862" w:rsidR="00661AA8" w:rsidRDefault="00661AA8" w:rsidP="00661AA8">
            <w:pPr>
              <w:spacing w:line="276" w:lineRule="auto"/>
              <w:ind w:firstLine="204"/>
              <w:rPr>
                <w:rFonts w:ascii="Times New Roman" w:hAnsi="Times New Roman" w:cs="Times New Roman"/>
                <w:szCs w:val="20"/>
              </w:rPr>
            </w:pPr>
            <w:r>
              <w:rPr>
                <w:rFonts w:ascii="Times New Roman" w:hAnsi="Times New Roman" w:cs="Times New Roman"/>
                <w:szCs w:val="20"/>
              </w:rPr>
              <w:t>MEWS</w:t>
            </w:r>
          </w:p>
          <w:p w14:paraId="02A72334" w14:textId="5B7131DC" w:rsidR="00661AA8" w:rsidRDefault="00661AA8" w:rsidP="00661AA8">
            <w:pPr>
              <w:spacing w:line="276" w:lineRule="auto"/>
              <w:ind w:firstLine="204"/>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EWS2</w:t>
            </w:r>
          </w:p>
        </w:tc>
        <w:tc>
          <w:tcPr>
            <w:tcW w:w="2268" w:type="dxa"/>
          </w:tcPr>
          <w:p w14:paraId="6C7BD50B" w14:textId="77777777" w:rsidR="00661AA8" w:rsidRDefault="00661AA8" w:rsidP="00F90D68">
            <w:pPr>
              <w:spacing w:line="276" w:lineRule="auto"/>
              <w:jc w:val="center"/>
              <w:rPr>
                <w:rFonts w:ascii="Times New Roman" w:hAnsi="Times New Roman" w:cs="Times New Roman"/>
                <w:szCs w:val="20"/>
              </w:rPr>
            </w:pPr>
          </w:p>
          <w:p w14:paraId="1BA67967" w14:textId="2A4C3315" w:rsidR="005945DA" w:rsidRDefault="005945DA" w:rsidP="00F90D68">
            <w:pPr>
              <w:spacing w:line="276" w:lineRule="auto"/>
              <w:jc w:val="center"/>
              <w:rPr>
                <w:rFonts w:ascii="Times New Roman" w:eastAsia="맑은 고딕"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 xml:space="preserve"> (2</w:t>
            </w:r>
            <w:r w:rsidRPr="00A20ECA">
              <w:rPr>
                <w:rFonts w:ascii="Times New Roman" w:eastAsia="맑은 고딕" w:hAnsi="Times New Roman" w:cs="Times New Roman"/>
                <w:szCs w:val="20"/>
              </w:rPr>
              <w:t>–</w:t>
            </w:r>
            <w:r>
              <w:rPr>
                <w:rFonts w:ascii="Times New Roman" w:eastAsia="맑은 고딕" w:hAnsi="Times New Roman" w:cs="Times New Roman"/>
                <w:szCs w:val="20"/>
              </w:rPr>
              <w:t>5)</w:t>
            </w:r>
          </w:p>
          <w:p w14:paraId="60FE378A" w14:textId="0960A99B" w:rsidR="005945DA" w:rsidRDefault="005945DA" w:rsidP="005945DA">
            <w:pPr>
              <w:spacing w:line="276" w:lineRule="auto"/>
              <w:jc w:val="center"/>
              <w:rPr>
                <w:rFonts w:ascii="Times New Roman" w:hAnsi="Times New Roman" w:cs="Times New Roman"/>
                <w:szCs w:val="20"/>
              </w:rPr>
            </w:pPr>
            <w:r>
              <w:rPr>
                <w:rFonts w:ascii="Times New Roman" w:eastAsia="맑은 고딕" w:hAnsi="Times New Roman" w:cs="Times New Roman" w:hint="eastAsia"/>
                <w:szCs w:val="20"/>
              </w:rPr>
              <w:t>7</w:t>
            </w:r>
            <w:r>
              <w:rPr>
                <w:rFonts w:ascii="Times New Roman" w:eastAsia="맑은 고딕" w:hAnsi="Times New Roman" w:cs="Times New Roman"/>
                <w:szCs w:val="20"/>
              </w:rPr>
              <w:t xml:space="preserve"> (5</w:t>
            </w:r>
            <w:r w:rsidRPr="00A20ECA">
              <w:rPr>
                <w:rFonts w:ascii="Times New Roman" w:eastAsia="맑은 고딕" w:hAnsi="Times New Roman" w:cs="Times New Roman"/>
                <w:szCs w:val="20"/>
              </w:rPr>
              <w:t>–</w:t>
            </w:r>
            <w:r>
              <w:rPr>
                <w:rFonts w:ascii="Times New Roman" w:eastAsia="맑은 고딕" w:hAnsi="Times New Roman" w:cs="Times New Roman"/>
                <w:szCs w:val="20"/>
              </w:rPr>
              <w:t>10)</w:t>
            </w:r>
          </w:p>
        </w:tc>
        <w:tc>
          <w:tcPr>
            <w:tcW w:w="2268" w:type="dxa"/>
          </w:tcPr>
          <w:p w14:paraId="35547751" w14:textId="77777777" w:rsidR="00661AA8" w:rsidRDefault="00661AA8" w:rsidP="00F90D68">
            <w:pPr>
              <w:spacing w:line="276" w:lineRule="auto"/>
              <w:jc w:val="center"/>
              <w:rPr>
                <w:rFonts w:ascii="Times New Roman" w:hAnsi="Times New Roman" w:cs="Times New Roman"/>
                <w:szCs w:val="20"/>
              </w:rPr>
            </w:pPr>
          </w:p>
          <w:p w14:paraId="1D5A7755" w14:textId="77777777" w:rsidR="005945DA" w:rsidRDefault="005945DA" w:rsidP="00F90D68">
            <w:pPr>
              <w:spacing w:line="276" w:lineRule="auto"/>
              <w:jc w:val="center"/>
              <w:rPr>
                <w:rFonts w:ascii="Times New Roman" w:eastAsia="맑은 고딕"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 xml:space="preserve"> (3</w:t>
            </w:r>
            <w:r w:rsidRPr="00A20ECA">
              <w:rPr>
                <w:rFonts w:ascii="Times New Roman" w:eastAsia="맑은 고딕" w:hAnsi="Times New Roman" w:cs="Times New Roman"/>
                <w:szCs w:val="20"/>
              </w:rPr>
              <w:t>–</w:t>
            </w:r>
            <w:r>
              <w:rPr>
                <w:rFonts w:ascii="Times New Roman" w:eastAsia="맑은 고딕" w:hAnsi="Times New Roman" w:cs="Times New Roman"/>
                <w:szCs w:val="20"/>
              </w:rPr>
              <w:t>6)</w:t>
            </w:r>
          </w:p>
          <w:p w14:paraId="13A58513" w14:textId="289EDD2F" w:rsidR="005945DA" w:rsidRDefault="005945DA" w:rsidP="00F90D68">
            <w:pPr>
              <w:spacing w:line="276" w:lineRule="auto"/>
              <w:jc w:val="center"/>
              <w:rPr>
                <w:rFonts w:ascii="Times New Roman" w:hAnsi="Times New Roman" w:cs="Times New Roman"/>
                <w:szCs w:val="20"/>
              </w:rPr>
            </w:pPr>
            <w:r>
              <w:rPr>
                <w:rFonts w:ascii="Times New Roman" w:eastAsia="맑은 고딕" w:hAnsi="Times New Roman" w:cs="Times New Roman" w:hint="eastAsia"/>
                <w:szCs w:val="20"/>
              </w:rPr>
              <w:t>8</w:t>
            </w:r>
            <w:r>
              <w:rPr>
                <w:rFonts w:ascii="Times New Roman" w:eastAsia="맑은 고딕" w:hAnsi="Times New Roman" w:cs="Times New Roman"/>
                <w:szCs w:val="20"/>
              </w:rPr>
              <w:t xml:space="preserve"> (6</w:t>
            </w:r>
            <w:r w:rsidRPr="00A20ECA">
              <w:rPr>
                <w:rFonts w:ascii="Times New Roman" w:eastAsia="맑은 고딕" w:hAnsi="Times New Roman" w:cs="Times New Roman"/>
                <w:szCs w:val="20"/>
              </w:rPr>
              <w:t>–</w:t>
            </w:r>
            <w:r>
              <w:rPr>
                <w:rFonts w:ascii="Times New Roman" w:eastAsia="맑은 고딕" w:hAnsi="Times New Roman" w:cs="Times New Roman"/>
                <w:szCs w:val="20"/>
              </w:rPr>
              <w:t>11)</w:t>
            </w:r>
          </w:p>
        </w:tc>
        <w:tc>
          <w:tcPr>
            <w:tcW w:w="964" w:type="dxa"/>
          </w:tcPr>
          <w:p w14:paraId="7724098F" w14:textId="77777777" w:rsidR="00661AA8" w:rsidRDefault="00661AA8" w:rsidP="00F90D68">
            <w:pPr>
              <w:spacing w:line="276" w:lineRule="auto"/>
              <w:jc w:val="center"/>
              <w:rPr>
                <w:rFonts w:ascii="Times New Roman" w:hAnsi="Times New Roman" w:cs="Times New Roman"/>
                <w:szCs w:val="20"/>
              </w:rPr>
            </w:pPr>
          </w:p>
          <w:p w14:paraId="14AEBEA8" w14:textId="77777777" w:rsidR="005945DA"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p w14:paraId="4FEEEF83" w14:textId="4ABDD581" w:rsidR="005945DA"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661AA8" w14:paraId="38E14E1C" w14:textId="77777777" w:rsidTr="00F90D68">
        <w:tc>
          <w:tcPr>
            <w:tcW w:w="3458" w:type="dxa"/>
          </w:tcPr>
          <w:p w14:paraId="37081C19" w14:textId="79DA4866" w:rsidR="00661AA8" w:rsidRDefault="005945DA" w:rsidP="00F90D68">
            <w:pPr>
              <w:spacing w:line="276" w:lineRule="auto"/>
              <w:rPr>
                <w:rFonts w:ascii="Times New Roman" w:hAnsi="Times New Roman" w:cs="Times New Roman"/>
                <w:szCs w:val="20"/>
              </w:rPr>
            </w:pPr>
            <w:r>
              <w:rPr>
                <w:rFonts w:ascii="Times New Roman" w:hAnsi="Times New Roman" w:cs="Times New Roman" w:hint="eastAsia"/>
                <w:szCs w:val="20"/>
              </w:rPr>
              <w:t>D</w:t>
            </w:r>
            <w:r>
              <w:rPr>
                <w:rFonts w:ascii="Times New Roman" w:hAnsi="Times New Roman" w:cs="Times New Roman"/>
                <w:szCs w:val="20"/>
              </w:rPr>
              <w:t>iscussion on do-not-resuscitate order</w:t>
            </w:r>
          </w:p>
        </w:tc>
        <w:tc>
          <w:tcPr>
            <w:tcW w:w="2268" w:type="dxa"/>
          </w:tcPr>
          <w:p w14:paraId="4D2ABCC1" w14:textId="3644D661"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,226 (10.6%)</w:t>
            </w:r>
          </w:p>
        </w:tc>
        <w:tc>
          <w:tcPr>
            <w:tcW w:w="2268" w:type="dxa"/>
          </w:tcPr>
          <w:p w14:paraId="7B981180" w14:textId="2F9838E5"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33 (11.2%)</w:t>
            </w:r>
          </w:p>
        </w:tc>
        <w:tc>
          <w:tcPr>
            <w:tcW w:w="964" w:type="dxa"/>
          </w:tcPr>
          <w:p w14:paraId="13E45017" w14:textId="5A64583F"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.516</w:t>
            </w:r>
          </w:p>
        </w:tc>
      </w:tr>
      <w:tr w:rsidR="00661AA8" w14:paraId="31C2B715" w14:textId="77777777" w:rsidTr="00F90D68">
        <w:tc>
          <w:tcPr>
            <w:tcW w:w="3458" w:type="dxa"/>
          </w:tcPr>
          <w:p w14:paraId="3695E4F5" w14:textId="11F46B88" w:rsidR="00661AA8" w:rsidRDefault="005945DA" w:rsidP="00F90D68">
            <w:pPr>
              <w:spacing w:line="276" w:lineRule="auto"/>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8-day mortality</w:t>
            </w:r>
          </w:p>
        </w:tc>
        <w:tc>
          <w:tcPr>
            <w:tcW w:w="2268" w:type="dxa"/>
          </w:tcPr>
          <w:p w14:paraId="2F7D6BF6" w14:textId="38DC875D"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,534 (21.8%)</w:t>
            </w:r>
          </w:p>
        </w:tc>
        <w:tc>
          <w:tcPr>
            <w:tcW w:w="2268" w:type="dxa"/>
          </w:tcPr>
          <w:p w14:paraId="79A397DA" w14:textId="6CF3C2C0"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70 (31.1%)</w:t>
            </w:r>
          </w:p>
        </w:tc>
        <w:tc>
          <w:tcPr>
            <w:tcW w:w="964" w:type="dxa"/>
          </w:tcPr>
          <w:p w14:paraId="14057E15" w14:textId="5102CC01"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661AA8" w14:paraId="08C6A4FF" w14:textId="77777777" w:rsidTr="00F90D68">
        <w:tc>
          <w:tcPr>
            <w:tcW w:w="3458" w:type="dxa"/>
          </w:tcPr>
          <w:p w14:paraId="5A8EB70F" w14:textId="6609A595" w:rsidR="00661AA8" w:rsidRDefault="005945DA" w:rsidP="00F90D68">
            <w:pPr>
              <w:spacing w:line="276" w:lineRule="auto"/>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n-hospital mortality</w:t>
            </w:r>
          </w:p>
        </w:tc>
        <w:tc>
          <w:tcPr>
            <w:tcW w:w="2268" w:type="dxa"/>
          </w:tcPr>
          <w:p w14:paraId="3011B34F" w14:textId="5F038E9F"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,967 (25.6%)</w:t>
            </w:r>
          </w:p>
        </w:tc>
        <w:tc>
          <w:tcPr>
            <w:tcW w:w="2268" w:type="dxa"/>
          </w:tcPr>
          <w:p w14:paraId="3218B704" w14:textId="02F2BDF1"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99 (42.5%)</w:t>
            </w:r>
          </w:p>
        </w:tc>
        <w:tc>
          <w:tcPr>
            <w:tcW w:w="964" w:type="dxa"/>
          </w:tcPr>
          <w:p w14:paraId="7931DBB5" w14:textId="4DF46B28" w:rsidR="00661AA8" w:rsidRDefault="005945DA" w:rsidP="00F90D68">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BF7DD2" w14:paraId="53E7E98D" w14:textId="77777777" w:rsidTr="00F90D68">
        <w:tc>
          <w:tcPr>
            <w:tcW w:w="3458" w:type="dxa"/>
          </w:tcPr>
          <w:p w14:paraId="0AAF5DD6" w14:textId="6E85BFD1" w:rsidR="00BF7DD2" w:rsidRDefault="00BF7DD2" w:rsidP="00BF7DD2">
            <w:pPr>
              <w:spacing w:line="276" w:lineRule="auto"/>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dmission to intensive care unit</w:t>
            </w:r>
          </w:p>
        </w:tc>
        <w:tc>
          <w:tcPr>
            <w:tcW w:w="2268" w:type="dxa"/>
          </w:tcPr>
          <w:p w14:paraId="04AF84EE" w14:textId="1C1CA59F" w:rsidR="00BF7DD2" w:rsidRDefault="00BF7DD2" w:rsidP="00BF7DD2">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,385 (29.2%)</w:t>
            </w:r>
          </w:p>
        </w:tc>
        <w:tc>
          <w:tcPr>
            <w:tcW w:w="2268" w:type="dxa"/>
          </w:tcPr>
          <w:p w14:paraId="5C8B5C0D" w14:textId="120A7F6F" w:rsidR="00BF7DD2" w:rsidRDefault="00BF7DD2" w:rsidP="00BF7DD2">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38 (36.8%)</w:t>
            </w:r>
          </w:p>
        </w:tc>
        <w:tc>
          <w:tcPr>
            <w:tcW w:w="964" w:type="dxa"/>
          </w:tcPr>
          <w:p w14:paraId="69574466" w14:textId="37C7816B" w:rsidR="00BF7DD2" w:rsidRDefault="00BF7DD2" w:rsidP="00BF7DD2">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bl>
    <w:p w14:paraId="09845E4E" w14:textId="3F9E9F90" w:rsidR="00EA0320" w:rsidRDefault="00EA0320" w:rsidP="00F90D68">
      <w:pPr>
        <w:spacing w:after="0" w:line="276" w:lineRule="auto"/>
        <w:rPr>
          <w:rFonts w:ascii="Times New Roman" w:hAnsi="Times New Roman" w:cs="Times New Roman"/>
          <w:szCs w:val="20"/>
        </w:rPr>
      </w:pP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Rapid response system; LOS, Length</w:t>
      </w:r>
      <w:r w:rsidR="00E1750F">
        <w:rPr>
          <w:rFonts w:ascii="Times New Roman" w:hAnsi="Times New Roman" w:cs="Times New Roman"/>
          <w:szCs w:val="20"/>
        </w:rPr>
        <w:t xml:space="preserve"> </w:t>
      </w:r>
      <w:r>
        <w:rPr>
          <w:rFonts w:ascii="Times New Roman" w:hAnsi="Times New Roman" w:cs="Times New Roman"/>
          <w:szCs w:val="20"/>
        </w:rPr>
        <w:t>of</w:t>
      </w:r>
      <w:r w:rsidR="00E1750F">
        <w:rPr>
          <w:rFonts w:ascii="Times New Roman" w:hAnsi="Times New Roman" w:cs="Times New Roman"/>
          <w:szCs w:val="20"/>
        </w:rPr>
        <w:t xml:space="preserve"> </w:t>
      </w:r>
      <w:r>
        <w:rPr>
          <w:rFonts w:ascii="Times New Roman" w:hAnsi="Times New Roman" w:cs="Times New Roman"/>
          <w:szCs w:val="20"/>
        </w:rPr>
        <w:t>stay</w:t>
      </w:r>
      <w:r w:rsidR="00661AA8">
        <w:rPr>
          <w:rFonts w:ascii="Times New Roman" w:hAnsi="Times New Roman" w:cs="Times New Roman"/>
          <w:szCs w:val="20"/>
        </w:rPr>
        <w:t xml:space="preserve">; </w:t>
      </w:r>
      <w:r w:rsidR="00661AA8" w:rsidRPr="004868FE">
        <w:rPr>
          <w:rFonts w:ascii="Times New Roman" w:hAnsi="Times New Roman" w:cs="Times New Roman"/>
          <w:szCs w:val="20"/>
        </w:rPr>
        <w:t>MEWS</w:t>
      </w:r>
      <w:r w:rsidR="00E1750F">
        <w:rPr>
          <w:rFonts w:ascii="Times New Roman" w:hAnsi="Times New Roman" w:cs="Times New Roman"/>
          <w:szCs w:val="20"/>
        </w:rPr>
        <w:t>,</w:t>
      </w:r>
      <w:r w:rsidR="00661AA8" w:rsidRPr="004868FE">
        <w:rPr>
          <w:rFonts w:ascii="Times New Roman" w:hAnsi="Times New Roman" w:cs="Times New Roman"/>
          <w:szCs w:val="20"/>
        </w:rPr>
        <w:t xml:space="preserve"> Modified early weaning score; NEWS2</w:t>
      </w:r>
      <w:r w:rsidR="00E1750F">
        <w:rPr>
          <w:rFonts w:ascii="Times New Roman" w:hAnsi="Times New Roman" w:cs="Times New Roman"/>
          <w:szCs w:val="20"/>
        </w:rPr>
        <w:t xml:space="preserve">, </w:t>
      </w:r>
      <w:r w:rsidR="00661AA8" w:rsidRPr="004868FE">
        <w:rPr>
          <w:rFonts w:ascii="Times New Roman" w:hAnsi="Times New Roman" w:cs="Times New Roman"/>
          <w:szCs w:val="20"/>
        </w:rPr>
        <w:t>National early warning score 2</w:t>
      </w:r>
    </w:p>
    <w:p w14:paraId="36227F79" w14:textId="5CD6E6E5" w:rsidR="00EA0320" w:rsidRDefault="00E1750F" w:rsidP="00F90D68">
      <w:pPr>
        <w:spacing w:after="0" w:line="276" w:lineRule="auto"/>
        <w:rPr>
          <w:rFonts w:ascii="Times New Roman" w:hAnsi="Times New Roman" w:cs="Times New Roman"/>
          <w:szCs w:val="20"/>
        </w:rPr>
      </w:pPr>
      <w:r w:rsidRPr="00E1750F">
        <w:rPr>
          <w:rFonts w:ascii="Times New Roman" w:hAnsi="Times New Roman" w:cs="Times New Roman"/>
          <w:szCs w:val="20"/>
          <w:vertAlign w:val="superscript"/>
        </w:rPr>
        <w:t>1</w:t>
      </w:r>
      <w:r w:rsidRPr="00E1750F">
        <w:rPr>
          <w:rFonts w:ascii="Times New Roman" w:hAnsi="Times New Roman" w:cs="Times New Roman"/>
          <w:szCs w:val="20"/>
        </w:rPr>
        <w:t xml:space="preserve"> </w:t>
      </w:r>
      <w:r>
        <w:rPr>
          <w:rFonts w:ascii="Times New Roman" w:hAnsi="Times New Roman" w:cs="Times New Roman"/>
          <w:szCs w:val="20"/>
        </w:rPr>
        <w:t>These p</w:t>
      </w:r>
      <w:r w:rsidR="00EA0320">
        <w:rPr>
          <w:rFonts w:ascii="Times New Roman" w:hAnsi="Times New Roman" w:cs="Times New Roman"/>
          <w:szCs w:val="20"/>
        </w:rPr>
        <w:t xml:space="preserve">atients were excluded because they had been staying in </w:t>
      </w:r>
      <w:r>
        <w:rPr>
          <w:rFonts w:ascii="Times New Roman" w:hAnsi="Times New Roman" w:cs="Times New Roman"/>
          <w:szCs w:val="20"/>
        </w:rPr>
        <w:t xml:space="preserve">the </w:t>
      </w:r>
      <w:r w:rsidR="00EA0320">
        <w:rPr>
          <w:rFonts w:ascii="Times New Roman" w:hAnsi="Times New Roman" w:cs="Times New Roman"/>
          <w:szCs w:val="20"/>
        </w:rPr>
        <w:t xml:space="preserve">hospital more than 1 month </w:t>
      </w:r>
      <w:r>
        <w:rPr>
          <w:rFonts w:ascii="Times New Roman" w:hAnsi="Times New Roman" w:cs="Times New Roman"/>
          <w:szCs w:val="20"/>
        </w:rPr>
        <w:t xml:space="preserve">at the time of RRS activation, according to the inclusion/exclusion criteria of this study. This is reflected by </w:t>
      </w:r>
      <w:proofErr w:type="gramStart"/>
      <w:r>
        <w:rPr>
          <w:rFonts w:ascii="Times New Roman" w:hAnsi="Times New Roman" w:cs="Times New Roman"/>
          <w:szCs w:val="20"/>
        </w:rPr>
        <w:t>very long</w:t>
      </w:r>
      <w:proofErr w:type="gramEnd"/>
      <w:r>
        <w:rPr>
          <w:rFonts w:ascii="Times New Roman" w:hAnsi="Times New Roman" w:cs="Times New Roman"/>
          <w:szCs w:val="20"/>
        </w:rPr>
        <w:t xml:space="preserve"> hospital LOS (median 49 days) before RRS activation. </w:t>
      </w:r>
    </w:p>
    <w:p w14:paraId="6E64F5EE" w14:textId="05376A53" w:rsidR="00DF6454" w:rsidRDefault="00EA0320">
      <w:pPr>
        <w:widowControl/>
        <w:wordWrap/>
        <w:autoSpaceDE/>
        <w:autoSpaceDN/>
        <w:rPr>
          <w:rFonts w:ascii="Times New Roman" w:hAnsi="Times New Roman" w:cs="Times New Roman"/>
          <w:sz w:val="24"/>
          <w:szCs w:val="24"/>
        </w:rPr>
      </w:pPr>
      <w:r>
        <w:rPr>
          <w:rFonts w:ascii="Times New Roman" w:hAnsi="Times New Roman" w:cs="Times New Roman"/>
          <w:sz w:val="24"/>
          <w:szCs w:val="24"/>
        </w:rPr>
        <w:br w:type="page"/>
      </w:r>
    </w:p>
    <w:p w14:paraId="740CA8A1" w14:textId="44887C1C" w:rsidR="00DF6454" w:rsidRPr="00DF6454" w:rsidRDefault="00DF6454" w:rsidP="00DF6454">
      <w:pPr>
        <w:spacing w:after="0" w:line="276" w:lineRule="auto"/>
        <w:rPr>
          <w:rFonts w:ascii="Times New Roman" w:hAnsi="Times New Roman" w:cs="Times New Roman"/>
          <w:b/>
          <w:bCs/>
          <w:sz w:val="24"/>
          <w:szCs w:val="24"/>
        </w:rPr>
      </w:pPr>
      <w:r w:rsidRPr="00DF6454">
        <w:rPr>
          <w:rFonts w:ascii="Times New Roman" w:hAnsi="Times New Roman" w:cs="Times New Roman"/>
          <w:b/>
          <w:bCs/>
          <w:sz w:val="24"/>
          <w:szCs w:val="24"/>
        </w:rPr>
        <w:lastRenderedPageBreak/>
        <w:t xml:space="preserve">Table </w:t>
      </w:r>
      <w:r w:rsidR="007D38CB">
        <w:rPr>
          <w:rFonts w:ascii="Times New Roman" w:hAnsi="Times New Roman" w:cs="Times New Roman"/>
          <w:b/>
          <w:bCs/>
          <w:sz w:val="24"/>
          <w:szCs w:val="24"/>
        </w:rPr>
        <w:t>S</w:t>
      </w:r>
      <w:r w:rsidRPr="00DF6454">
        <w:rPr>
          <w:rFonts w:ascii="Times New Roman" w:hAnsi="Times New Roman" w:cs="Times New Roman"/>
          <w:b/>
          <w:bCs/>
          <w:sz w:val="24"/>
          <w:szCs w:val="24"/>
        </w:rPr>
        <w:t xml:space="preserve">2. Information </w:t>
      </w:r>
      <w:r w:rsidRPr="00DF6454">
        <w:rPr>
          <w:rFonts w:ascii="Times New Roman" w:hAnsi="Times New Roman" w:cs="Times New Roman" w:hint="eastAsia"/>
          <w:b/>
          <w:bCs/>
          <w:sz w:val="24"/>
          <w:szCs w:val="24"/>
        </w:rPr>
        <w:t>about</w:t>
      </w:r>
      <w:r w:rsidRPr="00DF6454">
        <w:rPr>
          <w:rFonts w:ascii="Times New Roman" w:hAnsi="Times New Roman" w:cs="Times New Roman"/>
          <w:b/>
          <w:bCs/>
          <w:sz w:val="24"/>
          <w:szCs w:val="24"/>
        </w:rPr>
        <w:t xml:space="preserve"> situation </w:t>
      </w:r>
      <w:r w:rsidRPr="00DF6454">
        <w:rPr>
          <w:rFonts w:ascii="Times New Roman" w:hAnsi="Times New Roman" w:cs="Times New Roman" w:hint="eastAsia"/>
          <w:b/>
          <w:bCs/>
          <w:sz w:val="24"/>
          <w:szCs w:val="24"/>
        </w:rPr>
        <w:t>when</w:t>
      </w:r>
      <w:r w:rsidRPr="00DF6454">
        <w:rPr>
          <w:rFonts w:ascii="Times New Roman" w:hAnsi="Times New Roman" w:cs="Times New Roman"/>
          <w:b/>
          <w:bCs/>
          <w:sz w:val="24"/>
          <w:szCs w:val="24"/>
        </w:rPr>
        <w:t xml:space="preserve"> </w:t>
      </w:r>
      <w:r w:rsidRPr="00DF6454">
        <w:rPr>
          <w:rFonts w:ascii="Times New Roman" w:hAnsi="Times New Roman" w:cs="Times New Roman" w:hint="eastAsia"/>
          <w:b/>
          <w:bCs/>
          <w:sz w:val="24"/>
          <w:szCs w:val="24"/>
        </w:rPr>
        <w:t>RRS</w:t>
      </w:r>
      <w:r w:rsidRPr="00DF6454">
        <w:rPr>
          <w:rFonts w:ascii="Times New Roman" w:hAnsi="Times New Roman" w:cs="Times New Roman"/>
          <w:b/>
          <w:bCs/>
          <w:sz w:val="24"/>
          <w:szCs w:val="24"/>
        </w:rPr>
        <w:t xml:space="preserve"> </w:t>
      </w:r>
      <w:r w:rsidRPr="00DF6454">
        <w:rPr>
          <w:rFonts w:ascii="Times New Roman" w:hAnsi="Times New Roman" w:cs="Times New Roman" w:hint="eastAsia"/>
          <w:b/>
          <w:bCs/>
          <w:sz w:val="24"/>
          <w:szCs w:val="24"/>
        </w:rPr>
        <w:t>was</w:t>
      </w:r>
      <w:r w:rsidRPr="00DF6454">
        <w:rPr>
          <w:rFonts w:ascii="Times New Roman" w:hAnsi="Times New Roman" w:cs="Times New Roman"/>
          <w:b/>
          <w:bCs/>
          <w:sz w:val="24"/>
          <w:szCs w:val="24"/>
        </w:rPr>
        <w:t xml:space="preserve"> </w:t>
      </w:r>
      <w:r w:rsidRPr="00DF6454">
        <w:rPr>
          <w:rFonts w:ascii="Times New Roman" w:hAnsi="Times New Roman" w:cs="Times New Roman" w:hint="eastAsia"/>
          <w:b/>
          <w:bCs/>
          <w:sz w:val="24"/>
          <w:szCs w:val="24"/>
        </w:rPr>
        <w:t>activated</w:t>
      </w:r>
    </w:p>
    <w:tbl>
      <w:tblPr>
        <w:tblStyle w:val="a3"/>
        <w:tblW w:w="895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75"/>
        <w:gridCol w:w="1928"/>
        <w:gridCol w:w="1928"/>
        <w:gridCol w:w="1928"/>
      </w:tblGrid>
      <w:tr w:rsidR="00DF6454" w14:paraId="030D04DE" w14:textId="77777777" w:rsidTr="006038F9">
        <w:tc>
          <w:tcPr>
            <w:tcW w:w="3175" w:type="dxa"/>
            <w:tcBorders>
              <w:top w:val="single" w:sz="4" w:space="0" w:color="auto"/>
              <w:bottom w:val="single" w:sz="4" w:space="0" w:color="auto"/>
            </w:tcBorders>
          </w:tcPr>
          <w:p w14:paraId="24AE1DD4" w14:textId="77777777" w:rsidR="00DF6454" w:rsidRPr="00C71E91" w:rsidRDefault="00DF6454" w:rsidP="00DF6454">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1928" w:type="dxa"/>
            <w:tcBorders>
              <w:top w:val="single" w:sz="4" w:space="0" w:color="auto"/>
              <w:bottom w:val="single" w:sz="4" w:space="0" w:color="auto"/>
            </w:tcBorders>
          </w:tcPr>
          <w:p w14:paraId="46BB12E0" w14:textId="77777777" w:rsidR="00DF6454" w:rsidRDefault="00DF6454" w:rsidP="00DF645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T</w:t>
            </w:r>
            <w:r w:rsidRPr="00C71E91">
              <w:rPr>
                <w:rFonts w:ascii="Times New Roman" w:hAnsi="Times New Roman" w:cs="Times New Roman"/>
                <w:szCs w:val="20"/>
              </w:rPr>
              <w:t>otal</w:t>
            </w:r>
          </w:p>
          <w:p w14:paraId="11CFF272"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p</w:t>
            </w:r>
            <w:r>
              <w:rPr>
                <w:rFonts w:ascii="Times New Roman" w:hAnsi="Times New Roman" w:cs="Times New Roman"/>
                <w:szCs w:val="20"/>
              </w:rPr>
              <w:t>atients</w:t>
            </w:r>
          </w:p>
          <w:p w14:paraId="7194B56F" w14:textId="77777777" w:rsidR="00DF6454" w:rsidRPr="00C71E91" w:rsidRDefault="00DF6454" w:rsidP="00DF645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w:t>
            </w:r>
            <w:r w:rsidRPr="00C71E91">
              <w:rPr>
                <w:rFonts w:ascii="Times New Roman" w:hAnsi="Times New Roman" w:cs="Times New Roman"/>
                <w:szCs w:val="20"/>
              </w:rPr>
              <w:t>N = 11,612)</w:t>
            </w:r>
          </w:p>
        </w:tc>
        <w:tc>
          <w:tcPr>
            <w:tcW w:w="1928" w:type="dxa"/>
            <w:tcBorders>
              <w:top w:val="single" w:sz="4" w:space="0" w:color="auto"/>
              <w:bottom w:val="single" w:sz="4" w:space="0" w:color="auto"/>
            </w:tcBorders>
          </w:tcPr>
          <w:p w14:paraId="7101621A" w14:textId="77777777" w:rsidR="00DF6454" w:rsidRPr="00C71E91" w:rsidRDefault="00DF6454" w:rsidP="00DF645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E</w:t>
            </w:r>
            <w:r w:rsidRPr="00C71E91">
              <w:rPr>
                <w:rFonts w:ascii="Times New Roman" w:hAnsi="Times New Roman" w:cs="Times New Roman"/>
                <w:szCs w:val="20"/>
              </w:rPr>
              <w:t>arly</w:t>
            </w:r>
          </w:p>
          <w:p w14:paraId="5D1D662C"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d</w:t>
            </w:r>
            <w:r w:rsidRPr="00C71E91">
              <w:rPr>
                <w:rFonts w:ascii="Times New Roman" w:hAnsi="Times New Roman" w:cs="Times New Roman"/>
                <w:szCs w:val="20"/>
              </w:rPr>
              <w:t>eteriorati</w:t>
            </w:r>
            <w:r>
              <w:rPr>
                <w:rFonts w:ascii="Times New Roman" w:hAnsi="Times New Roman" w:cs="Times New Roman" w:hint="eastAsia"/>
                <w:szCs w:val="20"/>
              </w:rPr>
              <w:t>on</w:t>
            </w:r>
          </w:p>
          <w:p w14:paraId="4BE58106" w14:textId="77777777" w:rsidR="00DF6454" w:rsidRPr="00C71E91" w:rsidRDefault="00DF6454" w:rsidP="00DF645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w:t>
            </w:r>
            <w:r w:rsidRPr="00C71E91">
              <w:rPr>
                <w:rFonts w:ascii="Times New Roman" w:hAnsi="Times New Roman" w:cs="Times New Roman"/>
                <w:szCs w:val="20"/>
              </w:rPr>
              <w:t>N = 5,779)</w:t>
            </w:r>
          </w:p>
        </w:tc>
        <w:tc>
          <w:tcPr>
            <w:tcW w:w="1928" w:type="dxa"/>
            <w:tcBorders>
              <w:top w:val="single" w:sz="4" w:space="0" w:color="auto"/>
              <w:bottom w:val="single" w:sz="4" w:space="0" w:color="auto"/>
            </w:tcBorders>
          </w:tcPr>
          <w:p w14:paraId="3E939141" w14:textId="77777777" w:rsidR="00DF6454" w:rsidRPr="00C71E91" w:rsidRDefault="00DF6454" w:rsidP="00DF645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L</w:t>
            </w:r>
            <w:r w:rsidRPr="00C71E91">
              <w:rPr>
                <w:rFonts w:ascii="Times New Roman" w:hAnsi="Times New Roman" w:cs="Times New Roman"/>
                <w:szCs w:val="20"/>
              </w:rPr>
              <w:t>ate</w:t>
            </w:r>
          </w:p>
          <w:p w14:paraId="3E384ECB"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d</w:t>
            </w:r>
            <w:r w:rsidRPr="00C71E91">
              <w:rPr>
                <w:rFonts w:ascii="Times New Roman" w:hAnsi="Times New Roman" w:cs="Times New Roman"/>
                <w:szCs w:val="20"/>
              </w:rPr>
              <w:t>eteriorati</w:t>
            </w:r>
            <w:r>
              <w:rPr>
                <w:rFonts w:ascii="Times New Roman" w:hAnsi="Times New Roman" w:cs="Times New Roman" w:hint="eastAsia"/>
                <w:szCs w:val="20"/>
              </w:rPr>
              <w:t>on</w:t>
            </w:r>
          </w:p>
          <w:p w14:paraId="113395F8" w14:textId="77777777" w:rsidR="00DF6454" w:rsidRPr="00C71E91" w:rsidRDefault="00DF6454" w:rsidP="00DF645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w:t>
            </w:r>
            <w:r w:rsidRPr="00C71E91">
              <w:rPr>
                <w:rFonts w:ascii="Times New Roman" w:hAnsi="Times New Roman" w:cs="Times New Roman"/>
                <w:szCs w:val="20"/>
              </w:rPr>
              <w:t>N = 5,833)</w:t>
            </w:r>
          </w:p>
        </w:tc>
      </w:tr>
      <w:tr w:rsidR="00DF6454" w14:paraId="60CD6B5D" w14:textId="77777777" w:rsidTr="006038F9">
        <w:tc>
          <w:tcPr>
            <w:tcW w:w="3175" w:type="dxa"/>
            <w:tcBorders>
              <w:top w:val="single" w:sz="4" w:space="0" w:color="auto"/>
              <w:bottom w:val="nil"/>
            </w:tcBorders>
          </w:tcPr>
          <w:p w14:paraId="25806DD9" w14:textId="77777777" w:rsidR="00DF6454" w:rsidRDefault="00DF6454" w:rsidP="00DF6454">
            <w:pPr>
              <w:spacing w:line="276" w:lineRule="auto"/>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ocation</w:t>
            </w:r>
          </w:p>
          <w:p w14:paraId="4B02F653" w14:textId="77777777" w:rsidR="00DF6454" w:rsidRDefault="00DF6454" w:rsidP="00DF6454">
            <w:pPr>
              <w:spacing w:line="276" w:lineRule="auto"/>
              <w:ind w:firstLine="204"/>
              <w:rPr>
                <w:rFonts w:ascii="Times New Roman" w:hAnsi="Times New Roman" w:cs="Times New Roman"/>
                <w:szCs w:val="20"/>
              </w:rPr>
            </w:pPr>
            <w:r>
              <w:rPr>
                <w:rFonts w:ascii="Times New Roman" w:hAnsi="Times New Roman" w:cs="Times New Roman"/>
                <w:szCs w:val="20"/>
              </w:rPr>
              <w:t>General ward</w:t>
            </w:r>
          </w:p>
          <w:p w14:paraId="4BB0AC7D" w14:textId="77777777" w:rsidR="00DF6454" w:rsidRPr="00C71E91" w:rsidRDefault="00DF6454" w:rsidP="00DF6454">
            <w:pPr>
              <w:spacing w:line="276" w:lineRule="auto"/>
              <w:ind w:firstLine="204"/>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on-general ward</w:t>
            </w:r>
            <w:r w:rsidRPr="00DE2008">
              <w:rPr>
                <w:rFonts w:ascii="Times New Roman" w:hAnsi="Times New Roman" w:cs="Times New Roman"/>
                <w:szCs w:val="20"/>
                <w:vertAlign w:val="superscript"/>
              </w:rPr>
              <w:t>1</w:t>
            </w:r>
          </w:p>
        </w:tc>
        <w:tc>
          <w:tcPr>
            <w:tcW w:w="1928" w:type="dxa"/>
            <w:tcBorders>
              <w:top w:val="single" w:sz="4" w:space="0" w:color="auto"/>
              <w:bottom w:val="nil"/>
            </w:tcBorders>
          </w:tcPr>
          <w:p w14:paraId="53D6052F" w14:textId="77777777" w:rsidR="00DF6454" w:rsidRDefault="00DF6454" w:rsidP="00DF6454">
            <w:pPr>
              <w:spacing w:line="276" w:lineRule="auto"/>
              <w:jc w:val="center"/>
              <w:rPr>
                <w:rFonts w:ascii="Times New Roman" w:hAnsi="Times New Roman" w:cs="Times New Roman"/>
                <w:szCs w:val="20"/>
              </w:rPr>
            </w:pPr>
          </w:p>
          <w:p w14:paraId="5491CABE"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1,394 (98.1%)</w:t>
            </w:r>
          </w:p>
          <w:p w14:paraId="781BBFB9"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18 (1.9%)</w:t>
            </w:r>
          </w:p>
        </w:tc>
        <w:tc>
          <w:tcPr>
            <w:tcW w:w="1928" w:type="dxa"/>
            <w:tcBorders>
              <w:top w:val="single" w:sz="4" w:space="0" w:color="auto"/>
              <w:bottom w:val="nil"/>
            </w:tcBorders>
          </w:tcPr>
          <w:p w14:paraId="5B972134" w14:textId="77777777" w:rsidR="00DF6454" w:rsidRDefault="00DF6454" w:rsidP="00DF6454">
            <w:pPr>
              <w:spacing w:line="276" w:lineRule="auto"/>
              <w:jc w:val="center"/>
              <w:rPr>
                <w:rFonts w:ascii="Times New Roman" w:hAnsi="Times New Roman" w:cs="Times New Roman"/>
                <w:szCs w:val="20"/>
              </w:rPr>
            </w:pPr>
          </w:p>
          <w:p w14:paraId="4FE1B19D"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,630 (97.4%)</w:t>
            </w:r>
          </w:p>
          <w:p w14:paraId="2067B931"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49 (2.6%)</w:t>
            </w:r>
          </w:p>
        </w:tc>
        <w:tc>
          <w:tcPr>
            <w:tcW w:w="1928" w:type="dxa"/>
            <w:tcBorders>
              <w:top w:val="single" w:sz="4" w:space="0" w:color="auto"/>
              <w:bottom w:val="nil"/>
            </w:tcBorders>
          </w:tcPr>
          <w:p w14:paraId="46384885" w14:textId="77777777" w:rsidR="00DF6454" w:rsidRDefault="00DF6454" w:rsidP="00DF6454">
            <w:pPr>
              <w:spacing w:line="276" w:lineRule="auto"/>
              <w:jc w:val="center"/>
              <w:rPr>
                <w:rFonts w:ascii="Times New Roman" w:hAnsi="Times New Roman" w:cs="Times New Roman"/>
                <w:szCs w:val="20"/>
              </w:rPr>
            </w:pPr>
          </w:p>
          <w:p w14:paraId="7842E73C"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,764 (98.8%)</w:t>
            </w:r>
          </w:p>
          <w:p w14:paraId="39ADEF98"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9 (1.2%)</w:t>
            </w:r>
          </w:p>
        </w:tc>
      </w:tr>
      <w:tr w:rsidR="00DF6454" w14:paraId="3190CA14" w14:textId="77777777" w:rsidTr="006038F9">
        <w:tc>
          <w:tcPr>
            <w:tcW w:w="3175" w:type="dxa"/>
            <w:tcBorders>
              <w:top w:val="nil"/>
              <w:left w:val="nil"/>
              <w:bottom w:val="nil"/>
              <w:right w:val="nil"/>
            </w:tcBorders>
          </w:tcPr>
          <w:p w14:paraId="439CC41F" w14:textId="77777777" w:rsidR="00DF6454" w:rsidRDefault="00DF6454" w:rsidP="00DF6454">
            <w:pPr>
              <w:spacing w:line="276" w:lineRule="auto"/>
              <w:rPr>
                <w:rFonts w:ascii="Times New Roman" w:hAnsi="Times New Roman" w:cs="Times New Roman"/>
                <w:szCs w:val="20"/>
              </w:rPr>
            </w:pPr>
            <w:r>
              <w:rPr>
                <w:rFonts w:ascii="Times New Roman" w:hAnsi="Times New Roman" w:cs="Times New Roman" w:hint="eastAsia"/>
                <w:szCs w:val="20"/>
              </w:rPr>
              <w:t>R</w:t>
            </w:r>
            <w:r>
              <w:rPr>
                <w:rFonts w:ascii="Times New Roman" w:hAnsi="Times New Roman" w:cs="Times New Roman"/>
                <w:szCs w:val="20"/>
              </w:rPr>
              <w:t>oute of activation</w:t>
            </w:r>
          </w:p>
          <w:p w14:paraId="701CC455" w14:textId="77777777" w:rsidR="00DF6454" w:rsidRDefault="00DF6454" w:rsidP="00DF6454">
            <w:pPr>
              <w:spacing w:line="276" w:lineRule="auto"/>
              <w:ind w:firstLine="204"/>
              <w:rPr>
                <w:rFonts w:ascii="Times New Roman" w:hAnsi="Times New Roman" w:cs="Times New Roman"/>
                <w:szCs w:val="20"/>
              </w:rPr>
            </w:pPr>
            <w:r>
              <w:rPr>
                <w:rFonts w:ascii="Times New Roman" w:hAnsi="Times New Roman" w:cs="Times New Roman"/>
                <w:szCs w:val="20"/>
              </w:rPr>
              <w:t>Screening criteria</w:t>
            </w:r>
          </w:p>
          <w:p w14:paraId="1AA4E060" w14:textId="77777777" w:rsidR="00DF6454" w:rsidRDefault="00DF6454" w:rsidP="00DF6454">
            <w:pPr>
              <w:spacing w:line="276" w:lineRule="auto"/>
              <w:ind w:firstLine="204"/>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all from doctors</w:t>
            </w:r>
          </w:p>
          <w:p w14:paraId="42408124" w14:textId="77777777" w:rsidR="00DF6454" w:rsidRDefault="00DF6454" w:rsidP="00DF6454">
            <w:pPr>
              <w:spacing w:line="276" w:lineRule="auto"/>
              <w:ind w:firstLine="204"/>
              <w:rPr>
                <w:rFonts w:ascii="Times New Roman" w:hAnsi="Times New Roman" w:cs="Times New Roman"/>
                <w:szCs w:val="20"/>
              </w:rPr>
            </w:pPr>
            <w:r>
              <w:rPr>
                <w:rFonts w:ascii="Times New Roman" w:hAnsi="Times New Roman" w:cs="Times New Roman"/>
                <w:szCs w:val="20"/>
              </w:rPr>
              <w:t>Call from nurses</w:t>
            </w:r>
          </w:p>
          <w:p w14:paraId="3FA719BF" w14:textId="77777777" w:rsidR="00DF6454" w:rsidRDefault="00DF6454" w:rsidP="00DF6454">
            <w:pPr>
              <w:spacing w:line="276" w:lineRule="auto"/>
              <w:ind w:firstLine="204"/>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ardiopulmonary arrest</w:t>
            </w:r>
          </w:p>
          <w:p w14:paraId="08937BCC" w14:textId="77777777" w:rsidR="00DF6454" w:rsidRPr="00C71E91" w:rsidRDefault="00DF6454" w:rsidP="00DF6454">
            <w:pPr>
              <w:spacing w:line="276" w:lineRule="auto"/>
              <w:ind w:firstLine="204"/>
              <w:rPr>
                <w:rFonts w:ascii="Times New Roman" w:hAnsi="Times New Roman" w:cs="Times New Roman"/>
                <w:szCs w:val="20"/>
              </w:rPr>
            </w:pPr>
            <w:r>
              <w:rPr>
                <w:rFonts w:ascii="Times New Roman" w:hAnsi="Times New Roman" w:cs="Times New Roman" w:hint="eastAsia"/>
                <w:szCs w:val="20"/>
              </w:rPr>
              <w:t>O</w:t>
            </w:r>
            <w:r>
              <w:rPr>
                <w:rFonts w:ascii="Times New Roman" w:hAnsi="Times New Roman" w:cs="Times New Roman"/>
                <w:szCs w:val="20"/>
              </w:rPr>
              <w:t>thers</w:t>
            </w:r>
            <w:r w:rsidRPr="00DE2008">
              <w:rPr>
                <w:rFonts w:ascii="Times New Roman" w:hAnsi="Times New Roman" w:cs="Times New Roman"/>
                <w:szCs w:val="20"/>
                <w:vertAlign w:val="superscript"/>
              </w:rPr>
              <w:t>2</w:t>
            </w:r>
          </w:p>
        </w:tc>
        <w:tc>
          <w:tcPr>
            <w:tcW w:w="1928" w:type="dxa"/>
            <w:tcBorders>
              <w:top w:val="nil"/>
              <w:left w:val="nil"/>
              <w:bottom w:val="nil"/>
              <w:right w:val="nil"/>
            </w:tcBorders>
          </w:tcPr>
          <w:p w14:paraId="1D00F88F" w14:textId="77777777" w:rsidR="00DF6454" w:rsidRDefault="00DF6454" w:rsidP="00DF6454">
            <w:pPr>
              <w:spacing w:line="276" w:lineRule="auto"/>
              <w:jc w:val="center"/>
              <w:rPr>
                <w:rFonts w:ascii="Times New Roman" w:hAnsi="Times New Roman" w:cs="Times New Roman"/>
                <w:szCs w:val="20"/>
              </w:rPr>
            </w:pPr>
          </w:p>
          <w:p w14:paraId="494C494F"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,630 (57.1%)</w:t>
            </w:r>
          </w:p>
          <w:p w14:paraId="0EA540DB"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,909 (25.1%)</w:t>
            </w:r>
          </w:p>
          <w:p w14:paraId="74B5CD46"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,340 (11.5%)</w:t>
            </w:r>
          </w:p>
          <w:p w14:paraId="7D90EDB6"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17 (3.6%)</w:t>
            </w:r>
          </w:p>
          <w:p w14:paraId="3BFC65EA"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16 (2.7%)</w:t>
            </w:r>
          </w:p>
        </w:tc>
        <w:tc>
          <w:tcPr>
            <w:tcW w:w="1928" w:type="dxa"/>
            <w:tcBorders>
              <w:top w:val="nil"/>
              <w:left w:val="nil"/>
              <w:bottom w:val="nil"/>
              <w:right w:val="nil"/>
            </w:tcBorders>
          </w:tcPr>
          <w:p w14:paraId="5CDE9327" w14:textId="77777777" w:rsidR="00DF6454" w:rsidRDefault="00DF6454" w:rsidP="00DF6454">
            <w:pPr>
              <w:spacing w:line="276" w:lineRule="auto"/>
              <w:jc w:val="center"/>
              <w:rPr>
                <w:rFonts w:ascii="Times New Roman" w:hAnsi="Times New Roman" w:cs="Times New Roman"/>
                <w:szCs w:val="20"/>
              </w:rPr>
            </w:pPr>
          </w:p>
          <w:p w14:paraId="61C03481"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,426 (59.3%)</w:t>
            </w:r>
          </w:p>
          <w:p w14:paraId="25AB23F0"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,430 (24.7%)</w:t>
            </w:r>
          </w:p>
          <w:p w14:paraId="318E7752"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54 (11.3%)</w:t>
            </w:r>
          </w:p>
          <w:p w14:paraId="4184430E"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79 (3.1%)</w:t>
            </w:r>
          </w:p>
          <w:p w14:paraId="0A0D47C1"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9</w:t>
            </w:r>
            <w:r>
              <w:rPr>
                <w:rFonts w:ascii="Times New Roman" w:hAnsi="Times New Roman" w:cs="Times New Roman"/>
                <w:szCs w:val="20"/>
              </w:rPr>
              <w:t>0 (1.6%)</w:t>
            </w:r>
          </w:p>
        </w:tc>
        <w:tc>
          <w:tcPr>
            <w:tcW w:w="1928" w:type="dxa"/>
            <w:tcBorders>
              <w:top w:val="nil"/>
              <w:left w:val="nil"/>
              <w:bottom w:val="nil"/>
              <w:right w:val="nil"/>
            </w:tcBorders>
          </w:tcPr>
          <w:p w14:paraId="3A867E85" w14:textId="77777777" w:rsidR="00DF6454" w:rsidRDefault="00DF6454" w:rsidP="00DF6454">
            <w:pPr>
              <w:spacing w:line="276" w:lineRule="auto"/>
              <w:jc w:val="center"/>
              <w:rPr>
                <w:rFonts w:ascii="Times New Roman" w:hAnsi="Times New Roman" w:cs="Times New Roman"/>
                <w:szCs w:val="20"/>
              </w:rPr>
            </w:pPr>
          </w:p>
          <w:p w14:paraId="54B09220"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,204 (54.9%)</w:t>
            </w:r>
          </w:p>
          <w:p w14:paraId="14E2BF5A"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,479 (25.3%)</w:t>
            </w:r>
          </w:p>
          <w:p w14:paraId="59D39E7C"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86 (11.8%)</w:t>
            </w:r>
          </w:p>
          <w:p w14:paraId="2673DD21"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38 (4.1%)</w:t>
            </w:r>
          </w:p>
          <w:p w14:paraId="45F70BE9"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26 (3.9%)</w:t>
            </w:r>
          </w:p>
        </w:tc>
      </w:tr>
      <w:tr w:rsidR="00DF6454" w14:paraId="5A28F932" w14:textId="77777777" w:rsidTr="006038F9">
        <w:tc>
          <w:tcPr>
            <w:tcW w:w="3175" w:type="dxa"/>
            <w:tcBorders>
              <w:top w:val="nil"/>
              <w:left w:val="nil"/>
              <w:bottom w:val="single" w:sz="4" w:space="0" w:color="auto"/>
              <w:right w:val="nil"/>
            </w:tcBorders>
          </w:tcPr>
          <w:p w14:paraId="1AA53257" w14:textId="77777777" w:rsidR="00DF6454" w:rsidRDefault="00DF6454" w:rsidP="00DF6454">
            <w:pPr>
              <w:spacing w:line="276" w:lineRule="auto"/>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ssessment made by RRS team</w:t>
            </w:r>
          </w:p>
          <w:p w14:paraId="4E88FB9C" w14:textId="77777777" w:rsidR="00DF6454" w:rsidRDefault="00DF6454" w:rsidP="00DF6454">
            <w:pPr>
              <w:spacing w:line="276" w:lineRule="auto"/>
              <w:ind w:firstLineChars="100" w:firstLine="200"/>
              <w:rPr>
                <w:rFonts w:ascii="Times New Roman" w:hAnsi="Times New Roman" w:cs="Times New Roman"/>
                <w:szCs w:val="20"/>
              </w:rPr>
            </w:pPr>
            <w:r w:rsidRPr="001D156C">
              <w:rPr>
                <w:rFonts w:ascii="Times New Roman" w:hAnsi="Times New Roman" w:cs="Times New Roman"/>
                <w:szCs w:val="20"/>
              </w:rPr>
              <w:t>Respiratory distress</w:t>
            </w:r>
          </w:p>
          <w:p w14:paraId="78297EDD" w14:textId="77777777" w:rsidR="00DF6454" w:rsidRDefault="00DF6454" w:rsidP="00DF6454">
            <w:pPr>
              <w:spacing w:line="276" w:lineRule="auto"/>
              <w:ind w:firstLineChars="100" w:firstLine="200"/>
              <w:rPr>
                <w:rFonts w:ascii="Times New Roman" w:hAnsi="Times New Roman" w:cs="Times New Roman"/>
                <w:szCs w:val="20"/>
              </w:rPr>
            </w:pPr>
            <w:r w:rsidRPr="001D156C">
              <w:rPr>
                <w:rFonts w:ascii="Times New Roman" w:hAnsi="Times New Roman" w:cs="Times New Roman"/>
                <w:szCs w:val="20"/>
              </w:rPr>
              <w:t>Sep</w:t>
            </w:r>
            <w:r>
              <w:rPr>
                <w:rFonts w:ascii="Times New Roman" w:hAnsi="Times New Roman" w:cs="Times New Roman"/>
                <w:szCs w:val="20"/>
              </w:rPr>
              <w:t>sis &amp; Septic shock</w:t>
            </w:r>
          </w:p>
          <w:p w14:paraId="6AF4D367" w14:textId="77777777" w:rsidR="00DF6454" w:rsidRDefault="00DF6454" w:rsidP="00DF6454">
            <w:pPr>
              <w:spacing w:line="276" w:lineRule="auto"/>
              <w:ind w:firstLineChars="100" w:firstLine="200"/>
              <w:rPr>
                <w:rFonts w:ascii="Times New Roman" w:hAnsi="Times New Roman" w:cs="Times New Roman"/>
                <w:szCs w:val="20"/>
              </w:rPr>
            </w:pPr>
            <w:r w:rsidRPr="001D156C">
              <w:rPr>
                <w:rFonts w:ascii="Times New Roman" w:hAnsi="Times New Roman" w:cs="Times New Roman"/>
                <w:szCs w:val="20"/>
              </w:rPr>
              <w:t>Arrhythmia</w:t>
            </w:r>
          </w:p>
          <w:p w14:paraId="4D5EFEA5" w14:textId="77777777" w:rsidR="00DF6454" w:rsidRDefault="00DF6454" w:rsidP="00DF6454">
            <w:pPr>
              <w:spacing w:line="276" w:lineRule="auto"/>
              <w:ind w:firstLineChars="100" w:firstLine="200"/>
              <w:rPr>
                <w:rFonts w:ascii="Times New Roman" w:hAnsi="Times New Roman" w:cs="Times New Roman"/>
                <w:szCs w:val="20"/>
              </w:rPr>
            </w:pPr>
            <w:r w:rsidRPr="001D156C">
              <w:rPr>
                <w:rFonts w:ascii="Times New Roman" w:hAnsi="Times New Roman" w:cs="Times New Roman"/>
                <w:szCs w:val="20"/>
              </w:rPr>
              <w:t>Hypovolemic shock</w:t>
            </w:r>
          </w:p>
          <w:p w14:paraId="505BCCE4" w14:textId="77777777" w:rsidR="00DF6454" w:rsidRPr="001D156C" w:rsidRDefault="00DF6454" w:rsidP="00DF6454">
            <w:pPr>
              <w:spacing w:line="276" w:lineRule="auto"/>
              <w:ind w:firstLineChars="100" w:firstLine="200"/>
              <w:rPr>
                <w:rFonts w:ascii="Times New Roman" w:hAnsi="Times New Roman" w:cs="Times New Roman"/>
                <w:szCs w:val="20"/>
              </w:rPr>
            </w:pPr>
            <w:r w:rsidRPr="001D156C">
              <w:rPr>
                <w:rFonts w:ascii="Times New Roman" w:hAnsi="Times New Roman" w:cs="Times New Roman"/>
                <w:szCs w:val="20"/>
              </w:rPr>
              <w:t>Altered mentality</w:t>
            </w:r>
          </w:p>
          <w:p w14:paraId="6CD03592" w14:textId="77777777" w:rsidR="00DF6454" w:rsidRPr="001D156C" w:rsidRDefault="00DF6454" w:rsidP="00DF6454">
            <w:pPr>
              <w:spacing w:line="276" w:lineRule="auto"/>
              <w:rPr>
                <w:rFonts w:ascii="Times New Roman" w:hAnsi="Times New Roman" w:cs="Times New Roman"/>
                <w:szCs w:val="20"/>
              </w:rPr>
            </w:pPr>
            <w:r w:rsidRPr="001D156C">
              <w:rPr>
                <w:rFonts w:ascii="Times New Roman" w:hAnsi="Times New Roman" w:cs="Times New Roman"/>
                <w:szCs w:val="20"/>
              </w:rPr>
              <w:t xml:space="preserve">  Metabolic acidosis</w:t>
            </w:r>
          </w:p>
          <w:p w14:paraId="0AA40DB7" w14:textId="77777777" w:rsidR="00DF6454" w:rsidRPr="001D156C" w:rsidRDefault="00DF6454" w:rsidP="00DF6454">
            <w:pPr>
              <w:spacing w:line="276" w:lineRule="auto"/>
              <w:rPr>
                <w:rFonts w:ascii="Times New Roman" w:hAnsi="Times New Roman" w:cs="Times New Roman"/>
                <w:szCs w:val="20"/>
              </w:rPr>
            </w:pPr>
            <w:r w:rsidRPr="001D156C">
              <w:rPr>
                <w:rFonts w:ascii="Times New Roman" w:hAnsi="Times New Roman" w:cs="Times New Roman"/>
                <w:szCs w:val="20"/>
              </w:rPr>
              <w:t xml:space="preserve"> </w:t>
            </w:r>
            <w:r>
              <w:rPr>
                <w:rFonts w:ascii="Times New Roman" w:hAnsi="Times New Roman" w:cs="Times New Roman"/>
                <w:szCs w:val="20"/>
              </w:rPr>
              <w:t xml:space="preserve"> </w:t>
            </w:r>
            <w:r w:rsidRPr="001D156C">
              <w:rPr>
                <w:rFonts w:ascii="Times New Roman" w:hAnsi="Times New Roman" w:cs="Times New Roman"/>
                <w:szCs w:val="20"/>
              </w:rPr>
              <w:t xml:space="preserve">Cardiac arrest   </w:t>
            </w:r>
          </w:p>
          <w:p w14:paraId="52AED9B4" w14:textId="77777777" w:rsidR="00DF6454" w:rsidRPr="001D156C" w:rsidRDefault="00DF6454" w:rsidP="00DF6454">
            <w:pPr>
              <w:spacing w:line="276" w:lineRule="auto"/>
              <w:rPr>
                <w:rFonts w:ascii="Times New Roman" w:hAnsi="Times New Roman" w:cs="Times New Roman"/>
                <w:szCs w:val="20"/>
              </w:rPr>
            </w:pPr>
            <w:r w:rsidRPr="001D156C">
              <w:rPr>
                <w:rFonts w:ascii="Times New Roman" w:hAnsi="Times New Roman" w:cs="Times New Roman"/>
                <w:szCs w:val="20"/>
              </w:rPr>
              <w:t xml:space="preserve">  </w:t>
            </w:r>
            <w:r>
              <w:rPr>
                <w:rFonts w:ascii="Times New Roman" w:hAnsi="Times New Roman" w:cs="Times New Roman"/>
                <w:szCs w:val="20"/>
              </w:rPr>
              <w:t>C</w:t>
            </w:r>
            <w:r w:rsidRPr="001D156C">
              <w:rPr>
                <w:rFonts w:ascii="Times New Roman" w:hAnsi="Times New Roman" w:cs="Times New Roman"/>
                <w:szCs w:val="20"/>
              </w:rPr>
              <w:t>ardiogenic shock</w:t>
            </w:r>
          </w:p>
          <w:p w14:paraId="18E2BF63" w14:textId="77777777" w:rsidR="00DF6454" w:rsidRPr="00C71E91" w:rsidRDefault="00DF6454" w:rsidP="00DF6454">
            <w:pPr>
              <w:spacing w:line="276" w:lineRule="auto"/>
              <w:ind w:firstLineChars="100" w:firstLine="200"/>
              <w:rPr>
                <w:rFonts w:ascii="Times New Roman" w:hAnsi="Times New Roman" w:cs="Times New Roman"/>
                <w:szCs w:val="20"/>
              </w:rPr>
            </w:pPr>
            <w:r>
              <w:rPr>
                <w:rFonts w:ascii="Times New Roman" w:hAnsi="Times New Roman" w:cs="Times New Roman" w:hint="eastAsia"/>
                <w:szCs w:val="20"/>
              </w:rPr>
              <w:t>O</w:t>
            </w:r>
            <w:r>
              <w:rPr>
                <w:rFonts w:ascii="Times New Roman" w:hAnsi="Times New Roman" w:cs="Times New Roman"/>
                <w:szCs w:val="20"/>
              </w:rPr>
              <w:t>thers</w:t>
            </w:r>
            <w:r w:rsidRPr="00170D0F">
              <w:rPr>
                <w:rFonts w:ascii="Times New Roman" w:hAnsi="Times New Roman" w:cs="Times New Roman"/>
                <w:szCs w:val="20"/>
                <w:vertAlign w:val="superscript"/>
              </w:rPr>
              <w:t>3</w:t>
            </w:r>
          </w:p>
        </w:tc>
        <w:tc>
          <w:tcPr>
            <w:tcW w:w="1928" w:type="dxa"/>
            <w:tcBorders>
              <w:top w:val="nil"/>
              <w:left w:val="nil"/>
              <w:bottom w:val="single" w:sz="4" w:space="0" w:color="auto"/>
              <w:right w:val="nil"/>
            </w:tcBorders>
          </w:tcPr>
          <w:p w14:paraId="4DD4E925" w14:textId="77777777" w:rsidR="00DF6454" w:rsidRDefault="00DF6454" w:rsidP="00DF6454">
            <w:pPr>
              <w:spacing w:line="276" w:lineRule="auto"/>
              <w:jc w:val="center"/>
              <w:rPr>
                <w:rFonts w:ascii="Times New Roman" w:hAnsi="Times New Roman" w:cs="Times New Roman"/>
                <w:szCs w:val="20"/>
              </w:rPr>
            </w:pPr>
          </w:p>
          <w:p w14:paraId="7C010269"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,073 (35.1%)</w:t>
            </w:r>
          </w:p>
          <w:p w14:paraId="4DC66B68"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9</w:t>
            </w:r>
            <w:r>
              <w:rPr>
                <w:rFonts w:ascii="Times New Roman" w:hAnsi="Times New Roman" w:cs="Times New Roman"/>
                <w:szCs w:val="20"/>
              </w:rPr>
              <w:t>10 (7.8%)</w:t>
            </w:r>
          </w:p>
          <w:p w14:paraId="501358F6"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06 (6.1%)</w:t>
            </w:r>
          </w:p>
          <w:p w14:paraId="1148A997"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21 (5.3%)</w:t>
            </w:r>
          </w:p>
          <w:p w14:paraId="2B9EBFA0"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08 (4.4%)</w:t>
            </w:r>
          </w:p>
          <w:p w14:paraId="042A38B1"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79 (4.1%)</w:t>
            </w:r>
          </w:p>
          <w:p w14:paraId="62CD906D"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37 (2.9%)</w:t>
            </w:r>
          </w:p>
          <w:p w14:paraId="032A934C"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6 (0.7%)</w:t>
            </w:r>
          </w:p>
          <w:p w14:paraId="13617B17"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,902 (33.6%)</w:t>
            </w:r>
          </w:p>
        </w:tc>
        <w:tc>
          <w:tcPr>
            <w:tcW w:w="1928" w:type="dxa"/>
            <w:tcBorders>
              <w:top w:val="nil"/>
              <w:left w:val="nil"/>
              <w:bottom w:val="single" w:sz="4" w:space="0" w:color="auto"/>
              <w:right w:val="nil"/>
            </w:tcBorders>
          </w:tcPr>
          <w:p w14:paraId="1DBBE8D8" w14:textId="77777777" w:rsidR="00DF6454" w:rsidRDefault="00DF6454" w:rsidP="00DF6454">
            <w:pPr>
              <w:spacing w:line="276" w:lineRule="auto"/>
              <w:jc w:val="center"/>
              <w:rPr>
                <w:rFonts w:ascii="Times New Roman" w:hAnsi="Times New Roman" w:cs="Times New Roman"/>
                <w:szCs w:val="20"/>
              </w:rPr>
            </w:pPr>
          </w:p>
          <w:p w14:paraId="4CE05586"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szCs w:val="20"/>
              </w:rPr>
              <w:t>1,924 (33.3%)</w:t>
            </w:r>
          </w:p>
          <w:p w14:paraId="553DD237"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62 (8.0%)</w:t>
            </w:r>
          </w:p>
          <w:p w14:paraId="3FB66E55"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49 (6.0%)</w:t>
            </w:r>
          </w:p>
          <w:p w14:paraId="54B3915D"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12 (5.4%)</w:t>
            </w:r>
          </w:p>
          <w:p w14:paraId="07DC7880"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24 (3.9%)</w:t>
            </w:r>
          </w:p>
          <w:p w14:paraId="30078691"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65 (4.6%)</w:t>
            </w:r>
          </w:p>
          <w:p w14:paraId="2BC227C4"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38 (2.4%)</w:t>
            </w:r>
          </w:p>
          <w:p w14:paraId="527C61CB"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3 (0.7%)</w:t>
            </w:r>
          </w:p>
          <w:p w14:paraId="08C08F8D"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,062 (35.7%)</w:t>
            </w:r>
          </w:p>
        </w:tc>
        <w:tc>
          <w:tcPr>
            <w:tcW w:w="1928" w:type="dxa"/>
            <w:tcBorders>
              <w:top w:val="nil"/>
              <w:left w:val="nil"/>
              <w:bottom w:val="single" w:sz="4" w:space="0" w:color="auto"/>
              <w:right w:val="nil"/>
            </w:tcBorders>
          </w:tcPr>
          <w:p w14:paraId="5E4FCFCA" w14:textId="77777777" w:rsidR="00DF6454" w:rsidRDefault="00DF6454" w:rsidP="00DF6454">
            <w:pPr>
              <w:spacing w:line="276" w:lineRule="auto"/>
              <w:jc w:val="center"/>
              <w:rPr>
                <w:rFonts w:ascii="Times New Roman" w:hAnsi="Times New Roman" w:cs="Times New Roman"/>
                <w:szCs w:val="20"/>
              </w:rPr>
            </w:pPr>
          </w:p>
          <w:p w14:paraId="36E361BC"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,149 (36.8%)</w:t>
            </w:r>
          </w:p>
          <w:p w14:paraId="4C292B9C"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48 (7.7%)</w:t>
            </w:r>
          </w:p>
          <w:p w14:paraId="627ACFFE"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57 (6.1%)</w:t>
            </w:r>
          </w:p>
          <w:p w14:paraId="1C8A38B0"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09 (5.3%)</w:t>
            </w:r>
          </w:p>
          <w:p w14:paraId="7DAD839D"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84 (4.9%)</w:t>
            </w:r>
          </w:p>
          <w:p w14:paraId="049F0969"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14 (3.7%)</w:t>
            </w:r>
          </w:p>
          <w:p w14:paraId="6438BFDC"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99 (3.4%)</w:t>
            </w:r>
          </w:p>
          <w:p w14:paraId="70253608" w14:textId="77777777" w:rsidR="00DF6454"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3 (0.6%)</w:t>
            </w:r>
          </w:p>
          <w:p w14:paraId="5E96CC50" w14:textId="77777777" w:rsidR="00DF6454" w:rsidRPr="00C71E91" w:rsidRDefault="00DF6454" w:rsidP="00DF645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,840 (31.5%)</w:t>
            </w:r>
          </w:p>
        </w:tc>
      </w:tr>
    </w:tbl>
    <w:p w14:paraId="70ECCEB9" w14:textId="77777777" w:rsidR="00DF6454" w:rsidRPr="00BA4FC1" w:rsidRDefault="00DF6454" w:rsidP="00DF6454">
      <w:pPr>
        <w:spacing w:after="0" w:line="276" w:lineRule="auto"/>
        <w:rPr>
          <w:rFonts w:ascii="Times New Roman" w:hAnsi="Times New Roman" w:cs="Times New Roman"/>
          <w:szCs w:val="20"/>
        </w:rPr>
      </w:pP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Rapid response system</w:t>
      </w:r>
    </w:p>
    <w:p w14:paraId="47C38E0F" w14:textId="77777777" w:rsidR="00DF6454" w:rsidRDefault="00DF6454" w:rsidP="00DF6454">
      <w:pPr>
        <w:spacing w:after="0" w:line="276" w:lineRule="auto"/>
        <w:rPr>
          <w:rFonts w:ascii="Times New Roman" w:hAnsi="Times New Roman" w:cs="Times New Roman"/>
          <w:szCs w:val="20"/>
        </w:rPr>
      </w:pPr>
      <w:r>
        <w:rPr>
          <w:rFonts w:ascii="Times New Roman" w:hAnsi="Times New Roman" w:cs="Times New Roman"/>
          <w:szCs w:val="20"/>
          <w:vertAlign w:val="superscript"/>
        </w:rPr>
        <w:t>1</w:t>
      </w:r>
      <w:r>
        <w:rPr>
          <w:rFonts w:ascii="Times New Roman" w:hAnsi="Times New Roman" w:cs="Times New Roman"/>
          <w:szCs w:val="20"/>
        </w:rPr>
        <w:t xml:space="preserve"> Non-general ward includes laboratory unit, dialysis unit, operating room, hospital lobby floor, etc. </w:t>
      </w:r>
    </w:p>
    <w:p w14:paraId="342DC338" w14:textId="77777777" w:rsidR="00DF6454" w:rsidRDefault="00DF6454" w:rsidP="00DF6454">
      <w:pPr>
        <w:spacing w:after="0" w:line="276" w:lineRule="auto"/>
        <w:rPr>
          <w:rFonts w:ascii="Times New Roman" w:hAnsi="Times New Roman" w:cs="Times New Roman"/>
          <w:szCs w:val="20"/>
        </w:rPr>
      </w:pPr>
      <w:r>
        <w:rPr>
          <w:rFonts w:ascii="Times New Roman" w:hAnsi="Times New Roman" w:cs="Times New Roman"/>
          <w:szCs w:val="20"/>
          <w:vertAlign w:val="superscript"/>
        </w:rPr>
        <w:t>2</w:t>
      </w:r>
      <w:r>
        <w:rPr>
          <w:rFonts w:ascii="Times New Roman" w:hAnsi="Times New Roman" w:cs="Times New Roman"/>
          <w:szCs w:val="20"/>
        </w:rPr>
        <w:t xml:space="preserve"> Others include calls from hospital staff members other than doctors and nurses, and coincidental </w:t>
      </w:r>
      <w:r>
        <w:rPr>
          <w:rFonts w:ascii="Times New Roman" w:hAnsi="Times New Roman" w:cs="Times New Roman" w:hint="eastAsia"/>
          <w:szCs w:val="20"/>
        </w:rPr>
        <w:t>c</w:t>
      </w:r>
      <w:r>
        <w:rPr>
          <w:rFonts w:ascii="Times New Roman" w:hAnsi="Times New Roman" w:cs="Times New Roman"/>
          <w:szCs w:val="20"/>
        </w:rPr>
        <w:t>ase detections by RRS team members themselves.</w:t>
      </w:r>
    </w:p>
    <w:p w14:paraId="21DB45AC" w14:textId="2F94049D" w:rsidR="00DF6454" w:rsidRDefault="00DF6454" w:rsidP="00DF6454">
      <w:pPr>
        <w:widowControl/>
        <w:wordWrap/>
        <w:autoSpaceDE/>
        <w:autoSpaceDN/>
        <w:spacing w:line="276" w:lineRule="auto"/>
        <w:rPr>
          <w:rFonts w:ascii="Times New Roman" w:hAnsi="Times New Roman" w:cs="Times New Roman"/>
          <w:szCs w:val="20"/>
        </w:rPr>
      </w:pPr>
      <w:r>
        <w:rPr>
          <w:rFonts w:ascii="Times New Roman" w:hAnsi="Times New Roman" w:cs="Times New Roman"/>
          <w:szCs w:val="20"/>
          <w:vertAlign w:val="superscript"/>
        </w:rPr>
        <w:t>3</w:t>
      </w:r>
      <w:r>
        <w:rPr>
          <w:rFonts w:ascii="Times New Roman" w:hAnsi="Times New Roman" w:cs="Times New Roman"/>
          <w:szCs w:val="20"/>
        </w:rPr>
        <w:t xml:space="preserve"> A variety of conditions are included for other assessments made by RRS team, such as obstructive shock due to pulmonary embolism or cardiac tamponade, anaphylactic shock, excessively high blood pressure from various causes, transient instability of vital signs related to medical procedures, RRS calls for close monitoring during transfer of the patients, and so on.</w:t>
      </w:r>
    </w:p>
    <w:p w14:paraId="5C81C0B8" w14:textId="77777777" w:rsidR="00DF6454" w:rsidRDefault="00DF6454" w:rsidP="00DF6454">
      <w:pPr>
        <w:widowControl/>
        <w:wordWrap/>
        <w:autoSpaceDE/>
        <w:autoSpaceDN/>
        <w:spacing w:line="276" w:lineRule="auto"/>
        <w:rPr>
          <w:rFonts w:ascii="Times New Roman" w:hAnsi="Times New Roman" w:cs="Times New Roman"/>
          <w:szCs w:val="20"/>
        </w:rPr>
      </w:pPr>
      <w:r>
        <w:rPr>
          <w:rFonts w:ascii="Times New Roman" w:hAnsi="Times New Roman" w:cs="Times New Roman"/>
          <w:szCs w:val="20"/>
        </w:rPr>
        <w:br w:type="page"/>
      </w:r>
    </w:p>
    <w:p w14:paraId="383DFEF3" w14:textId="116AFDDB" w:rsidR="00132A79" w:rsidRPr="00256F6E" w:rsidRDefault="00132A79" w:rsidP="00132A79">
      <w:pPr>
        <w:spacing w:after="0" w:line="276" w:lineRule="auto"/>
        <w:rPr>
          <w:rFonts w:ascii="Times New Roman" w:hAnsi="Times New Roman" w:cs="Times New Roman"/>
          <w:b/>
          <w:bCs/>
          <w:sz w:val="24"/>
          <w:szCs w:val="24"/>
        </w:rPr>
      </w:pPr>
      <w:r w:rsidRPr="00256F6E">
        <w:rPr>
          <w:rFonts w:ascii="Times New Roman" w:hAnsi="Times New Roman" w:cs="Times New Roman"/>
          <w:b/>
          <w:bCs/>
          <w:sz w:val="24"/>
          <w:szCs w:val="24"/>
        </w:rPr>
        <w:lastRenderedPageBreak/>
        <w:t xml:space="preserve">Table </w:t>
      </w:r>
      <w:r w:rsidR="007D38CB">
        <w:rPr>
          <w:rFonts w:ascii="Times New Roman" w:hAnsi="Times New Roman" w:cs="Times New Roman"/>
          <w:b/>
          <w:bCs/>
          <w:sz w:val="24"/>
          <w:szCs w:val="24"/>
        </w:rPr>
        <w:t>S</w:t>
      </w:r>
      <w:r w:rsidR="00256F6E">
        <w:rPr>
          <w:rFonts w:ascii="Times New Roman" w:hAnsi="Times New Roman" w:cs="Times New Roman" w:hint="eastAsia"/>
          <w:b/>
          <w:bCs/>
          <w:sz w:val="24"/>
          <w:szCs w:val="24"/>
        </w:rPr>
        <w:t>3</w:t>
      </w:r>
      <w:r w:rsidRPr="00256F6E">
        <w:rPr>
          <w:rFonts w:ascii="Times New Roman" w:hAnsi="Times New Roman" w:cs="Times New Roman"/>
          <w:b/>
          <w:bCs/>
          <w:sz w:val="24"/>
          <w:szCs w:val="24"/>
        </w:rPr>
        <w:t xml:space="preserve">. </w:t>
      </w:r>
      <w:r w:rsidRPr="00256F6E">
        <w:rPr>
          <w:rFonts w:ascii="Times New Roman" w:hAnsi="Times New Roman" w:cs="Times New Roman" w:hint="eastAsia"/>
          <w:b/>
          <w:bCs/>
          <w:sz w:val="24"/>
          <w:szCs w:val="24"/>
        </w:rPr>
        <w:t>F</w:t>
      </w:r>
      <w:r w:rsidRPr="00256F6E">
        <w:rPr>
          <w:rFonts w:ascii="Times New Roman" w:hAnsi="Times New Roman" w:cs="Times New Roman"/>
          <w:b/>
          <w:bCs/>
          <w:sz w:val="24"/>
          <w:szCs w:val="24"/>
        </w:rPr>
        <w:t xml:space="preserve">ull adjusted model for </w:t>
      </w:r>
      <w:r w:rsidR="00E1750F" w:rsidRPr="00256F6E">
        <w:rPr>
          <w:rFonts w:ascii="Times New Roman" w:hAnsi="Times New Roman" w:cs="Times New Roman"/>
          <w:b/>
          <w:bCs/>
          <w:sz w:val="24"/>
          <w:szCs w:val="24"/>
        </w:rPr>
        <w:t xml:space="preserve">predicting </w:t>
      </w:r>
      <w:r w:rsidRPr="00256F6E">
        <w:rPr>
          <w:rFonts w:ascii="Times New Roman" w:hAnsi="Times New Roman" w:cs="Times New Roman"/>
          <w:b/>
          <w:bCs/>
          <w:sz w:val="24"/>
          <w:szCs w:val="24"/>
        </w:rPr>
        <w:t>28-day mortality</w:t>
      </w:r>
    </w:p>
    <w:tbl>
      <w:tblPr>
        <w:tblStyle w:val="a3"/>
        <w:tblW w:w="8869"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1700"/>
        <w:gridCol w:w="964"/>
        <w:gridCol w:w="1499"/>
        <w:gridCol w:w="964"/>
      </w:tblGrid>
      <w:tr w:rsidR="00132A79" w14:paraId="4995F340" w14:textId="77777777" w:rsidTr="00132A79">
        <w:tc>
          <w:tcPr>
            <w:tcW w:w="3742" w:type="dxa"/>
            <w:tcBorders>
              <w:top w:val="single" w:sz="4" w:space="0" w:color="auto"/>
              <w:bottom w:val="single" w:sz="4" w:space="0" w:color="auto"/>
            </w:tcBorders>
          </w:tcPr>
          <w:p w14:paraId="3D6A8BB1" w14:textId="77777777" w:rsidR="00132A79" w:rsidRPr="00C71E91" w:rsidRDefault="00132A79" w:rsidP="00EA0320">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1700" w:type="dxa"/>
            <w:tcBorders>
              <w:top w:val="single" w:sz="4" w:space="0" w:color="auto"/>
              <w:bottom w:val="single" w:sz="4" w:space="0" w:color="auto"/>
            </w:tcBorders>
          </w:tcPr>
          <w:p w14:paraId="3B7DCFDB" w14:textId="77777777" w:rsidR="00132A79" w:rsidRDefault="00132A79" w:rsidP="00EA0320">
            <w:pPr>
              <w:spacing w:line="276" w:lineRule="auto"/>
              <w:jc w:val="center"/>
              <w:rPr>
                <w:rFonts w:ascii="Times New Roman" w:hAnsi="Times New Roman" w:cs="Times New Roman"/>
                <w:szCs w:val="20"/>
              </w:rPr>
            </w:pPr>
            <w:r>
              <w:rPr>
                <w:rFonts w:ascii="Times New Roman" w:hAnsi="Times New Roman" w:cs="Times New Roman"/>
                <w:szCs w:val="20"/>
              </w:rPr>
              <w:t xml:space="preserve">Unadjusted </w:t>
            </w:r>
          </w:p>
          <w:p w14:paraId="649BD421" w14:textId="77777777" w:rsidR="00132A79" w:rsidRPr="00C71E91" w:rsidRDefault="00132A79" w:rsidP="00EA0320">
            <w:pPr>
              <w:spacing w:line="276" w:lineRule="auto"/>
              <w:jc w:val="center"/>
              <w:rPr>
                <w:rFonts w:ascii="Times New Roman" w:hAnsi="Times New Roman" w:cs="Times New Roman"/>
                <w:szCs w:val="20"/>
              </w:rPr>
            </w:pPr>
            <w:r>
              <w:rPr>
                <w:rFonts w:ascii="Times New Roman" w:hAnsi="Times New Roman" w:cs="Times New Roman"/>
                <w:szCs w:val="20"/>
              </w:rPr>
              <w:t>odds ratio</w:t>
            </w:r>
          </w:p>
        </w:tc>
        <w:tc>
          <w:tcPr>
            <w:tcW w:w="964" w:type="dxa"/>
            <w:tcBorders>
              <w:top w:val="single" w:sz="4" w:space="0" w:color="auto"/>
              <w:bottom w:val="single" w:sz="4" w:space="0" w:color="auto"/>
            </w:tcBorders>
          </w:tcPr>
          <w:p w14:paraId="4925F272" w14:textId="77777777" w:rsidR="00132A79" w:rsidRPr="00C71E91" w:rsidRDefault="00132A79" w:rsidP="00EA0320">
            <w:pPr>
              <w:spacing w:line="276" w:lineRule="auto"/>
              <w:jc w:val="center"/>
              <w:rPr>
                <w:rFonts w:ascii="Times New Roman" w:hAnsi="Times New Roman" w:cs="Times New Roman"/>
                <w:szCs w:val="20"/>
              </w:rPr>
            </w:pPr>
            <w:r w:rsidRPr="00132A79">
              <w:rPr>
                <w:rFonts w:ascii="Times New Roman" w:hAnsi="Times New Roman" w:cs="Times New Roman"/>
                <w:i/>
                <w:iCs/>
                <w:szCs w:val="20"/>
              </w:rPr>
              <w:t>P</w:t>
            </w:r>
            <w:r>
              <w:rPr>
                <w:rFonts w:ascii="Times New Roman" w:hAnsi="Times New Roman" w:cs="Times New Roman"/>
                <w:szCs w:val="20"/>
              </w:rPr>
              <w:t xml:space="preserve"> value</w:t>
            </w:r>
          </w:p>
        </w:tc>
        <w:tc>
          <w:tcPr>
            <w:tcW w:w="1499" w:type="dxa"/>
            <w:tcBorders>
              <w:top w:val="single" w:sz="4" w:space="0" w:color="auto"/>
              <w:bottom w:val="single" w:sz="4" w:space="0" w:color="auto"/>
            </w:tcBorders>
          </w:tcPr>
          <w:p w14:paraId="4FD2CDF0" w14:textId="77777777" w:rsidR="00132A79" w:rsidRDefault="00132A79" w:rsidP="00EA0320">
            <w:pPr>
              <w:spacing w:line="276" w:lineRule="auto"/>
              <w:jc w:val="center"/>
              <w:rPr>
                <w:rFonts w:ascii="Times New Roman" w:hAnsi="Times New Roman" w:cs="Times New Roman"/>
                <w:szCs w:val="20"/>
              </w:rPr>
            </w:pPr>
            <w:r>
              <w:rPr>
                <w:rFonts w:ascii="Times New Roman" w:hAnsi="Times New Roman" w:cs="Times New Roman"/>
                <w:szCs w:val="20"/>
              </w:rPr>
              <w:t>Adjusted</w:t>
            </w:r>
          </w:p>
          <w:p w14:paraId="653357D0" w14:textId="77777777" w:rsidR="00132A79" w:rsidRPr="00C71E91" w:rsidRDefault="00132A79" w:rsidP="00EA0320">
            <w:pPr>
              <w:spacing w:line="276" w:lineRule="auto"/>
              <w:jc w:val="center"/>
              <w:rPr>
                <w:rFonts w:ascii="Times New Roman" w:hAnsi="Times New Roman" w:cs="Times New Roman"/>
                <w:szCs w:val="20"/>
              </w:rPr>
            </w:pPr>
            <w:r>
              <w:rPr>
                <w:rFonts w:ascii="Times New Roman" w:hAnsi="Times New Roman" w:cs="Times New Roman"/>
                <w:szCs w:val="20"/>
              </w:rPr>
              <w:t>odds ratio</w:t>
            </w:r>
          </w:p>
        </w:tc>
        <w:tc>
          <w:tcPr>
            <w:tcW w:w="964" w:type="dxa"/>
            <w:tcBorders>
              <w:top w:val="single" w:sz="4" w:space="0" w:color="auto"/>
              <w:bottom w:val="single" w:sz="4" w:space="0" w:color="auto"/>
            </w:tcBorders>
          </w:tcPr>
          <w:p w14:paraId="7DBCA86A" w14:textId="77777777" w:rsidR="00132A79" w:rsidRDefault="00132A79" w:rsidP="00EA0320">
            <w:pPr>
              <w:spacing w:line="276" w:lineRule="auto"/>
              <w:jc w:val="center"/>
              <w:rPr>
                <w:rFonts w:ascii="Times New Roman" w:hAnsi="Times New Roman" w:cs="Times New Roman"/>
                <w:szCs w:val="20"/>
              </w:rPr>
            </w:pPr>
            <w:r w:rsidRPr="00132A79">
              <w:rPr>
                <w:rFonts w:ascii="Times New Roman" w:hAnsi="Times New Roman" w:cs="Times New Roman"/>
                <w:i/>
                <w:iCs/>
                <w:szCs w:val="20"/>
              </w:rPr>
              <w:t>P</w:t>
            </w:r>
            <w:r>
              <w:rPr>
                <w:rFonts w:ascii="Times New Roman" w:hAnsi="Times New Roman" w:cs="Times New Roman"/>
                <w:szCs w:val="20"/>
              </w:rPr>
              <w:t xml:space="preserve"> value</w:t>
            </w:r>
          </w:p>
        </w:tc>
      </w:tr>
      <w:tr w:rsidR="00132A79" w14:paraId="3A5CA889" w14:textId="77777777" w:rsidTr="00132A79">
        <w:tc>
          <w:tcPr>
            <w:tcW w:w="3742" w:type="dxa"/>
            <w:tcBorders>
              <w:top w:val="single" w:sz="4" w:space="0" w:color="auto"/>
              <w:bottom w:val="nil"/>
            </w:tcBorders>
          </w:tcPr>
          <w:p w14:paraId="5683A100" w14:textId="77777777" w:rsidR="008A071D" w:rsidRDefault="00132A79" w:rsidP="00EA0320">
            <w:pPr>
              <w:spacing w:line="276" w:lineRule="auto"/>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 xml:space="preserve">ge </w:t>
            </w:r>
          </w:p>
          <w:p w14:paraId="18A1CB20" w14:textId="537BFC1C" w:rsidR="00132A79" w:rsidRPr="00C71E91" w:rsidRDefault="00132A79" w:rsidP="00EA0320">
            <w:pPr>
              <w:spacing w:line="276" w:lineRule="auto"/>
              <w:rPr>
                <w:rFonts w:ascii="Times New Roman" w:hAnsi="Times New Roman" w:cs="Times New Roman"/>
                <w:szCs w:val="20"/>
              </w:rPr>
            </w:pPr>
            <w:r>
              <w:rPr>
                <w:rFonts w:ascii="Times New Roman" w:hAnsi="Times New Roman" w:cs="Times New Roman"/>
                <w:szCs w:val="20"/>
              </w:rPr>
              <w:t>(per year)</w:t>
            </w:r>
          </w:p>
        </w:tc>
        <w:tc>
          <w:tcPr>
            <w:tcW w:w="1700" w:type="dxa"/>
            <w:tcBorders>
              <w:top w:val="single" w:sz="4" w:space="0" w:color="auto"/>
            </w:tcBorders>
          </w:tcPr>
          <w:p w14:paraId="6328DEEA"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.01</w:t>
            </w:r>
          </w:p>
          <w:p w14:paraId="11FA3B2F" w14:textId="1DBFE9DB" w:rsidR="008A071D" w:rsidRPr="00067DEF"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1.00</w:t>
            </w:r>
            <w:r w:rsidRPr="00067DEF">
              <w:rPr>
                <w:rFonts w:ascii="Times New Roman" w:eastAsia="맑은 고딕" w:hAnsi="Times New Roman" w:cs="Times New Roman"/>
                <w:szCs w:val="20"/>
              </w:rPr>
              <w:t>–</w:t>
            </w:r>
            <w:r>
              <w:rPr>
                <w:rFonts w:ascii="Times New Roman" w:eastAsia="맑은 고딕" w:hAnsi="Times New Roman" w:cs="Times New Roman"/>
                <w:szCs w:val="20"/>
              </w:rPr>
              <w:t>1.01)</w:t>
            </w:r>
          </w:p>
        </w:tc>
        <w:tc>
          <w:tcPr>
            <w:tcW w:w="964" w:type="dxa"/>
            <w:tcBorders>
              <w:top w:val="single" w:sz="4" w:space="0" w:color="auto"/>
            </w:tcBorders>
          </w:tcPr>
          <w:p w14:paraId="47BD2229" w14:textId="25B2B96F"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.001</w:t>
            </w:r>
          </w:p>
        </w:tc>
        <w:tc>
          <w:tcPr>
            <w:tcW w:w="1499" w:type="dxa"/>
            <w:tcBorders>
              <w:top w:val="single" w:sz="4" w:space="0" w:color="auto"/>
            </w:tcBorders>
          </w:tcPr>
          <w:p w14:paraId="0EEFD4B6" w14:textId="77777777" w:rsidR="00132A79" w:rsidRDefault="00132A79" w:rsidP="00132A79">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 xml:space="preserve">.01 </w:t>
            </w:r>
          </w:p>
          <w:p w14:paraId="3DD45F8D" w14:textId="3586C993" w:rsidR="00132A79" w:rsidRPr="00C71E91" w:rsidRDefault="00132A79" w:rsidP="00132A79">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1.00</w:t>
            </w:r>
            <w:r w:rsidRPr="00067DEF">
              <w:rPr>
                <w:rFonts w:ascii="Times New Roman" w:eastAsia="맑은 고딕" w:hAnsi="Times New Roman" w:cs="Times New Roman"/>
                <w:szCs w:val="20"/>
              </w:rPr>
              <w:t>–</w:t>
            </w:r>
            <w:r>
              <w:rPr>
                <w:rFonts w:ascii="Times New Roman" w:eastAsia="맑은 고딕" w:hAnsi="Times New Roman" w:cs="Times New Roman"/>
                <w:szCs w:val="20"/>
              </w:rPr>
              <w:t>1.01)</w:t>
            </w:r>
          </w:p>
        </w:tc>
        <w:tc>
          <w:tcPr>
            <w:tcW w:w="964" w:type="dxa"/>
            <w:tcBorders>
              <w:top w:val="single" w:sz="4" w:space="0" w:color="auto"/>
            </w:tcBorders>
          </w:tcPr>
          <w:p w14:paraId="17628A34" w14:textId="046E5BBF" w:rsidR="00132A79" w:rsidRPr="00C71E91" w:rsidRDefault="00132A79"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301D4C27" w14:textId="77777777" w:rsidTr="00132A79">
        <w:tc>
          <w:tcPr>
            <w:tcW w:w="3742" w:type="dxa"/>
            <w:tcBorders>
              <w:top w:val="nil"/>
              <w:left w:val="nil"/>
              <w:bottom w:val="nil"/>
              <w:right w:val="nil"/>
            </w:tcBorders>
          </w:tcPr>
          <w:p w14:paraId="3EF5407D" w14:textId="0B1D67A7" w:rsidR="008A071D" w:rsidRDefault="008A071D" w:rsidP="00EA0320">
            <w:pPr>
              <w:spacing w:line="276" w:lineRule="auto"/>
              <w:rPr>
                <w:rFonts w:ascii="Times New Roman" w:hAnsi="Times New Roman" w:cs="Times New Roman"/>
                <w:szCs w:val="20"/>
              </w:rPr>
            </w:pPr>
            <w:r>
              <w:rPr>
                <w:rFonts w:ascii="Times New Roman" w:hAnsi="Times New Roman" w:cs="Times New Roman"/>
                <w:szCs w:val="20"/>
              </w:rPr>
              <w:t xml:space="preserve">Admission to </w:t>
            </w:r>
            <w:r w:rsidR="00E1750F">
              <w:rPr>
                <w:rFonts w:ascii="Times New Roman" w:hAnsi="Times New Roman" w:cs="Times New Roman"/>
                <w:szCs w:val="20"/>
              </w:rPr>
              <w:t>m</w:t>
            </w:r>
            <w:r w:rsidR="00132A79">
              <w:rPr>
                <w:rFonts w:ascii="Times New Roman" w:hAnsi="Times New Roman" w:cs="Times New Roman"/>
                <w:szCs w:val="20"/>
              </w:rPr>
              <w:t xml:space="preserve">edical department </w:t>
            </w:r>
          </w:p>
          <w:p w14:paraId="0FBA59BA" w14:textId="493E5713" w:rsidR="00132A79" w:rsidRPr="00C71E91" w:rsidRDefault="008A071D" w:rsidP="00EA0320">
            <w:pPr>
              <w:spacing w:line="276" w:lineRule="auto"/>
              <w:rPr>
                <w:rFonts w:ascii="Times New Roman" w:hAnsi="Times New Roman" w:cs="Times New Roman"/>
                <w:szCs w:val="20"/>
              </w:rPr>
            </w:pPr>
            <w:r>
              <w:rPr>
                <w:rFonts w:ascii="Times New Roman" w:hAnsi="Times New Roman" w:cs="Times New Roman"/>
                <w:szCs w:val="20"/>
              </w:rPr>
              <w:t>(</w:t>
            </w:r>
            <w:r w:rsidR="00132A79">
              <w:rPr>
                <w:rFonts w:ascii="Times New Roman" w:hAnsi="Times New Roman" w:cs="Times New Roman"/>
                <w:szCs w:val="20"/>
              </w:rPr>
              <w:t>vs. Surgical department</w:t>
            </w:r>
            <w:r>
              <w:rPr>
                <w:rFonts w:ascii="Times New Roman" w:hAnsi="Times New Roman" w:cs="Times New Roman"/>
                <w:szCs w:val="20"/>
              </w:rPr>
              <w:t>)</w:t>
            </w:r>
          </w:p>
        </w:tc>
        <w:tc>
          <w:tcPr>
            <w:tcW w:w="1700" w:type="dxa"/>
            <w:tcBorders>
              <w:left w:val="nil"/>
            </w:tcBorders>
          </w:tcPr>
          <w:p w14:paraId="0811D749"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.81</w:t>
            </w:r>
          </w:p>
          <w:p w14:paraId="7B10F2C2" w14:textId="2861DDE0"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4.20</w:t>
            </w:r>
            <w:r w:rsidRPr="00067DEF">
              <w:rPr>
                <w:rFonts w:ascii="Times New Roman" w:eastAsia="맑은 고딕" w:hAnsi="Times New Roman" w:cs="Times New Roman"/>
                <w:szCs w:val="20"/>
              </w:rPr>
              <w:t>–</w:t>
            </w:r>
            <w:r>
              <w:rPr>
                <w:rFonts w:ascii="Times New Roman" w:eastAsia="맑은 고딕" w:hAnsi="Times New Roman" w:cs="Times New Roman"/>
                <w:szCs w:val="20"/>
              </w:rPr>
              <w:t>5.51)</w:t>
            </w:r>
          </w:p>
        </w:tc>
        <w:tc>
          <w:tcPr>
            <w:tcW w:w="964" w:type="dxa"/>
          </w:tcPr>
          <w:p w14:paraId="543DF389" w14:textId="04EAD00E"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Pr>
          <w:p w14:paraId="7528F93D"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.44</w:t>
            </w:r>
          </w:p>
          <w:p w14:paraId="67B4C0BC" w14:textId="0142B0FF"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2.06</w:t>
            </w:r>
            <w:r w:rsidRPr="00067DEF">
              <w:rPr>
                <w:rFonts w:ascii="Times New Roman" w:eastAsia="맑은 고딕" w:hAnsi="Times New Roman" w:cs="Times New Roman"/>
                <w:szCs w:val="20"/>
              </w:rPr>
              <w:t>–</w:t>
            </w:r>
            <w:r>
              <w:rPr>
                <w:rFonts w:ascii="Times New Roman" w:eastAsia="맑은 고딕" w:hAnsi="Times New Roman" w:cs="Times New Roman"/>
                <w:szCs w:val="20"/>
              </w:rPr>
              <w:t>2.90)</w:t>
            </w:r>
          </w:p>
        </w:tc>
        <w:tc>
          <w:tcPr>
            <w:tcW w:w="964" w:type="dxa"/>
          </w:tcPr>
          <w:p w14:paraId="1C52D0B4" w14:textId="29659D05"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3F4DC9A3" w14:textId="77777777" w:rsidTr="00132A79">
        <w:tc>
          <w:tcPr>
            <w:tcW w:w="3742" w:type="dxa"/>
            <w:tcBorders>
              <w:top w:val="nil"/>
              <w:left w:val="nil"/>
              <w:bottom w:val="nil"/>
              <w:right w:val="nil"/>
            </w:tcBorders>
          </w:tcPr>
          <w:p w14:paraId="651AE2CF" w14:textId="77777777" w:rsidR="008A071D"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 xml:space="preserve">urgery before RRS activation </w:t>
            </w:r>
          </w:p>
          <w:p w14:paraId="6EFF47EF" w14:textId="023BCA1F" w:rsidR="00132A79" w:rsidRPr="00C71E91" w:rsidRDefault="008A071D" w:rsidP="00EA0320">
            <w:pPr>
              <w:spacing w:line="276" w:lineRule="auto"/>
              <w:rPr>
                <w:rFonts w:ascii="Times New Roman" w:hAnsi="Times New Roman" w:cs="Times New Roman"/>
                <w:szCs w:val="20"/>
              </w:rPr>
            </w:pPr>
            <w:r>
              <w:rPr>
                <w:rFonts w:ascii="Times New Roman" w:hAnsi="Times New Roman" w:cs="Times New Roman"/>
                <w:szCs w:val="20"/>
              </w:rPr>
              <w:t>(vs. No surgery)</w:t>
            </w:r>
          </w:p>
        </w:tc>
        <w:tc>
          <w:tcPr>
            <w:tcW w:w="1700" w:type="dxa"/>
            <w:tcBorders>
              <w:left w:val="nil"/>
            </w:tcBorders>
          </w:tcPr>
          <w:p w14:paraId="31CB7B30"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.26</w:t>
            </w:r>
          </w:p>
          <w:p w14:paraId="52779EDF" w14:textId="78416F6F"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0.22</w:t>
            </w:r>
            <w:r w:rsidRPr="00067DEF">
              <w:rPr>
                <w:rFonts w:ascii="Times New Roman" w:eastAsia="맑은 고딕" w:hAnsi="Times New Roman" w:cs="Times New Roman"/>
                <w:szCs w:val="20"/>
              </w:rPr>
              <w:t>–</w:t>
            </w:r>
            <w:r>
              <w:rPr>
                <w:rFonts w:ascii="Times New Roman" w:eastAsia="맑은 고딕" w:hAnsi="Times New Roman" w:cs="Times New Roman"/>
                <w:szCs w:val="20"/>
              </w:rPr>
              <w:t>0.29)</w:t>
            </w:r>
          </w:p>
        </w:tc>
        <w:tc>
          <w:tcPr>
            <w:tcW w:w="964" w:type="dxa"/>
          </w:tcPr>
          <w:p w14:paraId="5216C560" w14:textId="7EBEEB42"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Pr>
          <w:p w14:paraId="655239D7"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 xml:space="preserve">.56 </w:t>
            </w:r>
          </w:p>
          <w:p w14:paraId="4E9ED116" w14:textId="63C0FE09"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0.46</w:t>
            </w:r>
            <w:r w:rsidRPr="00067DEF">
              <w:rPr>
                <w:rFonts w:ascii="Times New Roman" w:eastAsia="맑은 고딕" w:hAnsi="Times New Roman" w:cs="Times New Roman"/>
                <w:szCs w:val="20"/>
              </w:rPr>
              <w:t>–</w:t>
            </w:r>
            <w:r>
              <w:rPr>
                <w:rFonts w:ascii="Times New Roman" w:eastAsia="맑은 고딕" w:hAnsi="Times New Roman" w:cs="Times New Roman"/>
                <w:szCs w:val="20"/>
              </w:rPr>
              <w:t>0.67)</w:t>
            </w:r>
          </w:p>
        </w:tc>
        <w:tc>
          <w:tcPr>
            <w:tcW w:w="964" w:type="dxa"/>
          </w:tcPr>
          <w:p w14:paraId="3DC81155" w14:textId="6A03193F"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536FF16A" w14:textId="77777777" w:rsidTr="00132A79">
        <w:tc>
          <w:tcPr>
            <w:tcW w:w="3742" w:type="dxa"/>
            <w:tcBorders>
              <w:top w:val="nil"/>
              <w:left w:val="nil"/>
              <w:bottom w:val="nil"/>
              <w:right w:val="nil"/>
            </w:tcBorders>
          </w:tcPr>
          <w:p w14:paraId="7FCCBB90" w14:textId="77777777" w:rsidR="00132A79"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solid cancer</w:t>
            </w:r>
          </w:p>
          <w:p w14:paraId="263D514D" w14:textId="210C5A25" w:rsidR="008A071D" w:rsidRPr="00C71E91" w:rsidRDefault="008A071D" w:rsidP="00EA0320">
            <w:pPr>
              <w:spacing w:line="276" w:lineRule="auto"/>
              <w:rPr>
                <w:rFonts w:ascii="Times New Roman" w:hAnsi="Times New Roman" w:cs="Times New Roman"/>
                <w:szCs w:val="20"/>
              </w:rPr>
            </w:pPr>
            <w:r>
              <w:rPr>
                <w:rFonts w:ascii="Times New Roman" w:hAnsi="Times New Roman" w:cs="Times New Roman"/>
                <w:szCs w:val="20"/>
              </w:rPr>
              <w:t>(</w:t>
            </w:r>
            <w:r>
              <w:rPr>
                <w:rFonts w:ascii="Times New Roman" w:hAnsi="Times New Roman" w:cs="Times New Roman" w:hint="eastAsia"/>
                <w:szCs w:val="20"/>
              </w:rPr>
              <w:t>v</w:t>
            </w:r>
            <w:r>
              <w:rPr>
                <w:rFonts w:ascii="Times New Roman" w:hAnsi="Times New Roman" w:cs="Times New Roman"/>
                <w:szCs w:val="20"/>
              </w:rPr>
              <w:t>s. No history)</w:t>
            </w:r>
          </w:p>
        </w:tc>
        <w:tc>
          <w:tcPr>
            <w:tcW w:w="1700" w:type="dxa"/>
            <w:tcBorders>
              <w:left w:val="nil"/>
            </w:tcBorders>
          </w:tcPr>
          <w:p w14:paraId="26293394"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.05</w:t>
            </w:r>
          </w:p>
          <w:p w14:paraId="1964BDB5" w14:textId="634C5B87"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1.88</w:t>
            </w:r>
            <w:r w:rsidRPr="00067DEF">
              <w:rPr>
                <w:rFonts w:ascii="Times New Roman" w:eastAsia="맑은 고딕" w:hAnsi="Times New Roman" w:cs="Times New Roman"/>
                <w:szCs w:val="20"/>
              </w:rPr>
              <w:t>–</w:t>
            </w:r>
            <w:r>
              <w:rPr>
                <w:rFonts w:ascii="Times New Roman" w:eastAsia="맑은 고딕" w:hAnsi="Times New Roman" w:cs="Times New Roman"/>
                <w:szCs w:val="20"/>
              </w:rPr>
              <w:t>2.25)</w:t>
            </w:r>
          </w:p>
        </w:tc>
        <w:tc>
          <w:tcPr>
            <w:tcW w:w="964" w:type="dxa"/>
          </w:tcPr>
          <w:p w14:paraId="48CE8E36" w14:textId="26E96B10"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Pr>
          <w:p w14:paraId="5BB96193"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.87</w:t>
            </w:r>
          </w:p>
          <w:p w14:paraId="37329611" w14:textId="53C1E80F"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1.67</w:t>
            </w:r>
            <w:r w:rsidRPr="00067DEF">
              <w:rPr>
                <w:rFonts w:ascii="Times New Roman" w:eastAsia="맑은 고딕" w:hAnsi="Times New Roman" w:cs="Times New Roman"/>
                <w:szCs w:val="20"/>
              </w:rPr>
              <w:t>–</w:t>
            </w:r>
            <w:r>
              <w:rPr>
                <w:rFonts w:ascii="Times New Roman" w:eastAsia="맑은 고딕" w:hAnsi="Times New Roman" w:cs="Times New Roman"/>
                <w:szCs w:val="20"/>
              </w:rPr>
              <w:t>2.08)</w:t>
            </w:r>
          </w:p>
        </w:tc>
        <w:tc>
          <w:tcPr>
            <w:tcW w:w="964" w:type="dxa"/>
          </w:tcPr>
          <w:p w14:paraId="2AB3EBF5" w14:textId="33F7E9CA"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188CB7A9" w14:textId="77777777" w:rsidTr="00132A79">
        <w:tc>
          <w:tcPr>
            <w:tcW w:w="3742" w:type="dxa"/>
            <w:tcBorders>
              <w:top w:val="nil"/>
              <w:left w:val="nil"/>
              <w:bottom w:val="nil"/>
              <w:right w:val="nil"/>
            </w:tcBorders>
          </w:tcPr>
          <w:p w14:paraId="3A70A73D" w14:textId="58DA35BE" w:rsidR="00132A79"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hematologic</w:t>
            </w:r>
            <w:r w:rsidR="00E1750F">
              <w:rPr>
                <w:rFonts w:ascii="Times New Roman" w:hAnsi="Times New Roman" w:cs="Times New Roman"/>
                <w:szCs w:val="20"/>
              </w:rPr>
              <w:t>al</w:t>
            </w:r>
            <w:r>
              <w:rPr>
                <w:rFonts w:ascii="Times New Roman" w:hAnsi="Times New Roman" w:cs="Times New Roman"/>
                <w:szCs w:val="20"/>
              </w:rPr>
              <w:t xml:space="preserve"> malignancy</w:t>
            </w:r>
          </w:p>
          <w:p w14:paraId="088D606E" w14:textId="5E234DCA" w:rsidR="008A071D" w:rsidRPr="00C71E91" w:rsidRDefault="008A071D" w:rsidP="00EA0320">
            <w:pPr>
              <w:spacing w:line="276" w:lineRule="auto"/>
              <w:rPr>
                <w:rFonts w:ascii="Times New Roman" w:hAnsi="Times New Roman" w:cs="Times New Roman"/>
                <w:szCs w:val="20"/>
              </w:rPr>
            </w:pPr>
            <w:r>
              <w:rPr>
                <w:rFonts w:ascii="Times New Roman" w:hAnsi="Times New Roman" w:cs="Times New Roman"/>
                <w:szCs w:val="20"/>
              </w:rPr>
              <w:t>(vs. No history)</w:t>
            </w:r>
          </w:p>
        </w:tc>
        <w:tc>
          <w:tcPr>
            <w:tcW w:w="1700" w:type="dxa"/>
            <w:tcBorders>
              <w:left w:val="nil"/>
            </w:tcBorders>
          </w:tcPr>
          <w:p w14:paraId="4BCA08C9"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.60</w:t>
            </w:r>
          </w:p>
          <w:p w14:paraId="32B9052C" w14:textId="62690882"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1.39</w:t>
            </w:r>
            <w:r w:rsidRPr="00067DEF">
              <w:rPr>
                <w:rFonts w:ascii="Times New Roman" w:eastAsia="맑은 고딕" w:hAnsi="Times New Roman" w:cs="Times New Roman"/>
                <w:szCs w:val="20"/>
              </w:rPr>
              <w:t>–</w:t>
            </w:r>
            <w:r>
              <w:rPr>
                <w:rFonts w:ascii="Times New Roman" w:eastAsia="맑은 고딕" w:hAnsi="Times New Roman" w:cs="Times New Roman"/>
                <w:szCs w:val="20"/>
              </w:rPr>
              <w:t>1.85)</w:t>
            </w:r>
          </w:p>
        </w:tc>
        <w:tc>
          <w:tcPr>
            <w:tcW w:w="964" w:type="dxa"/>
          </w:tcPr>
          <w:p w14:paraId="7F083F13" w14:textId="654673EE"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Pr>
          <w:p w14:paraId="7A85F431"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.51</w:t>
            </w:r>
          </w:p>
          <w:p w14:paraId="7A68B0CA" w14:textId="2D68F354"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1.28</w:t>
            </w:r>
            <w:r w:rsidRPr="00067DEF">
              <w:rPr>
                <w:rFonts w:ascii="Times New Roman" w:eastAsia="맑은 고딕" w:hAnsi="Times New Roman" w:cs="Times New Roman"/>
                <w:szCs w:val="20"/>
              </w:rPr>
              <w:t>–</w:t>
            </w:r>
            <w:r>
              <w:rPr>
                <w:rFonts w:ascii="Times New Roman" w:eastAsia="맑은 고딕" w:hAnsi="Times New Roman" w:cs="Times New Roman"/>
                <w:szCs w:val="20"/>
              </w:rPr>
              <w:t>1.79)</w:t>
            </w:r>
          </w:p>
        </w:tc>
        <w:tc>
          <w:tcPr>
            <w:tcW w:w="964" w:type="dxa"/>
          </w:tcPr>
          <w:p w14:paraId="1D531D03" w14:textId="4E97971B"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0F4C0E17" w14:textId="77777777" w:rsidTr="00132A79">
        <w:tc>
          <w:tcPr>
            <w:tcW w:w="3742" w:type="dxa"/>
            <w:tcBorders>
              <w:top w:val="nil"/>
              <w:left w:val="nil"/>
              <w:bottom w:val="nil"/>
              <w:right w:val="nil"/>
            </w:tcBorders>
          </w:tcPr>
          <w:p w14:paraId="56A1F53A" w14:textId="77777777" w:rsidR="00132A79"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chronic lung disease</w:t>
            </w:r>
          </w:p>
          <w:p w14:paraId="696E9161" w14:textId="6DF89A7D" w:rsidR="008A071D" w:rsidRPr="00C71E91" w:rsidRDefault="008A071D" w:rsidP="00EA0320">
            <w:pPr>
              <w:spacing w:line="276" w:lineRule="auto"/>
              <w:rPr>
                <w:rFonts w:ascii="Times New Roman" w:hAnsi="Times New Roman" w:cs="Times New Roman"/>
                <w:szCs w:val="20"/>
              </w:rPr>
            </w:pPr>
            <w:r>
              <w:rPr>
                <w:rFonts w:ascii="Times New Roman" w:hAnsi="Times New Roman" w:cs="Times New Roman"/>
                <w:szCs w:val="20"/>
              </w:rPr>
              <w:t xml:space="preserve">(vs. No history)  </w:t>
            </w:r>
          </w:p>
        </w:tc>
        <w:tc>
          <w:tcPr>
            <w:tcW w:w="1700" w:type="dxa"/>
            <w:tcBorders>
              <w:left w:val="nil"/>
            </w:tcBorders>
          </w:tcPr>
          <w:p w14:paraId="75A9B72C"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.15</w:t>
            </w:r>
          </w:p>
          <w:p w14:paraId="51CC1EEA" w14:textId="3AA93DED"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1.02</w:t>
            </w:r>
            <w:r w:rsidRPr="00067DEF">
              <w:rPr>
                <w:rFonts w:ascii="Times New Roman" w:eastAsia="맑은 고딕" w:hAnsi="Times New Roman" w:cs="Times New Roman"/>
                <w:szCs w:val="20"/>
              </w:rPr>
              <w:t>–</w:t>
            </w:r>
            <w:r>
              <w:rPr>
                <w:rFonts w:ascii="Times New Roman" w:eastAsia="맑은 고딕" w:hAnsi="Times New Roman" w:cs="Times New Roman"/>
                <w:szCs w:val="20"/>
              </w:rPr>
              <w:t>1.30)</w:t>
            </w:r>
          </w:p>
        </w:tc>
        <w:tc>
          <w:tcPr>
            <w:tcW w:w="964" w:type="dxa"/>
          </w:tcPr>
          <w:p w14:paraId="1ECAC755" w14:textId="671EA231"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.026</w:t>
            </w:r>
          </w:p>
        </w:tc>
        <w:tc>
          <w:tcPr>
            <w:tcW w:w="1499" w:type="dxa"/>
          </w:tcPr>
          <w:p w14:paraId="709C8770"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.05</w:t>
            </w:r>
          </w:p>
          <w:p w14:paraId="644DD6ED" w14:textId="39211E1E"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0.91</w:t>
            </w:r>
            <w:r w:rsidRPr="00067DEF">
              <w:rPr>
                <w:rFonts w:ascii="Times New Roman" w:eastAsia="맑은 고딕" w:hAnsi="Times New Roman" w:cs="Times New Roman"/>
                <w:szCs w:val="20"/>
              </w:rPr>
              <w:t>–</w:t>
            </w:r>
            <w:r>
              <w:rPr>
                <w:rFonts w:ascii="Times New Roman" w:eastAsia="맑은 고딕" w:hAnsi="Times New Roman" w:cs="Times New Roman"/>
                <w:szCs w:val="20"/>
              </w:rPr>
              <w:t>1.21)</w:t>
            </w:r>
          </w:p>
        </w:tc>
        <w:tc>
          <w:tcPr>
            <w:tcW w:w="964" w:type="dxa"/>
          </w:tcPr>
          <w:p w14:paraId="193B3424" w14:textId="7C735D8C"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.504</w:t>
            </w:r>
          </w:p>
        </w:tc>
      </w:tr>
      <w:tr w:rsidR="00132A79" w14:paraId="37C2705A" w14:textId="77777777" w:rsidTr="00132A79">
        <w:tc>
          <w:tcPr>
            <w:tcW w:w="3742" w:type="dxa"/>
            <w:tcBorders>
              <w:top w:val="nil"/>
              <w:left w:val="nil"/>
              <w:bottom w:val="nil"/>
              <w:right w:val="nil"/>
            </w:tcBorders>
          </w:tcPr>
          <w:p w14:paraId="77947B05" w14:textId="77777777" w:rsidR="00132A79"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hepatobiliary disease</w:t>
            </w:r>
          </w:p>
          <w:p w14:paraId="73C546FE" w14:textId="3AF25330" w:rsidR="008A071D"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vs. No history)</w:t>
            </w:r>
          </w:p>
        </w:tc>
        <w:tc>
          <w:tcPr>
            <w:tcW w:w="1700" w:type="dxa"/>
            <w:tcBorders>
              <w:left w:val="nil"/>
            </w:tcBorders>
          </w:tcPr>
          <w:p w14:paraId="5DE2E50F" w14:textId="77777777" w:rsidR="00132A79"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.34</w:t>
            </w:r>
          </w:p>
          <w:p w14:paraId="724178C7" w14:textId="1DCDD163" w:rsidR="002A6223"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1.17</w:t>
            </w:r>
            <w:r w:rsidRPr="00067DEF">
              <w:rPr>
                <w:rFonts w:ascii="Times New Roman" w:eastAsia="맑은 고딕" w:hAnsi="Times New Roman" w:cs="Times New Roman"/>
                <w:szCs w:val="20"/>
              </w:rPr>
              <w:t>–</w:t>
            </w:r>
            <w:r>
              <w:rPr>
                <w:rFonts w:ascii="Times New Roman" w:eastAsia="맑은 고딕" w:hAnsi="Times New Roman" w:cs="Times New Roman"/>
                <w:szCs w:val="20"/>
              </w:rPr>
              <w:t>1.53)</w:t>
            </w:r>
          </w:p>
        </w:tc>
        <w:tc>
          <w:tcPr>
            <w:tcW w:w="964" w:type="dxa"/>
          </w:tcPr>
          <w:p w14:paraId="54C369E5" w14:textId="6A23EA6F" w:rsidR="00132A79"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Pr>
          <w:p w14:paraId="22B116F7"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.35</w:t>
            </w:r>
          </w:p>
          <w:p w14:paraId="67C25CEA" w14:textId="29749CFC"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1.16</w:t>
            </w:r>
            <w:r w:rsidRPr="00067DEF">
              <w:rPr>
                <w:rFonts w:ascii="Times New Roman" w:eastAsia="맑은 고딕" w:hAnsi="Times New Roman" w:cs="Times New Roman"/>
                <w:szCs w:val="20"/>
              </w:rPr>
              <w:t>–</w:t>
            </w:r>
            <w:r>
              <w:rPr>
                <w:rFonts w:ascii="Times New Roman" w:eastAsia="맑은 고딕" w:hAnsi="Times New Roman" w:cs="Times New Roman"/>
                <w:szCs w:val="20"/>
              </w:rPr>
              <w:t>1.57)</w:t>
            </w:r>
          </w:p>
        </w:tc>
        <w:tc>
          <w:tcPr>
            <w:tcW w:w="964" w:type="dxa"/>
          </w:tcPr>
          <w:p w14:paraId="26737E56" w14:textId="20CC5A8C"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4BF83EAF" w14:textId="77777777" w:rsidTr="00132A79">
        <w:tc>
          <w:tcPr>
            <w:tcW w:w="3742" w:type="dxa"/>
            <w:tcBorders>
              <w:top w:val="nil"/>
              <w:left w:val="nil"/>
              <w:bottom w:val="nil"/>
              <w:right w:val="nil"/>
            </w:tcBorders>
          </w:tcPr>
          <w:p w14:paraId="4A777A70" w14:textId="77777777" w:rsidR="00132A79"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cerebrovascular disease</w:t>
            </w:r>
          </w:p>
          <w:p w14:paraId="395CEEA2" w14:textId="7E659267" w:rsidR="008A071D"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vs. No history)</w:t>
            </w:r>
          </w:p>
        </w:tc>
        <w:tc>
          <w:tcPr>
            <w:tcW w:w="1700" w:type="dxa"/>
            <w:tcBorders>
              <w:left w:val="nil"/>
            </w:tcBorders>
          </w:tcPr>
          <w:p w14:paraId="7B1239AA" w14:textId="77777777" w:rsidR="00132A79"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.65</w:t>
            </w:r>
          </w:p>
          <w:p w14:paraId="3D3B90B2" w14:textId="043F56DB" w:rsidR="002A6223"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0.56</w:t>
            </w:r>
            <w:r w:rsidRPr="00067DEF">
              <w:rPr>
                <w:rFonts w:ascii="Times New Roman" w:eastAsia="맑은 고딕" w:hAnsi="Times New Roman" w:cs="Times New Roman"/>
                <w:szCs w:val="20"/>
              </w:rPr>
              <w:t>–</w:t>
            </w:r>
            <w:r>
              <w:rPr>
                <w:rFonts w:ascii="Times New Roman" w:eastAsia="맑은 고딕" w:hAnsi="Times New Roman" w:cs="Times New Roman"/>
                <w:szCs w:val="20"/>
              </w:rPr>
              <w:t>0.76)</w:t>
            </w:r>
          </w:p>
        </w:tc>
        <w:tc>
          <w:tcPr>
            <w:tcW w:w="964" w:type="dxa"/>
          </w:tcPr>
          <w:p w14:paraId="312AE052" w14:textId="15669D8E" w:rsidR="00132A79"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Pr>
          <w:p w14:paraId="6D5ECB9A"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.62</w:t>
            </w:r>
          </w:p>
          <w:p w14:paraId="54EC7398" w14:textId="4321345D"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0.52</w:t>
            </w:r>
            <w:r w:rsidRPr="00067DEF">
              <w:rPr>
                <w:rFonts w:ascii="Times New Roman" w:eastAsia="맑은 고딕" w:hAnsi="Times New Roman" w:cs="Times New Roman"/>
                <w:szCs w:val="20"/>
              </w:rPr>
              <w:t>–</w:t>
            </w:r>
            <w:r>
              <w:rPr>
                <w:rFonts w:ascii="Times New Roman" w:eastAsia="맑은 고딕" w:hAnsi="Times New Roman" w:cs="Times New Roman"/>
                <w:szCs w:val="20"/>
              </w:rPr>
              <w:t>0.74)</w:t>
            </w:r>
          </w:p>
        </w:tc>
        <w:tc>
          <w:tcPr>
            <w:tcW w:w="964" w:type="dxa"/>
          </w:tcPr>
          <w:p w14:paraId="0E1B64D7" w14:textId="1A7980BF"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4A2D2BE3" w14:textId="77777777" w:rsidTr="00132A79">
        <w:tc>
          <w:tcPr>
            <w:tcW w:w="3742" w:type="dxa"/>
            <w:tcBorders>
              <w:top w:val="nil"/>
              <w:left w:val="nil"/>
              <w:bottom w:val="nil"/>
              <w:right w:val="nil"/>
            </w:tcBorders>
          </w:tcPr>
          <w:p w14:paraId="47DC59C2" w14:textId="77777777" w:rsidR="00132A79"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D</w:t>
            </w:r>
            <w:r>
              <w:rPr>
                <w:rFonts w:ascii="Times New Roman" w:hAnsi="Times New Roman" w:cs="Times New Roman"/>
                <w:szCs w:val="20"/>
              </w:rPr>
              <w:t>iscussion on do-not-resuscitate order</w:t>
            </w:r>
          </w:p>
          <w:p w14:paraId="0D898A5B" w14:textId="08577484" w:rsidR="008A071D" w:rsidRPr="008A071D" w:rsidRDefault="008A071D" w:rsidP="00EA0320">
            <w:pPr>
              <w:spacing w:line="276" w:lineRule="auto"/>
              <w:rPr>
                <w:rFonts w:ascii="Times New Roman" w:hAnsi="Times New Roman" w:cs="Times New Roman"/>
                <w:szCs w:val="20"/>
              </w:rPr>
            </w:pPr>
            <w:r>
              <w:rPr>
                <w:rFonts w:ascii="Times New Roman" w:hAnsi="Times New Roman" w:cs="Times New Roman"/>
                <w:szCs w:val="20"/>
              </w:rPr>
              <w:t>(vs. No discussion)</w:t>
            </w:r>
          </w:p>
        </w:tc>
        <w:tc>
          <w:tcPr>
            <w:tcW w:w="1700" w:type="dxa"/>
            <w:tcBorders>
              <w:left w:val="nil"/>
            </w:tcBorders>
          </w:tcPr>
          <w:p w14:paraId="098675D8" w14:textId="77777777" w:rsidR="00132A79"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0.22</w:t>
            </w:r>
          </w:p>
          <w:p w14:paraId="708D832C" w14:textId="20C1C8A1" w:rsidR="002A6223"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8.98</w:t>
            </w:r>
            <w:r w:rsidRPr="00067DEF">
              <w:rPr>
                <w:rFonts w:ascii="Times New Roman" w:eastAsia="맑은 고딕" w:hAnsi="Times New Roman" w:cs="Times New Roman"/>
                <w:szCs w:val="20"/>
              </w:rPr>
              <w:t>–</w:t>
            </w:r>
            <w:r>
              <w:rPr>
                <w:rFonts w:ascii="Times New Roman" w:eastAsia="맑은 고딕" w:hAnsi="Times New Roman" w:cs="Times New Roman"/>
                <w:szCs w:val="20"/>
              </w:rPr>
              <w:t>11.63)</w:t>
            </w:r>
          </w:p>
        </w:tc>
        <w:tc>
          <w:tcPr>
            <w:tcW w:w="964" w:type="dxa"/>
          </w:tcPr>
          <w:p w14:paraId="7FEE1F13" w14:textId="46DAC42F" w:rsidR="00132A79"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Pr>
          <w:p w14:paraId="0DB1DFE7"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.08</w:t>
            </w:r>
          </w:p>
          <w:p w14:paraId="6D2B11E9" w14:textId="1B5BFD1D"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5.30</w:t>
            </w:r>
            <w:r w:rsidRPr="00067DEF">
              <w:rPr>
                <w:rFonts w:ascii="Times New Roman" w:eastAsia="맑은 고딕" w:hAnsi="Times New Roman" w:cs="Times New Roman"/>
                <w:szCs w:val="20"/>
              </w:rPr>
              <w:t>–</w:t>
            </w:r>
            <w:r>
              <w:rPr>
                <w:rFonts w:ascii="Times New Roman" w:eastAsia="맑은 고딕" w:hAnsi="Times New Roman" w:cs="Times New Roman"/>
                <w:szCs w:val="20"/>
              </w:rPr>
              <w:t>6.99)</w:t>
            </w:r>
          </w:p>
        </w:tc>
        <w:tc>
          <w:tcPr>
            <w:tcW w:w="964" w:type="dxa"/>
          </w:tcPr>
          <w:p w14:paraId="285B1B25" w14:textId="725961A1"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550B91FA" w14:textId="77777777" w:rsidTr="008A071D">
        <w:tc>
          <w:tcPr>
            <w:tcW w:w="3742" w:type="dxa"/>
            <w:tcBorders>
              <w:top w:val="nil"/>
              <w:left w:val="nil"/>
              <w:bottom w:val="nil"/>
              <w:right w:val="nil"/>
            </w:tcBorders>
          </w:tcPr>
          <w:p w14:paraId="28666632" w14:textId="77777777" w:rsidR="00132A79"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N</w:t>
            </w:r>
            <w:r>
              <w:rPr>
                <w:rFonts w:ascii="Times New Roman" w:hAnsi="Times New Roman" w:cs="Times New Roman"/>
                <w:szCs w:val="20"/>
              </w:rPr>
              <w:t xml:space="preserve">EWS2 </w:t>
            </w:r>
          </w:p>
          <w:p w14:paraId="41F98E50" w14:textId="275BCF66" w:rsidR="008A071D"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per 1 point)</w:t>
            </w:r>
          </w:p>
        </w:tc>
        <w:tc>
          <w:tcPr>
            <w:tcW w:w="1700" w:type="dxa"/>
            <w:tcBorders>
              <w:left w:val="nil"/>
              <w:bottom w:val="nil"/>
            </w:tcBorders>
          </w:tcPr>
          <w:p w14:paraId="0FC2E92B" w14:textId="77777777" w:rsidR="00132A79"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.20</w:t>
            </w:r>
          </w:p>
          <w:p w14:paraId="1DD56DA7" w14:textId="0221F354" w:rsidR="002A6223"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1.18</w:t>
            </w:r>
            <w:r w:rsidRPr="00067DEF">
              <w:rPr>
                <w:rFonts w:ascii="Times New Roman" w:eastAsia="맑은 고딕" w:hAnsi="Times New Roman" w:cs="Times New Roman"/>
                <w:szCs w:val="20"/>
              </w:rPr>
              <w:t>–</w:t>
            </w:r>
            <w:r>
              <w:rPr>
                <w:rFonts w:ascii="Times New Roman" w:eastAsia="맑은 고딕" w:hAnsi="Times New Roman" w:cs="Times New Roman"/>
                <w:szCs w:val="20"/>
              </w:rPr>
              <w:t>1.21)</w:t>
            </w:r>
          </w:p>
        </w:tc>
        <w:tc>
          <w:tcPr>
            <w:tcW w:w="964" w:type="dxa"/>
            <w:tcBorders>
              <w:bottom w:val="nil"/>
            </w:tcBorders>
          </w:tcPr>
          <w:p w14:paraId="1FDC6A4D" w14:textId="6BF64102" w:rsidR="00132A79"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Borders>
              <w:bottom w:val="nil"/>
            </w:tcBorders>
          </w:tcPr>
          <w:p w14:paraId="010A2554"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.15</w:t>
            </w:r>
          </w:p>
          <w:p w14:paraId="65E6BC26" w14:textId="3C0D7F94"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1.14</w:t>
            </w:r>
            <w:r w:rsidRPr="00067DEF">
              <w:rPr>
                <w:rFonts w:ascii="Times New Roman" w:eastAsia="맑은 고딕" w:hAnsi="Times New Roman" w:cs="Times New Roman"/>
                <w:szCs w:val="20"/>
              </w:rPr>
              <w:t>–</w:t>
            </w:r>
            <w:r>
              <w:rPr>
                <w:rFonts w:ascii="Times New Roman" w:eastAsia="맑은 고딕" w:hAnsi="Times New Roman" w:cs="Times New Roman"/>
                <w:szCs w:val="20"/>
              </w:rPr>
              <w:t>1.17)</w:t>
            </w:r>
          </w:p>
        </w:tc>
        <w:tc>
          <w:tcPr>
            <w:tcW w:w="964" w:type="dxa"/>
            <w:tcBorders>
              <w:bottom w:val="nil"/>
            </w:tcBorders>
          </w:tcPr>
          <w:p w14:paraId="5FCCF623" w14:textId="2A2F3017"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132A79" w14:paraId="5E42886D" w14:textId="77777777" w:rsidTr="008A071D">
        <w:tc>
          <w:tcPr>
            <w:tcW w:w="3742" w:type="dxa"/>
            <w:tcBorders>
              <w:top w:val="nil"/>
              <w:left w:val="nil"/>
              <w:bottom w:val="single" w:sz="4" w:space="0" w:color="auto"/>
              <w:right w:val="nil"/>
            </w:tcBorders>
          </w:tcPr>
          <w:p w14:paraId="5E9BAE17" w14:textId="29911537" w:rsidR="00132A79"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ate deteriorati</w:t>
            </w:r>
            <w:r w:rsidR="00E1750F">
              <w:rPr>
                <w:rFonts w:ascii="Times New Roman" w:hAnsi="Times New Roman" w:cs="Times New Roman"/>
                <w:szCs w:val="20"/>
              </w:rPr>
              <w:t>on</w:t>
            </w:r>
            <w:r>
              <w:rPr>
                <w:rFonts w:ascii="Times New Roman" w:hAnsi="Times New Roman" w:cs="Times New Roman"/>
                <w:szCs w:val="20"/>
              </w:rPr>
              <w:t xml:space="preserve"> group </w:t>
            </w:r>
          </w:p>
          <w:p w14:paraId="37EC07ED" w14:textId="4C6D9EE6" w:rsidR="008A071D" w:rsidRDefault="008A071D" w:rsidP="00EA0320">
            <w:pPr>
              <w:spacing w:line="276" w:lineRule="auto"/>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vs. Early deteriorati</w:t>
            </w:r>
            <w:r w:rsidR="00E1750F">
              <w:rPr>
                <w:rFonts w:ascii="Times New Roman" w:hAnsi="Times New Roman" w:cs="Times New Roman"/>
                <w:szCs w:val="20"/>
              </w:rPr>
              <w:t>on</w:t>
            </w:r>
            <w:r>
              <w:rPr>
                <w:rFonts w:ascii="Times New Roman" w:hAnsi="Times New Roman" w:cs="Times New Roman"/>
                <w:szCs w:val="20"/>
              </w:rPr>
              <w:t xml:space="preserve"> group)</w:t>
            </w:r>
          </w:p>
        </w:tc>
        <w:tc>
          <w:tcPr>
            <w:tcW w:w="1700" w:type="dxa"/>
            <w:tcBorders>
              <w:top w:val="nil"/>
              <w:left w:val="nil"/>
              <w:bottom w:val="single" w:sz="4" w:space="0" w:color="auto"/>
            </w:tcBorders>
          </w:tcPr>
          <w:p w14:paraId="113E3745" w14:textId="77777777" w:rsidR="00132A79"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.53</w:t>
            </w:r>
          </w:p>
          <w:p w14:paraId="74F8DC59" w14:textId="0F8D7AFB" w:rsidR="002A6223"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1.40</w:t>
            </w:r>
            <w:r w:rsidRPr="00067DEF">
              <w:rPr>
                <w:rFonts w:ascii="Times New Roman" w:eastAsia="맑은 고딕" w:hAnsi="Times New Roman" w:cs="Times New Roman"/>
                <w:szCs w:val="20"/>
              </w:rPr>
              <w:t>–</w:t>
            </w:r>
            <w:r>
              <w:rPr>
                <w:rFonts w:ascii="Times New Roman" w:eastAsia="맑은 고딕" w:hAnsi="Times New Roman" w:cs="Times New Roman"/>
                <w:szCs w:val="20"/>
              </w:rPr>
              <w:t>1.68)</w:t>
            </w:r>
          </w:p>
        </w:tc>
        <w:tc>
          <w:tcPr>
            <w:tcW w:w="964" w:type="dxa"/>
            <w:tcBorders>
              <w:top w:val="nil"/>
              <w:bottom w:val="single" w:sz="4" w:space="0" w:color="auto"/>
            </w:tcBorders>
          </w:tcPr>
          <w:p w14:paraId="0A2A2697" w14:textId="643DDE0A" w:rsidR="00132A79" w:rsidRPr="00C71E91" w:rsidRDefault="002A6223"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c>
          <w:tcPr>
            <w:tcW w:w="1499" w:type="dxa"/>
            <w:tcBorders>
              <w:top w:val="nil"/>
              <w:bottom w:val="single" w:sz="4" w:space="0" w:color="auto"/>
            </w:tcBorders>
          </w:tcPr>
          <w:p w14:paraId="0D9B5121" w14:textId="77777777" w:rsidR="00132A79"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 xml:space="preserve">.60 </w:t>
            </w:r>
          </w:p>
          <w:p w14:paraId="0E1723D5" w14:textId="2DE9903A" w:rsidR="008A071D"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w:t>
            </w:r>
            <w:r>
              <w:rPr>
                <w:rFonts w:ascii="Times New Roman" w:hAnsi="Times New Roman" w:cs="Times New Roman"/>
                <w:szCs w:val="20"/>
              </w:rPr>
              <w:t>1.44</w:t>
            </w:r>
            <w:r w:rsidRPr="00067DEF">
              <w:rPr>
                <w:rFonts w:ascii="Times New Roman" w:eastAsia="맑은 고딕" w:hAnsi="Times New Roman" w:cs="Times New Roman"/>
                <w:szCs w:val="20"/>
              </w:rPr>
              <w:t>–</w:t>
            </w:r>
            <w:r>
              <w:rPr>
                <w:rFonts w:ascii="Times New Roman" w:eastAsia="맑은 고딕" w:hAnsi="Times New Roman" w:cs="Times New Roman"/>
                <w:szCs w:val="20"/>
              </w:rPr>
              <w:t>1.77)</w:t>
            </w:r>
          </w:p>
        </w:tc>
        <w:tc>
          <w:tcPr>
            <w:tcW w:w="964" w:type="dxa"/>
            <w:tcBorders>
              <w:top w:val="nil"/>
              <w:bottom w:val="single" w:sz="4" w:space="0" w:color="auto"/>
            </w:tcBorders>
          </w:tcPr>
          <w:p w14:paraId="28C665F7" w14:textId="599E034D" w:rsidR="00132A79" w:rsidRPr="00C71E91" w:rsidRDefault="008A071D"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bl>
    <w:p w14:paraId="7A14DF62" w14:textId="09B02989" w:rsidR="00132A79" w:rsidRPr="00BA4FC1" w:rsidRDefault="00132A79" w:rsidP="00132A79">
      <w:pPr>
        <w:spacing w:after="0" w:line="276" w:lineRule="auto"/>
        <w:rPr>
          <w:rFonts w:ascii="Times New Roman" w:hAnsi="Times New Roman" w:cs="Times New Roman"/>
          <w:szCs w:val="20"/>
        </w:rPr>
      </w:pP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xml:space="preserve">, Rapid response system; </w:t>
      </w:r>
      <w:r w:rsidRPr="004868FE">
        <w:rPr>
          <w:rFonts w:ascii="Times New Roman" w:hAnsi="Times New Roman" w:cs="Times New Roman"/>
          <w:szCs w:val="20"/>
        </w:rPr>
        <w:t>NEWS2</w:t>
      </w:r>
      <w:r w:rsidR="00E1750F">
        <w:rPr>
          <w:rFonts w:ascii="Times New Roman" w:hAnsi="Times New Roman" w:cs="Times New Roman"/>
          <w:szCs w:val="20"/>
        </w:rPr>
        <w:t xml:space="preserve">, </w:t>
      </w:r>
      <w:r w:rsidRPr="004868FE">
        <w:rPr>
          <w:rFonts w:ascii="Times New Roman" w:hAnsi="Times New Roman" w:cs="Times New Roman"/>
          <w:szCs w:val="20"/>
        </w:rPr>
        <w:t>National early warning score 2</w:t>
      </w:r>
    </w:p>
    <w:p w14:paraId="0DCA9A02" w14:textId="77777777" w:rsidR="00132A79" w:rsidRDefault="00132A79" w:rsidP="00132A79">
      <w:pPr>
        <w:widowControl/>
        <w:wordWrap/>
        <w:autoSpaceDE/>
        <w:autoSpaceDN/>
      </w:pPr>
      <w:r>
        <w:br w:type="page"/>
      </w:r>
    </w:p>
    <w:p w14:paraId="33641CEB" w14:textId="2AEDEC1F" w:rsidR="00575F03" w:rsidRPr="00256F6E" w:rsidRDefault="00575F03" w:rsidP="00AE58A4">
      <w:pPr>
        <w:spacing w:after="0" w:line="276" w:lineRule="auto"/>
        <w:rPr>
          <w:rFonts w:ascii="Times New Roman" w:hAnsi="Times New Roman" w:cs="Times New Roman"/>
          <w:b/>
          <w:bCs/>
          <w:sz w:val="24"/>
          <w:szCs w:val="24"/>
        </w:rPr>
      </w:pPr>
      <w:r w:rsidRPr="00256F6E">
        <w:rPr>
          <w:rFonts w:ascii="Times New Roman" w:hAnsi="Times New Roman" w:cs="Times New Roman"/>
          <w:b/>
          <w:bCs/>
          <w:sz w:val="24"/>
          <w:szCs w:val="24"/>
        </w:rPr>
        <w:lastRenderedPageBreak/>
        <w:t xml:space="preserve">Table </w:t>
      </w:r>
      <w:r w:rsidR="007D38CB">
        <w:rPr>
          <w:rFonts w:ascii="Times New Roman" w:hAnsi="Times New Roman" w:cs="Times New Roman"/>
          <w:b/>
          <w:bCs/>
          <w:sz w:val="24"/>
          <w:szCs w:val="24"/>
        </w:rPr>
        <w:t>S</w:t>
      </w:r>
      <w:r w:rsidR="00256F6E">
        <w:rPr>
          <w:rFonts w:ascii="Times New Roman" w:hAnsi="Times New Roman" w:cs="Times New Roman" w:hint="eastAsia"/>
          <w:b/>
          <w:bCs/>
          <w:sz w:val="24"/>
          <w:szCs w:val="24"/>
        </w:rPr>
        <w:t>4</w:t>
      </w:r>
      <w:r w:rsidRPr="00256F6E">
        <w:rPr>
          <w:rFonts w:ascii="Times New Roman" w:hAnsi="Times New Roman" w:cs="Times New Roman"/>
          <w:b/>
          <w:bCs/>
          <w:sz w:val="24"/>
          <w:szCs w:val="24"/>
        </w:rPr>
        <w:t xml:space="preserve">. Characteristics of </w:t>
      </w:r>
      <w:r w:rsidR="00E1750F" w:rsidRPr="00256F6E">
        <w:rPr>
          <w:rFonts w:ascii="Times New Roman" w:hAnsi="Times New Roman" w:cs="Times New Roman"/>
          <w:b/>
          <w:bCs/>
          <w:sz w:val="24"/>
          <w:szCs w:val="24"/>
        </w:rPr>
        <w:t xml:space="preserve">the </w:t>
      </w:r>
      <w:r w:rsidRPr="00256F6E">
        <w:rPr>
          <w:rFonts w:ascii="Times New Roman" w:hAnsi="Times New Roman" w:cs="Times New Roman"/>
          <w:b/>
          <w:bCs/>
          <w:sz w:val="24"/>
          <w:szCs w:val="24"/>
        </w:rPr>
        <w:t>propensity score</w:t>
      </w:r>
      <w:r w:rsidR="00E1750F" w:rsidRPr="00256F6E">
        <w:rPr>
          <w:rFonts w:ascii="Times New Roman" w:hAnsi="Times New Roman" w:cs="Times New Roman"/>
          <w:b/>
          <w:bCs/>
          <w:sz w:val="24"/>
          <w:szCs w:val="24"/>
        </w:rPr>
        <w:t>-</w:t>
      </w:r>
      <w:r w:rsidRPr="00256F6E">
        <w:rPr>
          <w:rFonts w:ascii="Times New Roman" w:hAnsi="Times New Roman" w:cs="Times New Roman"/>
          <w:b/>
          <w:bCs/>
          <w:sz w:val="24"/>
          <w:szCs w:val="24"/>
        </w:rPr>
        <w:t>matched patients</w:t>
      </w:r>
    </w:p>
    <w:tbl>
      <w:tblPr>
        <w:tblStyle w:val="a3"/>
        <w:tblW w:w="895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8"/>
        <w:gridCol w:w="1871"/>
        <w:gridCol w:w="1871"/>
        <w:gridCol w:w="1587"/>
      </w:tblGrid>
      <w:tr w:rsidR="00575F03" w14:paraId="29B293B2" w14:textId="77777777" w:rsidTr="00EA0320">
        <w:tc>
          <w:tcPr>
            <w:tcW w:w="3628" w:type="dxa"/>
            <w:tcBorders>
              <w:top w:val="single" w:sz="4" w:space="0" w:color="auto"/>
              <w:bottom w:val="single" w:sz="4" w:space="0" w:color="auto"/>
            </w:tcBorders>
          </w:tcPr>
          <w:p w14:paraId="22B635A5" w14:textId="77777777" w:rsidR="00575F03" w:rsidRPr="00C71E91" w:rsidRDefault="00575F03" w:rsidP="00AE58A4">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1871" w:type="dxa"/>
            <w:tcBorders>
              <w:top w:val="single" w:sz="4" w:space="0" w:color="auto"/>
              <w:bottom w:val="single" w:sz="4" w:space="0" w:color="auto"/>
            </w:tcBorders>
          </w:tcPr>
          <w:p w14:paraId="4334BF5A" w14:textId="77777777" w:rsidR="00575F03" w:rsidRPr="00C71E91" w:rsidRDefault="00575F03" w:rsidP="00AE58A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E</w:t>
            </w:r>
            <w:r w:rsidRPr="00C71E91">
              <w:rPr>
                <w:rFonts w:ascii="Times New Roman" w:hAnsi="Times New Roman" w:cs="Times New Roman"/>
                <w:szCs w:val="20"/>
              </w:rPr>
              <w:t>arly</w:t>
            </w:r>
          </w:p>
          <w:p w14:paraId="599DB350" w14:textId="4FAF149B" w:rsidR="00575F03" w:rsidRPr="00C71E91" w:rsidRDefault="00E1750F" w:rsidP="00AE58A4">
            <w:pPr>
              <w:spacing w:line="276" w:lineRule="auto"/>
              <w:jc w:val="center"/>
              <w:rPr>
                <w:rFonts w:ascii="Times New Roman" w:hAnsi="Times New Roman" w:cs="Times New Roman"/>
                <w:szCs w:val="20"/>
              </w:rPr>
            </w:pPr>
            <w:r>
              <w:rPr>
                <w:rFonts w:ascii="Times New Roman" w:hAnsi="Times New Roman" w:cs="Times New Roman"/>
                <w:szCs w:val="20"/>
              </w:rPr>
              <w:t>d</w:t>
            </w:r>
            <w:r w:rsidR="00575F03" w:rsidRPr="00C71E91">
              <w:rPr>
                <w:rFonts w:ascii="Times New Roman" w:hAnsi="Times New Roman" w:cs="Times New Roman"/>
                <w:szCs w:val="20"/>
              </w:rPr>
              <w:t>eteriorati</w:t>
            </w:r>
            <w:r>
              <w:rPr>
                <w:rFonts w:ascii="Times New Roman" w:hAnsi="Times New Roman" w:cs="Times New Roman"/>
                <w:szCs w:val="20"/>
              </w:rPr>
              <w:t>on</w:t>
            </w:r>
          </w:p>
          <w:p w14:paraId="11F4F92E" w14:textId="77777777" w:rsidR="00575F03" w:rsidRPr="00C71E91" w:rsidRDefault="00575F03" w:rsidP="00AE58A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w:t>
            </w:r>
            <w:r w:rsidRPr="00C71E91">
              <w:rPr>
                <w:rFonts w:ascii="Times New Roman" w:hAnsi="Times New Roman" w:cs="Times New Roman"/>
                <w:szCs w:val="20"/>
              </w:rPr>
              <w:t xml:space="preserve">N = </w:t>
            </w:r>
            <w:r>
              <w:rPr>
                <w:rFonts w:ascii="Times New Roman" w:hAnsi="Times New Roman" w:cs="Times New Roman"/>
                <w:szCs w:val="20"/>
              </w:rPr>
              <w:t>4,454</w:t>
            </w:r>
            <w:r w:rsidRPr="00C71E91">
              <w:rPr>
                <w:rFonts w:ascii="Times New Roman" w:hAnsi="Times New Roman" w:cs="Times New Roman"/>
                <w:szCs w:val="20"/>
              </w:rPr>
              <w:t>)</w:t>
            </w:r>
          </w:p>
        </w:tc>
        <w:tc>
          <w:tcPr>
            <w:tcW w:w="1871" w:type="dxa"/>
            <w:tcBorders>
              <w:top w:val="single" w:sz="4" w:space="0" w:color="auto"/>
              <w:bottom w:val="single" w:sz="4" w:space="0" w:color="auto"/>
            </w:tcBorders>
          </w:tcPr>
          <w:p w14:paraId="7E080983" w14:textId="77777777" w:rsidR="00575F03" w:rsidRPr="00C71E91" w:rsidRDefault="00575F03" w:rsidP="00AE58A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L</w:t>
            </w:r>
            <w:r w:rsidRPr="00C71E91">
              <w:rPr>
                <w:rFonts w:ascii="Times New Roman" w:hAnsi="Times New Roman" w:cs="Times New Roman"/>
                <w:szCs w:val="20"/>
              </w:rPr>
              <w:t>ate</w:t>
            </w:r>
          </w:p>
          <w:p w14:paraId="1561E273" w14:textId="430CA801" w:rsidR="00575F03" w:rsidRPr="00C71E91" w:rsidRDefault="00575F03" w:rsidP="00AE58A4">
            <w:pPr>
              <w:spacing w:line="276" w:lineRule="auto"/>
              <w:jc w:val="center"/>
              <w:rPr>
                <w:rFonts w:ascii="Times New Roman" w:hAnsi="Times New Roman" w:cs="Times New Roman"/>
                <w:szCs w:val="20"/>
              </w:rPr>
            </w:pPr>
            <w:r w:rsidRPr="00C71E91">
              <w:rPr>
                <w:rFonts w:ascii="Times New Roman" w:hAnsi="Times New Roman" w:cs="Times New Roman"/>
                <w:szCs w:val="20"/>
              </w:rPr>
              <w:t>deteriorati</w:t>
            </w:r>
            <w:r w:rsidR="00E1750F">
              <w:rPr>
                <w:rFonts w:ascii="Times New Roman" w:hAnsi="Times New Roman" w:cs="Times New Roman"/>
                <w:szCs w:val="20"/>
              </w:rPr>
              <w:t>on</w:t>
            </w:r>
          </w:p>
          <w:p w14:paraId="673912FE" w14:textId="77777777" w:rsidR="00575F03" w:rsidRPr="00C71E91" w:rsidRDefault="00575F03" w:rsidP="00AE58A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w:t>
            </w:r>
            <w:r w:rsidRPr="00C71E91">
              <w:rPr>
                <w:rFonts w:ascii="Times New Roman" w:hAnsi="Times New Roman" w:cs="Times New Roman"/>
                <w:szCs w:val="20"/>
              </w:rPr>
              <w:t xml:space="preserve">N = </w:t>
            </w:r>
            <w:r>
              <w:rPr>
                <w:rFonts w:ascii="Times New Roman" w:hAnsi="Times New Roman" w:cs="Times New Roman"/>
                <w:szCs w:val="20"/>
              </w:rPr>
              <w:t>4,454</w:t>
            </w:r>
            <w:r w:rsidRPr="00C71E91">
              <w:rPr>
                <w:rFonts w:ascii="Times New Roman" w:hAnsi="Times New Roman" w:cs="Times New Roman"/>
                <w:szCs w:val="20"/>
              </w:rPr>
              <w:t>)</w:t>
            </w:r>
          </w:p>
        </w:tc>
        <w:tc>
          <w:tcPr>
            <w:tcW w:w="1587" w:type="dxa"/>
            <w:tcBorders>
              <w:top w:val="single" w:sz="4" w:space="0" w:color="auto"/>
              <w:bottom w:val="single" w:sz="4" w:space="0" w:color="auto"/>
            </w:tcBorders>
          </w:tcPr>
          <w:p w14:paraId="139A837A" w14:textId="77777777" w:rsidR="00575F03" w:rsidRPr="00C71E91" w:rsidRDefault="00575F0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tandardized difference (%)</w:t>
            </w:r>
          </w:p>
        </w:tc>
      </w:tr>
      <w:tr w:rsidR="00575F03" w14:paraId="12EECEBF" w14:textId="77777777" w:rsidTr="00EA0320">
        <w:tc>
          <w:tcPr>
            <w:tcW w:w="3628" w:type="dxa"/>
            <w:tcBorders>
              <w:top w:val="single" w:sz="4" w:space="0" w:color="auto"/>
              <w:bottom w:val="nil"/>
            </w:tcBorders>
          </w:tcPr>
          <w:p w14:paraId="42D8EC3B" w14:textId="77777777" w:rsidR="00575F03" w:rsidRPr="00C71E91" w:rsidRDefault="00575F03" w:rsidP="00AE58A4">
            <w:pPr>
              <w:spacing w:line="276" w:lineRule="auto"/>
              <w:rPr>
                <w:rFonts w:ascii="Times New Roman" w:hAnsi="Times New Roman" w:cs="Times New Roman"/>
                <w:szCs w:val="20"/>
              </w:rPr>
            </w:pPr>
            <w:r w:rsidRPr="00C71E91">
              <w:rPr>
                <w:rFonts w:ascii="Times New Roman" w:hAnsi="Times New Roman" w:cs="Times New Roman" w:hint="eastAsia"/>
                <w:szCs w:val="20"/>
              </w:rPr>
              <w:t>A</w:t>
            </w:r>
            <w:r w:rsidRPr="00C71E91">
              <w:rPr>
                <w:rFonts w:ascii="Times New Roman" w:hAnsi="Times New Roman" w:cs="Times New Roman"/>
                <w:szCs w:val="20"/>
              </w:rPr>
              <w:t>ge (</w:t>
            </w:r>
            <w:proofErr w:type="spellStart"/>
            <w:r w:rsidRPr="00C71E91">
              <w:rPr>
                <w:rFonts w:ascii="Times New Roman" w:hAnsi="Times New Roman" w:cs="Times New Roman"/>
                <w:szCs w:val="20"/>
              </w:rPr>
              <w:t>yr</w:t>
            </w:r>
            <w:proofErr w:type="spellEnd"/>
            <w:r w:rsidRPr="00C71E91">
              <w:rPr>
                <w:rFonts w:ascii="Times New Roman" w:hAnsi="Times New Roman" w:cs="Times New Roman"/>
                <w:szCs w:val="20"/>
              </w:rPr>
              <w:t>)</w:t>
            </w:r>
          </w:p>
        </w:tc>
        <w:tc>
          <w:tcPr>
            <w:tcW w:w="1871" w:type="dxa"/>
            <w:tcBorders>
              <w:top w:val="single" w:sz="4" w:space="0" w:color="auto"/>
            </w:tcBorders>
          </w:tcPr>
          <w:p w14:paraId="16EB61BD" w14:textId="5F4A6441" w:rsidR="00575F03" w:rsidRPr="00067DEF" w:rsidRDefault="00067DEF" w:rsidP="00AE58A4">
            <w:pPr>
              <w:spacing w:line="276" w:lineRule="auto"/>
              <w:jc w:val="center"/>
              <w:rPr>
                <w:rFonts w:ascii="Times New Roman" w:hAnsi="Times New Roman" w:cs="Times New Roman"/>
                <w:szCs w:val="20"/>
              </w:rPr>
            </w:pPr>
            <w:r w:rsidRPr="00067DEF">
              <w:rPr>
                <w:rFonts w:ascii="Times New Roman" w:hAnsi="Times New Roman" w:cs="Times New Roman"/>
                <w:szCs w:val="20"/>
              </w:rPr>
              <w:t>68 (57</w:t>
            </w:r>
            <w:r w:rsidRPr="00067DEF">
              <w:rPr>
                <w:rFonts w:ascii="Times New Roman" w:eastAsia="맑은 고딕" w:hAnsi="Times New Roman" w:cs="Times New Roman"/>
                <w:szCs w:val="20"/>
              </w:rPr>
              <w:t>–</w:t>
            </w:r>
            <w:r>
              <w:rPr>
                <w:rFonts w:ascii="Times New Roman" w:eastAsia="맑은 고딕" w:hAnsi="Times New Roman" w:cs="Times New Roman"/>
                <w:szCs w:val="20"/>
              </w:rPr>
              <w:t>77)</w:t>
            </w:r>
          </w:p>
        </w:tc>
        <w:tc>
          <w:tcPr>
            <w:tcW w:w="1871" w:type="dxa"/>
            <w:tcBorders>
              <w:top w:val="single" w:sz="4" w:space="0" w:color="auto"/>
            </w:tcBorders>
          </w:tcPr>
          <w:p w14:paraId="5F113C04" w14:textId="58B88266"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8 (57</w:t>
            </w:r>
            <w:r w:rsidRPr="00067DEF">
              <w:rPr>
                <w:rFonts w:ascii="Times New Roman" w:eastAsia="맑은 고딕" w:hAnsi="Times New Roman" w:cs="Times New Roman"/>
                <w:szCs w:val="20"/>
              </w:rPr>
              <w:t>–</w:t>
            </w:r>
            <w:r>
              <w:rPr>
                <w:rFonts w:ascii="Times New Roman" w:eastAsia="맑은 고딕" w:hAnsi="Times New Roman" w:cs="Times New Roman"/>
                <w:szCs w:val="20"/>
              </w:rPr>
              <w:t>77)</w:t>
            </w:r>
          </w:p>
        </w:tc>
        <w:tc>
          <w:tcPr>
            <w:tcW w:w="1587" w:type="dxa"/>
            <w:tcBorders>
              <w:top w:val="single" w:sz="4" w:space="0" w:color="auto"/>
            </w:tcBorders>
          </w:tcPr>
          <w:p w14:paraId="333853AC" w14:textId="12922988"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.6</w:t>
            </w:r>
          </w:p>
        </w:tc>
      </w:tr>
      <w:tr w:rsidR="00575F03" w14:paraId="4BC43074" w14:textId="77777777" w:rsidTr="00EA0320">
        <w:tc>
          <w:tcPr>
            <w:tcW w:w="3628" w:type="dxa"/>
            <w:tcBorders>
              <w:top w:val="nil"/>
              <w:left w:val="nil"/>
              <w:bottom w:val="nil"/>
              <w:right w:val="nil"/>
            </w:tcBorders>
          </w:tcPr>
          <w:p w14:paraId="6E7E2005" w14:textId="2D55711C" w:rsidR="00575F03" w:rsidRPr="00C71E91" w:rsidRDefault="00575F03" w:rsidP="00AE58A4">
            <w:pPr>
              <w:spacing w:line="276" w:lineRule="auto"/>
              <w:rPr>
                <w:rFonts w:ascii="Times New Roman" w:hAnsi="Times New Roman" w:cs="Times New Roman"/>
                <w:szCs w:val="20"/>
              </w:rPr>
            </w:pPr>
            <w:r>
              <w:rPr>
                <w:rFonts w:ascii="Times New Roman" w:hAnsi="Times New Roman" w:cs="Times New Roman"/>
                <w:szCs w:val="20"/>
              </w:rPr>
              <w:t xml:space="preserve">Male </w:t>
            </w:r>
            <w:r w:rsidR="004868FE">
              <w:rPr>
                <w:rFonts w:ascii="Times New Roman" w:hAnsi="Times New Roman" w:cs="Times New Roman"/>
                <w:szCs w:val="20"/>
              </w:rPr>
              <w:t>s</w:t>
            </w:r>
            <w:r w:rsidRPr="00C71E91">
              <w:rPr>
                <w:rFonts w:ascii="Times New Roman" w:hAnsi="Times New Roman" w:cs="Times New Roman"/>
                <w:szCs w:val="20"/>
              </w:rPr>
              <w:t>ex</w:t>
            </w:r>
          </w:p>
        </w:tc>
        <w:tc>
          <w:tcPr>
            <w:tcW w:w="1871" w:type="dxa"/>
            <w:tcBorders>
              <w:left w:val="nil"/>
            </w:tcBorders>
          </w:tcPr>
          <w:p w14:paraId="779F4737" w14:textId="0E2CBA89"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,630 (59.1%)</w:t>
            </w:r>
          </w:p>
        </w:tc>
        <w:tc>
          <w:tcPr>
            <w:tcW w:w="1871" w:type="dxa"/>
          </w:tcPr>
          <w:p w14:paraId="347BFC4C" w14:textId="5422126C"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,669 (59.9%)</w:t>
            </w:r>
          </w:p>
        </w:tc>
        <w:tc>
          <w:tcPr>
            <w:tcW w:w="1587" w:type="dxa"/>
          </w:tcPr>
          <w:p w14:paraId="138AB811" w14:textId="6F12A879"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w:t>
            </w:r>
          </w:p>
        </w:tc>
      </w:tr>
      <w:tr w:rsidR="00575F03" w14:paraId="19FF00A5" w14:textId="77777777" w:rsidTr="00EA0320">
        <w:tc>
          <w:tcPr>
            <w:tcW w:w="3628" w:type="dxa"/>
            <w:tcBorders>
              <w:top w:val="nil"/>
              <w:left w:val="nil"/>
              <w:bottom w:val="nil"/>
              <w:right w:val="nil"/>
            </w:tcBorders>
          </w:tcPr>
          <w:p w14:paraId="4083A889" w14:textId="77777777" w:rsidR="00575F03" w:rsidRPr="00C71E91" w:rsidRDefault="00575F03" w:rsidP="00AE58A4">
            <w:pPr>
              <w:spacing w:line="276" w:lineRule="auto"/>
              <w:rPr>
                <w:rFonts w:ascii="Times New Roman" w:hAnsi="Times New Roman" w:cs="Times New Roman"/>
                <w:szCs w:val="20"/>
              </w:rPr>
            </w:pPr>
            <w:r w:rsidRPr="00C71E91">
              <w:rPr>
                <w:rFonts w:ascii="Times New Roman" w:hAnsi="Times New Roman" w:cs="Times New Roman" w:hint="eastAsia"/>
                <w:szCs w:val="20"/>
              </w:rPr>
              <w:t>B</w:t>
            </w:r>
            <w:r w:rsidRPr="00C71E91">
              <w:rPr>
                <w:rFonts w:ascii="Times New Roman" w:hAnsi="Times New Roman" w:cs="Times New Roman"/>
                <w:szCs w:val="20"/>
              </w:rPr>
              <w:t>ody mass index (kg/m</w:t>
            </w:r>
            <w:r w:rsidRPr="00C71E91">
              <w:rPr>
                <w:rFonts w:ascii="Times New Roman" w:hAnsi="Times New Roman" w:cs="Times New Roman"/>
                <w:szCs w:val="20"/>
                <w:vertAlign w:val="superscript"/>
              </w:rPr>
              <w:t>2</w:t>
            </w:r>
            <w:r w:rsidRPr="00C71E91">
              <w:rPr>
                <w:rFonts w:ascii="Times New Roman" w:hAnsi="Times New Roman" w:cs="Times New Roman"/>
                <w:szCs w:val="20"/>
              </w:rPr>
              <w:t>)</w:t>
            </w:r>
          </w:p>
        </w:tc>
        <w:tc>
          <w:tcPr>
            <w:tcW w:w="1871" w:type="dxa"/>
            <w:tcBorders>
              <w:left w:val="nil"/>
            </w:tcBorders>
          </w:tcPr>
          <w:p w14:paraId="15E553CF" w14:textId="32470FB5"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2.2 (19.7</w:t>
            </w:r>
            <w:r w:rsidRPr="00067DEF">
              <w:rPr>
                <w:rFonts w:ascii="Times New Roman" w:eastAsia="맑은 고딕" w:hAnsi="Times New Roman" w:cs="Times New Roman"/>
                <w:szCs w:val="20"/>
              </w:rPr>
              <w:t>–</w:t>
            </w:r>
            <w:r>
              <w:rPr>
                <w:rFonts w:ascii="Times New Roman" w:eastAsia="맑은 고딕" w:hAnsi="Times New Roman" w:cs="Times New Roman"/>
                <w:szCs w:val="20"/>
              </w:rPr>
              <w:t>24.9)</w:t>
            </w:r>
          </w:p>
        </w:tc>
        <w:tc>
          <w:tcPr>
            <w:tcW w:w="1871" w:type="dxa"/>
          </w:tcPr>
          <w:p w14:paraId="19CCDCFB" w14:textId="60FBE012"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2.2 (19.6</w:t>
            </w:r>
            <w:r w:rsidRPr="00067DEF">
              <w:rPr>
                <w:rFonts w:ascii="Times New Roman" w:eastAsia="맑은 고딕" w:hAnsi="Times New Roman" w:cs="Times New Roman"/>
                <w:szCs w:val="20"/>
              </w:rPr>
              <w:t>–</w:t>
            </w:r>
            <w:r>
              <w:rPr>
                <w:rFonts w:ascii="Times New Roman" w:eastAsia="맑은 고딕" w:hAnsi="Times New Roman" w:cs="Times New Roman"/>
                <w:szCs w:val="20"/>
              </w:rPr>
              <w:t>25.0)</w:t>
            </w:r>
          </w:p>
        </w:tc>
        <w:tc>
          <w:tcPr>
            <w:tcW w:w="1587" w:type="dxa"/>
          </w:tcPr>
          <w:p w14:paraId="6346462C" w14:textId="0DD78C66"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w:t>
            </w:r>
          </w:p>
        </w:tc>
      </w:tr>
      <w:tr w:rsidR="00575F03" w14:paraId="2E109871" w14:textId="77777777" w:rsidTr="00EA0320">
        <w:tc>
          <w:tcPr>
            <w:tcW w:w="3628" w:type="dxa"/>
            <w:tcBorders>
              <w:top w:val="nil"/>
              <w:left w:val="nil"/>
              <w:bottom w:val="nil"/>
              <w:right w:val="nil"/>
            </w:tcBorders>
          </w:tcPr>
          <w:p w14:paraId="66C87AAD" w14:textId="77777777" w:rsidR="00575F03" w:rsidRPr="00C71E91" w:rsidRDefault="00575F03" w:rsidP="00AE58A4">
            <w:pPr>
              <w:spacing w:line="276" w:lineRule="auto"/>
              <w:rPr>
                <w:rFonts w:ascii="Times New Roman" w:hAnsi="Times New Roman" w:cs="Times New Roman"/>
                <w:szCs w:val="20"/>
              </w:rPr>
            </w:pPr>
            <w:r w:rsidRPr="00C71E91">
              <w:rPr>
                <w:rFonts w:ascii="Times New Roman" w:hAnsi="Times New Roman" w:cs="Times New Roman" w:hint="eastAsia"/>
                <w:szCs w:val="20"/>
              </w:rPr>
              <w:t>A</w:t>
            </w:r>
            <w:r w:rsidRPr="00C71E91">
              <w:rPr>
                <w:rFonts w:ascii="Times New Roman" w:hAnsi="Times New Roman" w:cs="Times New Roman"/>
                <w:szCs w:val="20"/>
              </w:rPr>
              <w:t xml:space="preserve">dmission </w:t>
            </w:r>
            <w:r>
              <w:rPr>
                <w:rFonts w:ascii="Times New Roman" w:hAnsi="Times New Roman" w:cs="Times New Roman"/>
                <w:szCs w:val="20"/>
              </w:rPr>
              <w:t>to medical department</w:t>
            </w:r>
          </w:p>
        </w:tc>
        <w:tc>
          <w:tcPr>
            <w:tcW w:w="1871" w:type="dxa"/>
            <w:tcBorders>
              <w:left w:val="nil"/>
            </w:tcBorders>
          </w:tcPr>
          <w:p w14:paraId="34173CA7" w14:textId="3B934631"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,319 (74.5%)</w:t>
            </w:r>
          </w:p>
        </w:tc>
        <w:tc>
          <w:tcPr>
            <w:tcW w:w="1871" w:type="dxa"/>
          </w:tcPr>
          <w:p w14:paraId="7A7EAB88" w14:textId="51EFBD05"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,184 (71.5%)</w:t>
            </w:r>
          </w:p>
        </w:tc>
        <w:tc>
          <w:tcPr>
            <w:tcW w:w="1587" w:type="dxa"/>
          </w:tcPr>
          <w:p w14:paraId="68876A94" w14:textId="2A3FA9B1"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.8</w:t>
            </w:r>
          </w:p>
        </w:tc>
      </w:tr>
      <w:tr w:rsidR="00575F03" w14:paraId="092AECFB" w14:textId="77777777" w:rsidTr="00EA0320">
        <w:tc>
          <w:tcPr>
            <w:tcW w:w="3628" w:type="dxa"/>
            <w:tcBorders>
              <w:top w:val="nil"/>
              <w:left w:val="nil"/>
              <w:bottom w:val="nil"/>
              <w:right w:val="nil"/>
            </w:tcBorders>
          </w:tcPr>
          <w:p w14:paraId="4DB4F760" w14:textId="1B0D2202" w:rsidR="00575F03" w:rsidRPr="00C71E91" w:rsidRDefault="00E1750F" w:rsidP="00AE58A4">
            <w:pPr>
              <w:spacing w:line="276" w:lineRule="auto"/>
              <w:rPr>
                <w:rFonts w:ascii="Times New Roman" w:hAnsi="Times New Roman" w:cs="Times New Roman"/>
                <w:szCs w:val="20"/>
              </w:rPr>
            </w:pPr>
            <w:r>
              <w:rPr>
                <w:rFonts w:ascii="Times New Roman" w:hAnsi="Times New Roman" w:cs="Times New Roman"/>
                <w:szCs w:val="20"/>
              </w:rPr>
              <w:t>Surgical operation</w:t>
            </w:r>
            <w:r w:rsidR="00575F03">
              <w:rPr>
                <w:rFonts w:ascii="Times New Roman" w:hAnsi="Times New Roman" w:cs="Times New Roman"/>
                <w:szCs w:val="20"/>
              </w:rPr>
              <w:t xml:space="preserve"> before RRS </w:t>
            </w:r>
            <w:r>
              <w:rPr>
                <w:rFonts w:ascii="Times New Roman" w:hAnsi="Times New Roman" w:cs="Times New Roman"/>
                <w:szCs w:val="20"/>
              </w:rPr>
              <w:t>activation</w:t>
            </w:r>
          </w:p>
        </w:tc>
        <w:tc>
          <w:tcPr>
            <w:tcW w:w="1871" w:type="dxa"/>
            <w:tcBorders>
              <w:left w:val="nil"/>
            </w:tcBorders>
          </w:tcPr>
          <w:p w14:paraId="3282ECED" w14:textId="1D178CD5"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65 (19.4%)</w:t>
            </w:r>
          </w:p>
        </w:tc>
        <w:tc>
          <w:tcPr>
            <w:tcW w:w="1871" w:type="dxa"/>
          </w:tcPr>
          <w:p w14:paraId="63C80BC6" w14:textId="02350C59"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,068 (24.0%)</w:t>
            </w:r>
          </w:p>
        </w:tc>
        <w:tc>
          <w:tcPr>
            <w:tcW w:w="1587" w:type="dxa"/>
          </w:tcPr>
          <w:p w14:paraId="0C78964E" w14:textId="5DBC14A9" w:rsidR="00575F03" w:rsidRPr="00C71E91" w:rsidRDefault="00067DEF"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1.1</w:t>
            </w:r>
          </w:p>
        </w:tc>
      </w:tr>
      <w:tr w:rsidR="00575F03" w14:paraId="46C8B3A0" w14:textId="77777777" w:rsidTr="00EA0320">
        <w:tc>
          <w:tcPr>
            <w:tcW w:w="3628" w:type="dxa"/>
            <w:tcBorders>
              <w:top w:val="nil"/>
              <w:left w:val="nil"/>
              <w:bottom w:val="nil"/>
              <w:right w:val="nil"/>
            </w:tcBorders>
          </w:tcPr>
          <w:p w14:paraId="4ED206F7" w14:textId="77777777" w:rsidR="00575F03" w:rsidRPr="00C71E91" w:rsidRDefault="00575F03" w:rsidP="00AE58A4">
            <w:pPr>
              <w:spacing w:line="276" w:lineRule="auto"/>
              <w:rPr>
                <w:rFonts w:ascii="Times New Roman" w:hAnsi="Times New Roman" w:cs="Times New Roman"/>
                <w:szCs w:val="20"/>
              </w:rPr>
            </w:pPr>
            <w:r>
              <w:rPr>
                <w:rFonts w:ascii="Times New Roman" w:hAnsi="Times New Roman" w:cs="Times New Roman"/>
                <w:szCs w:val="20"/>
              </w:rPr>
              <w:t>History of solid cancer</w:t>
            </w:r>
          </w:p>
        </w:tc>
        <w:tc>
          <w:tcPr>
            <w:tcW w:w="1871" w:type="dxa"/>
            <w:tcBorders>
              <w:left w:val="nil"/>
            </w:tcBorders>
          </w:tcPr>
          <w:p w14:paraId="6A620AE5" w14:textId="296D038E" w:rsidR="00575F03" w:rsidRPr="00C71E91" w:rsidRDefault="003F6FF6"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,855 (41.7%)</w:t>
            </w:r>
          </w:p>
        </w:tc>
        <w:tc>
          <w:tcPr>
            <w:tcW w:w="1871" w:type="dxa"/>
          </w:tcPr>
          <w:p w14:paraId="4E48D2E0" w14:textId="7B05BB02" w:rsidR="00575F03" w:rsidRPr="00C71E91" w:rsidRDefault="003F6FF6"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,860 (41.8%)</w:t>
            </w:r>
          </w:p>
        </w:tc>
        <w:tc>
          <w:tcPr>
            <w:tcW w:w="1587" w:type="dxa"/>
          </w:tcPr>
          <w:p w14:paraId="5ACEB37D" w14:textId="794A8B71" w:rsidR="00575F03" w:rsidRPr="00C71E91" w:rsidRDefault="003F6FF6"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.2</w:t>
            </w:r>
          </w:p>
        </w:tc>
      </w:tr>
      <w:tr w:rsidR="00575F03" w14:paraId="67F52710" w14:textId="77777777" w:rsidTr="00EA0320">
        <w:tc>
          <w:tcPr>
            <w:tcW w:w="3628" w:type="dxa"/>
            <w:tcBorders>
              <w:top w:val="nil"/>
              <w:left w:val="nil"/>
              <w:bottom w:val="nil"/>
              <w:right w:val="nil"/>
            </w:tcBorders>
          </w:tcPr>
          <w:p w14:paraId="1C9FEC93" w14:textId="2C42770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hematologic</w:t>
            </w:r>
            <w:r w:rsidR="00E1750F">
              <w:rPr>
                <w:rFonts w:ascii="Times New Roman" w:hAnsi="Times New Roman" w:cs="Times New Roman"/>
                <w:szCs w:val="20"/>
              </w:rPr>
              <w:t>al</w:t>
            </w:r>
            <w:r>
              <w:rPr>
                <w:rFonts w:ascii="Times New Roman" w:hAnsi="Times New Roman" w:cs="Times New Roman"/>
                <w:szCs w:val="20"/>
              </w:rPr>
              <w:t xml:space="preserve"> malignancy</w:t>
            </w:r>
          </w:p>
        </w:tc>
        <w:tc>
          <w:tcPr>
            <w:tcW w:w="1871" w:type="dxa"/>
            <w:tcBorders>
              <w:left w:val="nil"/>
            </w:tcBorders>
          </w:tcPr>
          <w:p w14:paraId="3E438903" w14:textId="6CF580D6" w:rsidR="00575F03" w:rsidRPr="00C71E91" w:rsidRDefault="003F6FF6"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17</w:t>
            </w:r>
            <w:r w:rsidR="00D24AE7">
              <w:rPr>
                <w:rFonts w:ascii="Times New Roman" w:hAnsi="Times New Roman" w:cs="Times New Roman"/>
                <w:szCs w:val="20"/>
              </w:rPr>
              <w:t xml:space="preserve"> (7.1%)</w:t>
            </w:r>
          </w:p>
        </w:tc>
        <w:tc>
          <w:tcPr>
            <w:tcW w:w="1871" w:type="dxa"/>
          </w:tcPr>
          <w:p w14:paraId="3FEC081D" w14:textId="1E55F92C"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37 (9.8%)</w:t>
            </w:r>
          </w:p>
        </w:tc>
        <w:tc>
          <w:tcPr>
            <w:tcW w:w="1587" w:type="dxa"/>
          </w:tcPr>
          <w:p w14:paraId="5D001A13" w14:textId="6C4F34D1"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9</w:t>
            </w:r>
            <w:r>
              <w:rPr>
                <w:rFonts w:ascii="Times New Roman" w:hAnsi="Times New Roman" w:cs="Times New Roman"/>
                <w:szCs w:val="20"/>
              </w:rPr>
              <w:t>.7</w:t>
            </w:r>
          </w:p>
        </w:tc>
      </w:tr>
      <w:tr w:rsidR="00575F03" w14:paraId="1DD37AF3" w14:textId="77777777" w:rsidTr="00EA0320">
        <w:tc>
          <w:tcPr>
            <w:tcW w:w="3628" w:type="dxa"/>
            <w:tcBorders>
              <w:top w:val="nil"/>
              <w:left w:val="nil"/>
              <w:bottom w:val="nil"/>
              <w:right w:val="nil"/>
            </w:tcBorders>
          </w:tcPr>
          <w:p w14:paraId="42E87AB0"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cardiovascular disease</w:t>
            </w:r>
          </w:p>
        </w:tc>
        <w:tc>
          <w:tcPr>
            <w:tcW w:w="1871" w:type="dxa"/>
            <w:tcBorders>
              <w:left w:val="nil"/>
            </w:tcBorders>
          </w:tcPr>
          <w:p w14:paraId="6BB77EA9" w14:textId="27CE058C"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,049 (23.6%)</w:t>
            </w:r>
          </w:p>
        </w:tc>
        <w:tc>
          <w:tcPr>
            <w:tcW w:w="1871" w:type="dxa"/>
          </w:tcPr>
          <w:p w14:paraId="79831998" w14:textId="26633ABC"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,070 (24.0%)</w:t>
            </w:r>
          </w:p>
        </w:tc>
        <w:tc>
          <w:tcPr>
            <w:tcW w:w="1587" w:type="dxa"/>
          </w:tcPr>
          <w:p w14:paraId="3579D454" w14:textId="530D5D35"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w:t>
            </w:r>
          </w:p>
        </w:tc>
      </w:tr>
      <w:tr w:rsidR="00575F03" w14:paraId="57928117" w14:textId="77777777" w:rsidTr="00EA0320">
        <w:tc>
          <w:tcPr>
            <w:tcW w:w="3628" w:type="dxa"/>
            <w:tcBorders>
              <w:top w:val="nil"/>
              <w:left w:val="nil"/>
              <w:bottom w:val="nil"/>
              <w:right w:val="nil"/>
            </w:tcBorders>
          </w:tcPr>
          <w:p w14:paraId="55208D59"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diabetes mellitus</w:t>
            </w:r>
          </w:p>
        </w:tc>
        <w:tc>
          <w:tcPr>
            <w:tcW w:w="1871" w:type="dxa"/>
            <w:tcBorders>
              <w:left w:val="nil"/>
            </w:tcBorders>
          </w:tcPr>
          <w:p w14:paraId="5CDB7DB3" w14:textId="71C760D0"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,192 (26.8%)</w:t>
            </w:r>
          </w:p>
        </w:tc>
        <w:tc>
          <w:tcPr>
            <w:tcW w:w="1871" w:type="dxa"/>
          </w:tcPr>
          <w:p w14:paraId="6B722B38" w14:textId="2C234F62"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,217 (27.3%)</w:t>
            </w:r>
          </w:p>
        </w:tc>
        <w:tc>
          <w:tcPr>
            <w:tcW w:w="1587" w:type="dxa"/>
          </w:tcPr>
          <w:p w14:paraId="15F0F277" w14:textId="259F9D36"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w:t>
            </w:r>
          </w:p>
        </w:tc>
      </w:tr>
      <w:tr w:rsidR="00575F03" w14:paraId="34E540AF" w14:textId="77777777" w:rsidTr="00EA0320">
        <w:tc>
          <w:tcPr>
            <w:tcW w:w="3628" w:type="dxa"/>
            <w:tcBorders>
              <w:top w:val="nil"/>
              <w:left w:val="nil"/>
              <w:bottom w:val="nil"/>
              <w:right w:val="nil"/>
            </w:tcBorders>
          </w:tcPr>
          <w:p w14:paraId="2A6F4299"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chronic lung disease</w:t>
            </w:r>
          </w:p>
        </w:tc>
        <w:tc>
          <w:tcPr>
            <w:tcW w:w="1871" w:type="dxa"/>
            <w:tcBorders>
              <w:left w:val="nil"/>
            </w:tcBorders>
          </w:tcPr>
          <w:p w14:paraId="095AA900" w14:textId="025A5E83"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91 (15.5%)</w:t>
            </w:r>
          </w:p>
        </w:tc>
        <w:tc>
          <w:tcPr>
            <w:tcW w:w="1871" w:type="dxa"/>
          </w:tcPr>
          <w:p w14:paraId="76120810" w14:textId="03E7F468"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39 (14.4%)</w:t>
            </w:r>
          </w:p>
        </w:tc>
        <w:tc>
          <w:tcPr>
            <w:tcW w:w="1587" w:type="dxa"/>
          </w:tcPr>
          <w:p w14:paraId="2CCC4E51" w14:textId="0123DB71"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.3</w:t>
            </w:r>
          </w:p>
        </w:tc>
      </w:tr>
      <w:tr w:rsidR="00575F03" w14:paraId="77F72A28" w14:textId="77777777" w:rsidTr="00EA0320">
        <w:tc>
          <w:tcPr>
            <w:tcW w:w="3628" w:type="dxa"/>
            <w:tcBorders>
              <w:top w:val="nil"/>
              <w:left w:val="nil"/>
              <w:bottom w:val="nil"/>
              <w:right w:val="nil"/>
            </w:tcBorders>
          </w:tcPr>
          <w:p w14:paraId="59EF4972"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hepatobiliary disease</w:t>
            </w:r>
          </w:p>
        </w:tc>
        <w:tc>
          <w:tcPr>
            <w:tcW w:w="1871" w:type="dxa"/>
            <w:tcBorders>
              <w:left w:val="nil"/>
            </w:tcBorders>
          </w:tcPr>
          <w:p w14:paraId="4BE18C61" w14:textId="30209F3A"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99 (11.2%)</w:t>
            </w:r>
          </w:p>
        </w:tc>
        <w:tc>
          <w:tcPr>
            <w:tcW w:w="1871" w:type="dxa"/>
          </w:tcPr>
          <w:p w14:paraId="26D349A5" w14:textId="11172C05"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94 (11.1%)</w:t>
            </w:r>
          </w:p>
        </w:tc>
        <w:tc>
          <w:tcPr>
            <w:tcW w:w="1587" w:type="dxa"/>
          </w:tcPr>
          <w:p w14:paraId="12BD01B5" w14:textId="0F9FE881"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.4</w:t>
            </w:r>
          </w:p>
        </w:tc>
      </w:tr>
      <w:tr w:rsidR="00575F03" w14:paraId="52AA1468" w14:textId="77777777" w:rsidTr="00EA0320">
        <w:tc>
          <w:tcPr>
            <w:tcW w:w="3628" w:type="dxa"/>
            <w:tcBorders>
              <w:top w:val="nil"/>
              <w:left w:val="nil"/>
              <w:bottom w:val="nil"/>
              <w:right w:val="nil"/>
            </w:tcBorders>
          </w:tcPr>
          <w:p w14:paraId="60194394"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chronic kidney disease</w:t>
            </w:r>
          </w:p>
        </w:tc>
        <w:tc>
          <w:tcPr>
            <w:tcW w:w="1871" w:type="dxa"/>
            <w:tcBorders>
              <w:left w:val="nil"/>
            </w:tcBorders>
          </w:tcPr>
          <w:p w14:paraId="44427921" w14:textId="7D173D7D"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67 (10.5%)</w:t>
            </w:r>
          </w:p>
        </w:tc>
        <w:tc>
          <w:tcPr>
            <w:tcW w:w="1871" w:type="dxa"/>
          </w:tcPr>
          <w:p w14:paraId="452DC433" w14:textId="14510755"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71 (10.6%)</w:t>
            </w:r>
          </w:p>
        </w:tc>
        <w:tc>
          <w:tcPr>
            <w:tcW w:w="1587" w:type="dxa"/>
          </w:tcPr>
          <w:p w14:paraId="07CCB0DF" w14:textId="5BBC5D40"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.3</w:t>
            </w:r>
          </w:p>
        </w:tc>
      </w:tr>
      <w:tr w:rsidR="00575F03" w14:paraId="34F3D056" w14:textId="77777777" w:rsidTr="00EA0320">
        <w:tc>
          <w:tcPr>
            <w:tcW w:w="3628" w:type="dxa"/>
            <w:tcBorders>
              <w:top w:val="nil"/>
              <w:left w:val="nil"/>
              <w:bottom w:val="nil"/>
              <w:right w:val="nil"/>
            </w:tcBorders>
          </w:tcPr>
          <w:p w14:paraId="61DDB8DD"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cerebrovascular disease</w:t>
            </w:r>
          </w:p>
        </w:tc>
        <w:tc>
          <w:tcPr>
            <w:tcW w:w="1871" w:type="dxa"/>
            <w:tcBorders>
              <w:left w:val="nil"/>
            </w:tcBorders>
          </w:tcPr>
          <w:p w14:paraId="1209E362" w14:textId="30621C90"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85 (10.9%)</w:t>
            </w:r>
          </w:p>
        </w:tc>
        <w:tc>
          <w:tcPr>
            <w:tcW w:w="1871" w:type="dxa"/>
          </w:tcPr>
          <w:p w14:paraId="2064EC10" w14:textId="58C1F170"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19 (11.7%)</w:t>
            </w:r>
          </w:p>
        </w:tc>
        <w:tc>
          <w:tcPr>
            <w:tcW w:w="1587" w:type="dxa"/>
          </w:tcPr>
          <w:p w14:paraId="5AC0E3E6" w14:textId="773480BA"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.4</w:t>
            </w:r>
          </w:p>
        </w:tc>
      </w:tr>
      <w:tr w:rsidR="00575F03" w14:paraId="3E345A97" w14:textId="77777777" w:rsidTr="00EA0320">
        <w:tc>
          <w:tcPr>
            <w:tcW w:w="3628" w:type="dxa"/>
            <w:tcBorders>
              <w:top w:val="nil"/>
              <w:left w:val="nil"/>
              <w:bottom w:val="nil"/>
              <w:right w:val="nil"/>
            </w:tcBorders>
          </w:tcPr>
          <w:p w14:paraId="088C4EA9"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istory of organ transplantation</w:t>
            </w:r>
          </w:p>
        </w:tc>
        <w:tc>
          <w:tcPr>
            <w:tcW w:w="1871" w:type="dxa"/>
            <w:tcBorders>
              <w:left w:val="nil"/>
            </w:tcBorders>
          </w:tcPr>
          <w:p w14:paraId="09B24D97" w14:textId="724BBBEC"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11 (2.5%)</w:t>
            </w:r>
          </w:p>
        </w:tc>
        <w:tc>
          <w:tcPr>
            <w:tcW w:w="1871" w:type="dxa"/>
          </w:tcPr>
          <w:p w14:paraId="18574312" w14:textId="609E06A2"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15 (2.6%)</w:t>
            </w:r>
          </w:p>
        </w:tc>
        <w:tc>
          <w:tcPr>
            <w:tcW w:w="1587" w:type="dxa"/>
          </w:tcPr>
          <w:p w14:paraId="66B4B944" w14:textId="5D20DC6D" w:rsidR="00575F03" w:rsidRPr="00C71E91" w:rsidRDefault="00D24AE7"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.6</w:t>
            </w:r>
          </w:p>
        </w:tc>
      </w:tr>
      <w:tr w:rsidR="00575F03" w14:paraId="10A0C4FD" w14:textId="77777777" w:rsidTr="00EA0320">
        <w:tc>
          <w:tcPr>
            <w:tcW w:w="3628" w:type="dxa"/>
            <w:tcBorders>
              <w:top w:val="nil"/>
              <w:bottom w:val="nil"/>
            </w:tcBorders>
          </w:tcPr>
          <w:p w14:paraId="60C4628A" w14:textId="1F06C7ED" w:rsidR="00575F03" w:rsidRPr="00C71E91"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R</w:t>
            </w:r>
            <w:r>
              <w:rPr>
                <w:rFonts w:ascii="Times New Roman" w:hAnsi="Times New Roman" w:cs="Times New Roman"/>
                <w:szCs w:val="20"/>
              </w:rPr>
              <w:t xml:space="preserve">RS activation </w:t>
            </w:r>
            <w:r w:rsidR="00067DEF">
              <w:rPr>
                <w:rFonts w:ascii="Times New Roman" w:hAnsi="Times New Roman" w:cs="Times New Roman"/>
                <w:szCs w:val="20"/>
              </w:rPr>
              <w:t>in general ward</w:t>
            </w:r>
          </w:p>
        </w:tc>
        <w:tc>
          <w:tcPr>
            <w:tcW w:w="1871" w:type="dxa"/>
          </w:tcPr>
          <w:p w14:paraId="69052AA9" w14:textId="347E90BA"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,394 (98.7%)</w:t>
            </w:r>
          </w:p>
        </w:tc>
        <w:tc>
          <w:tcPr>
            <w:tcW w:w="1871" w:type="dxa"/>
          </w:tcPr>
          <w:p w14:paraId="06429022" w14:textId="34F0A13A"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,406 (98.9%)</w:t>
            </w:r>
          </w:p>
        </w:tc>
        <w:tc>
          <w:tcPr>
            <w:tcW w:w="1587" w:type="dxa"/>
          </w:tcPr>
          <w:p w14:paraId="42A009B2" w14:textId="2534E3CF"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w:t>
            </w:r>
          </w:p>
        </w:tc>
      </w:tr>
      <w:tr w:rsidR="009E09FC" w14:paraId="0A924395" w14:textId="77777777" w:rsidTr="00EA0320">
        <w:tc>
          <w:tcPr>
            <w:tcW w:w="3628" w:type="dxa"/>
            <w:tcBorders>
              <w:top w:val="nil"/>
              <w:bottom w:val="nil"/>
            </w:tcBorders>
          </w:tcPr>
          <w:p w14:paraId="2768C893" w14:textId="37341055" w:rsidR="009E09FC" w:rsidRDefault="009E09FC" w:rsidP="00AE58A4">
            <w:pPr>
              <w:spacing w:line="276" w:lineRule="auto"/>
              <w:rPr>
                <w:rFonts w:ascii="Times New Roman" w:hAnsi="Times New Roman" w:cs="Times New Roman"/>
                <w:szCs w:val="20"/>
              </w:rPr>
            </w:pPr>
            <w:r>
              <w:rPr>
                <w:rFonts w:ascii="Times New Roman" w:hAnsi="Times New Roman" w:cs="Times New Roman" w:hint="eastAsia"/>
                <w:szCs w:val="20"/>
              </w:rPr>
              <w:t>R</w:t>
            </w:r>
            <w:r>
              <w:rPr>
                <w:rFonts w:ascii="Times New Roman" w:hAnsi="Times New Roman" w:cs="Times New Roman"/>
                <w:szCs w:val="20"/>
              </w:rPr>
              <w:t>RS activation by screening criteria</w:t>
            </w:r>
          </w:p>
        </w:tc>
        <w:tc>
          <w:tcPr>
            <w:tcW w:w="1871" w:type="dxa"/>
          </w:tcPr>
          <w:p w14:paraId="79E36978" w14:textId="2579B2EC" w:rsidR="009E09FC"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,621 (58.9%)</w:t>
            </w:r>
          </w:p>
        </w:tc>
        <w:tc>
          <w:tcPr>
            <w:tcW w:w="1871" w:type="dxa"/>
          </w:tcPr>
          <w:p w14:paraId="24521808" w14:textId="45917688" w:rsidR="009E09FC"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,572 (57.8%)</w:t>
            </w:r>
          </w:p>
        </w:tc>
        <w:tc>
          <w:tcPr>
            <w:tcW w:w="1587" w:type="dxa"/>
          </w:tcPr>
          <w:p w14:paraId="7C70B30F" w14:textId="78897E4C" w:rsidR="009E09FC"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w:t>
            </w:r>
          </w:p>
        </w:tc>
      </w:tr>
      <w:tr w:rsidR="00575F03" w14:paraId="530AD2F1" w14:textId="77777777" w:rsidTr="00EA0320">
        <w:tc>
          <w:tcPr>
            <w:tcW w:w="3628" w:type="dxa"/>
            <w:tcBorders>
              <w:top w:val="nil"/>
              <w:bottom w:val="nil"/>
            </w:tcBorders>
          </w:tcPr>
          <w:p w14:paraId="02B1D0CA"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M</w:t>
            </w:r>
            <w:r>
              <w:rPr>
                <w:rFonts w:ascii="Times New Roman" w:hAnsi="Times New Roman" w:cs="Times New Roman"/>
                <w:szCs w:val="20"/>
              </w:rPr>
              <w:t>ean blood pressure</w:t>
            </w:r>
          </w:p>
        </w:tc>
        <w:tc>
          <w:tcPr>
            <w:tcW w:w="1871" w:type="dxa"/>
          </w:tcPr>
          <w:p w14:paraId="7AA395AB" w14:textId="4D5D7BD6"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3 (68</w:t>
            </w:r>
            <w:r w:rsidRPr="00067DEF">
              <w:rPr>
                <w:rFonts w:ascii="Times New Roman" w:eastAsia="맑은 고딕" w:hAnsi="Times New Roman" w:cs="Times New Roman"/>
                <w:szCs w:val="20"/>
              </w:rPr>
              <w:t>–</w:t>
            </w:r>
            <w:r>
              <w:rPr>
                <w:rFonts w:ascii="Times New Roman" w:eastAsia="맑은 고딕" w:hAnsi="Times New Roman" w:cs="Times New Roman"/>
                <w:szCs w:val="20"/>
              </w:rPr>
              <w:t>98)</w:t>
            </w:r>
          </w:p>
        </w:tc>
        <w:tc>
          <w:tcPr>
            <w:tcW w:w="1871" w:type="dxa"/>
          </w:tcPr>
          <w:p w14:paraId="70B1BB7B" w14:textId="383CF987"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3 (67</w:t>
            </w:r>
            <w:r w:rsidRPr="00067DEF">
              <w:rPr>
                <w:rFonts w:ascii="Times New Roman" w:eastAsia="맑은 고딕" w:hAnsi="Times New Roman" w:cs="Times New Roman"/>
                <w:szCs w:val="20"/>
              </w:rPr>
              <w:t>–</w:t>
            </w:r>
            <w:r>
              <w:rPr>
                <w:rFonts w:ascii="Times New Roman" w:eastAsia="맑은 고딕" w:hAnsi="Times New Roman" w:cs="Times New Roman"/>
                <w:szCs w:val="20"/>
              </w:rPr>
              <w:t>99)</w:t>
            </w:r>
          </w:p>
        </w:tc>
        <w:tc>
          <w:tcPr>
            <w:tcW w:w="1587" w:type="dxa"/>
          </w:tcPr>
          <w:p w14:paraId="6D723FEA" w14:textId="1FEAD0DB"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.4</w:t>
            </w:r>
          </w:p>
        </w:tc>
      </w:tr>
      <w:tr w:rsidR="00575F03" w14:paraId="71D07FE7" w14:textId="77777777" w:rsidTr="00EA0320">
        <w:tc>
          <w:tcPr>
            <w:tcW w:w="3628" w:type="dxa"/>
            <w:tcBorders>
              <w:top w:val="nil"/>
              <w:bottom w:val="nil"/>
            </w:tcBorders>
          </w:tcPr>
          <w:p w14:paraId="614B46C8"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H</w:t>
            </w:r>
            <w:r>
              <w:rPr>
                <w:rFonts w:ascii="Times New Roman" w:hAnsi="Times New Roman" w:cs="Times New Roman"/>
                <w:szCs w:val="20"/>
              </w:rPr>
              <w:t>erat rate</w:t>
            </w:r>
          </w:p>
        </w:tc>
        <w:tc>
          <w:tcPr>
            <w:tcW w:w="1871" w:type="dxa"/>
          </w:tcPr>
          <w:p w14:paraId="1FE761B1" w14:textId="37050F9C"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03 (85</w:t>
            </w:r>
            <w:r w:rsidRPr="00067DEF">
              <w:rPr>
                <w:rFonts w:ascii="Times New Roman" w:eastAsia="맑은 고딕" w:hAnsi="Times New Roman" w:cs="Times New Roman"/>
                <w:szCs w:val="20"/>
              </w:rPr>
              <w:t>–</w:t>
            </w:r>
            <w:r>
              <w:rPr>
                <w:rFonts w:ascii="Times New Roman" w:eastAsia="맑은 고딕" w:hAnsi="Times New Roman" w:cs="Times New Roman"/>
                <w:szCs w:val="20"/>
              </w:rPr>
              <w:t>122)</w:t>
            </w:r>
          </w:p>
        </w:tc>
        <w:tc>
          <w:tcPr>
            <w:tcW w:w="1871" w:type="dxa"/>
          </w:tcPr>
          <w:p w14:paraId="0A9B8085" w14:textId="2DCA9876"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04 (87</w:t>
            </w:r>
            <w:r w:rsidRPr="00067DEF">
              <w:rPr>
                <w:rFonts w:ascii="Times New Roman" w:eastAsia="맑은 고딕" w:hAnsi="Times New Roman" w:cs="Times New Roman"/>
                <w:szCs w:val="20"/>
              </w:rPr>
              <w:t>–</w:t>
            </w:r>
            <w:r>
              <w:rPr>
                <w:rFonts w:ascii="Times New Roman" w:eastAsia="맑은 고딕" w:hAnsi="Times New Roman" w:cs="Times New Roman"/>
                <w:szCs w:val="20"/>
              </w:rPr>
              <w:t>122)</w:t>
            </w:r>
          </w:p>
        </w:tc>
        <w:tc>
          <w:tcPr>
            <w:tcW w:w="1587" w:type="dxa"/>
          </w:tcPr>
          <w:p w14:paraId="0A9E3128" w14:textId="1E565EFE" w:rsidR="00575F03" w:rsidRPr="00C71E91" w:rsidRDefault="009E09F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.2</w:t>
            </w:r>
          </w:p>
        </w:tc>
      </w:tr>
      <w:tr w:rsidR="00575F03" w14:paraId="1966C524" w14:textId="77777777" w:rsidTr="00EA0320">
        <w:tc>
          <w:tcPr>
            <w:tcW w:w="3628" w:type="dxa"/>
            <w:tcBorders>
              <w:top w:val="nil"/>
              <w:bottom w:val="nil"/>
            </w:tcBorders>
          </w:tcPr>
          <w:p w14:paraId="66C7BFD8"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R</w:t>
            </w:r>
            <w:r>
              <w:rPr>
                <w:rFonts w:ascii="Times New Roman" w:hAnsi="Times New Roman" w:cs="Times New Roman"/>
                <w:szCs w:val="20"/>
              </w:rPr>
              <w:t>espiratory rate</w:t>
            </w:r>
          </w:p>
        </w:tc>
        <w:tc>
          <w:tcPr>
            <w:tcW w:w="1871" w:type="dxa"/>
          </w:tcPr>
          <w:p w14:paraId="1817B649" w14:textId="424D6EF5"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 (19</w:t>
            </w:r>
            <w:r w:rsidRPr="00067DEF">
              <w:rPr>
                <w:rFonts w:ascii="Times New Roman" w:eastAsia="맑은 고딕" w:hAnsi="Times New Roman" w:cs="Times New Roman"/>
                <w:szCs w:val="20"/>
              </w:rPr>
              <w:t>–</w:t>
            </w:r>
            <w:r>
              <w:rPr>
                <w:rFonts w:ascii="Times New Roman" w:eastAsia="맑은 고딕" w:hAnsi="Times New Roman" w:cs="Times New Roman"/>
                <w:szCs w:val="20"/>
              </w:rPr>
              <w:t>28)</w:t>
            </w:r>
          </w:p>
        </w:tc>
        <w:tc>
          <w:tcPr>
            <w:tcW w:w="1871" w:type="dxa"/>
          </w:tcPr>
          <w:p w14:paraId="60B8C8D0" w14:textId="12100700"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2 (19</w:t>
            </w:r>
            <w:r w:rsidRPr="00067DEF">
              <w:rPr>
                <w:rFonts w:ascii="Times New Roman" w:eastAsia="맑은 고딕" w:hAnsi="Times New Roman" w:cs="Times New Roman"/>
                <w:szCs w:val="20"/>
              </w:rPr>
              <w:t>–</w:t>
            </w:r>
            <w:r>
              <w:rPr>
                <w:rFonts w:ascii="Times New Roman" w:eastAsia="맑은 고딕" w:hAnsi="Times New Roman" w:cs="Times New Roman"/>
                <w:szCs w:val="20"/>
              </w:rPr>
              <w:t>28)</w:t>
            </w:r>
          </w:p>
        </w:tc>
        <w:tc>
          <w:tcPr>
            <w:tcW w:w="1587" w:type="dxa"/>
          </w:tcPr>
          <w:p w14:paraId="2BFCB98B" w14:textId="443F0F87"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.1</w:t>
            </w:r>
          </w:p>
        </w:tc>
      </w:tr>
      <w:tr w:rsidR="00575F03" w14:paraId="520B2045" w14:textId="77777777" w:rsidTr="00EA0320">
        <w:tc>
          <w:tcPr>
            <w:tcW w:w="3628" w:type="dxa"/>
            <w:tcBorders>
              <w:top w:val="nil"/>
              <w:bottom w:val="nil"/>
            </w:tcBorders>
          </w:tcPr>
          <w:p w14:paraId="16A5C009"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B</w:t>
            </w:r>
            <w:r>
              <w:rPr>
                <w:rFonts w:ascii="Times New Roman" w:hAnsi="Times New Roman" w:cs="Times New Roman"/>
                <w:szCs w:val="20"/>
              </w:rPr>
              <w:t>ody temperature</w:t>
            </w:r>
          </w:p>
        </w:tc>
        <w:tc>
          <w:tcPr>
            <w:tcW w:w="1871" w:type="dxa"/>
          </w:tcPr>
          <w:p w14:paraId="6FC4D775" w14:textId="613AC7FD"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6.9 (36.5</w:t>
            </w:r>
            <w:r w:rsidRPr="00067DEF">
              <w:rPr>
                <w:rFonts w:ascii="Times New Roman" w:eastAsia="맑은 고딕" w:hAnsi="Times New Roman" w:cs="Times New Roman"/>
                <w:szCs w:val="20"/>
              </w:rPr>
              <w:t>–</w:t>
            </w:r>
            <w:r>
              <w:rPr>
                <w:rFonts w:ascii="Times New Roman" w:eastAsia="맑은 고딕" w:hAnsi="Times New Roman" w:cs="Times New Roman"/>
                <w:szCs w:val="20"/>
              </w:rPr>
              <w:t>37.6)</w:t>
            </w:r>
          </w:p>
        </w:tc>
        <w:tc>
          <w:tcPr>
            <w:tcW w:w="1871" w:type="dxa"/>
          </w:tcPr>
          <w:p w14:paraId="6D8A9A90" w14:textId="175AFE1C"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6.9 (36.5</w:t>
            </w:r>
            <w:r w:rsidRPr="00067DEF">
              <w:rPr>
                <w:rFonts w:ascii="Times New Roman" w:eastAsia="맑은 고딕" w:hAnsi="Times New Roman" w:cs="Times New Roman"/>
                <w:szCs w:val="20"/>
              </w:rPr>
              <w:t>–</w:t>
            </w:r>
            <w:r>
              <w:rPr>
                <w:rFonts w:ascii="Times New Roman" w:eastAsia="맑은 고딕" w:hAnsi="Times New Roman" w:cs="Times New Roman"/>
                <w:szCs w:val="20"/>
              </w:rPr>
              <w:t>37.6)</w:t>
            </w:r>
          </w:p>
        </w:tc>
        <w:tc>
          <w:tcPr>
            <w:tcW w:w="1587" w:type="dxa"/>
          </w:tcPr>
          <w:p w14:paraId="79587846" w14:textId="1150F078"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.5</w:t>
            </w:r>
          </w:p>
        </w:tc>
      </w:tr>
      <w:tr w:rsidR="00575F03" w14:paraId="7AF7E810" w14:textId="77777777" w:rsidTr="00EA0320">
        <w:tc>
          <w:tcPr>
            <w:tcW w:w="3628" w:type="dxa"/>
            <w:tcBorders>
              <w:top w:val="nil"/>
              <w:bottom w:val="nil"/>
            </w:tcBorders>
          </w:tcPr>
          <w:p w14:paraId="0FE1E73D"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lert mental status</w:t>
            </w:r>
          </w:p>
        </w:tc>
        <w:tc>
          <w:tcPr>
            <w:tcW w:w="1871" w:type="dxa"/>
          </w:tcPr>
          <w:p w14:paraId="6870BF69" w14:textId="2BE1022C"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,232 (72.6%)</w:t>
            </w:r>
          </w:p>
        </w:tc>
        <w:tc>
          <w:tcPr>
            <w:tcW w:w="1871" w:type="dxa"/>
          </w:tcPr>
          <w:p w14:paraId="486C1E73" w14:textId="00344DF0"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,114 (69.9%)</w:t>
            </w:r>
          </w:p>
        </w:tc>
        <w:tc>
          <w:tcPr>
            <w:tcW w:w="1587" w:type="dxa"/>
          </w:tcPr>
          <w:p w14:paraId="76D8EC8E" w14:textId="56422296"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.9</w:t>
            </w:r>
          </w:p>
        </w:tc>
      </w:tr>
      <w:tr w:rsidR="00575F03" w14:paraId="1B2C4334" w14:textId="77777777" w:rsidTr="00EA0320">
        <w:tc>
          <w:tcPr>
            <w:tcW w:w="3628" w:type="dxa"/>
            <w:tcBorders>
              <w:top w:val="nil"/>
              <w:bottom w:val="nil"/>
            </w:tcBorders>
          </w:tcPr>
          <w:p w14:paraId="138E9DFC"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upplemental oxygen therapy</w:t>
            </w:r>
          </w:p>
        </w:tc>
        <w:tc>
          <w:tcPr>
            <w:tcW w:w="1871" w:type="dxa"/>
          </w:tcPr>
          <w:p w14:paraId="614F7CE0" w14:textId="38C961F0"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,761 (62.0)</w:t>
            </w:r>
          </w:p>
        </w:tc>
        <w:tc>
          <w:tcPr>
            <w:tcW w:w="1871" w:type="dxa"/>
          </w:tcPr>
          <w:p w14:paraId="41767D49" w14:textId="767A3016"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,793 (62.7%)</w:t>
            </w:r>
          </w:p>
        </w:tc>
        <w:tc>
          <w:tcPr>
            <w:tcW w:w="1587" w:type="dxa"/>
          </w:tcPr>
          <w:p w14:paraId="79B1202C" w14:textId="41606DD0"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.5</w:t>
            </w:r>
          </w:p>
        </w:tc>
      </w:tr>
      <w:tr w:rsidR="00575F03" w14:paraId="7F2C334B" w14:textId="77777777" w:rsidTr="00EA0320">
        <w:tc>
          <w:tcPr>
            <w:tcW w:w="3628" w:type="dxa"/>
            <w:tcBorders>
              <w:top w:val="nil"/>
              <w:bottom w:val="nil"/>
            </w:tcBorders>
          </w:tcPr>
          <w:p w14:paraId="0C1AE840"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M</w:t>
            </w:r>
            <w:r>
              <w:rPr>
                <w:rFonts w:ascii="Times New Roman" w:hAnsi="Times New Roman" w:cs="Times New Roman"/>
                <w:szCs w:val="20"/>
              </w:rPr>
              <w:t xml:space="preserve">EWS </w:t>
            </w:r>
          </w:p>
        </w:tc>
        <w:tc>
          <w:tcPr>
            <w:tcW w:w="1871" w:type="dxa"/>
          </w:tcPr>
          <w:p w14:paraId="7F4CA83A" w14:textId="7887A751"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 xml:space="preserve"> (2</w:t>
            </w:r>
            <w:r w:rsidRPr="00067DEF">
              <w:rPr>
                <w:rFonts w:ascii="Times New Roman" w:eastAsia="맑은 고딕" w:hAnsi="Times New Roman" w:cs="Times New Roman"/>
                <w:szCs w:val="20"/>
              </w:rPr>
              <w:t>–</w:t>
            </w:r>
            <w:r>
              <w:rPr>
                <w:rFonts w:ascii="Times New Roman" w:eastAsia="맑은 고딕" w:hAnsi="Times New Roman" w:cs="Times New Roman"/>
                <w:szCs w:val="20"/>
              </w:rPr>
              <w:t>5)</w:t>
            </w:r>
          </w:p>
        </w:tc>
        <w:tc>
          <w:tcPr>
            <w:tcW w:w="1871" w:type="dxa"/>
          </w:tcPr>
          <w:p w14:paraId="3ADEB620" w14:textId="62B16213"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 xml:space="preserve"> (2</w:t>
            </w:r>
            <w:r w:rsidRPr="00067DEF">
              <w:rPr>
                <w:rFonts w:ascii="Times New Roman" w:eastAsia="맑은 고딕" w:hAnsi="Times New Roman" w:cs="Times New Roman"/>
                <w:szCs w:val="20"/>
              </w:rPr>
              <w:t>–</w:t>
            </w:r>
            <w:r>
              <w:rPr>
                <w:rFonts w:ascii="Times New Roman" w:eastAsia="맑은 고딕" w:hAnsi="Times New Roman" w:cs="Times New Roman"/>
                <w:szCs w:val="20"/>
              </w:rPr>
              <w:t>5)</w:t>
            </w:r>
          </w:p>
        </w:tc>
        <w:tc>
          <w:tcPr>
            <w:tcW w:w="1587" w:type="dxa"/>
          </w:tcPr>
          <w:p w14:paraId="0CFDC99D" w14:textId="6FA5072C"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.7</w:t>
            </w:r>
          </w:p>
        </w:tc>
      </w:tr>
      <w:tr w:rsidR="00575F03" w14:paraId="7030ABBB" w14:textId="77777777" w:rsidTr="00EA0320">
        <w:tc>
          <w:tcPr>
            <w:tcW w:w="3628" w:type="dxa"/>
            <w:tcBorders>
              <w:top w:val="nil"/>
              <w:bottom w:val="nil"/>
            </w:tcBorders>
          </w:tcPr>
          <w:p w14:paraId="5DB8CB57"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szCs w:val="20"/>
              </w:rPr>
              <w:t xml:space="preserve">NEWS2 </w:t>
            </w:r>
          </w:p>
        </w:tc>
        <w:tc>
          <w:tcPr>
            <w:tcW w:w="1871" w:type="dxa"/>
          </w:tcPr>
          <w:p w14:paraId="155DB5A1" w14:textId="1F67C808"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 xml:space="preserve"> (5</w:t>
            </w:r>
            <w:r w:rsidRPr="00067DEF">
              <w:rPr>
                <w:rFonts w:ascii="Times New Roman" w:eastAsia="맑은 고딕" w:hAnsi="Times New Roman" w:cs="Times New Roman"/>
                <w:szCs w:val="20"/>
              </w:rPr>
              <w:t>–</w:t>
            </w:r>
            <w:r>
              <w:rPr>
                <w:rFonts w:ascii="Times New Roman" w:eastAsia="맑은 고딕" w:hAnsi="Times New Roman" w:cs="Times New Roman"/>
                <w:szCs w:val="20"/>
              </w:rPr>
              <w:t>10)</w:t>
            </w:r>
          </w:p>
        </w:tc>
        <w:tc>
          <w:tcPr>
            <w:tcW w:w="1871" w:type="dxa"/>
          </w:tcPr>
          <w:p w14:paraId="470D9FFA" w14:textId="05269DB1"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 xml:space="preserve"> (5</w:t>
            </w:r>
            <w:r w:rsidRPr="00067DEF">
              <w:rPr>
                <w:rFonts w:ascii="Times New Roman" w:eastAsia="맑은 고딕" w:hAnsi="Times New Roman" w:cs="Times New Roman"/>
                <w:szCs w:val="20"/>
              </w:rPr>
              <w:t>–</w:t>
            </w:r>
            <w:r>
              <w:rPr>
                <w:rFonts w:ascii="Times New Roman" w:eastAsia="맑은 고딕" w:hAnsi="Times New Roman" w:cs="Times New Roman"/>
                <w:szCs w:val="20"/>
              </w:rPr>
              <w:t>10)</w:t>
            </w:r>
          </w:p>
        </w:tc>
        <w:tc>
          <w:tcPr>
            <w:tcW w:w="1587" w:type="dxa"/>
          </w:tcPr>
          <w:p w14:paraId="70BF2664" w14:textId="222E2D29"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.7</w:t>
            </w:r>
          </w:p>
        </w:tc>
      </w:tr>
      <w:tr w:rsidR="00575F03" w14:paraId="06D23A92" w14:textId="77777777" w:rsidTr="00EA0320">
        <w:tc>
          <w:tcPr>
            <w:tcW w:w="3628" w:type="dxa"/>
            <w:tcBorders>
              <w:top w:val="nil"/>
              <w:bottom w:val="nil"/>
            </w:tcBorders>
          </w:tcPr>
          <w:p w14:paraId="16392A3C"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T</w:t>
            </w:r>
            <w:r>
              <w:rPr>
                <w:rFonts w:ascii="Times New Roman" w:hAnsi="Times New Roman" w:cs="Times New Roman"/>
                <w:szCs w:val="20"/>
              </w:rPr>
              <w:t>racheal intubation by RRS</w:t>
            </w:r>
          </w:p>
        </w:tc>
        <w:tc>
          <w:tcPr>
            <w:tcW w:w="1871" w:type="dxa"/>
          </w:tcPr>
          <w:p w14:paraId="2A15F8AB" w14:textId="27FE1575"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71 (12.8%)</w:t>
            </w:r>
          </w:p>
        </w:tc>
        <w:tc>
          <w:tcPr>
            <w:tcW w:w="1871" w:type="dxa"/>
          </w:tcPr>
          <w:p w14:paraId="27F18CCB" w14:textId="590A5726"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89 (13.2%)</w:t>
            </w:r>
          </w:p>
        </w:tc>
        <w:tc>
          <w:tcPr>
            <w:tcW w:w="1587" w:type="dxa"/>
          </w:tcPr>
          <w:p w14:paraId="78B304F6" w14:textId="121357A6"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w:t>
            </w:r>
          </w:p>
        </w:tc>
      </w:tr>
      <w:tr w:rsidR="00575F03" w14:paraId="529554C3" w14:textId="77777777" w:rsidTr="00EA0320">
        <w:tc>
          <w:tcPr>
            <w:tcW w:w="3628" w:type="dxa"/>
            <w:tcBorders>
              <w:top w:val="nil"/>
              <w:bottom w:val="nil"/>
            </w:tcBorders>
          </w:tcPr>
          <w:p w14:paraId="4A1DA76A"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szCs w:val="20"/>
              </w:rPr>
              <w:t>Initiation of mechanical ventilation</w:t>
            </w:r>
          </w:p>
        </w:tc>
        <w:tc>
          <w:tcPr>
            <w:tcW w:w="1871" w:type="dxa"/>
          </w:tcPr>
          <w:p w14:paraId="6EAC6612" w14:textId="744130DE"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36 (12.0%)</w:t>
            </w:r>
          </w:p>
        </w:tc>
        <w:tc>
          <w:tcPr>
            <w:tcW w:w="1871" w:type="dxa"/>
          </w:tcPr>
          <w:p w14:paraId="66D4B533" w14:textId="25BBB8AD"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56 (12.5%)</w:t>
            </w:r>
          </w:p>
        </w:tc>
        <w:tc>
          <w:tcPr>
            <w:tcW w:w="1587" w:type="dxa"/>
          </w:tcPr>
          <w:p w14:paraId="09385EB1" w14:textId="028AE0D0"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w:t>
            </w:r>
          </w:p>
        </w:tc>
      </w:tr>
      <w:tr w:rsidR="00575F03" w14:paraId="118838DD" w14:textId="77777777" w:rsidTr="00EA0320">
        <w:tc>
          <w:tcPr>
            <w:tcW w:w="3628" w:type="dxa"/>
            <w:tcBorders>
              <w:top w:val="nil"/>
              <w:bottom w:val="nil"/>
            </w:tcBorders>
          </w:tcPr>
          <w:p w14:paraId="45E199FA"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pplication of high flow nasal cannula</w:t>
            </w:r>
          </w:p>
        </w:tc>
        <w:tc>
          <w:tcPr>
            <w:tcW w:w="1871" w:type="dxa"/>
          </w:tcPr>
          <w:p w14:paraId="7ADCDD30" w14:textId="23A6BC2D"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82 (8.6%)</w:t>
            </w:r>
          </w:p>
        </w:tc>
        <w:tc>
          <w:tcPr>
            <w:tcW w:w="1871" w:type="dxa"/>
          </w:tcPr>
          <w:p w14:paraId="061E84AF" w14:textId="7FB79481"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64 (8.2%)</w:t>
            </w:r>
          </w:p>
        </w:tc>
        <w:tc>
          <w:tcPr>
            <w:tcW w:w="1587" w:type="dxa"/>
          </w:tcPr>
          <w:p w14:paraId="5BD4E5FE" w14:textId="47EA7996"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.5</w:t>
            </w:r>
          </w:p>
        </w:tc>
      </w:tr>
      <w:tr w:rsidR="00575F03" w14:paraId="1D921CB6" w14:textId="77777777" w:rsidTr="00EA0320">
        <w:tc>
          <w:tcPr>
            <w:tcW w:w="3628" w:type="dxa"/>
            <w:tcBorders>
              <w:top w:val="nil"/>
              <w:bottom w:val="nil"/>
            </w:tcBorders>
          </w:tcPr>
          <w:p w14:paraId="31FA25DE"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szCs w:val="20"/>
              </w:rPr>
              <w:t>Initiation of noninvasive ventilation</w:t>
            </w:r>
          </w:p>
        </w:tc>
        <w:tc>
          <w:tcPr>
            <w:tcW w:w="1871" w:type="dxa"/>
          </w:tcPr>
          <w:p w14:paraId="648B763C" w14:textId="391AF7A6"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8 (1.3%)</w:t>
            </w:r>
          </w:p>
        </w:tc>
        <w:tc>
          <w:tcPr>
            <w:tcW w:w="1871" w:type="dxa"/>
          </w:tcPr>
          <w:p w14:paraId="5543CBAA" w14:textId="66E2261D"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0 (1.4%)</w:t>
            </w:r>
          </w:p>
        </w:tc>
        <w:tc>
          <w:tcPr>
            <w:tcW w:w="1587" w:type="dxa"/>
          </w:tcPr>
          <w:p w14:paraId="24E919DE" w14:textId="72ACCAC3"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.4</w:t>
            </w:r>
          </w:p>
        </w:tc>
      </w:tr>
      <w:tr w:rsidR="00575F03" w14:paraId="5E0BF82B" w14:textId="77777777" w:rsidTr="00EA0320">
        <w:tc>
          <w:tcPr>
            <w:tcW w:w="3628" w:type="dxa"/>
            <w:tcBorders>
              <w:top w:val="nil"/>
              <w:bottom w:val="nil"/>
            </w:tcBorders>
          </w:tcPr>
          <w:p w14:paraId="09643B67"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R</w:t>
            </w:r>
            <w:r>
              <w:rPr>
                <w:rFonts w:ascii="Times New Roman" w:hAnsi="Times New Roman" w:cs="Times New Roman"/>
                <w:szCs w:val="20"/>
              </w:rPr>
              <w:t>enal replacement therapy</w:t>
            </w:r>
          </w:p>
        </w:tc>
        <w:tc>
          <w:tcPr>
            <w:tcW w:w="1871" w:type="dxa"/>
          </w:tcPr>
          <w:p w14:paraId="65478441" w14:textId="74555292"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06 (4.6%)</w:t>
            </w:r>
          </w:p>
        </w:tc>
        <w:tc>
          <w:tcPr>
            <w:tcW w:w="1871" w:type="dxa"/>
          </w:tcPr>
          <w:p w14:paraId="03A9A768" w14:textId="645C8C36"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01 (4.5%)</w:t>
            </w:r>
          </w:p>
        </w:tc>
        <w:tc>
          <w:tcPr>
            <w:tcW w:w="1587" w:type="dxa"/>
          </w:tcPr>
          <w:p w14:paraId="1E87E294" w14:textId="454B4B82"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.5</w:t>
            </w:r>
          </w:p>
        </w:tc>
      </w:tr>
      <w:tr w:rsidR="00575F03" w14:paraId="24B85E64" w14:textId="77777777" w:rsidTr="00EA0320">
        <w:tc>
          <w:tcPr>
            <w:tcW w:w="3628" w:type="dxa"/>
            <w:tcBorders>
              <w:top w:val="nil"/>
              <w:bottom w:val="nil"/>
            </w:tcBorders>
          </w:tcPr>
          <w:p w14:paraId="0C3C7080" w14:textId="0CDD0BCE"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 xml:space="preserve">CLS </w:t>
            </w:r>
          </w:p>
        </w:tc>
        <w:tc>
          <w:tcPr>
            <w:tcW w:w="1871" w:type="dxa"/>
          </w:tcPr>
          <w:p w14:paraId="05B4A10A" w14:textId="205FEABE"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03 (2.3%)</w:t>
            </w:r>
          </w:p>
        </w:tc>
        <w:tc>
          <w:tcPr>
            <w:tcW w:w="1871" w:type="dxa"/>
          </w:tcPr>
          <w:p w14:paraId="7D92BB7F" w14:textId="1736081B"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09 (2.5%)</w:t>
            </w:r>
          </w:p>
        </w:tc>
        <w:tc>
          <w:tcPr>
            <w:tcW w:w="1587" w:type="dxa"/>
          </w:tcPr>
          <w:p w14:paraId="012FE031" w14:textId="69AC5F20"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.9</w:t>
            </w:r>
          </w:p>
        </w:tc>
      </w:tr>
      <w:tr w:rsidR="00575F03" w14:paraId="08D1C1E7" w14:textId="77777777" w:rsidTr="00EA0320">
        <w:tc>
          <w:tcPr>
            <w:tcW w:w="3628" w:type="dxa"/>
            <w:tcBorders>
              <w:top w:val="nil"/>
              <w:bottom w:val="nil"/>
            </w:tcBorders>
          </w:tcPr>
          <w:p w14:paraId="5009EAB6"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E</w:t>
            </w:r>
            <w:r>
              <w:rPr>
                <w:rFonts w:ascii="Times New Roman" w:hAnsi="Times New Roman" w:cs="Times New Roman"/>
                <w:szCs w:val="20"/>
              </w:rPr>
              <w:t>CLS</w:t>
            </w:r>
          </w:p>
        </w:tc>
        <w:tc>
          <w:tcPr>
            <w:tcW w:w="1871" w:type="dxa"/>
          </w:tcPr>
          <w:p w14:paraId="277E18EE" w14:textId="5DD8202D"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 (0.4%)</w:t>
            </w:r>
          </w:p>
        </w:tc>
        <w:tc>
          <w:tcPr>
            <w:tcW w:w="1871" w:type="dxa"/>
          </w:tcPr>
          <w:p w14:paraId="2B8F254C" w14:textId="519B6A7F"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 (0.4%)</w:t>
            </w:r>
          </w:p>
        </w:tc>
        <w:tc>
          <w:tcPr>
            <w:tcW w:w="1587" w:type="dxa"/>
          </w:tcPr>
          <w:p w14:paraId="2D96AF59" w14:textId="2147A76C"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w:t>
            </w:r>
          </w:p>
        </w:tc>
      </w:tr>
      <w:tr w:rsidR="00575F03" w14:paraId="17FF8355" w14:textId="77777777" w:rsidTr="00EA0320">
        <w:tc>
          <w:tcPr>
            <w:tcW w:w="3628" w:type="dxa"/>
            <w:tcBorders>
              <w:top w:val="nil"/>
              <w:bottom w:val="nil"/>
            </w:tcBorders>
          </w:tcPr>
          <w:p w14:paraId="720862DA"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C</w:t>
            </w:r>
            <w:r>
              <w:rPr>
                <w:rFonts w:ascii="Times New Roman" w:hAnsi="Times New Roman" w:cs="Times New Roman"/>
                <w:szCs w:val="20"/>
              </w:rPr>
              <w:t>entral venous catheterization</w:t>
            </w:r>
          </w:p>
        </w:tc>
        <w:tc>
          <w:tcPr>
            <w:tcW w:w="1871" w:type="dxa"/>
          </w:tcPr>
          <w:p w14:paraId="46C53E48" w14:textId="67EC72E4"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32 (7.5%)</w:t>
            </w:r>
          </w:p>
        </w:tc>
        <w:tc>
          <w:tcPr>
            <w:tcW w:w="1871" w:type="dxa"/>
          </w:tcPr>
          <w:p w14:paraId="17F31804" w14:textId="5D60DF63"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20 (7.2%)</w:t>
            </w:r>
          </w:p>
        </w:tc>
        <w:tc>
          <w:tcPr>
            <w:tcW w:w="1587" w:type="dxa"/>
          </w:tcPr>
          <w:p w14:paraId="63ED0C58" w14:textId="52EC40C6" w:rsidR="00575F03" w:rsidRPr="00C71E91" w:rsidRDefault="000A77D3"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w:t>
            </w:r>
          </w:p>
        </w:tc>
      </w:tr>
      <w:tr w:rsidR="00575F03" w14:paraId="52ABF285" w14:textId="77777777" w:rsidTr="00EA0320">
        <w:tc>
          <w:tcPr>
            <w:tcW w:w="3628" w:type="dxa"/>
            <w:tcBorders>
              <w:top w:val="nil"/>
              <w:bottom w:val="nil"/>
            </w:tcBorders>
          </w:tcPr>
          <w:p w14:paraId="405E14EB"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nitiation of new antimicrobial therapy</w:t>
            </w:r>
          </w:p>
        </w:tc>
        <w:tc>
          <w:tcPr>
            <w:tcW w:w="1871" w:type="dxa"/>
          </w:tcPr>
          <w:p w14:paraId="74554852" w14:textId="2EA48C71"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90 (6.5%)</w:t>
            </w:r>
          </w:p>
        </w:tc>
        <w:tc>
          <w:tcPr>
            <w:tcW w:w="1871" w:type="dxa"/>
          </w:tcPr>
          <w:p w14:paraId="06C46089" w14:textId="77F7DAB9"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11 (7.0%)</w:t>
            </w:r>
          </w:p>
        </w:tc>
        <w:tc>
          <w:tcPr>
            <w:tcW w:w="1587" w:type="dxa"/>
          </w:tcPr>
          <w:p w14:paraId="36B82D3B" w14:textId="035A9278"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.9</w:t>
            </w:r>
          </w:p>
        </w:tc>
      </w:tr>
      <w:tr w:rsidR="00575F03" w14:paraId="59200677" w14:textId="77777777" w:rsidTr="00EA0320">
        <w:tc>
          <w:tcPr>
            <w:tcW w:w="3628" w:type="dxa"/>
            <w:tcBorders>
              <w:top w:val="nil"/>
              <w:bottom w:val="nil"/>
            </w:tcBorders>
          </w:tcPr>
          <w:p w14:paraId="2983BA19"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szCs w:val="20"/>
              </w:rPr>
              <w:t>Starting vasopressor/inotrope</w:t>
            </w:r>
          </w:p>
        </w:tc>
        <w:tc>
          <w:tcPr>
            <w:tcW w:w="1871" w:type="dxa"/>
          </w:tcPr>
          <w:p w14:paraId="3D872C7F" w14:textId="1AB01724"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50 (12.4%)</w:t>
            </w:r>
          </w:p>
        </w:tc>
        <w:tc>
          <w:tcPr>
            <w:tcW w:w="1871" w:type="dxa"/>
          </w:tcPr>
          <w:p w14:paraId="05C2CEB2" w14:textId="70294520"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62 (12.6%)</w:t>
            </w:r>
          </w:p>
        </w:tc>
        <w:tc>
          <w:tcPr>
            <w:tcW w:w="1587" w:type="dxa"/>
          </w:tcPr>
          <w:p w14:paraId="1D802BE1" w14:textId="4AD1AA11"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.8</w:t>
            </w:r>
          </w:p>
        </w:tc>
      </w:tr>
      <w:tr w:rsidR="00575F03" w14:paraId="2BEEBCAD" w14:textId="77777777" w:rsidTr="00EA0320">
        <w:tc>
          <w:tcPr>
            <w:tcW w:w="3628" w:type="dxa"/>
            <w:tcBorders>
              <w:top w:val="nil"/>
              <w:bottom w:val="nil"/>
            </w:tcBorders>
          </w:tcPr>
          <w:p w14:paraId="3CA4F81E"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T</w:t>
            </w:r>
            <w:r>
              <w:rPr>
                <w:rFonts w:ascii="Times New Roman" w:hAnsi="Times New Roman" w:cs="Times New Roman"/>
                <w:szCs w:val="20"/>
              </w:rPr>
              <w:t>ransfusion</w:t>
            </w:r>
          </w:p>
        </w:tc>
        <w:tc>
          <w:tcPr>
            <w:tcW w:w="1871" w:type="dxa"/>
          </w:tcPr>
          <w:p w14:paraId="1FCF7E87" w14:textId="2333C553"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46 (5.5%)</w:t>
            </w:r>
          </w:p>
        </w:tc>
        <w:tc>
          <w:tcPr>
            <w:tcW w:w="1871" w:type="dxa"/>
          </w:tcPr>
          <w:p w14:paraId="7635BC88" w14:textId="6838BF01"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58 (5.8%)</w:t>
            </w:r>
          </w:p>
        </w:tc>
        <w:tc>
          <w:tcPr>
            <w:tcW w:w="1587" w:type="dxa"/>
          </w:tcPr>
          <w:p w14:paraId="068EB627" w14:textId="31A61252"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w:t>
            </w:r>
          </w:p>
        </w:tc>
      </w:tr>
      <w:tr w:rsidR="00575F03" w14:paraId="58385D5B" w14:textId="77777777" w:rsidTr="00EA0320">
        <w:tc>
          <w:tcPr>
            <w:tcW w:w="3628" w:type="dxa"/>
            <w:tcBorders>
              <w:top w:val="nil"/>
            </w:tcBorders>
          </w:tcPr>
          <w:p w14:paraId="00C90FC5" w14:textId="77777777" w:rsidR="00575F03" w:rsidRDefault="00575F03" w:rsidP="00AE58A4">
            <w:pPr>
              <w:spacing w:line="276" w:lineRule="auto"/>
              <w:rPr>
                <w:rFonts w:ascii="Times New Roman" w:hAnsi="Times New Roman" w:cs="Times New Roman"/>
                <w:szCs w:val="20"/>
              </w:rPr>
            </w:pPr>
            <w:r>
              <w:rPr>
                <w:rFonts w:ascii="Times New Roman" w:hAnsi="Times New Roman" w:cs="Times New Roman" w:hint="eastAsia"/>
                <w:szCs w:val="20"/>
              </w:rPr>
              <w:t>D</w:t>
            </w:r>
            <w:r>
              <w:rPr>
                <w:rFonts w:ascii="Times New Roman" w:hAnsi="Times New Roman" w:cs="Times New Roman"/>
                <w:szCs w:val="20"/>
              </w:rPr>
              <w:t>iscussion on do-not-resuscitate order</w:t>
            </w:r>
          </w:p>
        </w:tc>
        <w:tc>
          <w:tcPr>
            <w:tcW w:w="1871" w:type="dxa"/>
          </w:tcPr>
          <w:p w14:paraId="3C6EA0A7" w14:textId="32AC41C7"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85 (10.9%)</w:t>
            </w:r>
          </w:p>
        </w:tc>
        <w:tc>
          <w:tcPr>
            <w:tcW w:w="1871" w:type="dxa"/>
          </w:tcPr>
          <w:p w14:paraId="7B160753" w14:textId="2F1450F6"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28 (11.9%)</w:t>
            </w:r>
          </w:p>
        </w:tc>
        <w:tc>
          <w:tcPr>
            <w:tcW w:w="1587" w:type="dxa"/>
          </w:tcPr>
          <w:p w14:paraId="1723EC99" w14:textId="558A1551" w:rsidR="00575F03" w:rsidRPr="00C71E91" w:rsidRDefault="0073640C"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3</w:t>
            </w:r>
            <w:r>
              <w:rPr>
                <w:rFonts w:ascii="Times New Roman" w:hAnsi="Times New Roman" w:cs="Times New Roman"/>
                <w:szCs w:val="20"/>
              </w:rPr>
              <w:t>.0</w:t>
            </w:r>
          </w:p>
        </w:tc>
      </w:tr>
    </w:tbl>
    <w:p w14:paraId="0562599C" w14:textId="54649A13" w:rsidR="00575F03" w:rsidRPr="00BA4FC1" w:rsidRDefault="00575F03" w:rsidP="00AE58A4">
      <w:pPr>
        <w:spacing w:after="0" w:line="276" w:lineRule="auto"/>
        <w:rPr>
          <w:rFonts w:ascii="Times New Roman" w:hAnsi="Times New Roman" w:cs="Times New Roman"/>
          <w:szCs w:val="20"/>
        </w:rPr>
      </w:pP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xml:space="preserve">, Rapid response system; </w:t>
      </w:r>
      <w:r w:rsidR="004868FE" w:rsidRPr="004868FE">
        <w:rPr>
          <w:rFonts w:ascii="Times New Roman" w:hAnsi="Times New Roman" w:cs="Times New Roman"/>
          <w:szCs w:val="20"/>
        </w:rPr>
        <w:t>MEWS</w:t>
      </w:r>
      <w:r w:rsidR="00E1750F">
        <w:rPr>
          <w:rFonts w:ascii="Times New Roman" w:hAnsi="Times New Roman" w:cs="Times New Roman"/>
          <w:szCs w:val="20"/>
        </w:rPr>
        <w:t xml:space="preserve">, </w:t>
      </w:r>
      <w:r w:rsidR="004868FE" w:rsidRPr="004868FE">
        <w:rPr>
          <w:rFonts w:ascii="Times New Roman" w:hAnsi="Times New Roman" w:cs="Times New Roman"/>
          <w:szCs w:val="20"/>
        </w:rPr>
        <w:t>Modified early weaning score); NEWS2</w:t>
      </w:r>
      <w:r w:rsidR="00E1750F">
        <w:rPr>
          <w:rFonts w:ascii="Times New Roman" w:hAnsi="Times New Roman" w:cs="Times New Roman"/>
          <w:szCs w:val="20"/>
        </w:rPr>
        <w:t xml:space="preserve">, </w:t>
      </w:r>
      <w:r w:rsidR="004868FE" w:rsidRPr="004868FE">
        <w:rPr>
          <w:rFonts w:ascii="Times New Roman" w:hAnsi="Times New Roman" w:cs="Times New Roman"/>
          <w:szCs w:val="20"/>
        </w:rPr>
        <w:t>National early warning score 2; ACLS</w:t>
      </w:r>
      <w:r w:rsidR="00E1750F">
        <w:rPr>
          <w:rFonts w:ascii="Times New Roman" w:hAnsi="Times New Roman" w:cs="Times New Roman"/>
          <w:szCs w:val="20"/>
        </w:rPr>
        <w:t>,</w:t>
      </w:r>
      <w:r w:rsidR="004868FE" w:rsidRPr="004868FE">
        <w:rPr>
          <w:rFonts w:ascii="Times New Roman" w:hAnsi="Times New Roman" w:cs="Times New Roman"/>
          <w:szCs w:val="20"/>
        </w:rPr>
        <w:t xml:space="preserve"> Advanced cardiac life support; ECLS</w:t>
      </w:r>
      <w:r w:rsidR="00E1750F">
        <w:rPr>
          <w:rFonts w:ascii="Times New Roman" w:hAnsi="Times New Roman" w:cs="Times New Roman"/>
          <w:szCs w:val="20"/>
        </w:rPr>
        <w:t>,</w:t>
      </w:r>
      <w:r w:rsidR="004868FE" w:rsidRPr="004868FE">
        <w:rPr>
          <w:rFonts w:ascii="Times New Roman" w:hAnsi="Times New Roman" w:cs="Times New Roman"/>
          <w:szCs w:val="20"/>
        </w:rPr>
        <w:t xml:space="preserve"> Extracorporeal life support</w:t>
      </w:r>
    </w:p>
    <w:p w14:paraId="0191A813" w14:textId="0630E48E" w:rsidR="00132A79" w:rsidRPr="00C71E91" w:rsidRDefault="00AE58A4" w:rsidP="00132A79">
      <w:pPr>
        <w:spacing w:after="0" w:line="276" w:lineRule="auto"/>
        <w:rPr>
          <w:rFonts w:ascii="Times New Roman" w:hAnsi="Times New Roman" w:cs="Times New Roman"/>
          <w:sz w:val="24"/>
          <w:szCs w:val="24"/>
        </w:rPr>
      </w:pPr>
      <w:r>
        <w:br w:type="page"/>
      </w:r>
    </w:p>
    <w:p w14:paraId="09FC5595" w14:textId="778CDA6B" w:rsidR="00B95F05" w:rsidRPr="00256F6E" w:rsidRDefault="00B95F05" w:rsidP="00B95F05">
      <w:pPr>
        <w:spacing w:after="0" w:line="276" w:lineRule="auto"/>
        <w:rPr>
          <w:rFonts w:ascii="Times New Roman" w:hAnsi="Times New Roman" w:cs="Times New Roman"/>
          <w:b/>
          <w:bCs/>
          <w:sz w:val="24"/>
          <w:szCs w:val="24"/>
        </w:rPr>
      </w:pPr>
      <w:r w:rsidRPr="00256F6E">
        <w:rPr>
          <w:rFonts w:ascii="Times New Roman" w:hAnsi="Times New Roman" w:cs="Times New Roman"/>
          <w:b/>
          <w:bCs/>
          <w:sz w:val="24"/>
          <w:szCs w:val="24"/>
        </w:rPr>
        <w:lastRenderedPageBreak/>
        <w:t xml:space="preserve">Table </w:t>
      </w:r>
      <w:r w:rsidR="007D38CB">
        <w:rPr>
          <w:rFonts w:ascii="Times New Roman" w:hAnsi="Times New Roman" w:cs="Times New Roman"/>
          <w:b/>
          <w:bCs/>
          <w:sz w:val="24"/>
          <w:szCs w:val="24"/>
        </w:rPr>
        <w:t>S</w:t>
      </w:r>
      <w:r w:rsidR="00256F6E">
        <w:rPr>
          <w:rFonts w:ascii="Times New Roman" w:hAnsi="Times New Roman" w:cs="Times New Roman" w:hint="eastAsia"/>
          <w:b/>
          <w:bCs/>
          <w:sz w:val="24"/>
          <w:szCs w:val="24"/>
        </w:rPr>
        <w:t>5</w:t>
      </w:r>
      <w:r w:rsidRPr="00256F6E">
        <w:rPr>
          <w:rFonts w:ascii="Times New Roman" w:hAnsi="Times New Roman" w:cs="Times New Roman"/>
          <w:b/>
          <w:bCs/>
          <w:sz w:val="24"/>
          <w:szCs w:val="24"/>
        </w:rPr>
        <w:t>. Outcome analysis with including all patients, not excluding those for whom RRS was activated after 1 month after admission</w:t>
      </w:r>
    </w:p>
    <w:tbl>
      <w:tblPr>
        <w:tblStyle w:val="a3"/>
        <w:tblW w:w="89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9"/>
        <w:gridCol w:w="3628"/>
        <w:gridCol w:w="1134"/>
      </w:tblGrid>
      <w:tr w:rsidR="00B95F05" w14:paraId="357B2093" w14:textId="77777777" w:rsidTr="00B95F05">
        <w:tc>
          <w:tcPr>
            <w:tcW w:w="4139" w:type="dxa"/>
            <w:tcBorders>
              <w:top w:val="single" w:sz="4" w:space="0" w:color="auto"/>
            </w:tcBorders>
          </w:tcPr>
          <w:p w14:paraId="306BEAB4" w14:textId="77777777" w:rsidR="00B95F05" w:rsidRPr="00C71E91" w:rsidRDefault="00B95F05" w:rsidP="00B95F05">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3628" w:type="dxa"/>
            <w:tcBorders>
              <w:top w:val="single" w:sz="4" w:space="0" w:color="auto"/>
              <w:bottom w:val="nil"/>
            </w:tcBorders>
          </w:tcPr>
          <w:p w14:paraId="3717D05C" w14:textId="77777777" w:rsidR="00B95F05" w:rsidRDefault="00B95F05" w:rsidP="00B95F05">
            <w:pPr>
              <w:spacing w:line="276" w:lineRule="auto"/>
              <w:jc w:val="center"/>
              <w:rPr>
                <w:rFonts w:ascii="Times New Roman" w:hAnsi="Times New Roman" w:cs="Times New Roman"/>
                <w:szCs w:val="20"/>
                <w:vertAlign w:val="superscript"/>
              </w:rPr>
            </w:pPr>
            <w:r>
              <w:rPr>
                <w:rFonts w:ascii="Times New Roman" w:hAnsi="Times New Roman" w:cs="Times New Roman" w:hint="eastAsia"/>
                <w:szCs w:val="20"/>
              </w:rPr>
              <w:t>A</w:t>
            </w:r>
            <w:r>
              <w:rPr>
                <w:rFonts w:ascii="Times New Roman" w:hAnsi="Times New Roman" w:cs="Times New Roman"/>
                <w:szCs w:val="20"/>
              </w:rPr>
              <w:t xml:space="preserve">djusted OR </w:t>
            </w:r>
            <w:proofErr w:type="spellStart"/>
            <w:r>
              <w:rPr>
                <w:rFonts w:ascii="Times New Roman" w:hAnsi="Times New Roman" w:cs="Times New Roman"/>
                <w:szCs w:val="20"/>
              </w:rPr>
              <w:t>or</w:t>
            </w:r>
            <w:proofErr w:type="spellEnd"/>
            <w:r>
              <w:rPr>
                <w:rFonts w:ascii="Times New Roman" w:hAnsi="Times New Roman" w:cs="Times New Roman"/>
                <w:szCs w:val="20"/>
              </w:rPr>
              <w:t xml:space="preserve"> IRR</w:t>
            </w:r>
            <w:r w:rsidRPr="000A5C79">
              <w:rPr>
                <w:rFonts w:ascii="Times New Roman" w:hAnsi="Times New Roman" w:cs="Times New Roman"/>
                <w:szCs w:val="20"/>
                <w:vertAlign w:val="superscript"/>
              </w:rPr>
              <w:t>1</w:t>
            </w:r>
          </w:p>
          <w:p w14:paraId="27A13283" w14:textId="77777777" w:rsidR="00B95F05" w:rsidRPr="00845DBA" w:rsidRDefault="00B95F05" w:rsidP="00B95F05">
            <w:pPr>
              <w:spacing w:line="276" w:lineRule="auto"/>
              <w:jc w:val="center"/>
              <w:rPr>
                <w:rFonts w:ascii="Times New Roman" w:hAnsi="Times New Roman" w:cs="Times New Roman"/>
                <w:szCs w:val="20"/>
              </w:rPr>
            </w:pPr>
            <w:r w:rsidRPr="00845DBA">
              <w:rPr>
                <w:rFonts w:ascii="Times New Roman" w:hAnsi="Times New Roman" w:cs="Times New Roman" w:hint="eastAsia"/>
                <w:szCs w:val="20"/>
              </w:rPr>
              <w:t>(</w:t>
            </w:r>
            <w:r>
              <w:rPr>
                <w:rFonts w:ascii="Times New Roman" w:hAnsi="Times New Roman" w:cs="Times New Roman"/>
                <w:szCs w:val="20"/>
              </w:rPr>
              <w:t>Late deterioration vs. Early deterioration)</w:t>
            </w:r>
          </w:p>
        </w:tc>
        <w:tc>
          <w:tcPr>
            <w:tcW w:w="1134" w:type="dxa"/>
            <w:tcBorders>
              <w:top w:val="single" w:sz="4" w:space="0" w:color="auto"/>
            </w:tcBorders>
          </w:tcPr>
          <w:p w14:paraId="6E1BA44D" w14:textId="77777777" w:rsidR="00B95F05" w:rsidRPr="00C71E91" w:rsidRDefault="00B95F05" w:rsidP="00B95F05">
            <w:pPr>
              <w:spacing w:line="276" w:lineRule="auto"/>
              <w:jc w:val="center"/>
              <w:rPr>
                <w:rFonts w:ascii="Times New Roman" w:hAnsi="Times New Roman" w:cs="Times New Roman"/>
                <w:i/>
                <w:iCs/>
                <w:szCs w:val="20"/>
              </w:rPr>
            </w:pPr>
            <w:r w:rsidRPr="00C71E91">
              <w:rPr>
                <w:rFonts w:ascii="Times New Roman" w:hAnsi="Times New Roman" w:cs="Times New Roman" w:hint="eastAsia"/>
                <w:i/>
                <w:iCs/>
                <w:szCs w:val="20"/>
              </w:rPr>
              <w:t>P</w:t>
            </w:r>
            <w:r w:rsidRPr="00C71E91">
              <w:rPr>
                <w:rFonts w:ascii="Times New Roman" w:hAnsi="Times New Roman" w:cs="Times New Roman"/>
                <w:szCs w:val="20"/>
              </w:rPr>
              <w:t xml:space="preserve"> value</w:t>
            </w:r>
          </w:p>
        </w:tc>
      </w:tr>
      <w:tr w:rsidR="00B95F05" w14:paraId="3E834872" w14:textId="77777777" w:rsidTr="00B95F05">
        <w:tc>
          <w:tcPr>
            <w:tcW w:w="4139" w:type="dxa"/>
            <w:tcBorders>
              <w:top w:val="single" w:sz="4" w:space="0" w:color="auto"/>
              <w:bottom w:val="nil"/>
            </w:tcBorders>
          </w:tcPr>
          <w:p w14:paraId="4F9D71F5" w14:textId="77777777" w:rsidR="00B95F05" w:rsidRPr="00C71E91" w:rsidRDefault="00B95F05" w:rsidP="00B95F05">
            <w:pPr>
              <w:spacing w:line="276" w:lineRule="auto"/>
              <w:rPr>
                <w:rFonts w:ascii="Times New Roman" w:hAnsi="Times New Roman" w:cs="Times New Roman"/>
                <w:szCs w:val="20"/>
              </w:rPr>
            </w:pPr>
            <w:r>
              <w:rPr>
                <w:rFonts w:ascii="Times New Roman" w:hAnsi="Times New Roman" w:cs="Times New Roman"/>
                <w:szCs w:val="20"/>
              </w:rPr>
              <w:t>Primary outcome</w:t>
            </w:r>
          </w:p>
        </w:tc>
        <w:tc>
          <w:tcPr>
            <w:tcW w:w="3628" w:type="dxa"/>
            <w:tcBorders>
              <w:top w:val="single" w:sz="4" w:space="0" w:color="auto"/>
            </w:tcBorders>
          </w:tcPr>
          <w:p w14:paraId="66299393" w14:textId="77777777" w:rsidR="00B95F05" w:rsidRPr="00C71E91" w:rsidRDefault="00B95F05" w:rsidP="00B95F05">
            <w:pPr>
              <w:spacing w:line="276" w:lineRule="auto"/>
              <w:jc w:val="center"/>
              <w:rPr>
                <w:rFonts w:ascii="Times New Roman" w:hAnsi="Times New Roman" w:cs="Times New Roman"/>
                <w:szCs w:val="20"/>
              </w:rPr>
            </w:pPr>
          </w:p>
        </w:tc>
        <w:tc>
          <w:tcPr>
            <w:tcW w:w="1134" w:type="dxa"/>
            <w:tcBorders>
              <w:top w:val="single" w:sz="4" w:space="0" w:color="auto"/>
            </w:tcBorders>
          </w:tcPr>
          <w:p w14:paraId="640F6ADB" w14:textId="77777777" w:rsidR="00B95F05" w:rsidRPr="00C71E91" w:rsidRDefault="00B95F05" w:rsidP="00B95F05">
            <w:pPr>
              <w:spacing w:line="276" w:lineRule="auto"/>
              <w:jc w:val="center"/>
              <w:rPr>
                <w:rFonts w:ascii="Times New Roman" w:hAnsi="Times New Roman" w:cs="Times New Roman"/>
                <w:szCs w:val="20"/>
              </w:rPr>
            </w:pPr>
          </w:p>
        </w:tc>
      </w:tr>
      <w:tr w:rsidR="00B95F05" w14:paraId="39401D2E" w14:textId="77777777" w:rsidTr="00B95F05">
        <w:tc>
          <w:tcPr>
            <w:tcW w:w="4139" w:type="dxa"/>
            <w:tcBorders>
              <w:top w:val="nil"/>
              <w:bottom w:val="nil"/>
            </w:tcBorders>
          </w:tcPr>
          <w:p w14:paraId="4D7F250A" w14:textId="77777777" w:rsidR="00B95F05" w:rsidRPr="00C71E91" w:rsidRDefault="00B95F05" w:rsidP="00B95F05">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8-day mortality</w:t>
            </w:r>
          </w:p>
        </w:tc>
        <w:tc>
          <w:tcPr>
            <w:tcW w:w="3628" w:type="dxa"/>
          </w:tcPr>
          <w:p w14:paraId="21BCD27E" w14:textId="77777777" w:rsidR="00B95F05" w:rsidRPr="00C71E91"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.64 (1.47</w:t>
            </w:r>
            <w:r w:rsidRPr="00067DEF">
              <w:rPr>
                <w:rFonts w:ascii="Times New Roman" w:eastAsia="맑은 고딕" w:hAnsi="Times New Roman" w:cs="Times New Roman"/>
                <w:szCs w:val="20"/>
              </w:rPr>
              <w:t>–</w:t>
            </w:r>
            <w:r>
              <w:rPr>
                <w:rFonts w:ascii="Times New Roman" w:eastAsia="맑은 고딕" w:hAnsi="Times New Roman" w:cs="Times New Roman"/>
                <w:szCs w:val="20"/>
              </w:rPr>
              <w:t>1.82)</w:t>
            </w:r>
          </w:p>
        </w:tc>
        <w:tc>
          <w:tcPr>
            <w:tcW w:w="1134" w:type="dxa"/>
          </w:tcPr>
          <w:p w14:paraId="63E3E7CA" w14:textId="77777777" w:rsidR="00B95F05" w:rsidRPr="00C71E91"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B95F05" w14:paraId="6A542E54" w14:textId="77777777" w:rsidTr="00B95F05">
        <w:tc>
          <w:tcPr>
            <w:tcW w:w="4139" w:type="dxa"/>
            <w:tcBorders>
              <w:top w:val="nil"/>
              <w:left w:val="nil"/>
              <w:bottom w:val="nil"/>
              <w:right w:val="nil"/>
            </w:tcBorders>
          </w:tcPr>
          <w:p w14:paraId="6BAC3DA8" w14:textId="77777777" w:rsidR="00B95F05" w:rsidRPr="00C71E91" w:rsidRDefault="00B95F05" w:rsidP="00B95F05">
            <w:pPr>
              <w:spacing w:line="276" w:lineRule="auto"/>
              <w:rPr>
                <w:rFonts w:ascii="Times New Roman" w:hAnsi="Times New Roman" w:cs="Times New Roman"/>
                <w:szCs w:val="20"/>
              </w:rPr>
            </w:pPr>
          </w:p>
        </w:tc>
        <w:tc>
          <w:tcPr>
            <w:tcW w:w="3628" w:type="dxa"/>
          </w:tcPr>
          <w:p w14:paraId="49C64EF7" w14:textId="77777777" w:rsidR="00B95F05" w:rsidRPr="00C71E91" w:rsidRDefault="00B95F05" w:rsidP="00B95F05">
            <w:pPr>
              <w:spacing w:line="276" w:lineRule="auto"/>
              <w:jc w:val="center"/>
              <w:rPr>
                <w:rFonts w:ascii="Times New Roman" w:hAnsi="Times New Roman" w:cs="Times New Roman"/>
                <w:szCs w:val="20"/>
              </w:rPr>
            </w:pPr>
          </w:p>
        </w:tc>
        <w:tc>
          <w:tcPr>
            <w:tcW w:w="1134" w:type="dxa"/>
          </w:tcPr>
          <w:p w14:paraId="57D03A29" w14:textId="77777777" w:rsidR="00B95F05" w:rsidRPr="00C71E91" w:rsidRDefault="00B95F05" w:rsidP="00B95F05">
            <w:pPr>
              <w:spacing w:line="276" w:lineRule="auto"/>
              <w:jc w:val="center"/>
              <w:rPr>
                <w:rFonts w:ascii="Times New Roman" w:hAnsi="Times New Roman" w:cs="Times New Roman"/>
                <w:szCs w:val="20"/>
              </w:rPr>
            </w:pPr>
          </w:p>
        </w:tc>
      </w:tr>
      <w:tr w:rsidR="00B95F05" w14:paraId="115DEAF0" w14:textId="77777777" w:rsidTr="00B95F05">
        <w:tc>
          <w:tcPr>
            <w:tcW w:w="4139" w:type="dxa"/>
            <w:tcBorders>
              <w:top w:val="nil"/>
              <w:left w:val="nil"/>
              <w:bottom w:val="nil"/>
              <w:right w:val="nil"/>
            </w:tcBorders>
          </w:tcPr>
          <w:p w14:paraId="3A823AE3" w14:textId="77777777" w:rsidR="00B95F05" w:rsidRPr="00C71E91" w:rsidRDefault="00B95F05" w:rsidP="00B95F05">
            <w:pPr>
              <w:spacing w:line="276" w:lineRule="auto"/>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econdary outcome</w:t>
            </w:r>
          </w:p>
        </w:tc>
        <w:tc>
          <w:tcPr>
            <w:tcW w:w="3628" w:type="dxa"/>
          </w:tcPr>
          <w:p w14:paraId="3119DF4C" w14:textId="77777777" w:rsidR="00B95F05" w:rsidRPr="00C71E91" w:rsidRDefault="00B95F05" w:rsidP="00B95F05">
            <w:pPr>
              <w:spacing w:line="276" w:lineRule="auto"/>
              <w:jc w:val="center"/>
              <w:rPr>
                <w:rFonts w:ascii="Times New Roman" w:hAnsi="Times New Roman" w:cs="Times New Roman"/>
                <w:szCs w:val="20"/>
              </w:rPr>
            </w:pPr>
          </w:p>
        </w:tc>
        <w:tc>
          <w:tcPr>
            <w:tcW w:w="1134" w:type="dxa"/>
          </w:tcPr>
          <w:p w14:paraId="48982F5D" w14:textId="77777777" w:rsidR="00B95F05" w:rsidRPr="00C71E91" w:rsidRDefault="00B95F05" w:rsidP="00B95F05">
            <w:pPr>
              <w:spacing w:line="276" w:lineRule="auto"/>
              <w:jc w:val="center"/>
              <w:rPr>
                <w:rFonts w:ascii="Times New Roman" w:hAnsi="Times New Roman" w:cs="Times New Roman"/>
                <w:szCs w:val="20"/>
              </w:rPr>
            </w:pPr>
          </w:p>
        </w:tc>
      </w:tr>
      <w:tr w:rsidR="00B95F05" w14:paraId="67BA7CCD" w14:textId="77777777" w:rsidTr="00B95F05">
        <w:tc>
          <w:tcPr>
            <w:tcW w:w="4139" w:type="dxa"/>
            <w:tcBorders>
              <w:top w:val="nil"/>
              <w:left w:val="nil"/>
              <w:bottom w:val="nil"/>
              <w:right w:val="nil"/>
            </w:tcBorders>
          </w:tcPr>
          <w:p w14:paraId="5B0ABF18" w14:textId="77777777" w:rsidR="00B95F05" w:rsidRPr="00C71E91" w:rsidRDefault="00B95F05" w:rsidP="00B95F05">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n-hospital mortality</w:t>
            </w:r>
          </w:p>
        </w:tc>
        <w:tc>
          <w:tcPr>
            <w:tcW w:w="3628" w:type="dxa"/>
            <w:tcBorders>
              <w:bottom w:val="nil"/>
            </w:tcBorders>
          </w:tcPr>
          <w:p w14:paraId="4651E79E" w14:textId="77777777" w:rsidR="00B95F05" w:rsidRPr="00C71E91"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.84 (1.67</w:t>
            </w:r>
            <w:r w:rsidRPr="00067DEF">
              <w:rPr>
                <w:rFonts w:ascii="Times New Roman" w:eastAsia="맑은 고딕" w:hAnsi="Times New Roman" w:cs="Times New Roman"/>
                <w:szCs w:val="20"/>
              </w:rPr>
              <w:t>–</w:t>
            </w:r>
            <w:r>
              <w:rPr>
                <w:rFonts w:ascii="Times New Roman" w:eastAsia="맑은 고딕" w:hAnsi="Times New Roman" w:cs="Times New Roman"/>
                <w:szCs w:val="20"/>
              </w:rPr>
              <w:t>2.02)</w:t>
            </w:r>
          </w:p>
        </w:tc>
        <w:tc>
          <w:tcPr>
            <w:tcW w:w="1134" w:type="dxa"/>
            <w:tcBorders>
              <w:bottom w:val="nil"/>
            </w:tcBorders>
          </w:tcPr>
          <w:p w14:paraId="4F2F6174" w14:textId="77777777" w:rsidR="00B95F05" w:rsidRPr="00C71E91"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B95F05" w14:paraId="4D28F86F" w14:textId="77777777" w:rsidTr="00B95F05">
        <w:tc>
          <w:tcPr>
            <w:tcW w:w="4139" w:type="dxa"/>
            <w:tcBorders>
              <w:top w:val="nil"/>
              <w:left w:val="nil"/>
              <w:bottom w:val="nil"/>
              <w:right w:val="nil"/>
            </w:tcBorders>
          </w:tcPr>
          <w:p w14:paraId="7852A042" w14:textId="77777777" w:rsidR="00B95F05" w:rsidRDefault="00B95F05" w:rsidP="00B95F05">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CU admission</w:t>
            </w:r>
          </w:p>
        </w:tc>
        <w:tc>
          <w:tcPr>
            <w:tcW w:w="3628" w:type="dxa"/>
            <w:tcBorders>
              <w:bottom w:val="nil"/>
            </w:tcBorders>
          </w:tcPr>
          <w:p w14:paraId="14DAF160" w14:textId="77777777" w:rsidR="00B95F05"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.09 (1.00</w:t>
            </w:r>
            <w:r w:rsidRPr="00067DEF">
              <w:rPr>
                <w:rFonts w:ascii="Times New Roman" w:eastAsia="맑은 고딕" w:hAnsi="Times New Roman" w:cs="Times New Roman"/>
                <w:szCs w:val="20"/>
              </w:rPr>
              <w:t>–</w:t>
            </w:r>
            <w:r>
              <w:rPr>
                <w:rFonts w:ascii="Times New Roman" w:eastAsia="맑은 고딕" w:hAnsi="Times New Roman" w:cs="Times New Roman"/>
                <w:szCs w:val="20"/>
              </w:rPr>
              <w:t>1.19)</w:t>
            </w:r>
          </w:p>
        </w:tc>
        <w:tc>
          <w:tcPr>
            <w:tcW w:w="1134" w:type="dxa"/>
            <w:tcBorders>
              <w:bottom w:val="nil"/>
            </w:tcBorders>
          </w:tcPr>
          <w:p w14:paraId="2E6AAAD8" w14:textId="77777777" w:rsidR="00B95F05"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.044</w:t>
            </w:r>
          </w:p>
        </w:tc>
      </w:tr>
      <w:tr w:rsidR="00B95F05" w14:paraId="4F2969F8" w14:textId="77777777" w:rsidTr="00B95F05">
        <w:tc>
          <w:tcPr>
            <w:tcW w:w="4139" w:type="dxa"/>
            <w:tcBorders>
              <w:top w:val="nil"/>
              <w:left w:val="nil"/>
              <w:bottom w:val="nil"/>
              <w:right w:val="nil"/>
            </w:tcBorders>
          </w:tcPr>
          <w:p w14:paraId="37CF9D9B" w14:textId="1628E910" w:rsidR="00B95F05" w:rsidRDefault="00E1750F" w:rsidP="00B95F05">
            <w:pPr>
              <w:spacing w:line="276" w:lineRule="auto"/>
              <w:ind w:firstLineChars="50" w:firstLine="100"/>
              <w:rPr>
                <w:rFonts w:ascii="Times New Roman" w:hAnsi="Times New Roman" w:cs="Times New Roman"/>
                <w:szCs w:val="20"/>
              </w:rPr>
            </w:pPr>
            <w:r>
              <w:rPr>
                <w:rFonts w:ascii="Times New Roman" w:hAnsi="Times New Roman" w:cs="Times New Roman"/>
                <w:szCs w:val="20"/>
              </w:rPr>
              <w:t>Hospital LOS</w:t>
            </w:r>
            <w:r w:rsidR="00B95F05">
              <w:rPr>
                <w:rFonts w:ascii="Times New Roman" w:hAnsi="Times New Roman" w:cs="Times New Roman"/>
                <w:szCs w:val="20"/>
              </w:rPr>
              <w:t xml:space="preserve"> after RRS activation </w:t>
            </w:r>
          </w:p>
        </w:tc>
        <w:tc>
          <w:tcPr>
            <w:tcW w:w="3628" w:type="dxa"/>
            <w:tcBorders>
              <w:bottom w:val="nil"/>
            </w:tcBorders>
          </w:tcPr>
          <w:p w14:paraId="32DE10A3" w14:textId="77777777" w:rsidR="00B95F05" w:rsidRPr="00C71E91"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.45 (1.39</w:t>
            </w:r>
            <w:r w:rsidRPr="00067DEF">
              <w:rPr>
                <w:rFonts w:ascii="Times New Roman" w:eastAsia="맑은 고딕" w:hAnsi="Times New Roman" w:cs="Times New Roman"/>
                <w:szCs w:val="20"/>
              </w:rPr>
              <w:t>–</w:t>
            </w:r>
            <w:r>
              <w:rPr>
                <w:rFonts w:ascii="Times New Roman" w:eastAsia="맑은 고딕" w:hAnsi="Times New Roman" w:cs="Times New Roman"/>
                <w:szCs w:val="20"/>
              </w:rPr>
              <w:t>1.51)</w:t>
            </w:r>
          </w:p>
        </w:tc>
        <w:tc>
          <w:tcPr>
            <w:tcW w:w="1134" w:type="dxa"/>
            <w:tcBorders>
              <w:bottom w:val="nil"/>
            </w:tcBorders>
          </w:tcPr>
          <w:p w14:paraId="0C310214" w14:textId="77777777" w:rsidR="00B95F05" w:rsidRPr="00C71E91"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B95F05" w14:paraId="3D677E2A" w14:textId="77777777" w:rsidTr="00B95F05">
        <w:tc>
          <w:tcPr>
            <w:tcW w:w="4139" w:type="dxa"/>
            <w:tcBorders>
              <w:top w:val="nil"/>
              <w:left w:val="nil"/>
              <w:bottom w:val="single" w:sz="4" w:space="0" w:color="auto"/>
              <w:right w:val="nil"/>
            </w:tcBorders>
          </w:tcPr>
          <w:p w14:paraId="02D32B7C" w14:textId="77777777" w:rsidR="00B95F05" w:rsidRPr="0099471E" w:rsidRDefault="00B95F05" w:rsidP="00B95F05">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OS in ICU</w:t>
            </w:r>
            <w:r w:rsidRPr="00DC3AAA">
              <w:rPr>
                <w:rFonts w:ascii="Times New Roman" w:hAnsi="Times New Roman" w:cs="Times New Roman"/>
                <w:szCs w:val="20"/>
                <w:vertAlign w:val="superscript"/>
              </w:rPr>
              <w:t>2</w:t>
            </w:r>
            <w:r>
              <w:rPr>
                <w:rFonts w:ascii="Times New Roman" w:hAnsi="Times New Roman" w:cs="Times New Roman"/>
                <w:szCs w:val="20"/>
              </w:rPr>
              <w:t xml:space="preserve"> </w:t>
            </w:r>
          </w:p>
        </w:tc>
        <w:tc>
          <w:tcPr>
            <w:tcW w:w="3628" w:type="dxa"/>
            <w:tcBorders>
              <w:top w:val="nil"/>
              <w:left w:val="nil"/>
              <w:bottom w:val="single" w:sz="4" w:space="0" w:color="auto"/>
              <w:right w:val="nil"/>
            </w:tcBorders>
          </w:tcPr>
          <w:p w14:paraId="7A37E619" w14:textId="77777777" w:rsidR="00B95F05" w:rsidRPr="00C71E91"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.30 (1.22</w:t>
            </w:r>
            <w:r w:rsidRPr="00067DEF">
              <w:rPr>
                <w:rFonts w:ascii="Times New Roman" w:eastAsia="맑은 고딕" w:hAnsi="Times New Roman" w:cs="Times New Roman"/>
                <w:szCs w:val="20"/>
              </w:rPr>
              <w:t>–</w:t>
            </w:r>
            <w:r>
              <w:rPr>
                <w:rFonts w:ascii="Times New Roman" w:eastAsia="맑은 고딕" w:hAnsi="Times New Roman" w:cs="Times New Roman"/>
                <w:szCs w:val="20"/>
              </w:rPr>
              <w:t>1.40)</w:t>
            </w:r>
          </w:p>
        </w:tc>
        <w:tc>
          <w:tcPr>
            <w:tcW w:w="1134" w:type="dxa"/>
            <w:tcBorders>
              <w:top w:val="nil"/>
              <w:left w:val="nil"/>
              <w:bottom w:val="single" w:sz="4" w:space="0" w:color="auto"/>
              <w:right w:val="nil"/>
            </w:tcBorders>
          </w:tcPr>
          <w:p w14:paraId="4D8333D0" w14:textId="77777777" w:rsidR="00B95F05" w:rsidRPr="00C71E91" w:rsidRDefault="00B95F05" w:rsidP="00B95F05">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bl>
    <w:p w14:paraId="465FF5A9" w14:textId="3A701B8E" w:rsidR="00B95F05" w:rsidRDefault="00B95F05" w:rsidP="00B95F05">
      <w:pPr>
        <w:spacing w:after="0" w:line="276" w:lineRule="auto"/>
        <w:rPr>
          <w:rFonts w:ascii="Times New Roman" w:hAnsi="Times New Roman" w:cs="Times New Roman"/>
          <w:szCs w:val="20"/>
        </w:rPr>
      </w:pPr>
      <w:r>
        <w:rPr>
          <w:rFonts w:ascii="Times New Roman" w:hAnsi="Times New Roman" w:cs="Times New Roman"/>
          <w:szCs w:val="20"/>
        </w:rPr>
        <w:t>LOS, Length</w:t>
      </w:r>
      <w:r w:rsidR="00E1750F">
        <w:rPr>
          <w:rFonts w:ascii="Times New Roman" w:hAnsi="Times New Roman" w:cs="Times New Roman"/>
          <w:szCs w:val="20"/>
        </w:rPr>
        <w:t xml:space="preserve"> </w:t>
      </w:r>
      <w:r>
        <w:rPr>
          <w:rFonts w:ascii="Times New Roman" w:hAnsi="Times New Roman" w:cs="Times New Roman"/>
          <w:szCs w:val="20"/>
        </w:rPr>
        <w:t>of</w:t>
      </w:r>
      <w:r w:rsidR="00E1750F">
        <w:rPr>
          <w:rFonts w:ascii="Times New Roman" w:hAnsi="Times New Roman" w:cs="Times New Roman"/>
          <w:szCs w:val="20"/>
        </w:rPr>
        <w:t xml:space="preserve"> </w:t>
      </w:r>
      <w:r>
        <w:rPr>
          <w:rFonts w:ascii="Times New Roman" w:hAnsi="Times New Roman" w:cs="Times New Roman"/>
          <w:szCs w:val="20"/>
        </w:rPr>
        <w:t xml:space="preserve">stay; </w:t>
      </w: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Rapid response system; OR, Odds ratio; IRR, Incidence rate ratio; ICU, intensive care unit</w:t>
      </w:r>
    </w:p>
    <w:p w14:paraId="6A603D84" w14:textId="2F44366B" w:rsidR="00B95F05" w:rsidRDefault="00B95F05" w:rsidP="00B95F05">
      <w:pPr>
        <w:spacing w:after="0" w:line="276" w:lineRule="auto"/>
        <w:rPr>
          <w:rFonts w:ascii="Times New Roman" w:hAnsi="Times New Roman" w:cs="Times New Roman"/>
          <w:szCs w:val="20"/>
        </w:rPr>
      </w:pPr>
      <w:r>
        <w:rPr>
          <w:rFonts w:ascii="Times New Roman" w:hAnsi="Times New Roman" w:cs="Times New Roman"/>
          <w:szCs w:val="20"/>
          <w:vertAlign w:val="superscript"/>
        </w:rPr>
        <w:t>1</w:t>
      </w:r>
      <w:r>
        <w:rPr>
          <w:rFonts w:ascii="Times New Roman" w:hAnsi="Times New Roman" w:cs="Times New Roman"/>
          <w:szCs w:val="20"/>
        </w:rPr>
        <w:t xml:space="preserve"> Multivariable logistic regression and negative binomial regression were performed with adjusting for following confounding variables: </w:t>
      </w:r>
      <w:r w:rsidRPr="00DC3AAA">
        <w:rPr>
          <w:rFonts w:ascii="Times New Roman" w:hAnsi="Times New Roman" w:cs="Times New Roman"/>
          <w:szCs w:val="20"/>
        </w:rPr>
        <w:t>age, department of admission (medical vs. surgical), whether patients were in postoperative state, comorbidities of solid cancer, hematologic</w:t>
      </w:r>
      <w:r w:rsidR="0072215F">
        <w:rPr>
          <w:rFonts w:ascii="Times New Roman" w:hAnsi="Times New Roman" w:cs="Times New Roman"/>
          <w:szCs w:val="20"/>
        </w:rPr>
        <w:t>al</w:t>
      </w:r>
      <w:r w:rsidRPr="00DC3AAA">
        <w:rPr>
          <w:rFonts w:ascii="Times New Roman" w:hAnsi="Times New Roman" w:cs="Times New Roman"/>
          <w:szCs w:val="20"/>
        </w:rPr>
        <w:t xml:space="preserve"> malignancy, chronic lung disease, hepatobiliary disease, or cerebrovascular disease, whether DNR</w:t>
      </w:r>
      <w:r>
        <w:rPr>
          <w:rFonts w:ascii="Times New Roman" w:hAnsi="Times New Roman" w:cs="Times New Roman"/>
          <w:szCs w:val="20"/>
        </w:rPr>
        <w:t xml:space="preserve"> (do-not-resuscitate)</w:t>
      </w:r>
      <w:r w:rsidRPr="00DC3AAA">
        <w:rPr>
          <w:rFonts w:ascii="Times New Roman" w:hAnsi="Times New Roman" w:cs="Times New Roman"/>
          <w:szCs w:val="20"/>
        </w:rPr>
        <w:t xml:space="preserve"> discussion was made after RRS activation</w:t>
      </w:r>
      <w:r>
        <w:rPr>
          <w:rFonts w:ascii="Times New Roman" w:hAnsi="Times New Roman" w:cs="Times New Roman"/>
          <w:szCs w:val="20"/>
        </w:rPr>
        <w:t>, and NEWS2 (</w:t>
      </w:r>
      <w:r w:rsidRPr="00DC3AAA">
        <w:rPr>
          <w:rFonts w:ascii="Times New Roman" w:hAnsi="Times New Roman" w:cs="Times New Roman"/>
          <w:szCs w:val="20"/>
        </w:rPr>
        <w:t>national early warning score 2</w:t>
      </w:r>
      <w:r>
        <w:rPr>
          <w:rFonts w:ascii="Times New Roman" w:hAnsi="Times New Roman" w:cs="Times New Roman"/>
          <w:szCs w:val="20"/>
        </w:rPr>
        <w:t xml:space="preserve">). </w:t>
      </w:r>
    </w:p>
    <w:p w14:paraId="0924EB17" w14:textId="273D1A8F" w:rsidR="00B95F05" w:rsidRDefault="00B95F05" w:rsidP="00B95F05">
      <w:pPr>
        <w:spacing w:after="0" w:line="276" w:lineRule="auto"/>
        <w:rPr>
          <w:rFonts w:ascii="Times New Roman" w:hAnsi="Times New Roman" w:cs="Times New Roman"/>
          <w:szCs w:val="20"/>
        </w:rPr>
      </w:pPr>
      <w:r>
        <w:rPr>
          <w:rFonts w:ascii="Times New Roman" w:hAnsi="Times New Roman" w:cs="Times New Roman"/>
          <w:szCs w:val="20"/>
          <w:vertAlign w:val="superscript"/>
        </w:rPr>
        <w:t>2</w:t>
      </w:r>
      <w:r>
        <w:rPr>
          <w:rFonts w:ascii="Times New Roman" w:hAnsi="Times New Roman" w:cs="Times New Roman"/>
          <w:szCs w:val="20"/>
        </w:rPr>
        <w:t xml:space="preserve"> Analysis on LOS in ICU included only patients who were admitted to </w:t>
      </w:r>
      <w:r w:rsidR="00E1750F">
        <w:rPr>
          <w:rFonts w:ascii="Times New Roman" w:hAnsi="Times New Roman" w:cs="Times New Roman"/>
          <w:szCs w:val="20"/>
        </w:rPr>
        <w:t xml:space="preserve">the </w:t>
      </w:r>
      <w:r>
        <w:rPr>
          <w:rFonts w:ascii="Times New Roman" w:hAnsi="Times New Roman" w:cs="Times New Roman"/>
          <w:szCs w:val="20"/>
        </w:rPr>
        <w:t>ICU.</w:t>
      </w:r>
    </w:p>
    <w:p w14:paraId="4C9C0862" w14:textId="77777777" w:rsidR="00B95F05" w:rsidRDefault="00B95F05">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2055E47D" w14:textId="43A38346" w:rsidR="00AE58A4" w:rsidRPr="00256F6E" w:rsidRDefault="00AE58A4" w:rsidP="00AE58A4">
      <w:pPr>
        <w:spacing w:after="0" w:line="276" w:lineRule="auto"/>
        <w:rPr>
          <w:rFonts w:ascii="Times New Roman" w:hAnsi="Times New Roman" w:cs="Times New Roman"/>
          <w:b/>
          <w:bCs/>
          <w:sz w:val="24"/>
          <w:szCs w:val="24"/>
        </w:rPr>
      </w:pPr>
      <w:r w:rsidRPr="00256F6E">
        <w:rPr>
          <w:rFonts w:ascii="Times New Roman" w:hAnsi="Times New Roman" w:cs="Times New Roman"/>
          <w:b/>
          <w:bCs/>
          <w:sz w:val="24"/>
          <w:szCs w:val="24"/>
        </w:rPr>
        <w:lastRenderedPageBreak/>
        <w:t xml:space="preserve">Table </w:t>
      </w:r>
      <w:r w:rsidR="007D38CB">
        <w:rPr>
          <w:rFonts w:ascii="Times New Roman" w:hAnsi="Times New Roman" w:cs="Times New Roman"/>
          <w:b/>
          <w:bCs/>
          <w:sz w:val="24"/>
          <w:szCs w:val="24"/>
        </w:rPr>
        <w:t>S</w:t>
      </w:r>
      <w:r w:rsidR="00256F6E">
        <w:rPr>
          <w:rFonts w:ascii="Times New Roman" w:hAnsi="Times New Roman" w:cs="Times New Roman" w:hint="eastAsia"/>
          <w:b/>
          <w:bCs/>
          <w:sz w:val="24"/>
          <w:szCs w:val="24"/>
        </w:rPr>
        <w:t>6</w:t>
      </w:r>
      <w:r w:rsidRPr="00256F6E">
        <w:rPr>
          <w:rFonts w:ascii="Times New Roman" w:hAnsi="Times New Roman" w:cs="Times New Roman"/>
          <w:b/>
          <w:bCs/>
          <w:sz w:val="24"/>
          <w:szCs w:val="24"/>
        </w:rPr>
        <w:t>. Outcome analysis with patients without missing data</w:t>
      </w:r>
    </w:p>
    <w:tbl>
      <w:tblPr>
        <w:tblStyle w:val="a3"/>
        <w:tblW w:w="895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2041"/>
        <w:gridCol w:w="2041"/>
        <w:gridCol w:w="1134"/>
      </w:tblGrid>
      <w:tr w:rsidR="000A5C79" w14:paraId="45CF21EC" w14:textId="77777777" w:rsidTr="00EA0320">
        <w:tc>
          <w:tcPr>
            <w:tcW w:w="3742" w:type="dxa"/>
            <w:vMerge w:val="restart"/>
            <w:tcBorders>
              <w:top w:val="single" w:sz="4" w:space="0" w:color="auto"/>
            </w:tcBorders>
          </w:tcPr>
          <w:p w14:paraId="0B24974F" w14:textId="07BD03DA" w:rsidR="000A5C79" w:rsidRPr="00C71E91" w:rsidRDefault="000A5C79" w:rsidP="00AE58A4">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4082" w:type="dxa"/>
            <w:gridSpan w:val="2"/>
            <w:tcBorders>
              <w:top w:val="single" w:sz="4" w:space="0" w:color="auto"/>
              <w:bottom w:val="nil"/>
            </w:tcBorders>
          </w:tcPr>
          <w:p w14:paraId="01D7D63C" w14:textId="48D1C3E3" w:rsidR="000A5C79"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 xml:space="preserve">djusted OR </w:t>
            </w:r>
            <w:proofErr w:type="spellStart"/>
            <w:r>
              <w:rPr>
                <w:rFonts w:ascii="Times New Roman" w:hAnsi="Times New Roman" w:cs="Times New Roman"/>
                <w:szCs w:val="20"/>
              </w:rPr>
              <w:t>or</w:t>
            </w:r>
            <w:proofErr w:type="spellEnd"/>
            <w:r>
              <w:rPr>
                <w:rFonts w:ascii="Times New Roman" w:hAnsi="Times New Roman" w:cs="Times New Roman"/>
                <w:szCs w:val="20"/>
              </w:rPr>
              <w:t xml:space="preserve"> IRR</w:t>
            </w:r>
            <w:r w:rsidRPr="000A5C79">
              <w:rPr>
                <w:rFonts w:ascii="Times New Roman" w:hAnsi="Times New Roman" w:cs="Times New Roman"/>
                <w:szCs w:val="20"/>
                <w:vertAlign w:val="superscript"/>
              </w:rPr>
              <w:t>1</w:t>
            </w:r>
          </w:p>
        </w:tc>
        <w:tc>
          <w:tcPr>
            <w:tcW w:w="1134" w:type="dxa"/>
            <w:vMerge w:val="restart"/>
            <w:tcBorders>
              <w:top w:val="single" w:sz="4" w:space="0" w:color="auto"/>
            </w:tcBorders>
          </w:tcPr>
          <w:p w14:paraId="1D6EFC3B" w14:textId="1D4FFF68" w:rsidR="000A5C79" w:rsidRPr="00C71E91" w:rsidRDefault="000A5C79" w:rsidP="00AE58A4">
            <w:pPr>
              <w:spacing w:line="276" w:lineRule="auto"/>
              <w:jc w:val="center"/>
              <w:rPr>
                <w:rFonts w:ascii="Times New Roman" w:hAnsi="Times New Roman" w:cs="Times New Roman"/>
                <w:i/>
                <w:iCs/>
                <w:szCs w:val="20"/>
              </w:rPr>
            </w:pPr>
            <w:r w:rsidRPr="00C71E91">
              <w:rPr>
                <w:rFonts w:ascii="Times New Roman" w:hAnsi="Times New Roman" w:cs="Times New Roman" w:hint="eastAsia"/>
                <w:i/>
                <w:iCs/>
                <w:szCs w:val="20"/>
              </w:rPr>
              <w:t>P</w:t>
            </w:r>
            <w:r w:rsidRPr="00C71E91">
              <w:rPr>
                <w:rFonts w:ascii="Times New Roman" w:hAnsi="Times New Roman" w:cs="Times New Roman"/>
                <w:szCs w:val="20"/>
              </w:rPr>
              <w:t xml:space="preserve"> value</w:t>
            </w:r>
          </w:p>
        </w:tc>
      </w:tr>
      <w:tr w:rsidR="00AE58A4" w14:paraId="6E5C9018" w14:textId="77777777" w:rsidTr="000A5C79">
        <w:tc>
          <w:tcPr>
            <w:tcW w:w="3742" w:type="dxa"/>
            <w:vMerge/>
            <w:tcBorders>
              <w:bottom w:val="single" w:sz="4" w:space="0" w:color="auto"/>
            </w:tcBorders>
          </w:tcPr>
          <w:p w14:paraId="1A2B50FA" w14:textId="253A1D46" w:rsidR="00AE58A4" w:rsidRPr="00C71E91" w:rsidRDefault="00AE58A4" w:rsidP="00AE58A4">
            <w:pPr>
              <w:spacing w:line="276" w:lineRule="auto"/>
              <w:rPr>
                <w:rFonts w:ascii="Times New Roman" w:hAnsi="Times New Roman" w:cs="Times New Roman"/>
                <w:szCs w:val="20"/>
              </w:rPr>
            </w:pPr>
          </w:p>
        </w:tc>
        <w:tc>
          <w:tcPr>
            <w:tcW w:w="2041" w:type="dxa"/>
            <w:tcBorders>
              <w:top w:val="nil"/>
              <w:bottom w:val="single" w:sz="4" w:space="0" w:color="auto"/>
            </w:tcBorders>
          </w:tcPr>
          <w:p w14:paraId="0ACE37D4" w14:textId="77777777" w:rsidR="00AE58A4" w:rsidRPr="00C71E91" w:rsidRDefault="00AE58A4" w:rsidP="00AE58A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E</w:t>
            </w:r>
            <w:r w:rsidRPr="00C71E91">
              <w:rPr>
                <w:rFonts w:ascii="Times New Roman" w:hAnsi="Times New Roman" w:cs="Times New Roman"/>
                <w:szCs w:val="20"/>
              </w:rPr>
              <w:t>arly</w:t>
            </w:r>
          </w:p>
          <w:p w14:paraId="566AC827" w14:textId="3D9C7E31" w:rsidR="00AE58A4" w:rsidRPr="00C71E91" w:rsidRDefault="00AE58A4" w:rsidP="00AE58A4">
            <w:pPr>
              <w:spacing w:line="276" w:lineRule="auto"/>
              <w:jc w:val="center"/>
              <w:rPr>
                <w:rFonts w:ascii="Times New Roman" w:hAnsi="Times New Roman" w:cs="Times New Roman"/>
                <w:szCs w:val="20"/>
              </w:rPr>
            </w:pPr>
            <w:r w:rsidRPr="00C71E91">
              <w:rPr>
                <w:rFonts w:ascii="Times New Roman" w:hAnsi="Times New Roman" w:cs="Times New Roman"/>
                <w:szCs w:val="20"/>
              </w:rPr>
              <w:t>deteriorati</w:t>
            </w:r>
            <w:r w:rsidR="00E1750F">
              <w:rPr>
                <w:rFonts w:ascii="Times New Roman" w:hAnsi="Times New Roman" w:cs="Times New Roman"/>
                <w:szCs w:val="20"/>
              </w:rPr>
              <w:t>on</w:t>
            </w:r>
          </w:p>
        </w:tc>
        <w:tc>
          <w:tcPr>
            <w:tcW w:w="2041" w:type="dxa"/>
            <w:tcBorders>
              <w:top w:val="nil"/>
              <w:bottom w:val="single" w:sz="4" w:space="0" w:color="auto"/>
            </w:tcBorders>
          </w:tcPr>
          <w:p w14:paraId="598D6864" w14:textId="77777777" w:rsidR="00AE58A4" w:rsidRPr="00C71E91" w:rsidRDefault="00AE58A4" w:rsidP="00AE58A4">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L</w:t>
            </w:r>
            <w:r w:rsidRPr="00C71E91">
              <w:rPr>
                <w:rFonts w:ascii="Times New Roman" w:hAnsi="Times New Roman" w:cs="Times New Roman"/>
                <w:szCs w:val="20"/>
              </w:rPr>
              <w:t>ate</w:t>
            </w:r>
          </w:p>
          <w:p w14:paraId="67911D73" w14:textId="7435D424" w:rsidR="00AE58A4" w:rsidRPr="00C71E91" w:rsidRDefault="00E1750F" w:rsidP="00AE58A4">
            <w:pPr>
              <w:spacing w:line="276" w:lineRule="auto"/>
              <w:jc w:val="center"/>
              <w:rPr>
                <w:rFonts w:ascii="Times New Roman" w:hAnsi="Times New Roman" w:cs="Times New Roman"/>
                <w:szCs w:val="20"/>
              </w:rPr>
            </w:pPr>
            <w:r>
              <w:rPr>
                <w:rFonts w:ascii="Times New Roman" w:hAnsi="Times New Roman" w:cs="Times New Roman"/>
                <w:szCs w:val="20"/>
              </w:rPr>
              <w:t>d</w:t>
            </w:r>
            <w:r w:rsidR="00AE58A4" w:rsidRPr="00C71E91">
              <w:rPr>
                <w:rFonts w:ascii="Times New Roman" w:hAnsi="Times New Roman" w:cs="Times New Roman"/>
                <w:szCs w:val="20"/>
              </w:rPr>
              <w:t>eteriorati</w:t>
            </w:r>
            <w:r>
              <w:rPr>
                <w:rFonts w:ascii="Times New Roman" w:hAnsi="Times New Roman" w:cs="Times New Roman"/>
                <w:szCs w:val="20"/>
              </w:rPr>
              <w:t>on</w:t>
            </w:r>
          </w:p>
        </w:tc>
        <w:tc>
          <w:tcPr>
            <w:tcW w:w="1134" w:type="dxa"/>
            <w:vMerge/>
            <w:tcBorders>
              <w:bottom w:val="single" w:sz="4" w:space="0" w:color="auto"/>
            </w:tcBorders>
          </w:tcPr>
          <w:p w14:paraId="0F5FEEE5" w14:textId="0C991E6C" w:rsidR="00AE58A4" w:rsidRPr="00C71E91" w:rsidRDefault="00AE58A4" w:rsidP="00AE58A4">
            <w:pPr>
              <w:spacing w:line="276" w:lineRule="auto"/>
              <w:jc w:val="center"/>
              <w:rPr>
                <w:rFonts w:ascii="Times New Roman" w:hAnsi="Times New Roman" w:cs="Times New Roman"/>
                <w:szCs w:val="20"/>
              </w:rPr>
            </w:pPr>
          </w:p>
        </w:tc>
      </w:tr>
      <w:tr w:rsidR="00AE58A4" w14:paraId="19D7EF53" w14:textId="77777777" w:rsidTr="000A5C79">
        <w:tc>
          <w:tcPr>
            <w:tcW w:w="3742" w:type="dxa"/>
            <w:tcBorders>
              <w:top w:val="single" w:sz="4" w:space="0" w:color="auto"/>
              <w:bottom w:val="nil"/>
            </w:tcBorders>
          </w:tcPr>
          <w:p w14:paraId="7010DECE" w14:textId="77777777" w:rsidR="00AE58A4" w:rsidRPr="00C71E91" w:rsidRDefault="00AE58A4" w:rsidP="00AE58A4">
            <w:pPr>
              <w:spacing w:line="276" w:lineRule="auto"/>
              <w:rPr>
                <w:rFonts w:ascii="Times New Roman" w:hAnsi="Times New Roman" w:cs="Times New Roman"/>
                <w:szCs w:val="20"/>
              </w:rPr>
            </w:pPr>
            <w:r>
              <w:rPr>
                <w:rFonts w:ascii="Times New Roman" w:hAnsi="Times New Roman" w:cs="Times New Roman"/>
                <w:szCs w:val="20"/>
              </w:rPr>
              <w:t>Primary outcome</w:t>
            </w:r>
          </w:p>
        </w:tc>
        <w:tc>
          <w:tcPr>
            <w:tcW w:w="2041" w:type="dxa"/>
            <w:tcBorders>
              <w:top w:val="single" w:sz="4" w:space="0" w:color="auto"/>
            </w:tcBorders>
          </w:tcPr>
          <w:p w14:paraId="524068DD" w14:textId="77777777" w:rsidR="00AE58A4" w:rsidRPr="00C71E91" w:rsidRDefault="00AE58A4" w:rsidP="00AE58A4">
            <w:pPr>
              <w:spacing w:line="276" w:lineRule="auto"/>
              <w:jc w:val="center"/>
              <w:rPr>
                <w:rFonts w:ascii="Times New Roman" w:hAnsi="Times New Roman" w:cs="Times New Roman"/>
                <w:szCs w:val="20"/>
              </w:rPr>
            </w:pPr>
          </w:p>
        </w:tc>
        <w:tc>
          <w:tcPr>
            <w:tcW w:w="2041" w:type="dxa"/>
            <w:tcBorders>
              <w:top w:val="single" w:sz="4" w:space="0" w:color="auto"/>
            </w:tcBorders>
          </w:tcPr>
          <w:p w14:paraId="0C03D302" w14:textId="77777777" w:rsidR="00AE58A4" w:rsidRPr="00C71E91" w:rsidRDefault="00AE58A4" w:rsidP="00AE58A4">
            <w:pPr>
              <w:spacing w:line="276" w:lineRule="auto"/>
              <w:jc w:val="center"/>
              <w:rPr>
                <w:rFonts w:ascii="Times New Roman" w:hAnsi="Times New Roman" w:cs="Times New Roman"/>
                <w:szCs w:val="20"/>
              </w:rPr>
            </w:pPr>
          </w:p>
        </w:tc>
        <w:tc>
          <w:tcPr>
            <w:tcW w:w="1134" w:type="dxa"/>
            <w:tcBorders>
              <w:top w:val="single" w:sz="4" w:space="0" w:color="auto"/>
            </w:tcBorders>
          </w:tcPr>
          <w:p w14:paraId="0ECE4273" w14:textId="77777777" w:rsidR="00AE58A4" w:rsidRPr="00C71E91" w:rsidRDefault="00AE58A4" w:rsidP="00AE58A4">
            <w:pPr>
              <w:spacing w:line="276" w:lineRule="auto"/>
              <w:jc w:val="center"/>
              <w:rPr>
                <w:rFonts w:ascii="Times New Roman" w:hAnsi="Times New Roman" w:cs="Times New Roman"/>
                <w:szCs w:val="20"/>
              </w:rPr>
            </w:pPr>
          </w:p>
        </w:tc>
      </w:tr>
      <w:tr w:rsidR="00AE58A4" w14:paraId="0BC36C1C" w14:textId="77777777" w:rsidTr="000A5C79">
        <w:tc>
          <w:tcPr>
            <w:tcW w:w="3742" w:type="dxa"/>
            <w:tcBorders>
              <w:top w:val="nil"/>
              <w:bottom w:val="nil"/>
            </w:tcBorders>
          </w:tcPr>
          <w:p w14:paraId="0C0509D0" w14:textId="77777777" w:rsidR="00AE58A4" w:rsidRPr="00C71E91" w:rsidRDefault="00AE58A4" w:rsidP="00AE58A4">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8-day mortality</w:t>
            </w:r>
          </w:p>
        </w:tc>
        <w:tc>
          <w:tcPr>
            <w:tcW w:w="2041" w:type="dxa"/>
          </w:tcPr>
          <w:p w14:paraId="38562F0E" w14:textId="2759FCEB"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Pr>
          <w:p w14:paraId="5D57F24B" w14:textId="6E30E181"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w:t>
            </w:r>
            <w:r w:rsidR="00BD332A">
              <w:rPr>
                <w:rFonts w:ascii="Times New Roman" w:hAnsi="Times New Roman" w:cs="Times New Roman"/>
                <w:szCs w:val="20"/>
              </w:rPr>
              <w:t>61</w:t>
            </w:r>
            <w:r>
              <w:rPr>
                <w:rFonts w:ascii="Times New Roman" w:hAnsi="Times New Roman" w:cs="Times New Roman"/>
                <w:szCs w:val="20"/>
              </w:rPr>
              <w:t xml:space="preserve"> (1.4</w:t>
            </w:r>
            <w:r w:rsidR="00BD332A">
              <w:rPr>
                <w:rFonts w:ascii="Times New Roman" w:hAnsi="Times New Roman" w:cs="Times New Roman"/>
                <w:szCs w:val="20"/>
              </w:rPr>
              <w:t>4</w:t>
            </w:r>
            <w:r w:rsidRPr="00067DEF">
              <w:rPr>
                <w:rFonts w:ascii="Times New Roman" w:eastAsia="맑은 고딕" w:hAnsi="Times New Roman" w:cs="Times New Roman"/>
                <w:szCs w:val="20"/>
              </w:rPr>
              <w:t>–</w:t>
            </w:r>
            <w:r>
              <w:rPr>
                <w:rFonts w:ascii="Times New Roman" w:eastAsia="맑은 고딕" w:hAnsi="Times New Roman" w:cs="Times New Roman"/>
                <w:szCs w:val="20"/>
              </w:rPr>
              <w:t>1.</w:t>
            </w:r>
            <w:r w:rsidR="00BD332A">
              <w:rPr>
                <w:rFonts w:ascii="Times New Roman" w:eastAsia="맑은 고딕" w:hAnsi="Times New Roman" w:cs="Times New Roman"/>
                <w:szCs w:val="20"/>
              </w:rPr>
              <w:t>81</w:t>
            </w:r>
            <w:r>
              <w:rPr>
                <w:rFonts w:ascii="Times New Roman" w:eastAsia="맑은 고딕" w:hAnsi="Times New Roman" w:cs="Times New Roman"/>
                <w:szCs w:val="20"/>
              </w:rPr>
              <w:t>)</w:t>
            </w:r>
          </w:p>
        </w:tc>
        <w:tc>
          <w:tcPr>
            <w:tcW w:w="1134" w:type="dxa"/>
          </w:tcPr>
          <w:p w14:paraId="4D13CD9A" w14:textId="7B5C6C50"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AE58A4" w14:paraId="4A99ACD7" w14:textId="77777777" w:rsidTr="000A5C79">
        <w:tc>
          <w:tcPr>
            <w:tcW w:w="3742" w:type="dxa"/>
            <w:tcBorders>
              <w:top w:val="nil"/>
              <w:left w:val="nil"/>
              <w:bottom w:val="nil"/>
              <w:right w:val="nil"/>
            </w:tcBorders>
          </w:tcPr>
          <w:p w14:paraId="63171582" w14:textId="77777777" w:rsidR="00AE58A4" w:rsidRPr="00C71E91" w:rsidRDefault="00AE58A4" w:rsidP="00AE58A4">
            <w:pPr>
              <w:spacing w:line="276" w:lineRule="auto"/>
              <w:rPr>
                <w:rFonts w:ascii="Times New Roman" w:hAnsi="Times New Roman" w:cs="Times New Roman"/>
                <w:szCs w:val="20"/>
              </w:rPr>
            </w:pPr>
          </w:p>
        </w:tc>
        <w:tc>
          <w:tcPr>
            <w:tcW w:w="2041" w:type="dxa"/>
            <w:tcBorders>
              <w:left w:val="nil"/>
            </w:tcBorders>
          </w:tcPr>
          <w:p w14:paraId="07A103EE" w14:textId="77777777" w:rsidR="00AE58A4" w:rsidRPr="00C71E91" w:rsidRDefault="00AE58A4" w:rsidP="00AE58A4">
            <w:pPr>
              <w:spacing w:line="276" w:lineRule="auto"/>
              <w:jc w:val="center"/>
              <w:rPr>
                <w:rFonts w:ascii="Times New Roman" w:hAnsi="Times New Roman" w:cs="Times New Roman"/>
                <w:szCs w:val="20"/>
              </w:rPr>
            </w:pPr>
          </w:p>
        </w:tc>
        <w:tc>
          <w:tcPr>
            <w:tcW w:w="2041" w:type="dxa"/>
          </w:tcPr>
          <w:p w14:paraId="472083EC" w14:textId="77777777" w:rsidR="00AE58A4" w:rsidRPr="00C71E91" w:rsidRDefault="00AE58A4" w:rsidP="00AE58A4">
            <w:pPr>
              <w:spacing w:line="276" w:lineRule="auto"/>
              <w:jc w:val="center"/>
              <w:rPr>
                <w:rFonts w:ascii="Times New Roman" w:hAnsi="Times New Roman" w:cs="Times New Roman"/>
                <w:szCs w:val="20"/>
              </w:rPr>
            </w:pPr>
          </w:p>
        </w:tc>
        <w:tc>
          <w:tcPr>
            <w:tcW w:w="1134" w:type="dxa"/>
          </w:tcPr>
          <w:p w14:paraId="3AB84772" w14:textId="77777777" w:rsidR="00AE58A4" w:rsidRPr="00C71E91" w:rsidRDefault="00AE58A4" w:rsidP="00AE58A4">
            <w:pPr>
              <w:spacing w:line="276" w:lineRule="auto"/>
              <w:jc w:val="center"/>
              <w:rPr>
                <w:rFonts w:ascii="Times New Roman" w:hAnsi="Times New Roman" w:cs="Times New Roman"/>
                <w:szCs w:val="20"/>
              </w:rPr>
            </w:pPr>
          </w:p>
        </w:tc>
      </w:tr>
      <w:tr w:rsidR="00AE58A4" w14:paraId="5C6DACF2" w14:textId="77777777" w:rsidTr="000A5C79">
        <w:tc>
          <w:tcPr>
            <w:tcW w:w="3742" w:type="dxa"/>
            <w:tcBorders>
              <w:top w:val="nil"/>
              <w:left w:val="nil"/>
              <w:bottom w:val="nil"/>
              <w:right w:val="nil"/>
            </w:tcBorders>
          </w:tcPr>
          <w:p w14:paraId="04889870" w14:textId="77777777" w:rsidR="00AE58A4" w:rsidRPr="00C71E91" w:rsidRDefault="00AE58A4" w:rsidP="00AE58A4">
            <w:pPr>
              <w:spacing w:line="276" w:lineRule="auto"/>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econdary outcome</w:t>
            </w:r>
          </w:p>
        </w:tc>
        <w:tc>
          <w:tcPr>
            <w:tcW w:w="2041" w:type="dxa"/>
            <w:tcBorders>
              <w:left w:val="nil"/>
            </w:tcBorders>
          </w:tcPr>
          <w:p w14:paraId="074CBC7C" w14:textId="77777777" w:rsidR="00AE58A4" w:rsidRPr="00C71E91" w:rsidRDefault="00AE58A4" w:rsidP="00AE58A4">
            <w:pPr>
              <w:spacing w:line="276" w:lineRule="auto"/>
              <w:jc w:val="center"/>
              <w:rPr>
                <w:rFonts w:ascii="Times New Roman" w:hAnsi="Times New Roman" w:cs="Times New Roman"/>
                <w:szCs w:val="20"/>
              </w:rPr>
            </w:pPr>
          </w:p>
        </w:tc>
        <w:tc>
          <w:tcPr>
            <w:tcW w:w="2041" w:type="dxa"/>
          </w:tcPr>
          <w:p w14:paraId="25E79294" w14:textId="77777777" w:rsidR="00AE58A4" w:rsidRPr="00C71E91" w:rsidRDefault="00AE58A4" w:rsidP="00AE58A4">
            <w:pPr>
              <w:spacing w:line="276" w:lineRule="auto"/>
              <w:jc w:val="center"/>
              <w:rPr>
                <w:rFonts w:ascii="Times New Roman" w:hAnsi="Times New Roman" w:cs="Times New Roman"/>
                <w:szCs w:val="20"/>
              </w:rPr>
            </w:pPr>
          </w:p>
        </w:tc>
        <w:tc>
          <w:tcPr>
            <w:tcW w:w="1134" w:type="dxa"/>
          </w:tcPr>
          <w:p w14:paraId="4C2256ED" w14:textId="77777777" w:rsidR="00AE58A4" w:rsidRPr="00C71E91" w:rsidRDefault="00AE58A4" w:rsidP="00AE58A4">
            <w:pPr>
              <w:spacing w:line="276" w:lineRule="auto"/>
              <w:jc w:val="center"/>
              <w:rPr>
                <w:rFonts w:ascii="Times New Roman" w:hAnsi="Times New Roman" w:cs="Times New Roman"/>
                <w:szCs w:val="20"/>
              </w:rPr>
            </w:pPr>
          </w:p>
        </w:tc>
      </w:tr>
      <w:tr w:rsidR="00AE58A4" w14:paraId="2856657D" w14:textId="77777777" w:rsidTr="000A5C79">
        <w:tc>
          <w:tcPr>
            <w:tcW w:w="3742" w:type="dxa"/>
            <w:tcBorders>
              <w:top w:val="nil"/>
              <w:left w:val="nil"/>
              <w:bottom w:val="nil"/>
              <w:right w:val="nil"/>
            </w:tcBorders>
          </w:tcPr>
          <w:p w14:paraId="76909A80" w14:textId="77777777" w:rsidR="00AE58A4" w:rsidRPr="00C71E91" w:rsidRDefault="00AE58A4" w:rsidP="00AE58A4">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n-hospital mortality</w:t>
            </w:r>
          </w:p>
        </w:tc>
        <w:tc>
          <w:tcPr>
            <w:tcW w:w="2041" w:type="dxa"/>
            <w:tcBorders>
              <w:left w:val="nil"/>
              <w:bottom w:val="nil"/>
            </w:tcBorders>
          </w:tcPr>
          <w:p w14:paraId="2484117E" w14:textId="3A4A4F36"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Borders>
              <w:bottom w:val="nil"/>
            </w:tcBorders>
          </w:tcPr>
          <w:p w14:paraId="799FE550" w14:textId="57812EE7"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w:t>
            </w:r>
            <w:r w:rsidR="00BD332A">
              <w:rPr>
                <w:rFonts w:ascii="Times New Roman" w:hAnsi="Times New Roman" w:cs="Times New Roman"/>
                <w:szCs w:val="20"/>
              </w:rPr>
              <w:t>70</w:t>
            </w:r>
            <w:r>
              <w:rPr>
                <w:rFonts w:ascii="Times New Roman" w:hAnsi="Times New Roman" w:cs="Times New Roman"/>
                <w:szCs w:val="20"/>
              </w:rPr>
              <w:t xml:space="preserve"> (1.5</w:t>
            </w:r>
            <w:r w:rsidR="00BD332A">
              <w:rPr>
                <w:rFonts w:ascii="Times New Roman" w:hAnsi="Times New Roman" w:cs="Times New Roman"/>
                <w:szCs w:val="20"/>
              </w:rPr>
              <w:t>3</w:t>
            </w:r>
            <w:r w:rsidRPr="00067DEF">
              <w:rPr>
                <w:rFonts w:ascii="Times New Roman" w:eastAsia="맑은 고딕" w:hAnsi="Times New Roman" w:cs="Times New Roman"/>
                <w:szCs w:val="20"/>
              </w:rPr>
              <w:t>–</w:t>
            </w:r>
            <w:r>
              <w:rPr>
                <w:rFonts w:ascii="Times New Roman" w:eastAsia="맑은 고딕" w:hAnsi="Times New Roman" w:cs="Times New Roman"/>
                <w:szCs w:val="20"/>
              </w:rPr>
              <w:t>1.8</w:t>
            </w:r>
            <w:r w:rsidR="00BD332A">
              <w:rPr>
                <w:rFonts w:ascii="Times New Roman" w:eastAsia="맑은 고딕" w:hAnsi="Times New Roman" w:cs="Times New Roman"/>
                <w:szCs w:val="20"/>
              </w:rPr>
              <w:t>9</w:t>
            </w:r>
            <w:r>
              <w:rPr>
                <w:rFonts w:ascii="Times New Roman" w:eastAsia="맑은 고딕" w:hAnsi="Times New Roman" w:cs="Times New Roman"/>
                <w:szCs w:val="20"/>
              </w:rPr>
              <w:t>)</w:t>
            </w:r>
          </w:p>
        </w:tc>
        <w:tc>
          <w:tcPr>
            <w:tcW w:w="1134" w:type="dxa"/>
            <w:tcBorders>
              <w:bottom w:val="nil"/>
            </w:tcBorders>
          </w:tcPr>
          <w:p w14:paraId="0D26E61C" w14:textId="5DFA5DA4"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AE58A4" w14:paraId="476DC028" w14:textId="77777777" w:rsidTr="000A5C79">
        <w:tc>
          <w:tcPr>
            <w:tcW w:w="3742" w:type="dxa"/>
            <w:tcBorders>
              <w:top w:val="nil"/>
              <w:left w:val="nil"/>
              <w:bottom w:val="nil"/>
              <w:right w:val="nil"/>
            </w:tcBorders>
          </w:tcPr>
          <w:p w14:paraId="1580316C" w14:textId="77777777" w:rsidR="00AE58A4" w:rsidRDefault="00AE58A4" w:rsidP="00AE58A4">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CU admission</w:t>
            </w:r>
          </w:p>
        </w:tc>
        <w:tc>
          <w:tcPr>
            <w:tcW w:w="2041" w:type="dxa"/>
            <w:tcBorders>
              <w:left w:val="nil"/>
              <w:bottom w:val="nil"/>
            </w:tcBorders>
          </w:tcPr>
          <w:p w14:paraId="71F4BADF" w14:textId="76470340" w:rsidR="00AE58A4"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Borders>
              <w:bottom w:val="nil"/>
            </w:tcBorders>
          </w:tcPr>
          <w:p w14:paraId="54B1F785" w14:textId="09A75FF7" w:rsidR="00AE58A4"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w:t>
            </w:r>
            <w:r w:rsidR="00BD332A">
              <w:rPr>
                <w:rFonts w:ascii="Times New Roman" w:hAnsi="Times New Roman" w:cs="Times New Roman"/>
                <w:szCs w:val="20"/>
              </w:rPr>
              <w:t>14</w:t>
            </w:r>
            <w:r>
              <w:rPr>
                <w:rFonts w:ascii="Times New Roman" w:hAnsi="Times New Roman" w:cs="Times New Roman"/>
                <w:szCs w:val="20"/>
              </w:rPr>
              <w:t xml:space="preserve"> (</w:t>
            </w:r>
            <w:r w:rsidR="00BD332A">
              <w:rPr>
                <w:rFonts w:ascii="Times New Roman" w:hAnsi="Times New Roman" w:cs="Times New Roman"/>
                <w:szCs w:val="20"/>
              </w:rPr>
              <w:t>1.04</w:t>
            </w:r>
            <w:r w:rsidRPr="00067DEF">
              <w:rPr>
                <w:rFonts w:ascii="Times New Roman" w:eastAsia="맑은 고딕" w:hAnsi="Times New Roman" w:cs="Times New Roman"/>
                <w:szCs w:val="20"/>
              </w:rPr>
              <w:t>–</w:t>
            </w:r>
            <w:r>
              <w:rPr>
                <w:rFonts w:ascii="Times New Roman" w:eastAsia="맑은 고딕" w:hAnsi="Times New Roman" w:cs="Times New Roman"/>
                <w:szCs w:val="20"/>
              </w:rPr>
              <w:t>1.</w:t>
            </w:r>
            <w:r w:rsidR="00BD332A">
              <w:rPr>
                <w:rFonts w:ascii="Times New Roman" w:eastAsia="맑은 고딕" w:hAnsi="Times New Roman" w:cs="Times New Roman"/>
                <w:szCs w:val="20"/>
              </w:rPr>
              <w:t>24</w:t>
            </w:r>
            <w:r>
              <w:rPr>
                <w:rFonts w:ascii="Times New Roman" w:eastAsia="맑은 고딕" w:hAnsi="Times New Roman" w:cs="Times New Roman"/>
                <w:szCs w:val="20"/>
              </w:rPr>
              <w:t>)</w:t>
            </w:r>
          </w:p>
        </w:tc>
        <w:tc>
          <w:tcPr>
            <w:tcW w:w="1134" w:type="dxa"/>
            <w:tcBorders>
              <w:bottom w:val="nil"/>
            </w:tcBorders>
          </w:tcPr>
          <w:p w14:paraId="7FAA683C" w14:textId="2A00A055" w:rsidR="00AE58A4"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w:t>
            </w:r>
            <w:r w:rsidR="00BD332A">
              <w:rPr>
                <w:rFonts w:ascii="Times New Roman" w:hAnsi="Times New Roman" w:cs="Times New Roman"/>
                <w:szCs w:val="20"/>
              </w:rPr>
              <w:t>05</w:t>
            </w:r>
          </w:p>
        </w:tc>
      </w:tr>
      <w:tr w:rsidR="00AE58A4" w14:paraId="32597B8F" w14:textId="77777777" w:rsidTr="000A5C79">
        <w:tc>
          <w:tcPr>
            <w:tcW w:w="3742" w:type="dxa"/>
            <w:tcBorders>
              <w:top w:val="nil"/>
              <w:left w:val="nil"/>
              <w:bottom w:val="nil"/>
              <w:right w:val="nil"/>
            </w:tcBorders>
          </w:tcPr>
          <w:p w14:paraId="16C19F47" w14:textId="20DA59CB" w:rsidR="00AE58A4" w:rsidRDefault="00E1750F" w:rsidP="00AE58A4">
            <w:pPr>
              <w:spacing w:line="276" w:lineRule="auto"/>
              <w:ind w:firstLineChars="50" w:firstLine="100"/>
              <w:rPr>
                <w:rFonts w:ascii="Times New Roman" w:hAnsi="Times New Roman" w:cs="Times New Roman"/>
                <w:szCs w:val="20"/>
              </w:rPr>
            </w:pPr>
            <w:r>
              <w:rPr>
                <w:rFonts w:ascii="Times New Roman" w:hAnsi="Times New Roman" w:cs="Times New Roman"/>
                <w:szCs w:val="20"/>
              </w:rPr>
              <w:t>Hospital LOS</w:t>
            </w:r>
            <w:r w:rsidR="00AE58A4">
              <w:rPr>
                <w:rFonts w:ascii="Times New Roman" w:hAnsi="Times New Roman" w:cs="Times New Roman"/>
                <w:szCs w:val="20"/>
              </w:rPr>
              <w:t xml:space="preserve"> after RRS activation </w:t>
            </w:r>
          </w:p>
        </w:tc>
        <w:tc>
          <w:tcPr>
            <w:tcW w:w="2041" w:type="dxa"/>
            <w:tcBorders>
              <w:left w:val="nil"/>
              <w:bottom w:val="nil"/>
            </w:tcBorders>
          </w:tcPr>
          <w:p w14:paraId="1D0813AD" w14:textId="1D54B233"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Borders>
              <w:bottom w:val="nil"/>
            </w:tcBorders>
          </w:tcPr>
          <w:p w14:paraId="59E7A61E" w14:textId="2D544B91"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w:t>
            </w:r>
            <w:r w:rsidR="00BD332A">
              <w:rPr>
                <w:rFonts w:ascii="Times New Roman" w:hAnsi="Times New Roman" w:cs="Times New Roman"/>
                <w:szCs w:val="20"/>
              </w:rPr>
              <w:t>34</w:t>
            </w:r>
            <w:r>
              <w:rPr>
                <w:rFonts w:ascii="Times New Roman" w:hAnsi="Times New Roman" w:cs="Times New Roman"/>
                <w:szCs w:val="20"/>
              </w:rPr>
              <w:t xml:space="preserve"> (1.2</w:t>
            </w:r>
            <w:r w:rsidR="00BD332A">
              <w:rPr>
                <w:rFonts w:ascii="Times New Roman" w:hAnsi="Times New Roman" w:cs="Times New Roman"/>
                <w:szCs w:val="20"/>
              </w:rPr>
              <w:t>9</w:t>
            </w:r>
            <w:r w:rsidRPr="00067DEF">
              <w:rPr>
                <w:rFonts w:ascii="Times New Roman" w:eastAsia="맑은 고딕" w:hAnsi="Times New Roman" w:cs="Times New Roman"/>
                <w:szCs w:val="20"/>
              </w:rPr>
              <w:t>–</w:t>
            </w:r>
            <w:r>
              <w:rPr>
                <w:rFonts w:ascii="Times New Roman" w:eastAsia="맑은 고딕" w:hAnsi="Times New Roman" w:cs="Times New Roman"/>
                <w:szCs w:val="20"/>
              </w:rPr>
              <w:t>1.3</w:t>
            </w:r>
            <w:r w:rsidR="00BD332A">
              <w:rPr>
                <w:rFonts w:ascii="Times New Roman" w:eastAsia="맑은 고딕" w:hAnsi="Times New Roman" w:cs="Times New Roman"/>
                <w:szCs w:val="20"/>
              </w:rPr>
              <w:t>9</w:t>
            </w:r>
            <w:r>
              <w:rPr>
                <w:rFonts w:ascii="Times New Roman" w:eastAsia="맑은 고딕" w:hAnsi="Times New Roman" w:cs="Times New Roman"/>
                <w:szCs w:val="20"/>
              </w:rPr>
              <w:t>)</w:t>
            </w:r>
          </w:p>
        </w:tc>
        <w:tc>
          <w:tcPr>
            <w:tcW w:w="1134" w:type="dxa"/>
            <w:tcBorders>
              <w:bottom w:val="nil"/>
            </w:tcBorders>
          </w:tcPr>
          <w:p w14:paraId="7C7F151A" w14:textId="07F05586"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AE58A4" w14:paraId="309D3A81" w14:textId="77777777" w:rsidTr="000A5C79">
        <w:tc>
          <w:tcPr>
            <w:tcW w:w="3742" w:type="dxa"/>
            <w:tcBorders>
              <w:top w:val="nil"/>
              <w:left w:val="nil"/>
              <w:bottom w:val="single" w:sz="4" w:space="0" w:color="auto"/>
              <w:right w:val="nil"/>
            </w:tcBorders>
          </w:tcPr>
          <w:p w14:paraId="2DE5F331" w14:textId="12BA2333" w:rsidR="00AE58A4" w:rsidRPr="0099471E" w:rsidRDefault="00AE58A4" w:rsidP="00AE58A4">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OS in ICU</w:t>
            </w:r>
            <w:r w:rsidRPr="00DC3AAA">
              <w:rPr>
                <w:rFonts w:ascii="Times New Roman" w:hAnsi="Times New Roman" w:cs="Times New Roman"/>
                <w:szCs w:val="20"/>
                <w:vertAlign w:val="superscript"/>
              </w:rPr>
              <w:t>2</w:t>
            </w:r>
            <w:r>
              <w:rPr>
                <w:rFonts w:ascii="Times New Roman" w:hAnsi="Times New Roman" w:cs="Times New Roman"/>
                <w:szCs w:val="20"/>
              </w:rPr>
              <w:t xml:space="preserve"> </w:t>
            </w:r>
          </w:p>
        </w:tc>
        <w:tc>
          <w:tcPr>
            <w:tcW w:w="2041" w:type="dxa"/>
            <w:tcBorders>
              <w:top w:val="nil"/>
              <w:left w:val="nil"/>
              <w:bottom w:val="single" w:sz="4" w:space="0" w:color="auto"/>
              <w:right w:val="nil"/>
            </w:tcBorders>
          </w:tcPr>
          <w:p w14:paraId="69AF7B43" w14:textId="5545236C"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Borders>
              <w:top w:val="nil"/>
              <w:left w:val="nil"/>
              <w:bottom w:val="single" w:sz="4" w:space="0" w:color="auto"/>
              <w:right w:val="nil"/>
            </w:tcBorders>
          </w:tcPr>
          <w:p w14:paraId="0C1898BA" w14:textId="75C60672"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w:t>
            </w:r>
            <w:r w:rsidR="00BD332A">
              <w:rPr>
                <w:rFonts w:ascii="Times New Roman" w:hAnsi="Times New Roman" w:cs="Times New Roman"/>
                <w:szCs w:val="20"/>
              </w:rPr>
              <w:t>1</w:t>
            </w:r>
            <w:r>
              <w:rPr>
                <w:rFonts w:ascii="Times New Roman" w:hAnsi="Times New Roman" w:cs="Times New Roman"/>
                <w:szCs w:val="20"/>
              </w:rPr>
              <w:t xml:space="preserve"> (1.1</w:t>
            </w:r>
            <w:r w:rsidR="00BD332A">
              <w:rPr>
                <w:rFonts w:ascii="Times New Roman" w:hAnsi="Times New Roman" w:cs="Times New Roman"/>
                <w:szCs w:val="20"/>
              </w:rPr>
              <w:t>2</w:t>
            </w:r>
            <w:r w:rsidRPr="00067DEF">
              <w:rPr>
                <w:rFonts w:ascii="Times New Roman" w:eastAsia="맑은 고딕" w:hAnsi="Times New Roman" w:cs="Times New Roman"/>
                <w:szCs w:val="20"/>
              </w:rPr>
              <w:t>–</w:t>
            </w:r>
            <w:r>
              <w:rPr>
                <w:rFonts w:ascii="Times New Roman" w:eastAsia="맑은 고딕" w:hAnsi="Times New Roman" w:cs="Times New Roman"/>
                <w:szCs w:val="20"/>
              </w:rPr>
              <w:t>1.3</w:t>
            </w:r>
            <w:r w:rsidR="00BD332A">
              <w:rPr>
                <w:rFonts w:ascii="Times New Roman" w:eastAsia="맑은 고딕" w:hAnsi="Times New Roman" w:cs="Times New Roman"/>
                <w:szCs w:val="20"/>
              </w:rPr>
              <w:t>0)</w:t>
            </w:r>
          </w:p>
        </w:tc>
        <w:tc>
          <w:tcPr>
            <w:tcW w:w="1134" w:type="dxa"/>
            <w:tcBorders>
              <w:top w:val="nil"/>
              <w:left w:val="nil"/>
              <w:bottom w:val="single" w:sz="4" w:space="0" w:color="auto"/>
              <w:right w:val="nil"/>
            </w:tcBorders>
          </w:tcPr>
          <w:p w14:paraId="0F75ADE7" w14:textId="2A93AB32" w:rsidR="00AE58A4" w:rsidRPr="00C71E91" w:rsidRDefault="000A5C79" w:rsidP="00AE58A4">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bl>
    <w:p w14:paraId="1ADA3A90" w14:textId="424AF724" w:rsidR="00AE58A4" w:rsidRDefault="00AE58A4" w:rsidP="00AE58A4">
      <w:pPr>
        <w:spacing w:after="0" w:line="276" w:lineRule="auto"/>
        <w:rPr>
          <w:rFonts w:ascii="Times New Roman" w:hAnsi="Times New Roman" w:cs="Times New Roman"/>
          <w:szCs w:val="20"/>
        </w:rPr>
      </w:pPr>
      <w:r>
        <w:rPr>
          <w:rFonts w:ascii="Times New Roman" w:hAnsi="Times New Roman" w:cs="Times New Roman"/>
          <w:szCs w:val="20"/>
        </w:rPr>
        <w:t>LOS, Length</w:t>
      </w:r>
      <w:r w:rsidR="00E1750F">
        <w:rPr>
          <w:rFonts w:ascii="Times New Roman" w:hAnsi="Times New Roman" w:cs="Times New Roman"/>
          <w:szCs w:val="20"/>
        </w:rPr>
        <w:t xml:space="preserve"> </w:t>
      </w:r>
      <w:r>
        <w:rPr>
          <w:rFonts w:ascii="Times New Roman" w:hAnsi="Times New Roman" w:cs="Times New Roman"/>
          <w:szCs w:val="20"/>
        </w:rPr>
        <w:t>of</w:t>
      </w:r>
      <w:r w:rsidR="00E1750F">
        <w:rPr>
          <w:rFonts w:ascii="Times New Roman" w:hAnsi="Times New Roman" w:cs="Times New Roman"/>
          <w:szCs w:val="20"/>
        </w:rPr>
        <w:t xml:space="preserve"> </w:t>
      </w:r>
      <w:r>
        <w:rPr>
          <w:rFonts w:ascii="Times New Roman" w:hAnsi="Times New Roman" w:cs="Times New Roman"/>
          <w:szCs w:val="20"/>
        </w:rPr>
        <w:t xml:space="preserve">stay; </w:t>
      </w: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Rapid response system; OR, Odds ratio; IRR, Incidence rate ratio; ICU, intensive care unit</w:t>
      </w:r>
    </w:p>
    <w:p w14:paraId="410555AB" w14:textId="7F2EA857" w:rsidR="00AE58A4" w:rsidRDefault="00AE58A4" w:rsidP="00AE58A4">
      <w:pPr>
        <w:spacing w:after="0" w:line="276" w:lineRule="auto"/>
        <w:rPr>
          <w:rFonts w:ascii="Times New Roman" w:hAnsi="Times New Roman" w:cs="Times New Roman"/>
          <w:szCs w:val="20"/>
        </w:rPr>
      </w:pPr>
      <w:r>
        <w:rPr>
          <w:rFonts w:ascii="Times New Roman" w:hAnsi="Times New Roman" w:cs="Times New Roman"/>
          <w:szCs w:val="20"/>
          <w:vertAlign w:val="superscript"/>
        </w:rPr>
        <w:t>1</w:t>
      </w:r>
      <w:r>
        <w:rPr>
          <w:rFonts w:ascii="Times New Roman" w:hAnsi="Times New Roman" w:cs="Times New Roman"/>
          <w:szCs w:val="20"/>
        </w:rPr>
        <w:t xml:space="preserve"> Multivariable logistic regression and negative binomial regression were performed with adjusting for following confounding variables: </w:t>
      </w:r>
      <w:r w:rsidRPr="00DC3AAA">
        <w:rPr>
          <w:rFonts w:ascii="Times New Roman" w:hAnsi="Times New Roman" w:cs="Times New Roman"/>
          <w:szCs w:val="20"/>
        </w:rPr>
        <w:t>age, department of admission (medical vs. surgical), whether patients were in postoperative state, comorbidities of solid cancer, hematologic</w:t>
      </w:r>
      <w:r w:rsidR="0072215F">
        <w:rPr>
          <w:rFonts w:ascii="Times New Roman" w:hAnsi="Times New Roman" w:cs="Times New Roman"/>
          <w:szCs w:val="20"/>
        </w:rPr>
        <w:t>al</w:t>
      </w:r>
      <w:r w:rsidRPr="00DC3AAA">
        <w:rPr>
          <w:rFonts w:ascii="Times New Roman" w:hAnsi="Times New Roman" w:cs="Times New Roman"/>
          <w:szCs w:val="20"/>
        </w:rPr>
        <w:t xml:space="preserve"> malignancy, chronic lung disease, hepatobiliary disease, or cerebrovascular disease, whether DNR</w:t>
      </w:r>
      <w:r>
        <w:rPr>
          <w:rFonts w:ascii="Times New Roman" w:hAnsi="Times New Roman" w:cs="Times New Roman"/>
          <w:szCs w:val="20"/>
        </w:rPr>
        <w:t xml:space="preserve"> (do-not-resuscitate)</w:t>
      </w:r>
      <w:r w:rsidRPr="00DC3AAA">
        <w:rPr>
          <w:rFonts w:ascii="Times New Roman" w:hAnsi="Times New Roman" w:cs="Times New Roman"/>
          <w:szCs w:val="20"/>
        </w:rPr>
        <w:t xml:space="preserve"> discussion was made after RRS activation</w:t>
      </w:r>
      <w:r>
        <w:rPr>
          <w:rFonts w:ascii="Times New Roman" w:hAnsi="Times New Roman" w:cs="Times New Roman"/>
          <w:szCs w:val="20"/>
        </w:rPr>
        <w:t>, and NEWS2 (</w:t>
      </w:r>
      <w:r w:rsidRPr="00DC3AAA">
        <w:rPr>
          <w:rFonts w:ascii="Times New Roman" w:hAnsi="Times New Roman" w:cs="Times New Roman"/>
          <w:szCs w:val="20"/>
        </w:rPr>
        <w:t>national early warning score 2</w:t>
      </w:r>
      <w:r>
        <w:rPr>
          <w:rFonts w:ascii="Times New Roman" w:hAnsi="Times New Roman" w:cs="Times New Roman"/>
          <w:szCs w:val="20"/>
        </w:rPr>
        <w:t>).</w:t>
      </w:r>
    </w:p>
    <w:p w14:paraId="04B4532C" w14:textId="4C7D973C" w:rsidR="00AE58A4" w:rsidRDefault="00AE58A4" w:rsidP="00AE58A4">
      <w:pPr>
        <w:spacing w:after="0" w:line="276" w:lineRule="auto"/>
        <w:rPr>
          <w:rFonts w:ascii="Times New Roman" w:hAnsi="Times New Roman" w:cs="Times New Roman"/>
          <w:szCs w:val="20"/>
        </w:rPr>
      </w:pPr>
      <w:r>
        <w:rPr>
          <w:rFonts w:ascii="Times New Roman" w:hAnsi="Times New Roman" w:cs="Times New Roman"/>
          <w:szCs w:val="20"/>
          <w:vertAlign w:val="superscript"/>
        </w:rPr>
        <w:t>2</w:t>
      </w:r>
      <w:r>
        <w:rPr>
          <w:rFonts w:ascii="Times New Roman" w:hAnsi="Times New Roman" w:cs="Times New Roman"/>
          <w:szCs w:val="20"/>
        </w:rPr>
        <w:t xml:space="preserve"> Analysis on LOS in ICU included only patients who were admitted to</w:t>
      </w:r>
      <w:r w:rsidR="00E1750F">
        <w:rPr>
          <w:rFonts w:ascii="Times New Roman" w:hAnsi="Times New Roman" w:cs="Times New Roman"/>
          <w:szCs w:val="20"/>
        </w:rPr>
        <w:t xml:space="preserve"> the</w:t>
      </w:r>
      <w:r>
        <w:rPr>
          <w:rFonts w:ascii="Times New Roman" w:hAnsi="Times New Roman" w:cs="Times New Roman"/>
          <w:szCs w:val="20"/>
        </w:rPr>
        <w:t xml:space="preserve"> ICU.</w:t>
      </w:r>
    </w:p>
    <w:p w14:paraId="1F5A0467" w14:textId="7E1B5BBA" w:rsidR="000A5C79" w:rsidRDefault="000A5C79">
      <w:pPr>
        <w:widowControl/>
        <w:wordWrap/>
        <w:autoSpaceDE/>
        <w:autoSpaceDN/>
      </w:pPr>
      <w:r>
        <w:br w:type="page"/>
      </w:r>
    </w:p>
    <w:p w14:paraId="690EF3DF" w14:textId="79D99BA2" w:rsidR="00BD332A" w:rsidRPr="00256F6E" w:rsidRDefault="00BD332A" w:rsidP="00BD332A">
      <w:pPr>
        <w:spacing w:after="0" w:line="276" w:lineRule="auto"/>
        <w:rPr>
          <w:rFonts w:ascii="Times New Roman" w:hAnsi="Times New Roman" w:cs="Times New Roman"/>
          <w:b/>
          <w:bCs/>
          <w:sz w:val="24"/>
          <w:szCs w:val="24"/>
        </w:rPr>
      </w:pPr>
      <w:r w:rsidRPr="00256F6E">
        <w:rPr>
          <w:rFonts w:ascii="Times New Roman" w:hAnsi="Times New Roman" w:cs="Times New Roman"/>
          <w:b/>
          <w:bCs/>
          <w:sz w:val="24"/>
          <w:szCs w:val="24"/>
        </w:rPr>
        <w:lastRenderedPageBreak/>
        <w:t xml:space="preserve">Table </w:t>
      </w:r>
      <w:r w:rsidR="007D38CB">
        <w:rPr>
          <w:rFonts w:ascii="Times New Roman" w:hAnsi="Times New Roman" w:cs="Times New Roman"/>
          <w:b/>
          <w:bCs/>
          <w:sz w:val="24"/>
          <w:szCs w:val="24"/>
        </w:rPr>
        <w:t>S</w:t>
      </w:r>
      <w:r w:rsidR="00256F6E">
        <w:rPr>
          <w:rFonts w:ascii="Times New Roman" w:hAnsi="Times New Roman" w:cs="Times New Roman" w:hint="eastAsia"/>
          <w:b/>
          <w:bCs/>
          <w:sz w:val="24"/>
          <w:szCs w:val="24"/>
        </w:rPr>
        <w:t>7</w:t>
      </w:r>
      <w:r w:rsidRPr="00256F6E">
        <w:rPr>
          <w:rFonts w:ascii="Times New Roman" w:hAnsi="Times New Roman" w:cs="Times New Roman"/>
          <w:b/>
          <w:bCs/>
          <w:sz w:val="24"/>
          <w:szCs w:val="24"/>
        </w:rPr>
        <w:t>. Outcome analysis after excluding patients in whom discussion occurred regarding do-not-resuscitate orders</w:t>
      </w:r>
    </w:p>
    <w:tbl>
      <w:tblPr>
        <w:tblStyle w:val="a3"/>
        <w:tblW w:w="895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2"/>
        <w:gridCol w:w="2041"/>
        <w:gridCol w:w="2041"/>
        <w:gridCol w:w="1134"/>
      </w:tblGrid>
      <w:tr w:rsidR="00BD332A" w14:paraId="48024884" w14:textId="77777777" w:rsidTr="002C2920">
        <w:tc>
          <w:tcPr>
            <w:tcW w:w="3742" w:type="dxa"/>
            <w:vMerge w:val="restart"/>
            <w:tcBorders>
              <w:top w:val="single" w:sz="4" w:space="0" w:color="auto"/>
            </w:tcBorders>
          </w:tcPr>
          <w:p w14:paraId="7DAE9849" w14:textId="77777777" w:rsidR="00BD332A" w:rsidRPr="00C71E91" w:rsidRDefault="00BD332A" w:rsidP="002C2920">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4082" w:type="dxa"/>
            <w:gridSpan w:val="2"/>
            <w:tcBorders>
              <w:top w:val="single" w:sz="4" w:space="0" w:color="auto"/>
              <w:bottom w:val="nil"/>
            </w:tcBorders>
          </w:tcPr>
          <w:p w14:paraId="2E152667"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 xml:space="preserve">djusted OR </w:t>
            </w:r>
            <w:proofErr w:type="spellStart"/>
            <w:r>
              <w:rPr>
                <w:rFonts w:ascii="Times New Roman" w:hAnsi="Times New Roman" w:cs="Times New Roman"/>
                <w:szCs w:val="20"/>
              </w:rPr>
              <w:t>or</w:t>
            </w:r>
            <w:proofErr w:type="spellEnd"/>
            <w:r>
              <w:rPr>
                <w:rFonts w:ascii="Times New Roman" w:hAnsi="Times New Roman" w:cs="Times New Roman"/>
                <w:szCs w:val="20"/>
              </w:rPr>
              <w:t xml:space="preserve"> IRR</w:t>
            </w:r>
            <w:r w:rsidRPr="000A5C79">
              <w:rPr>
                <w:rFonts w:ascii="Times New Roman" w:hAnsi="Times New Roman" w:cs="Times New Roman"/>
                <w:szCs w:val="20"/>
                <w:vertAlign w:val="superscript"/>
              </w:rPr>
              <w:t>1</w:t>
            </w:r>
          </w:p>
        </w:tc>
        <w:tc>
          <w:tcPr>
            <w:tcW w:w="1134" w:type="dxa"/>
            <w:vMerge w:val="restart"/>
            <w:tcBorders>
              <w:top w:val="single" w:sz="4" w:space="0" w:color="auto"/>
            </w:tcBorders>
          </w:tcPr>
          <w:p w14:paraId="7C6EF6E2" w14:textId="77777777" w:rsidR="00BD332A" w:rsidRPr="00C71E91" w:rsidRDefault="00BD332A" w:rsidP="002C2920">
            <w:pPr>
              <w:spacing w:line="276" w:lineRule="auto"/>
              <w:jc w:val="center"/>
              <w:rPr>
                <w:rFonts w:ascii="Times New Roman" w:hAnsi="Times New Roman" w:cs="Times New Roman"/>
                <w:i/>
                <w:iCs/>
                <w:szCs w:val="20"/>
              </w:rPr>
            </w:pPr>
            <w:r w:rsidRPr="00C71E91">
              <w:rPr>
                <w:rFonts w:ascii="Times New Roman" w:hAnsi="Times New Roman" w:cs="Times New Roman" w:hint="eastAsia"/>
                <w:i/>
                <w:iCs/>
                <w:szCs w:val="20"/>
              </w:rPr>
              <w:t>P</w:t>
            </w:r>
            <w:r w:rsidRPr="00C71E91">
              <w:rPr>
                <w:rFonts w:ascii="Times New Roman" w:hAnsi="Times New Roman" w:cs="Times New Roman"/>
                <w:szCs w:val="20"/>
              </w:rPr>
              <w:t xml:space="preserve"> value</w:t>
            </w:r>
          </w:p>
        </w:tc>
      </w:tr>
      <w:tr w:rsidR="00BD332A" w14:paraId="58DFCC94" w14:textId="77777777" w:rsidTr="002C2920">
        <w:tc>
          <w:tcPr>
            <w:tcW w:w="3742" w:type="dxa"/>
            <w:vMerge/>
            <w:tcBorders>
              <w:bottom w:val="single" w:sz="4" w:space="0" w:color="auto"/>
            </w:tcBorders>
          </w:tcPr>
          <w:p w14:paraId="1AA4D915" w14:textId="77777777" w:rsidR="00BD332A" w:rsidRPr="00C71E91" w:rsidRDefault="00BD332A" w:rsidP="002C2920">
            <w:pPr>
              <w:spacing w:line="276" w:lineRule="auto"/>
              <w:rPr>
                <w:rFonts w:ascii="Times New Roman" w:hAnsi="Times New Roman" w:cs="Times New Roman"/>
                <w:szCs w:val="20"/>
              </w:rPr>
            </w:pPr>
          </w:p>
        </w:tc>
        <w:tc>
          <w:tcPr>
            <w:tcW w:w="2041" w:type="dxa"/>
            <w:tcBorders>
              <w:top w:val="nil"/>
              <w:bottom w:val="single" w:sz="4" w:space="0" w:color="auto"/>
            </w:tcBorders>
          </w:tcPr>
          <w:p w14:paraId="4128A809" w14:textId="77777777" w:rsidR="00BD332A" w:rsidRPr="00C71E91" w:rsidRDefault="00BD332A" w:rsidP="002C2920">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E</w:t>
            </w:r>
            <w:r w:rsidRPr="00C71E91">
              <w:rPr>
                <w:rFonts w:ascii="Times New Roman" w:hAnsi="Times New Roman" w:cs="Times New Roman"/>
                <w:szCs w:val="20"/>
              </w:rPr>
              <w:t>arly</w:t>
            </w:r>
          </w:p>
          <w:p w14:paraId="4FC33DF5" w14:textId="77777777" w:rsidR="00BD332A" w:rsidRPr="00C71E91" w:rsidRDefault="00BD332A" w:rsidP="002C2920">
            <w:pPr>
              <w:spacing w:line="276" w:lineRule="auto"/>
              <w:jc w:val="center"/>
              <w:rPr>
                <w:rFonts w:ascii="Times New Roman" w:hAnsi="Times New Roman" w:cs="Times New Roman"/>
                <w:szCs w:val="20"/>
              </w:rPr>
            </w:pPr>
            <w:r w:rsidRPr="00C71E91">
              <w:rPr>
                <w:rFonts w:ascii="Times New Roman" w:hAnsi="Times New Roman" w:cs="Times New Roman"/>
                <w:szCs w:val="20"/>
              </w:rPr>
              <w:t>deteriorati</w:t>
            </w:r>
            <w:r>
              <w:rPr>
                <w:rFonts w:ascii="Times New Roman" w:hAnsi="Times New Roman" w:cs="Times New Roman"/>
                <w:szCs w:val="20"/>
              </w:rPr>
              <w:t>on</w:t>
            </w:r>
          </w:p>
        </w:tc>
        <w:tc>
          <w:tcPr>
            <w:tcW w:w="2041" w:type="dxa"/>
            <w:tcBorders>
              <w:top w:val="nil"/>
              <w:bottom w:val="single" w:sz="4" w:space="0" w:color="auto"/>
            </w:tcBorders>
          </w:tcPr>
          <w:p w14:paraId="102CADEF" w14:textId="77777777" w:rsidR="00BD332A" w:rsidRPr="00C71E91" w:rsidRDefault="00BD332A" w:rsidP="002C2920">
            <w:pPr>
              <w:spacing w:line="276" w:lineRule="auto"/>
              <w:jc w:val="center"/>
              <w:rPr>
                <w:rFonts w:ascii="Times New Roman" w:hAnsi="Times New Roman" w:cs="Times New Roman"/>
                <w:szCs w:val="20"/>
              </w:rPr>
            </w:pPr>
            <w:r w:rsidRPr="00C71E91">
              <w:rPr>
                <w:rFonts w:ascii="Times New Roman" w:hAnsi="Times New Roman" w:cs="Times New Roman" w:hint="eastAsia"/>
                <w:szCs w:val="20"/>
              </w:rPr>
              <w:t>L</w:t>
            </w:r>
            <w:r w:rsidRPr="00C71E91">
              <w:rPr>
                <w:rFonts w:ascii="Times New Roman" w:hAnsi="Times New Roman" w:cs="Times New Roman"/>
                <w:szCs w:val="20"/>
              </w:rPr>
              <w:t>ate</w:t>
            </w:r>
          </w:p>
          <w:p w14:paraId="1D1959B5"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szCs w:val="20"/>
              </w:rPr>
              <w:t>d</w:t>
            </w:r>
            <w:r w:rsidRPr="00C71E91">
              <w:rPr>
                <w:rFonts w:ascii="Times New Roman" w:hAnsi="Times New Roman" w:cs="Times New Roman"/>
                <w:szCs w:val="20"/>
              </w:rPr>
              <w:t>eteriorati</w:t>
            </w:r>
            <w:r>
              <w:rPr>
                <w:rFonts w:ascii="Times New Roman" w:hAnsi="Times New Roman" w:cs="Times New Roman"/>
                <w:szCs w:val="20"/>
              </w:rPr>
              <w:t>on</w:t>
            </w:r>
          </w:p>
        </w:tc>
        <w:tc>
          <w:tcPr>
            <w:tcW w:w="1134" w:type="dxa"/>
            <w:vMerge/>
            <w:tcBorders>
              <w:bottom w:val="single" w:sz="4" w:space="0" w:color="auto"/>
            </w:tcBorders>
          </w:tcPr>
          <w:p w14:paraId="70932AD9" w14:textId="77777777" w:rsidR="00BD332A" w:rsidRPr="00C71E91" w:rsidRDefault="00BD332A" w:rsidP="002C2920">
            <w:pPr>
              <w:spacing w:line="276" w:lineRule="auto"/>
              <w:jc w:val="center"/>
              <w:rPr>
                <w:rFonts w:ascii="Times New Roman" w:hAnsi="Times New Roman" w:cs="Times New Roman"/>
                <w:szCs w:val="20"/>
              </w:rPr>
            </w:pPr>
          </w:p>
        </w:tc>
      </w:tr>
      <w:tr w:rsidR="00BD332A" w14:paraId="000002C9" w14:textId="77777777" w:rsidTr="002C2920">
        <w:tc>
          <w:tcPr>
            <w:tcW w:w="3742" w:type="dxa"/>
            <w:tcBorders>
              <w:top w:val="single" w:sz="4" w:space="0" w:color="auto"/>
              <w:bottom w:val="nil"/>
            </w:tcBorders>
          </w:tcPr>
          <w:p w14:paraId="1CB82C73" w14:textId="77777777" w:rsidR="00BD332A" w:rsidRPr="00C71E91" w:rsidRDefault="00BD332A" w:rsidP="002C2920">
            <w:pPr>
              <w:spacing w:line="276" w:lineRule="auto"/>
              <w:rPr>
                <w:rFonts w:ascii="Times New Roman" w:hAnsi="Times New Roman" w:cs="Times New Roman"/>
                <w:szCs w:val="20"/>
              </w:rPr>
            </w:pPr>
            <w:r>
              <w:rPr>
                <w:rFonts w:ascii="Times New Roman" w:hAnsi="Times New Roman" w:cs="Times New Roman"/>
                <w:szCs w:val="20"/>
              </w:rPr>
              <w:t>Primary outcome</w:t>
            </w:r>
          </w:p>
        </w:tc>
        <w:tc>
          <w:tcPr>
            <w:tcW w:w="2041" w:type="dxa"/>
            <w:tcBorders>
              <w:top w:val="single" w:sz="4" w:space="0" w:color="auto"/>
            </w:tcBorders>
          </w:tcPr>
          <w:p w14:paraId="608DF3B8" w14:textId="77777777" w:rsidR="00BD332A" w:rsidRPr="00C71E91" w:rsidRDefault="00BD332A" w:rsidP="002C2920">
            <w:pPr>
              <w:spacing w:line="276" w:lineRule="auto"/>
              <w:jc w:val="center"/>
              <w:rPr>
                <w:rFonts w:ascii="Times New Roman" w:hAnsi="Times New Roman" w:cs="Times New Roman"/>
                <w:szCs w:val="20"/>
              </w:rPr>
            </w:pPr>
          </w:p>
        </w:tc>
        <w:tc>
          <w:tcPr>
            <w:tcW w:w="2041" w:type="dxa"/>
            <w:tcBorders>
              <w:top w:val="single" w:sz="4" w:space="0" w:color="auto"/>
            </w:tcBorders>
          </w:tcPr>
          <w:p w14:paraId="40CBBFAC" w14:textId="77777777" w:rsidR="00BD332A" w:rsidRPr="00C71E91" w:rsidRDefault="00BD332A" w:rsidP="002C2920">
            <w:pPr>
              <w:spacing w:line="276" w:lineRule="auto"/>
              <w:jc w:val="center"/>
              <w:rPr>
                <w:rFonts w:ascii="Times New Roman" w:hAnsi="Times New Roman" w:cs="Times New Roman"/>
                <w:szCs w:val="20"/>
              </w:rPr>
            </w:pPr>
          </w:p>
        </w:tc>
        <w:tc>
          <w:tcPr>
            <w:tcW w:w="1134" w:type="dxa"/>
            <w:tcBorders>
              <w:top w:val="single" w:sz="4" w:space="0" w:color="auto"/>
            </w:tcBorders>
          </w:tcPr>
          <w:p w14:paraId="6384FD8D" w14:textId="77777777" w:rsidR="00BD332A" w:rsidRPr="00C71E91" w:rsidRDefault="00BD332A" w:rsidP="002C2920">
            <w:pPr>
              <w:spacing w:line="276" w:lineRule="auto"/>
              <w:jc w:val="center"/>
              <w:rPr>
                <w:rFonts w:ascii="Times New Roman" w:hAnsi="Times New Roman" w:cs="Times New Roman"/>
                <w:szCs w:val="20"/>
              </w:rPr>
            </w:pPr>
          </w:p>
        </w:tc>
      </w:tr>
      <w:tr w:rsidR="00BD332A" w14:paraId="12011B58" w14:textId="77777777" w:rsidTr="002C2920">
        <w:tc>
          <w:tcPr>
            <w:tcW w:w="3742" w:type="dxa"/>
            <w:tcBorders>
              <w:top w:val="nil"/>
              <w:bottom w:val="nil"/>
            </w:tcBorders>
          </w:tcPr>
          <w:p w14:paraId="1B779677" w14:textId="77777777" w:rsidR="00BD332A" w:rsidRPr="00C71E91" w:rsidRDefault="00BD332A" w:rsidP="002C29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8-day mortality</w:t>
            </w:r>
          </w:p>
        </w:tc>
        <w:tc>
          <w:tcPr>
            <w:tcW w:w="2041" w:type="dxa"/>
          </w:tcPr>
          <w:p w14:paraId="55D4049C"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Pr>
          <w:p w14:paraId="41C1B0D5"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.58 (1.42</w:t>
            </w:r>
            <w:r w:rsidRPr="00067DEF">
              <w:rPr>
                <w:rFonts w:ascii="Times New Roman" w:eastAsia="맑은 고딕" w:hAnsi="Times New Roman" w:cs="Times New Roman"/>
                <w:szCs w:val="20"/>
              </w:rPr>
              <w:t>–</w:t>
            </w:r>
            <w:r>
              <w:rPr>
                <w:rFonts w:ascii="Times New Roman" w:eastAsia="맑은 고딕" w:hAnsi="Times New Roman" w:cs="Times New Roman"/>
                <w:szCs w:val="20"/>
              </w:rPr>
              <w:t>1.76)</w:t>
            </w:r>
          </w:p>
        </w:tc>
        <w:tc>
          <w:tcPr>
            <w:tcW w:w="1134" w:type="dxa"/>
          </w:tcPr>
          <w:p w14:paraId="3EA9C541"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BD332A" w14:paraId="5713DBC4" w14:textId="77777777" w:rsidTr="002C2920">
        <w:tc>
          <w:tcPr>
            <w:tcW w:w="3742" w:type="dxa"/>
            <w:tcBorders>
              <w:top w:val="nil"/>
              <w:left w:val="nil"/>
              <w:bottom w:val="nil"/>
              <w:right w:val="nil"/>
            </w:tcBorders>
          </w:tcPr>
          <w:p w14:paraId="4F82B272" w14:textId="77777777" w:rsidR="00BD332A" w:rsidRPr="00C71E91" w:rsidRDefault="00BD332A" w:rsidP="002C2920">
            <w:pPr>
              <w:spacing w:line="276" w:lineRule="auto"/>
              <w:rPr>
                <w:rFonts w:ascii="Times New Roman" w:hAnsi="Times New Roman" w:cs="Times New Roman"/>
                <w:szCs w:val="20"/>
              </w:rPr>
            </w:pPr>
          </w:p>
        </w:tc>
        <w:tc>
          <w:tcPr>
            <w:tcW w:w="2041" w:type="dxa"/>
            <w:tcBorders>
              <w:left w:val="nil"/>
            </w:tcBorders>
          </w:tcPr>
          <w:p w14:paraId="64049116" w14:textId="77777777" w:rsidR="00BD332A" w:rsidRPr="00C71E91" w:rsidRDefault="00BD332A" w:rsidP="002C2920">
            <w:pPr>
              <w:spacing w:line="276" w:lineRule="auto"/>
              <w:jc w:val="center"/>
              <w:rPr>
                <w:rFonts w:ascii="Times New Roman" w:hAnsi="Times New Roman" w:cs="Times New Roman"/>
                <w:szCs w:val="20"/>
              </w:rPr>
            </w:pPr>
          </w:p>
        </w:tc>
        <w:tc>
          <w:tcPr>
            <w:tcW w:w="2041" w:type="dxa"/>
          </w:tcPr>
          <w:p w14:paraId="1E3ED262" w14:textId="77777777" w:rsidR="00BD332A" w:rsidRPr="00C71E91" w:rsidRDefault="00BD332A" w:rsidP="002C2920">
            <w:pPr>
              <w:spacing w:line="276" w:lineRule="auto"/>
              <w:jc w:val="center"/>
              <w:rPr>
                <w:rFonts w:ascii="Times New Roman" w:hAnsi="Times New Roman" w:cs="Times New Roman"/>
                <w:szCs w:val="20"/>
              </w:rPr>
            </w:pPr>
          </w:p>
        </w:tc>
        <w:tc>
          <w:tcPr>
            <w:tcW w:w="1134" w:type="dxa"/>
          </w:tcPr>
          <w:p w14:paraId="6B19C7D3" w14:textId="77777777" w:rsidR="00BD332A" w:rsidRPr="00C71E91" w:rsidRDefault="00BD332A" w:rsidP="002C2920">
            <w:pPr>
              <w:spacing w:line="276" w:lineRule="auto"/>
              <w:jc w:val="center"/>
              <w:rPr>
                <w:rFonts w:ascii="Times New Roman" w:hAnsi="Times New Roman" w:cs="Times New Roman"/>
                <w:szCs w:val="20"/>
              </w:rPr>
            </w:pPr>
          </w:p>
        </w:tc>
      </w:tr>
      <w:tr w:rsidR="00BD332A" w14:paraId="03E9FDB6" w14:textId="77777777" w:rsidTr="002C2920">
        <w:tc>
          <w:tcPr>
            <w:tcW w:w="3742" w:type="dxa"/>
            <w:tcBorders>
              <w:top w:val="nil"/>
              <w:left w:val="nil"/>
              <w:bottom w:val="nil"/>
              <w:right w:val="nil"/>
            </w:tcBorders>
          </w:tcPr>
          <w:p w14:paraId="2FE2E09F" w14:textId="77777777" w:rsidR="00BD332A" w:rsidRPr="00C71E91" w:rsidRDefault="00BD332A" w:rsidP="002C2920">
            <w:pPr>
              <w:spacing w:line="276" w:lineRule="auto"/>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econdary outcome</w:t>
            </w:r>
          </w:p>
        </w:tc>
        <w:tc>
          <w:tcPr>
            <w:tcW w:w="2041" w:type="dxa"/>
            <w:tcBorders>
              <w:left w:val="nil"/>
            </w:tcBorders>
          </w:tcPr>
          <w:p w14:paraId="2DCFF540" w14:textId="77777777" w:rsidR="00BD332A" w:rsidRPr="00C71E91" w:rsidRDefault="00BD332A" w:rsidP="002C2920">
            <w:pPr>
              <w:spacing w:line="276" w:lineRule="auto"/>
              <w:jc w:val="center"/>
              <w:rPr>
                <w:rFonts w:ascii="Times New Roman" w:hAnsi="Times New Roman" w:cs="Times New Roman"/>
                <w:szCs w:val="20"/>
              </w:rPr>
            </w:pPr>
          </w:p>
        </w:tc>
        <w:tc>
          <w:tcPr>
            <w:tcW w:w="2041" w:type="dxa"/>
          </w:tcPr>
          <w:p w14:paraId="1E0068A7" w14:textId="77777777" w:rsidR="00BD332A" w:rsidRPr="00C71E91" w:rsidRDefault="00BD332A" w:rsidP="002C2920">
            <w:pPr>
              <w:spacing w:line="276" w:lineRule="auto"/>
              <w:jc w:val="center"/>
              <w:rPr>
                <w:rFonts w:ascii="Times New Roman" w:hAnsi="Times New Roman" w:cs="Times New Roman"/>
                <w:szCs w:val="20"/>
              </w:rPr>
            </w:pPr>
          </w:p>
        </w:tc>
        <w:tc>
          <w:tcPr>
            <w:tcW w:w="1134" w:type="dxa"/>
          </w:tcPr>
          <w:p w14:paraId="10BB7E53" w14:textId="77777777" w:rsidR="00BD332A" w:rsidRPr="00C71E91" w:rsidRDefault="00BD332A" w:rsidP="002C2920">
            <w:pPr>
              <w:spacing w:line="276" w:lineRule="auto"/>
              <w:jc w:val="center"/>
              <w:rPr>
                <w:rFonts w:ascii="Times New Roman" w:hAnsi="Times New Roman" w:cs="Times New Roman"/>
                <w:szCs w:val="20"/>
              </w:rPr>
            </w:pPr>
          </w:p>
        </w:tc>
      </w:tr>
      <w:tr w:rsidR="00BD332A" w14:paraId="3BF785FB" w14:textId="77777777" w:rsidTr="002C2920">
        <w:tc>
          <w:tcPr>
            <w:tcW w:w="3742" w:type="dxa"/>
            <w:tcBorders>
              <w:top w:val="nil"/>
              <w:left w:val="nil"/>
              <w:bottom w:val="nil"/>
              <w:right w:val="nil"/>
            </w:tcBorders>
          </w:tcPr>
          <w:p w14:paraId="42B6F480" w14:textId="77777777" w:rsidR="00BD332A" w:rsidRPr="00C71E91" w:rsidRDefault="00BD332A" w:rsidP="002C29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n-hospital mortality</w:t>
            </w:r>
          </w:p>
        </w:tc>
        <w:tc>
          <w:tcPr>
            <w:tcW w:w="2041" w:type="dxa"/>
            <w:tcBorders>
              <w:left w:val="nil"/>
              <w:bottom w:val="nil"/>
            </w:tcBorders>
          </w:tcPr>
          <w:p w14:paraId="7FCEB3FA"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Borders>
              <w:bottom w:val="nil"/>
            </w:tcBorders>
          </w:tcPr>
          <w:p w14:paraId="37DB8A16"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.69 (1.52</w:t>
            </w:r>
            <w:r w:rsidRPr="00067DEF">
              <w:rPr>
                <w:rFonts w:ascii="Times New Roman" w:eastAsia="맑은 고딕" w:hAnsi="Times New Roman" w:cs="Times New Roman"/>
                <w:szCs w:val="20"/>
              </w:rPr>
              <w:t>–</w:t>
            </w:r>
            <w:r>
              <w:rPr>
                <w:rFonts w:ascii="Times New Roman" w:eastAsia="맑은 고딕" w:hAnsi="Times New Roman" w:cs="Times New Roman"/>
                <w:szCs w:val="20"/>
              </w:rPr>
              <w:t>1.87)</w:t>
            </w:r>
          </w:p>
        </w:tc>
        <w:tc>
          <w:tcPr>
            <w:tcW w:w="1134" w:type="dxa"/>
            <w:tcBorders>
              <w:bottom w:val="nil"/>
            </w:tcBorders>
          </w:tcPr>
          <w:p w14:paraId="7C4D4907"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BD332A" w14:paraId="65F2CD41" w14:textId="77777777" w:rsidTr="002C2920">
        <w:tc>
          <w:tcPr>
            <w:tcW w:w="3742" w:type="dxa"/>
            <w:tcBorders>
              <w:top w:val="nil"/>
              <w:left w:val="nil"/>
              <w:bottom w:val="nil"/>
              <w:right w:val="nil"/>
            </w:tcBorders>
          </w:tcPr>
          <w:p w14:paraId="21DBD284" w14:textId="77777777" w:rsidR="00BD332A" w:rsidRDefault="00BD332A" w:rsidP="002C29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CU admission</w:t>
            </w:r>
          </w:p>
        </w:tc>
        <w:tc>
          <w:tcPr>
            <w:tcW w:w="2041" w:type="dxa"/>
            <w:tcBorders>
              <w:left w:val="nil"/>
              <w:bottom w:val="nil"/>
            </w:tcBorders>
          </w:tcPr>
          <w:p w14:paraId="0927CDC0" w14:textId="77777777" w:rsidR="00BD332A"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Borders>
              <w:bottom w:val="nil"/>
            </w:tcBorders>
          </w:tcPr>
          <w:p w14:paraId="570CF047" w14:textId="77777777" w:rsidR="00BD332A"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.09 (0.99</w:t>
            </w:r>
            <w:r w:rsidRPr="00067DEF">
              <w:rPr>
                <w:rFonts w:ascii="Times New Roman" w:eastAsia="맑은 고딕" w:hAnsi="Times New Roman" w:cs="Times New Roman"/>
                <w:szCs w:val="20"/>
              </w:rPr>
              <w:t>–</w:t>
            </w:r>
            <w:r>
              <w:rPr>
                <w:rFonts w:ascii="Times New Roman" w:eastAsia="맑은 고딕" w:hAnsi="Times New Roman" w:cs="Times New Roman"/>
                <w:szCs w:val="20"/>
              </w:rPr>
              <w:t>1.19)</w:t>
            </w:r>
          </w:p>
        </w:tc>
        <w:tc>
          <w:tcPr>
            <w:tcW w:w="1134" w:type="dxa"/>
            <w:tcBorders>
              <w:bottom w:val="nil"/>
            </w:tcBorders>
          </w:tcPr>
          <w:p w14:paraId="266AB01B" w14:textId="77777777" w:rsidR="00BD332A"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.073</w:t>
            </w:r>
          </w:p>
        </w:tc>
      </w:tr>
      <w:tr w:rsidR="00BD332A" w14:paraId="4428623D" w14:textId="77777777" w:rsidTr="002C2920">
        <w:tc>
          <w:tcPr>
            <w:tcW w:w="3742" w:type="dxa"/>
            <w:tcBorders>
              <w:top w:val="nil"/>
              <w:left w:val="nil"/>
              <w:bottom w:val="nil"/>
              <w:right w:val="nil"/>
            </w:tcBorders>
          </w:tcPr>
          <w:p w14:paraId="2EB92176" w14:textId="77777777" w:rsidR="00BD332A" w:rsidRDefault="00BD332A" w:rsidP="002C2920">
            <w:pPr>
              <w:spacing w:line="276" w:lineRule="auto"/>
              <w:ind w:firstLineChars="50" w:firstLine="100"/>
              <w:rPr>
                <w:rFonts w:ascii="Times New Roman" w:hAnsi="Times New Roman" w:cs="Times New Roman"/>
                <w:szCs w:val="20"/>
              </w:rPr>
            </w:pPr>
            <w:r>
              <w:rPr>
                <w:rFonts w:ascii="Times New Roman" w:hAnsi="Times New Roman" w:cs="Times New Roman"/>
                <w:szCs w:val="20"/>
              </w:rPr>
              <w:t xml:space="preserve">Hospital LOS after RRS activation </w:t>
            </w:r>
          </w:p>
        </w:tc>
        <w:tc>
          <w:tcPr>
            <w:tcW w:w="2041" w:type="dxa"/>
            <w:tcBorders>
              <w:left w:val="nil"/>
              <w:bottom w:val="nil"/>
            </w:tcBorders>
          </w:tcPr>
          <w:p w14:paraId="0F458675"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Borders>
              <w:bottom w:val="nil"/>
            </w:tcBorders>
          </w:tcPr>
          <w:p w14:paraId="79440121"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.29 (1.24</w:t>
            </w:r>
            <w:r w:rsidRPr="00067DEF">
              <w:rPr>
                <w:rFonts w:ascii="Times New Roman" w:eastAsia="맑은 고딕" w:hAnsi="Times New Roman" w:cs="Times New Roman"/>
                <w:szCs w:val="20"/>
              </w:rPr>
              <w:t>–</w:t>
            </w:r>
            <w:r>
              <w:rPr>
                <w:rFonts w:ascii="Times New Roman" w:eastAsia="맑은 고딕" w:hAnsi="Times New Roman" w:cs="Times New Roman"/>
                <w:szCs w:val="20"/>
              </w:rPr>
              <w:t>1.34)</w:t>
            </w:r>
          </w:p>
        </w:tc>
        <w:tc>
          <w:tcPr>
            <w:tcW w:w="1134" w:type="dxa"/>
            <w:tcBorders>
              <w:bottom w:val="nil"/>
            </w:tcBorders>
          </w:tcPr>
          <w:p w14:paraId="40EC4BE5"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BD332A" w14:paraId="5488D024" w14:textId="77777777" w:rsidTr="002C2920">
        <w:tc>
          <w:tcPr>
            <w:tcW w:w="3742" w:type="dxa"/>
            <w:tcBorders>
              <w:top w:val="nil"/>
              <w:left w:val="nil"/>
              <w:bottom w:val="single" w:sz="4" w:space="0" w:color="auto"/>
              <w:right w:val="nil"/>
            </w:tcBorders>
          </w:tcPr>
          <w:p w14:paraId="5C4D9407" w14:textId="77777777" w:rsidR="00BD332A" w:rsidRPr="0099471E" w:rsidRDefault="00BD332A" w:rsidP="002C29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OS in ICU</w:t>
            </w:r>
            <w:r w:rsidRPr="00DC3AAA">
              <w:rPr>
                <w:rFonts w:ascii="Times New Roman" w:hAnsi="Times New Roman" w:cs="Times New Roman"/>
                <w:szCs w:val="20"/>
                <w:vertAlign w:val="superscript"/>
              </w:rPr>
              <w:t>2</w:t>
            </w:r>
            <w:r>
              <w:rPr>
                <w:rFonts w:ascii="Times New Roman" w:hAnsi="Times New Roman" w:cs="Times New Roman"/>
                <w:szCs w:val="20"/>
              </w:rPr>
              <w:t xml:space="preserve"> </w:t>
            </w:r>
          </w:p>
        </w:tc>
        <w:tc>
          <w:tcPr>
            <w:tcW w:w="2041" w:type="dxa"/>
            <w:tcBorders>
              <w:top w:val="nil"/>
              <w:left w:val="nil"/>
              <w:bottom w:val="single" w:sz="4" w:space="0" w:color="auto"/>
              <w:right w:val="nil"/>
            </w:tcBorders>
          </w:tcPr>
          <w:p w14:paraId="2734B087"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2041" w:type="dxa"/>
            <w:tcBorders>
              <w:top w:val="nil"/>
              <w:left w:val="nil"/>
              <w:bottom w:val="single" w:sz="4" w:space="0" w:color="auto"/>
              <w:right w:val="nil"/>
            </w:tcBorders>
          </w:tcPr>
          <w:p w14:paraId="2B64F8AC"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.26 (1.17</w:t>
            </w:r>
            <w:r w:rsidRPr="00067DEF">
              <w:rPr>
                <w:rFonts w:ascii="Times New Roman" w:eastAsia="맑은 고딕" w:hAnsi="Times New Roman" w:cs="Times New Roman"/>
                <w:szCs w:val="20"/>
              </w:rPr>
              <w:t>–</w:t>
            </w:r>
            <w:r>
              <w:rPr>
                <w:rFonts w:ascii="Times New Roman" w:eastAsia="맑은 고딕" w:hAnsi="Times New Roman" w:cs="Times New Roman"/>
                <w:szCs w:val="20"/>
              </w:rPr>
              <w:t>1.35)</w:t>
            </w:r>
          </w:p>
        </w:tc>
        <w:tc>
          <w:tcPr>
            <w:tcW w:w="1134" w:type="dxa"/>
            <w:tcBorders>
              <w:top w:val="nil"/>
              <w:left w:val="nil"/>
              <w:bottom w:val="single" w:sz="4" w:space="0" w:color="auto"/>
              <w:right w:val="nil"/>
            </w:tcBorders>
          </w:tcPr>
          <w:p w14:paraId="5BA498DA" w14:textId="77777777" w:rsidR="00BD332A" w:rsidRPr="00C71E91" w:rsidRDefault="00BD332A"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bl>
    <w:p w14:paraId="1FA5D2F7" w14:textId="77777777" w:rsidR="00BD332A" w:rsidRDefault="00BD332A" w:rsidP="00BD332A">
      <w:pPr>
        <w:spacing w:after="0" w:line="276" w:lineRule="auto"/>
        <w:rPr>
          <w:rFonts w:ascii="Times New Roman" w:hAnsi="Times New Roman" w:cs="Times New Roman"/>
          <w:szCs w:val="20"/>
        </w:rPr>
      </w:pPr>
      <w:r>
        <w:rPr>
          <w:rFonts w:ascii="Times New Roman" w:hAnsi="Times New Roman" w:cs="Times New Roman"/>
          <w:szCs w:val="20"/>
        </w:rPr>
        <w:t xml:space="preserve">LOS, Length of stay; </w:t>
      </w: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Rapid response system; OR, Odds ratio; IRR, Incidence rate ratio; ICU, intensive care unit</w:t>
      </w:r>
    </w:p>
    <w:p w14:paraId="379B180F" w14:textId="77777777" w:rsidR="00BD332A" w:rsidRDefault="00BD332A" w:rsidP="00BD332A">
      <w:pPr>
        <w:spacing w:after="0" w:line="276" w:lineRule="auto"/>
        <w:rPr>
          <w:rFonts w:ascii="Times New Roman" w:hAnsi="Times New Roman" w:cs="Times New Roman"/>
          <w:szCs w:val="20"/>
        </w:rPr>
      </w:pPr>
      <w:r>
        <w:rPr>
          <w:rFonts w:ascii="Times New Roman" w:hAnsi="Times New Roman" w:cs="Times New Roman"/>
          <w:szCs w:val="20"/>
          <w:vertAlign w:val="superscript"/>
        </w:rPr>
        <w:t>1</w:t>
      </w:r>
      <w:r>
        <w:rPr>
          <w:rFonts w:ascii="Times New Roman" w:hAnsi="Times New Roman" w:cs="Times New Roman"/>
          <w:szCs w:val="20"/>
        </w:rPr>
        <w:t xml:space="preserve"> Multivariable logistic regression and negative binomial regression were performed with adjusting for following confounding variables: </w:t>
      </w:r>
      <w:r w:rsidRPr="00DC3AAA">
        <w:rPr>
          <w:rFonts w:ascii="Times New Roman" w:hAnsi="Times New Roman" w:cs="Times New Roman"/>
          <w:szCs w:val="20"/>
        </w:rPr>
        <w:t>age, department of admission (medical vs. surgical), whether patients were in postoperative state, comorbidities of solid cancer, hematologic</w:t>
      </w:r>
      <w:r>
        <w:rPr>
          <w:rFonts w:ascii="Times New Roman" w:hAnsi="Times New Roman" w:cs="Times New Roman"/>
          <w:szCs w:val="20"/>
        </w:rPr>
        <w:t>al</w:t>
      </w:r>
      <w:r w:rsidRPr="00DC3AAA">
        <w:rPr>
          <w:rFonts w:ascii="Times New Roman" w:hAnsi="Times New Roman" w:cs="Times New Roman"/>
          <w:szCs w:val="20"/>
        </w:rPr>
        <w:t xml:space="preserve"> malignancy, chronic lung disease, hepatobiliary disease, or cerebrovascular disease, whether DNR</w:t>
      </w:r>
      <w:r>
        <w:rPr>
          <w:rFonts w:ascii="Times New Roman" w:hAnsi="Times New Roman" w:cs="Times New Roman"/>
          <w:szCs w:val="20"/>
        </w:rPr>
        <w:t xml:space="preserve"> (do-not-resuscitate)</w:t>
      </w:r>
      <w:r w:rsidRPr="00DC3AAA">
        <w:rPr>
          <w:rFonts w:ascii="Times New Roman" w:hAnsi="Times New Roman" w:cs="Times New Roman"/>
          <w:szCs w:val="20"/>
        </w:rPr>
        <w:t xml:space="preserve"> discussion was made after RRS activation</w:t>
      </w:r>
      <w:r>
        <w:rPr>
          <w:rFonts w:ascii="Times New Roman" w:hAnsi="Times New Roman" w:cs="Times New Roman"/>
          <w:szCs w:val="20"/>
        </w:rPr>
        <w:t>, and NEWS2 (</w:t>
      </w:r>
      <w:r w:rsidRPr="00DC3AAA">
        <w:rPr>
          <w:rFonts w:ascii="Times New Roman" w:hAnsi="Times New Roman" w:cs="Times New Roman"/>
          <w:szCs w:val="20"/>
        </w:rPr>
        <w:t>national early warning score 2</w:t>
      </w:r>
      <w:r>
        <w:rPr>
          <w:rFonts w:ascii="Times New Roman" w:hAnsi="Times New Roman" w:cs="Times New Roman"/>
          <w:szCs w:val="20"/>
        </w:rPr>
        <w:t>).</w:t>
      </w:r>
    </w:p>
    <w:p w14:paraId="53F6D87B" w14:textId="77777777" w:rsidR="00BD332A" w:rsidRDefault="00BD332A" w:rsidP="00BD332A">
      <w:pPr>
        <w:spacing w:after="0" w:line="276" w:lineRule="auto"/>
        <w:rPr>
          <w:rFonts w:ascii="Times New Roman" w:hAnsi="Times New Roman" w:cs="Times New Roman"/>
          <w:szCs w:val="20"/>
        </w:rPr>
      </w:pPr>
      <w:r>
        <w:rPr>
          <w:rFonts w:ascii="Times New Roman" w:hAnsi="Times New Roman" w:cs="Times New Roman"/>
          <w:szCs w:val="20"/>
          <w:vertAlign w:val="superscript"/>
        </w:rPr>
        <w:t>2</w:t>
      </w:r>
      <w:r>
        <w:rPr>
          <w:rFonts w:ascii="Times New Roman" w:hAnsi="Times New Roman" w:cs="Times New Roman"/>
          <w:szCs w:val="20"/>
        </w:rPr>
        <w:t xml:space="preserve"> Analysis on LOS in ICU included only patients who were admitted to the ICU.</w:t>
      </w:r>
    </w:p>
    <w:p w14:paraId="3FDBC924" w14:textId="77777777" w:rsidR="00BD332A" w:rsidRDefault="00BD332A" w:rsidP="00BD332A">
      <w:pPr>
        <w:widowControl/>
        <w:wordWrap/>
        <w:autoSpaceDE/>
        <w:autoSpaceDN/>
      </w:pPr>
      <w:r>
        <w:br w:type="page"/>
      </w:r>
    </w:p>
    <w:p w14:paraId="06B8330D" w14:textId="750F0FA1" w:rsidR="00C747AF" w:rsidRPr="00256F6E" w:rsidRDefault="00C747AF" w:rsidP="00C747AF">
      <w:pPr>
        <w:spacing w:after="0" w:line="276" w:lineRule="auto"/>
        <w:rPr>
          <w:rFonts w:ascii="Times New Roman" w:hAnsi="Times New Roman" w:cs="Times New Roman"/>
          <w:b/>
          <w:bCs/>
          <w:sz w:val="24"/>
          <w:szCs w:val="24"/>
        </w:rPr>
      </w:pPr>
      <w:r w:rsidRPr="00256F6E">
        <w:rPr>
          <w:rFonts w:ascii="Times New Roman" w:hAnsi="Times New Roman" w:cs="Times New Roman"/>
          <w:b/>
          <w:bCs/>
          <w:sz w:val="24"/>
          <w:szCs w:val="24"/>
        </w:rPr>
        <w:lastRenderedPageBreak/>
        <w:t xml:space="preserve">Table </w:t>
      </w:r>
      <w:r w:rsidR="007D38CB">
        <w:rPr>
          <w:rFonts w:ascii="Times New Roman" w:hAnsi="Times New Roman" w:cs="Times New Roman"/>
          <w:b/>
          <w:bCs/>
          <w:sz w:val="24"/>
          <w:szCs w:val="24"/>
        </w:rPr>
        <w:t>S</w:t>
      </w:r>
      <w:r w:rsidR="00256F6E">
        <w:rPr>
          <w:rFonts w:ascii="Times New Roman" w:hAnsi="Times New Roman" w:cs="Times New Roman" w:hint="eastAsia"/>
          <w:b/>
          <w:bCs/>
          <w:sz w:val="24"/>
          <w:szCs w:val="24"/>
        </w:rPr>
        <w:t>8</w:t>
      </w:r>
      <w:r w:rsidRPr="00256F6E">
        <w:rPr>
          <w:rFonts w:ascii="Times New Roman" w:hAnsi="Times New Roman" w:cs="Times New Roman"/>
          <w:b/>
          <w:bCs/>
          <w:sz w:val="24"/>
          <w:szCs w:val="24"/>
        </w:rPr>
        <w:t xml:space="preserve">. Outcome analysis with handling </w:t>
      </w:r>
      <w:r w:rsidR="00E1750F" w:rsidRPr="00256F6E">
        <w:rPr>
          <w:rFonts w:ascii="Times New Roman" w:hAnsi="Times New Roman" w:cs="Times New Roman"/>
          <w:b/>
          <w:bCs/>
          <w:sz w:val="24"/>
          <w:szCs w:val="24"/>
        </w:rPr>
        <w:t>hospital LOS</w:t>
      </w:r>
      <w:r w:rsidRPr="00256F6E">
        <w:rPr>
          <w:rFonts w:ascii="Times New Roman" w:hAnsi="Times New Roman" w:cs="Times New Roman"/>
          <w:b/>
          <w:bCs/>
          <w:sz w:val="24"/>
          <w:szCs w:val="24"/>
        </w:rPr>
        <w:t xml:space="preserve"> before RRS activation as a continuous variable</w:t>
      </w:r>
    </w:p>
    <w:tbl>
      <w:tblPr>
        <w:tblStyle w:val="a3"/>
        <w:tblW w:w="89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3515"/>
        <w:gridCol w:w="1134"/>
      </w:tblGrid>
      <w:tr w:rsidR="00C747AF" w14:paraId="5F856D32" w14:textId="77777777" w:rsidTr="002C2920">
        <w:tc>
          <w:tcPr>
            <w:tcW w:w="4252" w:type="dxa"/>
            <w:tcBorders>
              <w:top w:val="single" w:sz="4" w:space="0" w:color="auto"/>
            </w:tcBorders>
          </w:tcPr>
          <w:p w14:paraId="638B1E96" w14:textId="77777777" w:rsidR="00C747AF" w:rsidRPr="00C71E91" w:rsidRDefault="00C747AF" w:rsidP="002C2920">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3515" w:type="dxa"/>
            <w:tcBorders>
              <w:top w:val="single" w:sz="4" w:space="0" w:color="auto"/>
              <w:bottom w:val="nil"/>
            </w:tcBorders>
          </w:tcPr>
          <w:p w14:paraId="6B21486A" w14:textId="77777777" w:rsidR="00C747AF" w:rsidRDefault="00C747AF" w:rsidP="002C2920">
            <w:pPr>
              <w:spacing w:line="276" w:lineRule="auto"/>
              <w:jc w:val="center"/>
              <w:rPr>
                <w:rFonts w:ascii="Times New Roman" w:hAnsi="Times New Roman" w:cs="Times New Roman"/>
                <w:szCs w:val="20"/>
                <w:vertAlign w:val="superscript"/>
              </w:rPr>
            </w:pPr>
            <w:r>
              <w:rPr>
                <w:rFonts w:ascii="Times New Roman" w:hAnsi="Times New Roman" w:cs="Times New Roman" w:hint="eastAsia"/>
                <w:szCs w:val="20"/>
              </w:rPr>
              <w:t>A</w:t>
            </w:r>
            <w:r>
              <w:rPr>
                <w:rFonts w:ascii="Times New Roman" w:hAnsi="Times New Roman" w:cs="Times New Roman"/>
                <w:szCs w:val="20"/>
              </w:rPr>
              <w:t xml:space="preserve">djusted OR </w:t>
            </w:r>
            <w:proofErr w:type="spellStart"/>
            <w:r>
              <w:rPr>
                <w:rFonts w:ascii="Times New Roman" w:hAnsi="Times New Roman" w:cs="Times New Roman"/>
                <w:szCs w:val="20"/>
              </w:rPr>
              <w:t>or</w:t>
            </w:r>
            <w:proofErr w:type="spellEnd"/>
            <w:r>
              <w:rPr>
                <w:rFonts w:ascii="Times New Roman" w:hAnsi="Times New Roman" w:cs="Times New Roman"/>
                <w:szCs w:val="20"/>
              </w:rPr>
              <w:t xml:space="preserve"> IRR</w:t>
            </w:r>
            <w:r w:rsidRPr="000A5C79">
              <w:rPr>
                <w:rFonts w:ascii="Times New Roman" w:hAnsi="Times New Roman" w:cs="Times New Roman"/>
                <w:szCs w:val="20"/>
                <w:vertAlign w:val="superscript"/>
              </w:rPr>
              <w:t>1</w:t>
            </w:r>
          </w:p>
          <w:p w14:paraId="76E4083C" w14:textId="77777777" w:rsidR="00C747AF" w:rsidRPr="00845DBA" w:rsidRDefault="00C747AF" w:rsidP="002C2920">
            <w:pPr>
              <w:spacing w:line="276" w:lineRule="auto"/>
              <w:jc w:val="center"/>
              <w:rPr>
                <w:rFonts w:ascii="Times New Roman" w:hAnsi="Times New Roman" w:cs="Times New Roman"/>
                <w:szCs w:val="20"/>
              </w:rPr>
            </w:pPr>
            <w:r w:rsidRPr="00845DBA">
              <w:rPr>
                <w:rFonts w:ascii="Times New Roman" w:hAnsi="Times New Roman" w:cs="Times New Roman" w:hint="eastAsia"/>
                <w:szCs w:val="20"/>
              </w:rPr>
              <w:t>(</w:t>
            </w:r>
            <w:r>
              <w:rPr>
                <w:rFonts w:ascii="Times New Roman" w:hAnsi="Times New Roman" w:cs="Times New Roman"/>
                <w:szCs w:val="20"/>
              </w:rPr>
              <w:t xml:space="preserve">per </w:t>
            </w:r>
            <w:proofErr w:type="gramStart"/>
            <w:r>
              <w:rPr>
                <w:rFonts w:ascii="Times New Roman" w:hAnsi="Times New Roman" w:cs="Times New Roman"/>
                <w:szCs w:val="20"/>
              </w:rPr>
              <w:t>1 day</w:t>
            </w:r>
            <w:proofErr w:type="gramEnd"/>
            <w:r>
              <w:rPr>
                <w:rFonts w:ascii="Times New Roman" w:hAnsi="Times New Roman" w:cs="Times New Roman"/>
                <w:szCs w:val="20"/>
              </w:rPr>
              <w:t xml:space="preserve"> increase in hospital LOS)</w:t>
            </w:r>
          </w:p>
        </w:tc>
        <w:tc>
          <w:tcPr>
            <w:tcW w:w="1134" w:type="dxa"/>
            <w:tcBorders>
              <w:top w:val="single" w:sz="4" w:space="0" w:color="auto"/>
            </w:tcBorders>
          </w:tcPr>
          <w:p w14:paraId="251CDE35" w14:textId="77777777" w:rsidR="00C747AF" w:rsidRPr="00C71E91" w:rsidRDefault="00C747AF" w:rsidP="002C2920">
            <w:pPr>
              <w:spacing w:line="276" w:lineRule="auto"/>
              <w:jc w:val="center"/>
              <w:rPr>
                <w:rFonts w:ascii="Times New Roman" w:hAnsi="Times New Roman" w:cs="Times New Roman"/>
                <w:i/>
                <w:iCs/>
                <w:szCs w:val="20"/>
              </w:rPr>
            </w:pPr>
            <w:r w:rsidRPr="00C71E91">
              <w:rPr>
                <w:rFonts w:ascii="Times New Roman" w:hAnsi="Times New Roman" w:cs="Times New Roman" w:hint="eastAsia"/>
                <w:i/>
                <w:iCs/>
                <w:szCs w:val="20"/>
              </w:rPr>
              <w:t>P</w:t>
            </w:r>
            <w:r w:rsidRPr="00C71E91">
              <w:rPr>
                <w:rFonts w:ascii="Times New Roman" w:hAnsi="Times New Roman" w:cs="Times New Roman"/>
                <w:szCs w:val="20"/>
              </w:rPr>
              <w:t xml:space="preserve"> value</w:t>
            </w:r>
          </w:p>
        </w:tc>
      </w:tr>
      <w:tr w:rsidR="00C747AF" w14:paraId="631A8C1A" w14:textId="77777777" w:rsidTr="002C2920">
        <w:tc>
          <w:tcPr>
            <w:tcW w:w="4252" w:type="dxa"/>
            <w:tcBorders>
              <w:top w:val="single" w:sz="4" w:space="0" w:color="auto"/>
              <w:bottom w:val="nil"/>
            </w:tcBorders>
          </w:tcPr>
          <w:p w14:paraId="1CBAFE1E" w14:textId="77777777" w:rsidR="00C747AF" w:rsidRPr="00C71E91" w:rsidRDefault="00C747AF" w:rsidP="002C2920">
            <w:pPr>
              <w:spacing w:line="276" w:lineRule="auto"/>
              <w:rPr>
                <w:rFonts w:ascii="Times New Roman" w:hAnsi="Times New Roman" w:cs="Times New Roman"/>
                <w:szCs w:val="20"/>
              </w:rPr>
            </w:pPr>
            <w:r>
              <w:rPr>
                <w:rFonts w:ascii="Times New Roman" w:hAnsi="Times New Roman" w:cs="Times New Roman"/>
                <w:szCs w:val="20"/>
              </w:rPr>
              <w:t>Primary outcome</w:t>
            </w:r>
          </w:p>
        </w:tc>
        <w:tc>
          <w:tcPr>
            <w:tcW w:w="3515" w:type="dxa"/>
            <w:tcBorders>
              <w:top w:val="single" w:sz="4" w:space="0" w:color="auto"/>
            </w:tcBorders>
          </w:tcPr>
          <w:p w14:paraId="4CB38E67" w14:textId="77777777" w:rsidR="00C747AF" w:rsidRPr="00C71E91" w:rsidRDefault="00C747AF" w:rsidP="002C2920">
            <w:pPr>
              <w:spacing w:line="276" w:lineRule="auto"/>
              <w:jc w:val="center"/>
              <w:rPr>
                <w:rFonts w:ascii="Times New Roman" w:hAnsi="Times New Roman" w:cs="Times New Roman"/>
                <w:szCs w:val="20"/>
              </w:rPr>
            </w:pPr>
          </w:p>
        </w:tc>
        <w:tc>
          <w:tcPr>
            <w:tcW w:w="1134" w:type="dxa"/>
            <w:tcBorders>
              <w:top w:val="single" w:sz="4" w:space="0" w:color="auto"/>
            </w:tcBorders>
          </w:tcPr>
          <w:p w14:paraId="1F6AE687" w14:textId="77777777" w:rsidR="00C747AF" w:rsidRPr="00C71E91" w:rsidRDefault="00C747AF" w:rsidP="002C2920">
            <w:pPr>
              <w:spacing w:line="276" w:lineRule="auto"/>
              <w:jc w:val="center"/>
              <w:rPr>
                <w:rFonts w:ascii="Times New Roman" w:hAnsi="Times New Roman" w:cs="Times New Roman"/>
                <w:szCs w:val="20"/>
              </w:rPr>
            </w:pPr>
          </w:p>
        </w:tc>
      </w:tr>
      <w:tr w:rsidR="00C747AF" w14:paraId="5EDC7708" w14:textId="77777777" w:rsidTr="002C2920">
        <w:tc>
          <w:tcPr>
            <w:tcW w:w="4252" w:type="dxa"/>
            <w:tcBorders>
              <w:top w:val="nil"/>
              <w:bottom w:val="nil"/>
            </w:tcBorders>
          </w:tcPr>
          <w:p w14:paraId="0C7DB118" w14:textId="77777777" w:rsidR="00C747AF" w:rsidRPr="00C71E91" w:rsidRDefault="00C747AF" w:rsidP="002C29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8-day mortality</w:t>
            </w:r>
          </w:p>
        </w:tc>
        <w:tc>
          <w:tcPr>
            <w:tcW w:w="3515" w:type="dxa"/>
          </w:tcPr>
          <w:p w14:paraId="4CFF8B8F" w14:textId="77777777" w:rsidR="00C747AF" w:rsidRPr="00C71E91"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.033 (1.026</w:t>
            </w:r>
            <w:r w:rsidRPr="00067DEF">
              <w:rPr>
                <w:rFonts w:ascii="Times New Roman" w:eastAsia="맑은 고딕" w:hAnsi="Times New Roman" w:cs="Times New Roman"/>
                <w:szCs w:val="20"/>
              </w:rPr>
              <w:t>–</w:t>
            </w:r>
            <w:r>
              <w:rPr>
                <w:rFonts w:ascii="Times New Roman" w:eastAsia="맑은 고딕" w:hAnsi="Times New Roman" w:cs="Times New Roman"/>
                <w:szCs w:val="20"/>
              </w:rPr>
              <w:t>1.040)</w:t>
            </w:r>
          </w:p>
        </w:tc>
        <w:tc>
          <w:tcPr>
            <w:tcW w:w="1134" w:type="dxa"/>
          </w:tcPr>
          <w:p w14:paraId="0299BC61" w14:textId="77777777" w:rsidR="00C747AF" w:rsidRPr="00C71E91"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C747AF" w14:paraId="09EBFE74" w14:textId="77777777" w:rsidTr="002C2920">
        <w:tc>
          <w:tcPr>
            <w:tcW w:w="4252" w:type="dxa"/>
            <w:tcBorders>
              <w:top w:val="nil"/>
              <w:left w:val="nil"/>
              <w:bottom w:val="nil"/>
              <w:right w:val="nil"/>
            </w:tcBorders>
          </w:tcPr>
          <w:p w14:paraId="4ACF44AD" w14:textId="77777777" w:rsidR="00C747AF" w:rsidRPr="00C71E91" w:rsidRDefault="00C747AF" w:rsidP="002C2920">
            <w:pPr>
              <w:spacing w:line="276" w:lineRule="auto"/>
              <w:rPr>
                <w:rFonts w:ascii="Times New Roman" w:hAnsi="Times New Roman" w:cs="Times New Roman"/>
                <w:szCs w:val="20"/>
              </w:rPr>
            </w:pPr>
          </w:p>
        </w:tc>
        <w:tc>
          <w:tcPr>
            <w:tcW w:w="3515" w:type="dxa"/>
          </w:tcPr>
          <w:p w14:paraId="0C8A785E" w14:textId="77777777" w:rsidR="00C747AF" w:rsidRPr="00C71E91" w:rsidRDefault="00C747AF" w:rsidP="002C2920">
            <w:pPr>
              <w:spacing w:line="276" w:lineRule="auto"/>
              <w:jc w:val="center"/>
              <w:rPr>
                <w:rFonts w:ascii="Times New Roman" w:hAnsi="Times New Roman" w:cs="Times New Roman"/>
                <w:szCs w:val="20"/>
              </w:rPr>
            </w:pPr>
          </w:p>
        </w:tc>
        <w:tc>
          <w:tcPr>
            <w:tcW w:w="1134" w:type="dxa"/>
          </w:tcPr>
          <w:p w14:paraId="3738679F" w14:textId="77777777" w:rsidR="00C747AF" w:rsidRPr="00C71E91" w:rsidRDefault="00C747AF" w:rsidP="002C2920">
            <w:pPr>
              <w:spacing w:line="276" w:lineRule="auto"/>
              <w:jc w:val="center"/>
              <w:rPr>
                <w:rFonts w:ascii="Times New Roman" w:hAnsi="Times New Roman" w:cs="Times New Roman"/>
                <w:szCs w:val="20"/>
              </w:rPr>
            </w:pPr>
          </w:p>
        </w:tc>
      </w:tr>
      <w:tr w:rsidR="00C747AF" w14:paraId="7EF4BEB7" w14:textId="77777777" w:rsidTr="002C2920">
        <w:tc>
          <w:tcPr>
            <w:tcW w:w="4252" w:type="dxa"/>
            <w:tcBorders>
              <w:top w:val="nil"/>
              <w:left w:val="nil"/>
              <w:bottom w:val="nil"/>
              <w:right w:val="nil"/>
            </w:tcBorders>
          </w:tcPr>
          <w:p w14:paraId="3D8D6AC1" w14:textId="77777777" w:rsidR="00C747AF" w:rsidRPr="00C71E91" w:rsidRDefault="00C747AF" w:rsidP="002C2920">
            <w:pPr>
              <w:spacing w:line="276" w:lineRule="auto"/>
              <w:rPr>
                <w:rFonts w:ascii="Times New Roman" w:hAnsi="Times New Roman" w:cs="Times New Roman"/>
                <w:szCs w:val="20"/>
              </w:rPr>
            </w:pPr>
            <w:r>
              <w:rPr>
                <w:rFonts w:ascii="Times New Roman" w:hAnsi="Times New Roman" w:cs="Times New Roman" w:hint="eastAsia"/>
                <w:szCs w:val="20"/>
              </w:rPr>
              <w:t>S</w:t>
            </w:r>
            <w:r>
              <w:rPr>
                <w:rFonts w:ascii="Times New Roman" w:hAnsi="Times New Roman" w:cs="Times New Roman"/>
                <w:szCs w:val="20"/>
              </w:rPr>
              <w:t>econdary outcome</w:t>
            </w:r>
          </w:p>
        </w:tc>
        <w:tc>
          <w:tcPr>
            <w:tcW w:w="3515" w:type="dxa"/>
          </w:tcPr>
          <w:p w14:paraId="754533F2" w14:textId="77777777" w:rsidR="00C747AF" w:rsidRPr="00C71E91" w:rsidRDefault="00C747AF" w:rsidP="002C2920">
            <w:pPr>
              <w:spacing w:line="276" w:lineRule="auto"/>
              <w:jc w:val="center"/>
              <w:rPr>
                <w:rFonts w:ascii="Times New Roman" w:hAnsi="Times New Roman" w:cs="Times New Roman"/>
                <w:szCs w:val="20"/>
              </w:rPr>
            </w:pPr>
          </w:p>
        </w:tc>
        <w:tc>
          <w:tcPr>
            <w:tcW w:w="1134" w:type="dxa"/>
          </w:tcPr>
          <w:p w14:paraId="7AE6AFD7" w14:textId="77777777" w:rsidR="00C747AF" w:rsidRPr="00C71E91" w:rsidRDefault="00C747AF" w:rsidP="002C2920">
            <w:pPr>
              <w:spacing w:line="276" w:lineRule="auto"/>
              <w:jc w:val="center"/>
              <w:rPr>
                <w:rFonts w:ascii="Times New Roman" w:hAnsi="Times New Roman" w:cs="Times New Roman"/>
                <w:szCs w:val="20"/>
              </w:rPr>
            </w:pPr>
          </w:p>
        </w:tc>
      </w:tr>
      <w:tr w:rsidR="00C747AF" w14:paraId="5560774C" w14:textId="77777777" w:rsidTr="002C2920">
        <w:tc>
          <w:tcPr>
            <w:tcW w:w="4252" w:type="dxa"/>
            <w:tcBorders>
              <w:top w:val="nil"/>
              <w:left w:val="nil"/>
              <w:bottom w:val="nil"/>
              <w:right w:val="nil"/>
            </w:tcBorders>
          </w:tcPr>
          <w:p w14:paraId="0E457D2D" w14:textId="77777777" w:rsidR="00C747AF" w:rsidRPr="00C71E91" w:rsidRDefault="00C747AF" w:rsidP="002C29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n-hospital mortality</w:t>
            </w:r>
          </w:p>
        </w:tc>
        <w:tc>
          <w:tcPr>
            <w:tcW w:w="3515" w:type="dxa"/>
            <w:tcBorders>
              <w:bottom w:val="nil"/>
            </w:tcBorders>
          </w:tcPr>
          <w:p w14:paraId="1ADFE338" w14:textId="77777777" w:rsidR="00C747AF" w:rsidRPr="00C71E91"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.039 (1.033</w:t>
            </w:r>
            <w:r w:rsidRPr="00067DEF">
              <w:rPr>
                <w:rFonts w:ascii="Times New Roman" w:eastAsia="맑은 고딕" w:hAnsi="Times New Roman" w:cs="Times New Roman"/>
                <w:szCs w:val="20"/>
              </w:rPr>
              <w:t>–</w:t>
            </w:r>
            <w:r>
              <w:rPr>
                <w:rFonts w:ascii="Times New Roman" w:eastAsia="맑은 고딕" w:hAnsi="Times New Roman" w:cs="Times New Roman"/>
                <w:szCs w:val="20"/>
              </w:rPr>
              <w:t>1.046)</w:t>
            </w:r>
          </w:p>
        </w:tc>
        <w:tc>
          <w:tcPr>
            <w:tcW w:w="1134" w:type="dxa"/>
            <w:tcBorders>
              <w:bottom w:val="nil"/>
            </w:tcBorders>
          </w:tcPr>
          <w:p w14:paraId="1A1C93D8" w14:textId="77777777" w:rsidR="00C747AF" w:rsidRPr="00C71E91"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C747AF" w14:paraId="5A30C805" w14:textId="77777777" w:rsidTr="002C2920">
        <w:tc>
          <w:tcPr>
            <w:tcW w:w="4252" w:type="dxa"/>
            <w:tcBorders>
              <w:top w:val="nil"/>
              <w:left w:val="nil"/>
              <w:bottom w:val="nil"/>
              <w:right w:val="nil"/>
            </w:tcBorders>
          </w:tcPr>
          <w:p w14:paraId="70CD706E" w14:textId="77777777" w:rsidR="00C747AF" w:rsidRDefault="00C747AF" w:rsidP="002C29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CU admission</w:t>
            </w:r>
          </w:p>
        </w:tc>
        <w:tc>
          <w:tcPr>
            <w:tcW w:w="3515" w:type="dxa"/>
            <w:tcBorders>
              <w:bottom w:val="nil"/>
            </w:tcBorders>
          </w:tcPr>
          <w:p w14:paraId="145F134A" w14:textId="77777777" w:rsidR="00C747AF"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.010 (1.004</w:t>
            </w:r>
            <w:r w:rsidRPr="00067DEF">
              <w:rPr>
                <w:rFonts w:ascii="Times New Roman" w:eastAsia="맑은 고딕" w:hAnsi="Times New Roman" w:cs="Times New Roman"/>
                <w:szCs w:val="20"/>
              </w:rPr>
              <w:t>–</w:t>
            </w:r>
            <w:r>
              <w:rPr>
                <w:rFonts w:ascii="Times New Roman" w:eastAsia="맑은 고딕" w:hAnsi="Times New Roman" w:cs="Times New Roman"/>
                <w:szCs w:val="20"/>
              </w:rPr>
              <w:t>1.016)</w:t>
            </w:r>
          </w:p>
        </w:tc>
        <w:tc>
          <w:tcPr>
            <w:tcW w:w="1134" w:type="dxa"/>
            <w:tcBorders>
              <w:bottom w:val="nil"/>
            </w:tcBorders>
          </w:tcPr>
          <w:p w14:paraId="1E73C3F1" w14:textId="77777777" w:rsidR="00C747AF"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.001</w:t>
            </w:r>
          </w:p>
        </w:tc>
      </w:tr>
      <w:tr w:rsidR="00C747AF" w14:paraId="104F87FB" w14:textId="77777777" w:rsidTr="002C2920">
        <w:tc>
          <w:tcPr>
            <w:tcW w:w="4252" w:type="dxa"/>
            <w:tcBorders>
              <w:top w:val="nil"/>
              <w:left w:val="nil"/>
              <w:bottom w:val="nil"/>
              <w:right w:val="nil"/>
            </w:tcBorders>
          </w:tcPr>
          <w:p w14:paraId="1C764EFF" w14:textId="1766F232" w:rsidR="00C747AF" w:rsidRDefault="0072215F" w:rsidP="002C2920">
            <w:pPr>
              <w:spacing w:line="276" w:lineRule="auto"/>
              <w:ind w:firstLineChars="50" w:firstLine="100"/>
              <w:rPr>
                <w:rFonts w:ascii="Times New Roman" w:hAnsi="Times New Roman" w:cs="Times New Roman"/>
                <w:szCs w:val="20"/>
              </w:rPr>
            </w:pPr>
            <w:r>
              <w:rPr>
                <w:rFonts w:ascii="Times New Roman" w:hAnsi="Times New Roman" w:cs="Times New Roman"/>
                <w:szCs w:val="20"/>
              </w:rPr>
              <w:t>Hospital LOS</w:t>
            </w:r>
            <w:r w:rsidR="00C747AF">
              <w:rPr>
                <w:rFonts w:ascii="Times New Roman" w:hAnsi="Times New Roman" w:cs="Times New Roman"/>
                <w:szCs w:val="20"/>
              </w:rPr>
              <w:t xml:space="preserve"> after RRS activation </w:t>
            </w:r>
          </w:p>
        </w:tc>
        <w:tc>
          <w:tcPr>
            <w:tcW w:w="3515" w:type="dxa"/>
            <w:tcBorders>
              <w:bottom w:val="nil"/>
            </w:tcBorders>
          </w:tcPr>
          <w:p w14:paraId="01C144B0" w14:textId="77777777" w:rsidR="00C747AF" w:rsidRPr="00C71E91"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.021 (1.019</w:t>
            </w:r>
            <w:r w:rsidRPr="00067DEF">
              <w:rPr>
                <w:rFonts w:ascii="Times New Roman" w:eastAsia="맑은 고딕" w:hAnsi="Times New Roman" w:cs="Times New Roman"/>
                <w:szCs w:val="20"/>
              </w:rPr>
              <w:t>–</w:t>
            </w:r>
            <w:r>
              <w:rPr>
                <w:rFonts w:ascii="Times New Roman" w:eastAsia="맑은 고딕" w:hAnsi="Times New Roman" w:cs="Times New Roman"/>
                <w:szCs w:val="20"/>
              </w:rPr>
              <w:t>1.024)</w:t>
            </w:r>
          </w:p>
        </w:tc>
        <w:tc>
          <w:tcPr>
            <w:tcW w:w="1134" w:type="dxa"/>
            <w:tcBorders>
              <w:bottom w:val="nil"/>
            </w:tcBorders>
          </w:tcPr>
          <w:p w14:paraId="6E74C251" w14:textId="77777777" w:rsidR="00C747AF" w:rsidRPr="00C71E91"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C747AF" w14:paraId="129D22F4" w14:textId="77777777" w:rsidTr="002C2920">
        <w:tc>
          <w:tcPr>
            <w:tcW w:w="4252" w:type="dxa"/>
            <w:tcBorders>
              <w:top w:val="nil"/>
              <w:left w:val="nil"/>
              <w:bottom w:val="single" w:sz="4" w:space="0" w:color="auto"/>
              <w:right w:val="nil"/>
            </w:tcBorders>
          </w:tcPr>
          <w:p w14:paraId="5620579D" w14:textId="77777777" w:rsidR="00C747AF" w:rsidRPr="0099471E" w:rsidRDefault="00C747AF" w:rsidP="002C29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L</w:t>
            </w:r>
            <w:r>
              <w:rPr>
                <w:rFonts w:ascii="Times New Roman" w:hAnsi="Times New Roman" w:cs="Times New Roman"/>
                <w:szCs w:val="20"/>
              </w:rPr>
              <w:t>OS in ICU</w:t>
            </w:r>
            <w:r w:rsidRPr="00DC3AAA">
              <w:rPr>
                <w:rFonts w:ascii="Times New Roman" w:hAnsi="Times New Roman" w:cs="Times New Roman"/>
                <w:szCs w:val="20"/>
                <w:vertAlign w:val="superscript"/>
              </w:rPr>
              <w:t>2</w:t>
            </w:r>
            <w:r>
              <w:rPr>
                <w:rFonts w:ascii="Times New Roman" w:hAnsi="Times New Roman" w:cs="Times New Roman"/>
                <w:szCs w:val="20"/>
              </w:rPr>
              <w:t xml:space="preserve"> </w:t>
            </w:r>
          </w:p>
        </w:tc>
        <w:tc>
          <w:tcPr>
            <w:tcW w:w="3515" w:type="dxa"/>
            <w:tcBorders>
              <w:top w:val="nil"/>
              <w:left w:val="nil"/>
              <w:bottom w:val="single" w:sz="4" w:space="0" w:color="auto"/>
              <w:right w:val="nil"/>
            </w:tcBorders>
          </w:tcPr>
          <w:p w14:paraId="31CDFB0D" w14:textId="77777777" w:rsidR="00C747AF" w:rsidRPr="00C71E91"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.015 (1.009</w:t>
            </w:r>
            <w:r w:rsidRPr="00067DEF">
              <w:rPr>
                <w:rFonts w:ascii="Times New Roman" w:eastAsia="맑은 고딕" w:hAnsi="Times New Roman" w:cs="Times New Roman"/>
                <w:szCs w:val="20"/>
              </w:rPr>
              <w:t>–</w:t>
            </w:r>
            <w:r>
              <w:rPr>
                <w:rFonts w:ascii="Times New Roman" w:eastAsia="맑은 고딕" w:hAnsi="Times New Roman" w:cs="Times New Roman"/>
                <w:szCs w:val="20"/>
              </w:rPr>
              <w:t>1.019)</w:t>
            </w:r>
          </w:p>
        </w:tc>
        <w:tc>
          <w:tcPr>
            <w:tcW w:w="1134" w:type="dxa"/>
            <w:tcBorders>
              <w:top w:val="nil"/>
              <w:left w:val="nil"/>
              <w:bottom w:val="single" w:sz="4" w:space="0" w:color="auto"/>
              <w:right w:val="nil"/>
            </w:tcBorders>
          </w:tcPr>
          <w:p w14:paraId="4624F378" w14:textId="77777777" w:rsidR="00C747AF" w:rsidRPr="00C71E91" w:rsidRDefault="00C747AF" w:rsidP="002C29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bl>
    <w:p w14:paraId="3152B4BF" w14:textId="23DF2772" w:rsidR="00C747AF" w:rsidRDefault="00C747AF" w:rsidP="00C747AF">
      <w:pPr>
        <w:spacing w:after="0" w:line="276" w:lineRule="auto"/>
        <w:rPr>
          <w:rFonts w:ascii="Times New Roman" w:hAnsi="Times New Roman" w:cs="Times New Roman"/>
          <w:szCs w:val="20"/>
        </w:rPr>
      </w:pPr>
      <w:r>
        <w:rPr>
          <w:rFonts w:ascii="Times New Roman" w:hAnsi="Times New Roman" w:cs="Times New Roman"/>
          <w:szCs w:val="20"/>
        </w:rPr>
        <w:t>LOS, Length</w:t>
      </w:r>
      <w:r w:rsidR="0072215F">
        <w:rPr>
          <w:rFonts w:ascii="Times New Roman" w:hAnsi="Times New Roman" w:cs="Times New Roman"/>
          <w:szCs w:val="20"/>
        </w:rPr>
        <w:t xml:space="preserve"> </w:t>
      </w:r>
      <w:r>
        <w:rPr>
          <w:rFonts w:ascii="Times New Roman" w:hAnsi="Times New Roman" w:cs="Times New Roman"/>
          <w:szCs w:val="20"/>
        </w:rPr>
        <w:t>of</w:t>
      </w:r>
      <w:r w:rsidR="0072215F">
        <w:rPr>
          <w:rFonts w:ascii="Times New Roman" w:hAnsi="Times New Roman" w:cs="Times New Roman"/>
          <w:szCs w:val="20"/>
        </w:rPr>
        <w:t xml:space="preserve"> </w:t>
      </w:r>
      <w:r>
        <w:rPr>
          <w:rFonts w:ascii="Times New Roman" w:hAnsi="Times New Roman" w:cs="Times New Roman"/>
          <w:szCs w:val="20"/>
        </w:rPr>
        <w:t xml:space="preserve">stay; </w:t>
      </w: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Rapid response system; OR, Odds ratio; IRR, Incidence rate ratio; ICU, intensive care unit</w:t>
      </w:r>
    </w:p>
    <w:p w14:paraId="4CECCF83" w14:textId="751FD546" w:rsidR="00C747AF" w:rsidRDefault="00C747AF" w:rsidP="00C747AF">
      <w:pPr>
        <w:spacing w:after="0" w:line="276" w:lineRule="auto"/>
        <w:rPr>
          <w:rFonts w:ascii="Times New Roman" w:hAnsi="Times New Roman" w:cs="Times New Roman"/>
          <w:szCs w:val="20"/>
        </w:rPr>
      </w:pPr>
      <w:r>
        <w:rPr>
          <w:rFonts w:ascii="Times New Roman" w:hAnsi="Times New Roman" w:cs="Times New Roman"/>
          <w:szCs w:val="20"/>
          <w:vertAlign w:val="superscript"/>
        </w:rPr>
        <w:t>1</w:t>
      </w:r>
      <w:r>
        <w:rPr>
          <w:rFonts w:ascii="Times New Roman" w:hAnsi="Times New Roman" w:cs="Times New Roman"/>
          <w:szCs w:val="20"/>
        </w:rPr>
        <w:t xml:space="preserve"> Multivariable logistic regression and negative binomial regression were performed with adjusting for following confounding variables: </w:t>
      </w:r>
      <w:r w:rsidRPr="00DC3AAA">
        <w:rPr>
          <w:rFonts w:ascii="Times New Roman" w:hAnsi="Times New Roman" w:cs="Times New Roman"/>
          <w:szCs w:val="20"/>
        </w:rPr>
        <w:t>age, department of admission (medical vs. surgical), whether patients were in postoperative state, comorbidities of solid cancer, hematologic</w:t>
      </w:r>
      <w:r w:rsidR="0072215F">
        <w:rPr>
          <w:rFonts w:ascii="Times New Roman" w:hAnsi="Times New Roman" w:cs="Times New Roman"/>
          <w:szCs w:val="20"/>
        </w:rPr>
        <w:t>al</w:t>
      </w:r>
      <w:r w:rsidRPr="00DC3AAA">
        <w:rPr>
          <w:rFonts w:ascii="Times New Roman" w:hAnsi="Times New Roman" w:cs="Times New Roman"/>
          <w:szCs w:val="20"/>
        </w:rPr>
        <w:t xml:space="preserve"> malignancy, chronic lung disease, hepatobiliary disease, or cerebrovascular disease, whether DNR</w:t>
      </w:r>
      <w:r>
        <w:rPr>
          <w:rFonts w:ascii="Times New Roman" w:hAnsi="Times New Roman" w:cs="Times New Roman"/>
          <w:szCs w:val="20"/>
        </w:rPr>
        <w:t xml:space="preserve"> (do-not-resuscitate)</w:t>
      </w:r>
      <w:r w:rsidRPr="00DC3AAA">
        <w:rPr>
          <w:rFonts w:ascii="Times New Roman" w:hAnsi="Times New Roman" w:cs="Times New Roman"/>
          <w:szCs w:val="20"/>
        </w:rPr>
        <w:t xml:space="preserve"> discussion was made after RRS activation</w:t>
      </w:r>
      <w:r>
        <w:rPr>
          <w:rFonts w:ascii="Times New Roman" w:hAnsi="Times New Roman" w:cs="Times New Roman"/>
          <w:szCs w:val="20"/>
        </w:rPr>
        <w:t>, and NEWS2 (</w:t>
      </w:r>
      <w:r w:rsidRPr="00DC3AAA">
        <w:rPr>
          <w:rFonts w:ascii="Times New Roman" w:hAnsi="Times New Roman" w:cs="Times New Roman"/>
          <w:szCs w:val="20"/>
        </w:rPr>
        <w:t>national early warning score 2</w:t>
      </w:r>
      <w:r>
        <w:rPr>
          <w:rFonts w:ascii="Times New Roman" w:hAnsi="Times New Roman" w:cs="Times New Roman"/>
          <w:szCs w:val="20"/>
        </w:rPr>
        <w:t xml:space="preserve">). </w:t>
      </w:r>
    </w:p>
    <w:p w14:paraId="33E1C369" w14:textId="1754AEC9" w:rsidR="00C747AF" w:rsidRDefault="00C747AF" w:rsidP="00C747AF">
      <w:pPr>
        <w:spacing w:after="0" w:line="276" w:lineRule="auto"/>
        <w:rPr>
          <w:rFonts w:ascii="Times New Roman" w:hAnsi="Times New Roman" w:cs="Times New Roman"/>
          <w:szCs w:val="20"/>
        </w:rPr>
      </w:pPr>
      <w:r>
        <w:rPr>
          <w:rFonts w:ascii="Times New Roman" w:hAnsi="Times New Roman" w:cs="Times New Roman"/>
          <w:szCs w:val="20"/>
          <w:vertAlign w:val="superscript"/>
        </w:rPr>
        <w:t>2</w:t>
      </w:r>
      <w:r>
        <w:rPr>
          <w:rFonts w:ascii="Times New Roman" w:hAnsi="Times New Roman" w:cs="Times New Roman"/>
          <w:szCs w:val="20"/>
        </w:rPr>
        <w:t xml:space="preserve"> Analysis on LOS in ICU included only patients who were admitted to </w:t>
      </w:r>
      <w:r w:rsidR="0072215F">
        <w:rPr>
          <w:rFonts w:ascii="Times New Roman" w:hAnsi="Times New Roman" w:cs="Times New Roman"/>
          <w:szCs w:val="20"/>
        </w:rPr>
        <w:t xml:space="preserve">the </w:t>
      </w:r>
      <w:r>
        <w:rPr>
          <w:rFonts w:ascii="Times New Roman" w:hAnsi="Times New Roman" w:cs="Times New Roman"/>
          <w:szCs w:val="20"/>
        </w:rPr>
        <w:t>ICU.</w:t>
      </w:r>
    </w:p>
    <w:p w14:paraId="03BAEC71" w14:textId="77777777" w:rsidR="00C747AF" w:rsidRDefault="00C747AF">
      <w:pPr>
        <w:widowControl/>
        <w:wordWrap/>
        <w:autoSpaceDE/>
        <w:autoSpaceDN/>
        <w:rPr>
          <w:rFonts w:ascii="Times New Roman" w:hAnsi="Times New Roman" w:cs="Times New Roman"/>
          <w:szCs w:val="20"/>
        </w:rPr>
      </w:pPr>
      <w:r>
        <w:rPr>
          <w:rFonts w:ascii="Times New Roman" w:hAnsi="Times New Roman" w:cs="Times New Roman"/>
          <w:szCs w:val="20"/>
        </w:rPr>
        <w:br w:type="page"/>
      </w:r>
    </w:p>
    <w:p w14:paraId="04C78FE4" w14:textId="7F186B2E" w:rsidR="007B1186" w:rsidRPr="00256F6E" w:rsidRDefault="007B1186" w:rsidP="007B1186">
      <w:pPr>
        <w:spacing w:after="0" w:line="276" w:lineRule="auto"/>
        <w:rPr>
          <w:rFonts w:ascii="Times New Roman" w:hAnsi="Times New Roman" w:cs="Times New Roman"/>
          <w:b/>
          <w:bCs/>
          <w:sz w:val="24"/>
          <w:szCs w:val="24"/>
        </w:rPr>
      </w:pPr>
      <w:r w:rsidRPr="00256F6E">
        <w:rPr>
          <w:rFonts w:ascii="Times New Roman" w:hAnsi="Times New Roman" w:cs="Times New Roman"/>
          <w:b/>
          <w:bCs/>
          <w:sz w:val="24"/>
          <w:szCs w:val="24"/>
        </w:rPr>
        <w:lastRenderedPageBreak/>
        <w:t xml:space="preserve">Table </w:t>
      </w:r>
      <w:r w:rsidR="007D38CB">
        <w:rPr>
          <w:rFonts w:ascii="Times New Roman" w:hAnsi="Times New Roman" w:cs="Times New Roman"/>
          <w:b/>
          <w:bCs/>
          <w:sz w:val="24"/>
          <w:szCs w:val="24"/>
        </w:rPr>
        <w:t>S</w:t>
      </w:r>
      <w:r w:rsidR="00256F6E">
        <w:rPr>
          <w:rFonts w:ascii="Times New Roman" w:hAnsi="Times New Roman" w:cs="Times New Roman" w:hint="eastAsia"/>
          <w:b/>
          <w:bCs/>
          <w:sz w:val="24"/>
          <w:szCs w:val="24"/>
        </w:rPr>
        <w:t>9</w:t>
      </w:r>
      <w:r w:rsidRPr="00256F6E">
        <w:rPr>
          <w:rFonts w:ascii="Times New Roman" w:hAnsi="Times New Roman" w:cs="Times New Roman"/>
          <w:b/>
          <w:bCs/>
          <w:sz w:val="24"/>
          <w:szCs w:val="24"/>
        </w:rPr>
        <w:t xml:space="preserve">. </w:t>
      </w:r>
      <w:r w:rsidR="0072215F" w:rsidRPr="00256F6E">
        <w:rPr>
          <w:rFonts w:ascii="Times New Roman" w:hAnsi="Times New Roman" w:cs="Times New Roman"/>
          <w:b/>
          <w:bCs/>
          <w:sz w:val="24"/>
          <w:szCs w:val="24"/>
        </w:rPr>
        <w:t>Outcome a</w:t>
      </w:r>
      <w:r w:rsidRPr="00256F6E">
        <w:rPr>
          <w:rFonts w:ascii="Times New Roman" w:hAnsi="Times New Roman" w:cs="Times New Roman"/>
          <w:b/>
          <w:bCs/>
          <w:sz w:val="24"/>
          <w:szCs w:val="24"/>
        </w:rPr>
        <w:t>nalysis based on</w:t>
      </w:r>
      <w:r w:rsidR="00054BA5" w:rsidRPr="00256F6E">
        <w:rPr>
          <w:rFonts w:ascii="Times New Roman" w:hAnsi="Times New Roman" w:cs="Times New Roman"/>
          <w:b/>
          <w:bCs/>
          <w:sz w:val="24"/>
          <w:szCs w:val="24"/>
        </w:rPr>
        <w:t xml:space="preserve"> categorizing patients into four</w:t>
      </w:r>
      <w:r w:rsidR="0072215F" w:rsidRPr="00256F6E">
        <w:rPr>
          <w:rFonts w:ascii="Times New Roman" w:hAnsi="Times New Roman" w:cs="Times New Roman"/>
          <w:b/>
          <w:bCs/>
          <w:sz w:val="24"/>
          <w:szCs w:val="24"/>
        </w:rPr>
        <w:t xml:space="preserve"> quartile</w:t>
      </w:r>
      <w:r w:rsidR="00054BA5" w:rsidRPr="00256F6E">
        <w:rPr>
          <w:rFonts w:ascii="Times New Roman" w:hAnsi="Times New Roman" w:cs="Times New Roman"/>
          <w:b/>
          <w:bCs/>
          <w:sz w:val="24"/>
          <w:szCs w:val="24"/>
        </w:rPr>
        <w:t>s according to LOS before RRS activation</w:t>
      </w:r>
    </w:p>
    <w:tbl>
      <w:tblPr>
        <w:tblStyle w:val="a3"/>
        <w:tblW w:w="890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gridCol w:w="2041"/>
        <w:gridCol w:w="2041"/>
        <w:gridCol w:w="1134"/>
      </w:tblGrid>
      <w:tr w:rsidR="007B1186" w14:paraId="5AF0D035" w14:textId="77777777" w:rsidTr="007B1186">
        <w:tc>
          <w:tcPr>
            <w:tcW w:w="3685" w:type="dxa"/>
            <w:tcBorders>
              <w:top w:val="single" w:sz="4" w:space="0" w:color="auto"/>
            </w:tcBorders>
          </w:tcPr>
          <w:p w14:paraId="76E7DC77" w14:textId="77777777" w:rsidR="007B1186" w:rsidRPr="00C71E91" w:rsidRDefault="007B1186" w:rsidP="00EA0320">
            <w:pPr>
              <w:spacing w:line="276" w:lineRule="auto"/>
              <w:rPr>
                <w:rFonts w:ascii="Times New Roman" w:hAnsi="Times New Roman" w:cs="Times New Roman"/>
                <w:szCs w:val="20"/>
              </w:rPr>
            </w:pPr>
            <w:r w:rsidRPr="00C71E91">
              <w:rPr>
                <w:rFonts w:ascii="Times New Roman" w:hAnsi="Times New Roman" w:cs="Times New Roman" w:hint="eastAsia"/>
                <w:szCs w:val="20"/>
              </w:rPr>
              <w:t>V</w:t>
            </w:r>
            <w:r w:rsidRPr="00C71E91">
              <w:rPr>
                <w:rFonts w:ascii="Times New Roman" w:hAnsi="Times New Roman" w:cs="Times New Roman"/>
                <w:szCs w:val="20"/>
              </w:rPr>
              <w:t>ariables</w:t>
            </w:r>
          </w:p>
        </w:tc>
        <w:tc>
          <w:tcPr>
            <w:tcW w:w="2041" w:type="dxa"/>
            <w:tcBorders>
              <w:top w:val="single" w:sz="4" w:space="0" w:color="auto"/>
              <w:bottom w:val="nil"/>
            </w:tcBorders>
          </w:tcPr>
          <w:p w14:paraId="6E2D661F" w14:textId="4B9FCECB" w:rsidR="007B1186" w:rsidRPr="00C71E91" w:rsidRDefault="007B1186" w:rsidP="00EA0320">
            <w:pPr>
              <w:spacing w:line="276" w:lineRule="auto"/>
              <w:jc w:val="center"/>
              <w:rPr>
                <w:rFonts w:ascii="Times New Roman" w:hAnsi="Times New Roman" w:cs="Times New Roman"/>
                <w:szCs w:val="20"/>
              </w:rPr>
            </w:pPr>
            <w:r>
              <w:rPr>
                <w:rFonts w:ascii="Times New Roman" w:hAnsi="Times New Roman" w:cs="Times New Roman"/>
                <w:szCs w:val="20"/>
              </w:rPr>
              <w:t>Value</w:t>
            </w:r>
          </w:p>
        </w:tc>
        <w:tc>
          <w:tcPr>
            <w:tcW w:w="2041" w:type="dxa"/>
            <w:tcBorders>
              <w:top w:val="single" w:sz="4" w:space="0" w:color="auto"/>
              <w:bottom w:val="nil"/>
            </w:tcBorders>
          </w:tcPr>
          <w:p w14:paraId="3801BBBD" w14:textId="5D7DE3E7" w:rsidR="007B1186" w:rsidRPr="00C71E91" w:rsidRDefault="007B1186"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A</w:t>
            </w:r>
            <w:r>
              <w:rPr>
                <w:rFonts w:ascii="Times New Roman" w:hAnsi="Times New Roman" w:cs="Times New Roman"/>
                <w:szCs w:val="20"/>
              </w:rPr>
              <w:t>djusted OR</w:t>
            </w:r>
            <w:r w:rsidR="00054BA5" w:rsidRPr="00054BA5">
              <w:rPr>
                <w:rFonts w:ascii="Times New Roman" w:hAnsi="Times New Roman" w:cs="Times New Roman"/>
                <w:szCs w:val="20"/>
                <w:vertAlign w:val="superscript"/>
              </w:rPr>
              <w:t>1</w:t>
            </w:r>
          </w:p>
        </w:tc>
        <w:tc>
          <w:tcPr>
            <w:tcW w:w="1134" w:type="dxa"/>
            <w:tcBorders>
              <w:top w:val="single" w:sz="4" w:space="0" w:color="auto"/>
            </w:tcBorders>
          </w:tcPr>
          <w:p w14:paraId="358C1AE7" w14:textId="05C73E12" w:rsidR="007B1186" w:rsidRPr="00C71E91" w:rsidRDefault="007B1186" w:rsidP="00EA0320">
            <w:pPr>
              <w:spacing w:line="276" w:lineRule="auto"/>
              <w:jc w:val="center"/>
              <w:rPr>
                <w:rFonts w:ascii="Times New Roman" w:hAnsi="Times New Roman" w:cs="Times New Roman"/>
                <w:i/>
                <w:iCs/>
                <w:szCs w:val="20"/>
              </w:rPr>
            </w:pPr>
            <w:r w:rsidRPr="00C71E91">
              <w:rPr>
                <w:rFonts w:ascii="Times New Roman" w:hAnsi="Times New Roman" w:cs="Times New Roman" w:hint="eastAsia"/>
                <w:i/>
                <w:iCs/>
                <w:szCs w:val="20"/>
              </w:rPr>
              <w:t>P</w:t>
            </w:r>
            <w:r w:rsidRPr="00C71E91">
              <w:rPr>
                <w:rFonts w:ascii="Times New Roman" w:hAnsi="Times New Roman" w:cs="Times New Roman"/>
                <w:szCs w:val="20"/>
              </w:rPr>
              <w:t xml:space="preserve"> value</w:t>
            </w:r>
            <w:r w:rsidR="00054BA5" w:rsidRPr="00054BA5">
              <w:rPr>
                <w:rFonts w:ascii="Times New Roman" w:hAnsi="Times New Roman" w:cs="Times New Roman"/>
                <w:szCs w:val="20"/>
                <w:vertAlign w:val="superscript"/>
              </w:rPr>
              <w:t>2</w:t>
            </w:r>
          </w:p>
        </w:tc>
      </w:tr>
      <w:tr w:rsidR="007B1186" w14:paraId="4AF6FF12" w14:textId="77777777" w:rsidTr="007B1186">
        <w:tc>
          <w:tcPr>
            <w:tcW w:w="3685" w:type="dxa"/>
            <w:tcBorders>
              <w:top w:val="single" w:sz="4" w:space="0" w:color="auto"/>
              <w:bottom w:val="nil"/>
            </w:tcBorders>
          </w:tcPr>
          <w:p w14:paraId="337D5E60" w14:textId="4C2FAFBD" w:rsidR="007B1186" w:rsidRPr="00C71E91" w:rsidRDefault="007B1186" w:rsidP="00EA0320">
            <w:pPr>
              <w:spacing w:line="276" w:lineRule="auto"/>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8-day mortality</w:t>
            </w:r>
            <w:r w:rsidR="00054BA5">
              <w:rPr>
                <w:rFonts w:ascii="Times New Roman" w:hAnsi="Times New Roman" w:cs="Times New Roman"/>
                <w:szCs w:val="20"/>
              </w:rPr>
              <w:t xml:space="preserve"> </w:t>
            </w:r>
          </w:p>
        </w:tc>
        <w:tc>
          <w:tcPr>
            <w:tcW w:w="2041" w:type="dxa"/>
            <w:tcBorders>
              <w:top w:val="single" w:sz="4" w:space="0" w:color="auto"/>
            </w:tcBorders>
          </w:tcPr>
          <w:p w14:paraId="6B9A4A49" w14:textId="4DF3A1B7" w:rsidR="007B1186" w:rsidRPr="00C71E91" w:rsidRDefault="007B1186"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,534</w:t>
            </w:r>
            <w:r w:rsidR="00E812CB">
              <w:rPr>
                <w:rFonts w:ascii="Times New Roman" w:hAnsi="Times New Roman" w:cs="Times New Roman"/>
                <w:szCs w:val="20"/>
              </w:rPr>
              <w:t xml:space="preserve"> (21.8%)</w:t>
            </w:r>
          </w:p>
        </w:tc>
        <w:tc>
          <w:tcPr>
            <w:tcW w:w="2041" w:type="dxa"/>
            <w:tcBorders>
              <w:top w:val="single" w:sz="4" w:space="0" w:color="auto"/>
            </w:tcBorders>
          </w:tcPr>
          <w:p w14:paraId="1920C251" w14:textId="77777777" w:rsidR="007B1186" w:rsidRPr="00C71E91" w:rsidRDefault="007B1186" w:rsidP="00EA0320">
            <w:pPr>
              <w:spacing w:line="276" w:lineRule="auto"/>
              <w:jc w:val="center"/>
              <w:rPr>
                <w:rFonts w:ascii="Times New Roman" w:hAnsi="Times New Roman" w:cs="Times New Roman"/>
                <w:szCs w:val="20"/>
              </w:rPr>
            </w:pPr>
          </w:p>
        </w:tc>
        <w:tc>
          <w:tcPr>
            <w:tcW w:w="1134" w:type="dxa"/>
            <w:tcBorders>
              <w:top w:val="single" w:sz="4" w:space="0" w:color="auto"/>
            </w:tcBorders>
          </w:tcPr>
          <w:p w14:paraId="18CB5134" w14:textId="77777777" w:rsidR="007B1186" w:rsidRPr="00C71E91" w:rsidRDefault="007B1186" w:rsidP="00EA0320">
            <w:pPr>
              <w:spacing w:line="276" w:lineRule="auto"/>
              <w:jc w:val="center"/>
              <w:rPr>
                <w:rFonts w:ascii="Times New Roman" w:hAnsi="Times New Roman" w:cs="Times New Roman"/>
                <w:szCs w:val="20"/>
              </w:rPr>
            </w:pPr>
          </w:p>
        </w:tc>
      </w:tr>
      <w:tr w:rsidR="007B1186" w14:paraId="53776BB6" w14:textId="77777777" w:rsidTr="007B1186">
        <w:tc>
          <w:tcPr>
            <w:tcW w:w="3685" w:type="dxa"/>
            <w:tcBorders>
              <w:top w:val="nil"/>
              <w:bottom w:val="nil"/>
            </w:tcBorders>
          </w:tcPr>
          <w:p w14:paraId="00A444D0" w14:textId="7E06D848" w:rsidR="007B1186" w:rsidRPr="00C71E91" w:rsidRDefault="007B1186" w:rsidP="00EA03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Q</w:t>
            </w:r>
            <w:r>
              <w:rPr>
                <w:rFonts w:ascii="Times New Roman" w:hAnsi="Times New Roman" w:cs="Times New Roman"/>
                <w:szCs w:val="20"/>
              </w:rPr>
              <w:t xml:space="preserve">1 (N = 2,273): </w:t>
            </w:r>
            <w:r w:rsidRPr="007B1186">
              <w:rPr>
                <w:rFonts w:ascii="Times New Roman" w:hAnsi="Times New Roman" w:cs="Times New Roman"/>
                <w:szCs w:val="20"/>
              </w:rPr>
              <w:t>LOS &lt; 2 days</w:t>
            </w:r>
          </w:p>
        </w:tc>
        <w:tc>
          <w:tcPr>
            <w:tcW w:w="2041" w:type="dxa"/>
          </w:tcPr>
          <w:p w14:paraId="38F088EC" w14:textId="7571A38A" w:rsidR="007B1186" w:rsidRPr="00C71E91" w:rsidRDefault="007B1186"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21 (18.5%)</w:t>
            </w:r>
          </w:p>
        </w:tc>
        <w:tc>
          <w:tcPr>
            <w:tcW w:w="2041" w:type="dxa"/>
          </w:tcPr>
          <w:p w14:paraId="7EC1A9C3" w14:textId="0D56E00D" w:rsidR="007B1186" w:rsidRPr="00C71E91" w:rsidRDefault="007B1186"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1134" w:type="dxa"/>
          </w:tcPr>
          <w:p w14:paraId="669A95F3" w14:textId="157ADFEB" w:rsidR="007B1186" w:rsidRPr="00C71E91" w:rsidRDefault="007B1186" w:rsidP="00EA0320">
            <w:pPr>
              <w:spacing w:line="276" w:lineRule="auto"/>
              <w:jc w:val="center"/>
              <w:rPr>
                <w:rFonts w:ascii="Times New Roman" w:hAnsi="Times New Roman" w:cs="Times New Roman"/>
                <w:szCs w:val="20"/>
              </w:rPr>
            </w:pPr>
          </w:p>
        </w:tc>
      </w:tr>
      <w:tr w:rsidR="007B1186" w14:paraId="04687E07" w14:textId="77777777" w:rsidTr="007B1186">
        <w:tc>
          <w:tcPr>
            <w:tcW w:w="3685" w:type="dxa"/>
            <w:tcBorders>
              <w:top w:val="nil"/>
              <w:bottom w:val="nil"/>
            </w:tcBorders>
          </w:tcPr>
          <w:p w14:paraId="6EEDE6DB" w14:textId="3DCC9EB5" w:rsidR="007B1186" w:rsidRDefault="007B1186" w:rsidP="00EA03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Q</w:t>
            </w:r>
            <w:r>
              <w:rPr>
                <w:rFonts w:ascii="Times New Roman" w:hAnsi="Times New Roman" w:cs="Times New Roman"/>
                <w:szCs w:val="20"/>
              </w:rPr>
              <w:t xml:space="preserve">2 (N = 3,506): </w:t>
            </w:r>
            <w:r w:rsidRPr="007B1186">
              <w:rPr>
                <w:rFonts w:ascii="Times New Roman" w:hAnsi="Times New Roman" w:cs="Times New Roman"/>
                <w:szCs w:val="20"/>
              </w:rPr>
              <w:t>2 days ≤ LOS &lt; 5 days</w:t>
            </w:r>
          </w:p>
        </w:tc>
        <w:tc>
          <w:tcPr>
            <w:tcW w:w="2041" w:type="dxa"/>
          </w:tcPr>
          <w:p w14:paraId="37BE4B02" w14:textId="1FDC322E" w:rsidR="007B1186" w:rsidRDefault="007B1186"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30 (</w:t>
            </w:r>
            <w:r w:rsidR="00054BA5">
              <w:rPr>
                <w:rFonts w:ascii="Times New Roman" w:hAnsi="Times New Roman" w:cs="Times New Roman"/>
                <w:szCs w:val="20"/>
              </w:rPr>
              <w:t>18.0%)</w:t>
            </w:r>
          </w:p>
        </w:tc>
        <w:tc>
          <w:tcPr>
            <w:tcW w:w="2041" w:type="dxa"/>
          </w:tcPr>
          <w:p w14:paraId="1A50517D" w14:textId="46B541C6" w:rsidR="007B1186" w:rsidRDefault="007B1186"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.24 (1.06</w:t>
            </w:r>
            <w:r w:rsidRPr="00067DEF">
              <w:rPr>
                <w:rFonts w:ascii="Times New Roman" w:eastAsia="맑은 고딕" w:hAnsi="Times New Roman" w:cs="Times New Roman"/>
                <w:szCs w:val="20"/>
              </w:rPr>
              <w:t>–</w:t>
            </w:r>
            <w:r>
              <w:rPr>
                <w:rFonts w:ascii="Times New Roman" w:eastAsia="맑은 고딕" w:hAnsi="Times New Roman" w:cs="Times New Roman"/>
                <w:szCs w:val="20"/>
              </w:rPr>
              <w:t>1.44)</w:t>
            </w:r>
          </w:p>
        </w:tc>
        <w:tc>
          <w:tcPr>
            <w:tcW w:w="1134" w:type="dxa"/>
          </w:tcPr>
          <w:p w14:paraId="1652E003" w14:textId="4A60FC98" w:rsidR="007B1186" w:rsidRDefault="00054BA5"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.006</w:t>
            </w:r>
          </w:p>
        </w:tc>
      </w:tr>
      <w:tr w:rsidR="007B1186" w14:paraId="6B281347" w14:textId="77777777" w:rsidTr="007B1186">
        <w:tc>
          <w:tcPr>
            <w:tcW w:w="3685" w:type="dxa"/>
            <w:tcBorders>
              <w:top w:val="nil"/>
              <w:bottom w:val="nil"/>
            </w:tcBorders>
          </w:tcPr>
          <w:p w14:paraId="3EF739E9" w14:textId="0AE408B9" w:rsidR="007B1186" w:rsidRDefault="007B1186" w:rsidP="00EA03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Q</w:t>
            </w:r>
            <w:r>
              <w:rPr>
                <w:rFonts w:ascii="Times New Roman" w:hAnsi="Times New Roman" w:cs="Times New Roman"/>
                <w:szCs w:val="20"/>
              </w:rPr>
              <w:t>3 (N = 2,620): 5</w:t>
            </w:r>
            <w:r w:rsidRPr="007B1186">
              <w:rPr>
                <w:rFonts w:ascii="Times New Roman" w:hAnsi="Times New Roman" w:cs="Times New Roman"/>
                <w:szCs w:val="20"/>
              </w:rPr>
              <w:t xml:space="preserve"> days ≤ LOS &lt;</w:t>
            </w:r>
            <w:r>
              <w:rPr>
                <w:rFonts w:ascii="Times New Roman" w:hAnsi="Times New Roman" w:cs="Times New Roman"/>
                <w:szCs w:val="20"/>
              </w:rPr>
              <w:t>10</w:t>
            </w:r>
            <w:r w:rsidRPr="007B1186">
              <w:rPr>
                <w:rFonts w:ascii="Times New Roman" w:hAnsi="Times New Roman" w:cs="Times New Roman"/>
                <w:szCs w:val="20"/>
              </w:rPr>
              <w:t xml:space="preserve"> days</w:t>
            </w:r>
          </w:p>
        </w:tc>
        <w:tc>
          <w:tcPr>
            <w:tcW w:w="2041" w:type="dxa"/>
          </w:tcPr>
          <w:p w14:paraId="2D756ACD" w14:textId="52E1F2A6" w:rsidR="007B1186" w:rsidRDefault="00054BA5"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5</w:t>
            </w:r>
            <w:r>
              <w:rPr>
                <w:rFonts w:ascii="Times New Roman" w:hAnsi="Times New Roman" w:cs="Times New Roman"/>
                <w:szCs w:val="20"/>
              </w:rPr>
              <w:t>89 (22.5%)</w:t>
            </w:r>
          </w:p>
        </w:tc>
        <w:tc>
          <w:tcPr>
            <w:tcW w:w="2041" w:type="dxa"/>
          </w:tcPr>
          <w:p w14:paraId="0C8EF512" w14:textId="0D059D04" w:rsidR="007B1186" w:rsidRDefault="007B1186"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.59 (1.36</w:t>
            </w:r>
            <w:r w:rsidRPr="00067DEF">
              <w:rPr>
                <w:rFonts w:ascii="Times New Roman" w:eastAsia="맑은 고딕" w:hAnsi="Times New Roman" w:cs="Times New Roman"/>
                <w:szCs w:val="20"/>
              </w:rPr>
              <w:t>–</w:t>
            </w:r>
            <w:r>
              <w:rPr>
                <w:rFonts w:ascii="Times New Roman" w:eastAsia="맑은 고딕" w:hAnsi="Times New Roman" w:cs="Times New Roman"/>
                <w:szCs w:val="20"/>
              </w:rPr>
              <w:t>1.87)</w:t>
            </w:r>
          </w:p>
        </w:tc>
        <w:tc>
          <w:tcPr>
            <w:tcW w:w="1134" w:type="dxa"/>
          </w:tcPr>
          <w:p w14:paraId="635C68A9" w14:textId="72BDED34" w:rsidR="007B1186" w:rsidRDefault="00054BA5"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7B1186" w14:paraId="7E406AB0" w14:textId="77777777" w:rsidTr="007B1186">
        <w:tc>
          <w:tcPr>
            <w:tcW w:w="3685" w:type="dxa"/>
            <w:tcBorders>
              <w:top w:val="nil"/>
              <w:bottom w:val="nil"/>
            </w:tcBorders>
          </w:tcPr>
          <w:p w14:paraId="2DFB9521" w14:textId="61A2DE97" w:rsidR="007B1186" w:rsidRDefault="007B1186" w:rsidP="00EA0320">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Q</w:t>
            </w:r>
            <w:r>
              <w:rPr>
                <w:rFonts w:ascii="Times New Roman" w:hAnsi="Times New Roman" w:cs="Times New Roman"/>
                <w:szCs w:val="20"/>
              </w:rPr>
              <w:t>4 (N = 3,213): 10</w:t>
            </w:r>
            <w:r w:rsidRPr="007B1186">
              <w:rPr>
                <w:rFonts w:ascii="Times New Roman" w:hAnsi="Times New Roman" w:cs="Times New Roman"/>
                <w:szCs w:val="20"/>
              </w:rPr>
              <w:t xml:space="preserve"> days ≤ LOS ≤ 1 month</w:t>
            </w:r>
          </w:p>
        </w:tc>
        <w:tc>
          <w:tcPr>
            <w:tcW w:w="2041" w:type="dxa"/>
          </w:tcPr>
          <w:p w14:paraId="2794E09E" w14:textId="5333F1E1" w:rsidR="007B1186" w:rsidRDefault="00054BA5"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8</w:t>
            </w:r>
            <w:r>
              <w:rPr>
                <w:rFonts w:ascii="Times New Roman" w:hAnsi="Times New Roman" w:cs="Times New Roman"/>
                <w:szCs w:val="20"/>
              </w:rPr>
              <w:t>94 (27.8%)</w:t>
            </w:r>
          </w:p>
        </w:tc>
        <w:tc>
          <w:tcPr>
            <w:tcW w:w="2041" w:type="dxa"/>
          </w:tcPr>
          <w:p w14:paraId="1579C7C5" w14:textId="013779AE" w:rsidR="007B1186" w:rsidRDefault="007B1186"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.00 (1.72</w:t>
            </w:r>
            <w:r w:rsidRPr="00067DEF">
              <w:rPr>
                <w:rFonts w:ascii="Times New Roman" w:eastAsia="맑은 고딕" w:hAnsi="Times New Roman" w:cs="Times New Roman"/>
                <w:szCs w:val="20"/>
              </w:rPr>
              <w:t>–</w:t>
            </w:r>
            <w:r>
              <w:rPr>
                <w:rFonts w:ascii="Times New Roman" w:eastAsia="맑은 고딕" w:hAnsi="Times New Roman" w:cs="Times New Roman"/>
                <w:szCs w:val="20"/>
              </w:rPr>
              <w:t>2.33)</w:t>
            </w:r>
          </w:p>
        </w:tc>
        <w:tc>
          <w:tcPr>
            <w:tcW w:w="1134" w:type="dxa"/>
          </w:tcPr>
          <w:p w14:paraId="7BF19725" w14:textId="166FA770" w:rsidR="007B1186" w:rsidRDefault="00054BA5"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7B1186" w14:paraId="0CB1998C" w14:textId="77777777" w:rsidTr="007B1186">
        <w:tc>
          <w:tcPr>
            <w:tcW w:w="3685" w:type="dxa"/>
            <w:tcBorders>
              <w:top w:val="nil"/>
              <w:left w:val="nil"/>
              <w:bottom w:val="nil"/>
              <w:right w:val="nil"/>
            </w:tcBorders>
          </w:tcPr>
          <w:p w14:paraId="276BF631" w14:textId="77777777" w:rsidR="007B1186" w:rsidRPr="00C71E91" w:rsidRDefault="007B1186" w:rsidP="00EA0320">
            <w:pPr>
              <w:spacing w:line="276" w:lineRule="auto"/>
              <w:rPr>
                <w:rFonts w:ascii="Times New Roman" w:hAnsi="Times New Roman" w:cs="Times New Roman"/>
                <w:szCs w:val="20"/>
              </w:rPr>
            </w:pPr>
          </w:p>
        </w:tc>
        <w:tc>
          <w:tcPr>
            <w:tcW w:w="2041" w:type="dxa"/>
            <w:tcBorders>
              <w:left w:val="nil"/>
            </w:tcBorders>
          </w:tcPr>
          <w:p w14:paraId="73D07DCE" w14:textId="77777777" w:rsidR="007B1186" w:rsidRPr="00C71E91" w:rsidRDefault="007B1186" w:rsidP="00EA0320">
            <w:pPr>
              <w:spacing w:line="276" w:lineRule="auto"/>
              <w:jc w:val="center"/>
              <w:rPr>
                <w:rFonts w:ascii="Times New Roman" w:hAnsi="Times New Roman" w:cs="Times New Roman"/>
                <w:szCs w:val="20"/>
              </w:rPr>
            </w:pPr>
          </w:p>
        </w:tc>
        <w:tc>
          <w:tcPr>
            <w:tcW w:w="2041" w:type="dxa"/>
          </w:tcPr>
          <w:p w14:paraId="20773708" w14:textId="77777777" w:rsidR="007B1186" w:rsidRPr="00C71E91" w:rsidRDefault="007B1186" w:rsidP="00EA0320">
            <w:pPr>
              <w:spacing w:line="276" w:lineRule="auto"/>
              <w:jc w:val="center"/>
              <w:rPr>
                <w:rFonts w:ascii="Times New Roman" w:hAnsi="Times New Roman" w:cs="Times New Roman"/>
                <w:szCs w:val="20"/>
              </w:rPr>
            </w:pPr>
          </w:p>
        </w:tc>
        <w:tc>
          <w:tcPr>
            <w:tcW w:w="1134" w:type="dxa"/>
          </w:tcPr>
          <w:p w14:paraId="1886F6AA" w14:textId="77777777" w:rsidR="007B1186" w:rsidRPr="00C71E91" w:rsidRDefault="007B1186" w:rsidP="00EA0320">
            <w:pPr>
              <w:spacing w:line="276" w:lineRule="auto"/>
              <w:jc w:val="center"/>
              <w:rPr>
                <w:rFonts w:ascii="Times New Roman" w:hAnsi="Times New Roman" w:cs="Times New Roman"/>
                <w:szCs w:val="20"/>
              </w:rPr>
            </w:pPr>
          </w:p>
        </w:tc>
      </w:tr>
      <w:tr w:rsidR="007B1186" w14:paraId="630DD6AE" w14:textId="77777777" w:rsidTr="007B1186">
        <w:tc>
          <w:tcPr>
            <w:tcW w:w="3685" w:type="dxa"/>
            <w:tcBorders>
              <w:top w:val="nil"/>
              <w:left w:val="nil"/>
              <w:bottom w:val="nil"/>
              <w:right w:val="nil"/>
            </w:tcBorders>
          </w:tcPr>
          <w:p w14:paraId="145C55C5" w14:textId="7F167A6F" w:rsidR="007B1186" w:rsidRPr="00C71E91" w:rsidRDefault="007B1186" w:rsidP="00EA0320">
            <w:pPr>
              <w:spacing w:line="276" w:lineRule="auto"/>
              <w:rPr>
                <w:rFonts w:ascii="Times New Roman" w:hAnsi="Times New Roman" w:cs="Times New Roman"/>
                <w:szCs w:val="20"/>
              </w:rPr>
            </w:pPr>
            <w:r>
              <w:rPr>
                <w:rFonts w:ascii="Times New Roman" w:hAnsi="Times New Roman" w:cs="Times New Roman" w:hint="eastAsia"/>
                <w:szCs w:val="20"/>
              </w:rPr>
              <w:t>I</w:t>
            </w:r>
            <w:r>
              <w:rPr>
                <w:rFonts w:ascii="Times New Roman" w:hAnsi="Times New Roman" w:cs="Times New Roman"/>
                <w:szCs w:val="20"/>
              </w:rPr>
              <w:t>n-hospital mortality</w:t>
            </w:r>
          </w:p>
        </w:tc>
        <w:tc>
          <w:tcPr>
            <w:tcW w:w="2041" w:type="dxa"/>
            <w:tcBorders>
              <w:left w:val="nil"/>
            </w:tcBorders>
          </w:tcPr>
          <w:p w14:paraId="35532C1A" w14:textId="2D99A7CE" w:rsidR="007B1186" w:rsidRPr="00C71E91" w:rsidRDefault="00B329DA" w:rsidP="00EA0320">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,967</w:t>
            </w:r>
            <w:r w:rsidR="00E812CB">
              <w:rPr>
                <w:rFonts w:ascii="Times New Roman" w:hAnsi="Times New Roman" w:cs="Times New Roman"/>
                <w:szCs w:val="20"/>
              </w:rPr>
              <w:t xml:space="preserve"> (25.6%)</w:t>
            </w:r>
          </w:p>
        </w:tc>
        <w:tc>
          <w:tcPr>
            <w:tcW w:w="2041" w:type="dxa"/>
          </w:tcPr>
          <w:p w14:paraId="52CFAA80" w14:textId="77777777" w:rsidR="007B1186" w:rsidRPr="00C71E91" w:rsidRDefault="007B1186" w:rsidP="00EA0320">
            <w:pPr>
              <w:spacing w:line="276" w:lineRule="auto"/>
              <w:jc w:val="center"/>
              <w:rPr>
                <w:rFonts w:ascii="Times New Roman" w:hAnsi="Times New Roman" w:cs="Times New Roman"/>
                <w:szCs w:val="20"/>
              </w:rPr>
            </w:pPr>
          </w:p>
        </w:tc>
        <w:tc>
          <w:tcPr>
            <w:tcW w:w="1134" w:type="dxa"/>
          </w:tcPr>
          <w:p w14:paraId="03CCCE2A" w14:textId="77777777" w:rsidR="007B1186" w:rsidRPr="00C71E91" w:rsidRDefault="007B1186" w:rsidP="00EA0320">
            <w:pPr>
              <w:spacing w:line="276" w:lineRule="auto"/>
              <w:jc w:val="center"/>
              <w:rPr>
                <w:rFonts w:ascii="Times New Roman" w:hAnsi="Times New Roman" w:cs="Times New Roman"/>
                <w:szCs w:val="20"/>
              </w:rPr>
            </w:pPr>
          </w:p>
        </w:tc>
      </w:tr>
      <w:tr w:rsidR="007B1186" w14:paraId="678EC29E" w14:textId="77777777" w:rsidTr="007B1186">
        <w:tc>
          <w:tcPr>
            <w:tcW w:w="3685" w:type="dxa"/>
            <w:tcBorders>
              <w:top w:val="nil"/>
              <w:left w:val="nil"/>
              <w:bottom w:val="nil"/>
              <w:right w:val="nil"/>
            </w:tcBorders>
          </w:tcPr>
          <w:p w14:paraId="24F1BE9C" w14:textId="4929FC5B" w:rsidR="007B1186" w:rsidRPr="00C71E91" w:rsidRDefault="007B1186" w:rsidP="007B1186">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Q</w:t>
            </w:r>
            <w:r>
              <w:rPr>
                <w:rFonts w:ascii="Times New Roman" w:hAnsi="Times New Roman" w:cs="Times New Roman"/>
                <w:szCs w:val="20"/>
              </w:rPr>
              <w:t xml:space="preserve">1 (N = 2,273): </w:t>
            </w:r>
            <w:r w:rsidRPr="007B1186">
              <w:rPr>
                <w:rFonts w:ascii="Times New Roman" w:hAnsi="Times New Roman" w:cs="Times New Roman"/>
                <w:szCs w:val="20"/>
              </w:rPr>
              <w:t>LOS &lt; 2 days</w:t>
            </w:r>
          </w:p>
        </w:tc>
        <w:tc>
          <w:tcPr>
            <w:tcW w:w="2041" w:type="dxa"/>
            <w:tcBorders>
              <w:left w:val="nil"/>
              <w:bottom w:val="nil"/>
            </w:tcBorders>
          </w:tcPr>
          <w:p w14:paraId="692A21A3" w14:textId="72CBAFAF" w:rsidR="007B1186" w:rsidRPr="00C71E91" w:rsidRDefault="00054BA5" w:rsidP="007B1186">
            <w:pPr>
              <w:spacing w:line="276" w:lineRule="auto"/>
              <w:jc w:val="center"/>
              <w:rPr>
                <w:rFonts w:ascii="Times New Roman" w:hAnsi="Times New Roman" w:cs="Times New Roman"/>
                <w:szCs w:val="20"/>
              </w:rPr>
            </w:pPr>
            <w:r>
              <w:rPr>
                <w:rFonts w:ascii="Times New Roman" w:hAnsi="Times New Roman" w:cs="Times New Roman" w:hint="eastAsia"/>
                <w:szCs w:val="20"/>
              </w:rPr>
              <w:t>4</w:t>
            </w:r>
            <w:r>
              <w:rPr>
                <w:rFonts w:ascii="Times New Roman" w:hAnsi="Times New Roman" w:cs="Times New Roman"/>
                <w:szCs w:val="20"/>
              </w:rPr>
              <w:t>86 (21.4%)</w:t>
            </w:r>
          </w:p>
        </w:tc>
        <w:tc>
          <w:tcPr>
            <w:tcW w:w="2041" w:type="dxa"/>
            <w:tcBorders>
              <w:bottom w:val="nil"/>
            </w:tcBorders>
          </w:tcPr>
          <w:p w14:paraId="1059688C" w14:textId="5DFECE95" w:rsidR="007B1186" w:rsidRPr="00C71E91" w:rsidRDefault="007B1186" w:rsidP="007B1186">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.00</w:t>
            </w:r>
          </w:p>
        </w:tc>
        <w:tc>
          <w:tcPr>
            <w:tcW w:w="1134" w:type="dxa"/>
            <w:tcBorders>
              <w:bottom w:val="nil"/>
            </w:tcBorders>
          </w:tcPr>
          <w:p w14:paraId="510C7FC6" w14:textId="0E02E8C8" w:rsidR="007B1186" w:rsidRPr="00C71E91" w:rsidRDefault="007B1186" w:rsidP="007B1186">
            <w:pPr>
              <w:spacing w:line="276" w:lineRule="auto"/>
              <w:jc w:val="center"/>
              <w:rPr>
                <w:rFonts w:ascii="Times New Roman" w:hAnsi="Times New Roman" w:cs="Times New Roman"/>
                <w:szCs w:val="20"/>
              </w:rPr>
            </w:pPr>
          </w:p>
        </w:tc>
      </w:tr>
      <w:tr w:rsidR="00054BA5" w14:paraId="29A1DDE3" w14:textId="77777777" w:rsidTr="007B1186">
        <w:tc>
          <w:tcPr>
            <w:tcW w:w="3685" w:type="dxa"/>
            <w:tcBorders>
              <w:top w:val="nil"/>
              <w:left w:val="nil"/>
              <w:bottom w:val="nil"/>
              <w:right w:val="nil"/>
            </w:tcBorders>
          </w:tcPr>
          <w:p w14:paraId="6ACD129E" w14:textId="54D7CCA5" w:rsidR="00054BA5" w:rsidRDefault="00054BA5" w:rsidP="00054BA5">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Q</w:t>
            </w:r>
            <w:r>
              <w:rPr>
                <w:rFonts w:ascii="Times New Roman" w:hAnsi="Times New Roman" w:cs="Times New Roman"/>
                <w:szCs w:val="20"/>
              </w:rPr>
              <w:t xml:space="preserve">2 (N = 3,506): </w:t>
            </w:r>
            <w:r w:rsidRPr="007B1186">
              <w:rPr>
                <w:rFonts w:ascii="Times New Roman" w:hAnsi="Times New Roman" w:cs="Times New Roman"/>
                <w:szCs w:val="20"/>
              </w:rPr>
              <w:t>2 days ≤ LOS &lt; 5 days</w:t>
            </w:r>
          </w:p>
        </w:tc>
        <w:tc>
          <w:tcPr>
            <w:tcW w:w="2041" w:type="dxa"/>
            <w:tcBorders>
              <w:left w:val="nil"/>
              <w:bottom w:val="nil"/>
            </w:tcBorders>
          </w:tcPr>
          <w:p w14:paraId="585034D4" w14:textId="45BE137B" w:rsidR="00054BA5"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7</w:t>
            </w:r>
            <w:r>
              <w:rPr>
                <w:rFonts w:ascii="Times New Roman" w:hAnsi="Times New Roman" w:cs="Times New Roman"/>
                <w:szCs w:val="20"/>
              </w:rPr>
              <w:t>23 (20.7%)</w:t>
            </w:r>
          </w:p>
        </w:tc>
        <w:tc>
          <w:tcPr>
            <w:tcW w:w="2041" w:type="dxa"/>
            <w:tcBorders>
              <w:bottom w:val="nil"/>
            </w:tcBorders>
          </w:tcPr>
          <w:p w14:paraId="1807858E" w14:textId="28804702" w:rsidR="00054BA5"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.22 (1.06</w:t>
            </w:r>
            <w:r w:rsidRPr="00067DEF">
              <w:rPr>
                <w:rFonts w:ascii="Times New Roman" w:eastAsia="맑은 고딕" w:hAnsi="Times New Roman" w:cs="Times New Roman"/>
                <w:szCs w:val="20"/>
              </w:rPr>
              <w:t>–</w:t>
            </w:r>
            <w:r>
              <w:rPr>
                <w:rFonts w:ascii="Times New Roman" w:eastAsia="맑은 고딕" w:hAnsi="Times New Roman" w:cs="Times New Roman"/>
                <w:szCs w:val="20"/>
              </w:rPr>
              <w:t>1.41)</w:t>
            </w:r>
          </w:p>
        </w:tc>
        <w:tc>
          <w:tcPr>
            <w:tcW w:w="1134" w:type="dxa"/>
            <w:tcBorders>
              <w:bottom w:val="nil"/>
            </w:tcBorders>
          </w:tcPr>
          <w:p w14:paraId="739B5892" w14:textId="48221DF2" w:rsidR="00054BA5"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szCs w:val="20"/>
              </w:rPr>
              <w:t>.006</w:t>
            </w:r>
          </w:p>
        </w:tc>
      </w:tr>
      <w:tr w:rsidR="00054BA5" w14:paraId="3944A6F9" w14:textId="77777777" w:rsidTr="007B1186">
        <w:tc>
          <w:tcPr>
            <w:tcW w:w="3685" w:type="dxa"/>
            <w:tcBorders>
              <w:top w:val="nil"/>
              <w:left w:val="nil"/>
              <w:bottom w:val="nil"/>
              <w:right w:val="nil"/>
            </w:tcBorders>
          </w:tcPr>
          <w:p w14:paraId="41CA2941" w14:textId="2D4FAD1B" w:rsidR="00054BA5" w:rsidRDefault="00054BA5" w:rsidP="00054BA5">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Q</w:t>
            </w:r>
            <w:r>
              <w:rPr>
                <w:rFonts w:ascii="Times New Roman" w:hAnsi="Times New Roman" w:cs="Times New Roman"/>
                <w:szCs w:val="20"/>
              </w:rPr>
              <w:t>3 (N = 2,620): 5</w:t>
            </w:r>
            <w:r w:rsidRPr="007B1186">
              <w:rPr>
                <w:rFonts w:ascii="Times New Roman" w:hAnsi="Times New Roman" w:cs="Times New Roman"/>
                <w:szCs w:val="20"/>
              </w:rPr>
              <w:t xml:space="preserve"> days ≤ LOS &lt;</w:t>
            </w:r>
            <w:r>
              <w:rPr>
                <w:rFonts w:ascii="Times New Roman" w:hAnsi="Times New Roman" w:cs="Times New Roman"/>
                <w:szCs w:val="20"/>
              </w:rPr>
              <w:t>10</w:t>
            </w:r>
            <w:r w:rsidRPr="007B1186">
              <w:rPr>
                <w:rFonts w:ascii="Times New Roman" w:hAnsi="Times New Roman" w:cs="Times New Roman"/>
                <w:szCs w:val="20"/>
              </w:rPr>
              <w:t xml:space="preserve"> days</w:t>
            </w:r>
          </w:p>
        </w:tc>
        <w:tc>
          <w:tcPr>
            <w:tcW w:w="2041" w:type="dxa"/>
            <w:tcBorders>
              <w:left w:val="nil"/>
              <w:bottom w:val="nil"/>
            </w:tcBorders>
          </w:tcPr>
          <w:p w14:paraId="039D69A6" w14:textId="22152AA3" w:rsidR="00054BA5" w:rsidRPr="00C71E91"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6</w:t>
            </w:r>
            <w:r>
              <w:rPr>
                <w:rFonts w:ascii="Times New Roman" w:hAnsi="Times New Roman" w:cs="Times New Roman"/>
                <w:szCs w:val="20"/>
              </w:rPr>
              <w:t>84 (26.1%)</w:t>
            </w:r>
          </w:p>
        </w:tc>
        <w:tc>
          <w:tcPr>
            <w:tcW w:w="2041" w:type="dxa"/>
            <w:tcBorders>
              <w:bottom w:val="nil"/>
            </w:tcBorders>
          </w:tcPr>
          <w:p w14:paraId="48EAC046" w14:textId="5CF2D023" w:rsidR="00054BA5" w:rsidRPr="00C71E91"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.63 (1.40</w:t>
            </w:r>
            <w:r w:rsidRPr="00067DEF">
              <w:rPr>
                <w:rFonts w:ascii="Times New Roman" w:eastAsia="맑은 고딕" w:hAnsi="Times New Roman" w:cs="Times New Roman"/>
                <w:szCs w:val="20"/>
              </w:rPr>
              <w:t>–</w:t>
            </w:r>
            <w:r>
              <w:rPr>
                <w:rFonts w:ascii="Times New Roman" w:eastAsia="맑은 고딕" w:hAnsi="Times New Roman" w:cs="Times New Roman"/>
                <w:szCs w:val="20"/>
              </w:rPr>
              <w:t>1.90)</w:t>
            </w:r>
          </w:p>
        </w:tc>
        <w:tc>
          <w:tcPr>
            <w:tcW w:w="1134" w:type="dxa"/>
            <w:tcBorders>
              <w:bottom w:val="nil"/>
            </w:tcBorders>
          </w:tcPr>
          <w:p w14:paraId="70DF1565" w14:textId="5FE3B297" w:rsidR="00054BA5" w:rsidRPr="00C71E91"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r w:rsidR="00054BA5" w14:paraId="08FA515E" w14:textId="77777777" w:rsidTr="007B1186">
        <w:tc>
          <w:tcPr>
            <w:tcW w:w="3685" w:type="dxa"/>
            <w:tcBorders>
              <w:top w:val="nil"/>
              <w:left w:val="nil"/>
              <w:bottom w:val="single" w:sz="4" w:space="0" w:color="auto"/>
              <w:right w:val="nil"/>
            </w:tcBorders>
          </w:tcPr>
          <w:p w14:paraId="19C66BDC" w14:textId="6C18B1C4" w:rsidR="00054BA5" w:rsidRPr="0099471E" w:rsidRDefault="00054BA5" w:rsidP="00054BA5">
            <w:pPr>
              <w:spacing w:line="276" w:lineRule="auto"/>
              <w:ind w:firstLineChars="50" w:firstLine="100"/>
              <w:rPr>
                <w:rFonts w:ascii="Times New Roman" w:hAnsi="Times New Roman" w:cs="Times New Roman"/>
                <w:szCs w:val="20"/>
              </w:rPr>
            </w:pPr>
            <w:r>
              <w:rPr>
                <w:rFonts w:ascii="Times New Roman" w:hAnsi="Times New Roman" w:cs="Times New Roman" w:hint="eastAsia"/>
                <w:szCs w:val="20"/>
              </w:rPr>
              <w:t>Q</w:t>
            </w:r>
            <w:r>
              <w:rPr>
                <w:rFonts w:ascii="Times New Roman" w:hAnsi="Times New Roman" w:cs="Times New Roman"/>
                <w:szCs w:val="20"/>
              </w:rPr>
              <w:t>4 (N = 3,213): 10</w:t>
            </w:r>
            <w:r w:rsidRPr="007B1186">
              <w:rPr>
                <w:rFonts w:ascii="Times New Roman" w:hAnsi="Times New Roman" w:cs="Times New Roman"/>
                <w:szCs w:val="20"/>
              </w:rPr>
              <w:t xml:space="preserve"> days ≤ LOS ≤ 1 month</w:t>
            </w:r>
          </w:p>
        </w:tc>
        <w:tc>
          <w:tcPr>
            <w:tcW w:w="2041" w:type="dxa"/>
            <w:tcBorders>
              <w:top w:val="nil"/>
              <w:left w:val="nil"/>
              <w:bottom w:val="single" w:sz="4" w:space="0" w:color="auto"/>
              <w:right w:val="nil"/>
            </w:tcBorders>
          </w:tcPr>
          <w:p w14:paraId="6C24A2BF" w14:textId="7B68AD2C" w:rsidR="00054BA5" w:rsidRPr="00C71E91"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1</w:t>
            </w:r>
            <w:r>
              <w:rPr>
                <w:rFonts w:ascii="Times New Roman" w:hAnsi="Times New Roman" w:cs="Times New Roman"/>
                <w:szCs w:val="20"/>
              </w:rPr>
              <w:t>,074 (33.5%)</w:t>
            </w:r>
          </w:p>
        </w:tc>
        <w:tc>
          <w:tcPr>
            <w:tcW w:w="2041" w:type="dxa"/>
            <w:tcBorders>
              <w:top w:val="nil"/>
              <w:left w:val="nil"/>
              <w:bottom w:val="single" w:sz="4" w:space="0" w:color="auto"/>
              <w:right w:val="nil"/>
            </w:tcBorders>
          </w:tcPr>
          <w:p w14:paraId="548472B2" w14:textId="17AB028B" w:rsidR="00054BA5" w:rsidRPr="00C71E91"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2</w:t>
            </w:r>
            <w:r>
              <w:rPr>
                <w:rFonts w:ascii="Times New Roman" w:hAnsi="Times New Roman" w:cs="Times New Roman"/>
                <w:szCs w:val="20"/>
              </w:rPr>
              <w:t>.17 (1.89</w:t>
            </w:r>
            <w:r w:rsidRPr="00067DEF">
              <w:rPr>
                <w:rFonts w:ascii="Times New Roman" w:eastAsia="맑은 고딕" w:hAnsi="Times New Roman" w:cs="Times New Roman"/>
                <w:szCs w:val="20"/>
              </w:rPr>
              <w:t>–</w:t>
            </w:r>
            <w:r>
              <w:rPr>
                <w:rFonts w:ascii="Times New Roman" w:eastAsia="맑은 고딕" w:hAnsi="Times New Roman" w:cs="Times New Roman"/>
                <w:szCs w:val="20"/>
              </w:rPr>
              <w:t>2.50)</w:t>
            </w:r>
          </w:p>
        </w:tc>
        <w:tc>
          <w:tcPr>
            <w:tcW w:w="1134" w:type="dxa"/>
            <w:tcBorders>
              <w:top w:val="nil"/>
              <w:left w:val="nil"/>
              <w:bottom w:val="single" w:sz="4" w:space="0" w:color="auto"/>
              <w:right w:val="nil"/>
            </w:tcBorders>
          </w:tcPr>
          <w:p w14:paraId="7830F37F" w14:textId="3D47375A" w:rsidR="00054BA5" w:rsidRPr="00C71E91" w:rsidRDefault="00054BA5" w:rsidP="00054BA5">
            <w:pPr>
              <w:spacing w:line="276" w:lineRule="auto"/>
              <w:jc w:val="center"/>
              <w:rPr>
                <w:rFonts w:ascii="Times New Roman" w:hAnsi="Times New Roman" w:cs="Times New Roman"/>
                <w:szCs w:val="20"/>
              </w:rPr>
            </w:pPr>
            <w:r>
              <w:rPr>
                <w:rFonts w:ascii="Times New Roman" w:hAnsi="Times New Roman" w:cs="Times New Roman" w:hint="eastAsia"/>
                <w:szCs w:val="20"/>
              </w:rPr>
              <w:t>&lt;</w:t>
            </w:r>
            <w:r>
              <w:rPr>
                <w:rFonts w:ascii="Times New Roman" w:hAnsi="Times New Roman" w:cs="Times New Roman"/>
                <w:szCs w:val="20"/>
              </w:rPr>
              <w:t>0.001</w:t>
            </w:r>
          </w:p>
        </w:tc>
      </w:tr>
    </w:tbl>
    <w:p w14:paraId="06102AF0" w14:textId="2F062477" w:rsidR="007B1186" w:rsidRDefault="007B1186" w:rsidP="007B1186">
      <w:pPr>
        <w:spacing w:after="0" w:line="276" w:lineRule="auto"/>
        <w:rPr>
          <w:rFonts w:ascii="Times New Roman" w:hAnsi="Times New Roman" w:cs="Times New Roman"/>
          <w:szCs w:val="20"/>
        </w:rPr>
      </w:pPr>
      <w:r>
        <w:rPr>
          <w:rFonts w:ascii="Times New Roman" w:hAnsi="Times New Roman" w:cs="Times New Roman"/>
          <w:szCs w:val="20"/>
        </w:rPr>
        <w:t>LOS, Length</w:t>
      </w:r>
      <w:r w:rsidR="0072215F">
        <w:rPr>
          <w:rFonts w:ascii="Times New Roman" w:hAnsi="Times New Roman" w:cs="Times New Roman"/>
          <w:szCs w:val="20"/>
        </w:rPr>
        <w:t xml:space="preserve"> </w:t>
      </w:r>
      <w:r>
        <w:rPr>
          <w:rFonts w:ascii="Times New Roman" w:hAnsi="Times New Roman" w:cs="Times New Roman"/>
          <w:szCs w:val="20"/>
        </w:rPr>
        <w:t>of</w:t>
      </w:r>
      <w:r w:rsidR="0072215F">
        <w:rPr>
          <w:rFonts w:ascii="Times New Roman" w:hAnsi="Times New Roman" w:cs="Times New Roman"/>
          <w:szCs w:val="20"/>
        </w:rPr>
        <w:t xml:space="preserve"> </w:t>
      </w:r>
      <w:r>
        <w:rPr>
          <w:rFonts w:ascii="Times New Roman" w:hAnsi="Times New Roman" w:cs="Times New Roman"/>
          <w:szCs w:val="20"/>
        </w:rPr>
        <w:t xml:space="preserve">stay; </w:t>
      </w:r>
      <w:r w:rsidRPr="00BA4FC1">
        <w:rPr>
          <w:rFonts w:ascii="Times New Roman" w:hAnsi="Times New Roman" w:cs="Times New Roman" w:hint="eastAsia"/>
          <w:szCs w:val="20"/>
        </w:rPr>
        <w:t>R</w:t>
      </w:r>
      <w:r w:rsidRPr="00BA4FC1">
        <w:rPr>
          <w:rFonts w:ascii="Times New Roman" w:hAnsi="Times New Roman" w:cs="Times New Roman"/>
          <w:szCs w:val="20"/>
        </w:rPr>
        <w:t>RS</w:t>
      </w:r>
      <w:r>
        <w:rPr>
          <w:rFonts w:ascii="Times New Roman" w:hAnsi="Times New Roman" w:cs="Times New Roman"/>
          <w:szCs w:val="20"/>
        </w:rPr>
        <w:t>, Rapid response system; OR, Odds ratio</w:t>
      </w:r>
    </w:p>
    <w:p w14:paraId="354BFDF9" w14:textId="4DF9BB5D" w:rsidR="007B1186" w:rsidRDefault="007B1186" w:rsidP="007B1186">
      <w:pPr>
        <w:spacing w:after="0" w:line="276" w:lineRule="auto"/>
        <w:rPr>
          <w:rFonts w:ascii="Times New Roman" w:hAnsi="Times New Roman" w:cs="Times New Roman"/>
          <w:szCs w:val="20"/>
        </w:rPr>
      </w:pPr>
      <w:r>
        <w:rPr>
          <w:rFonts w:ascii="Times New Roman" w:hAnsi="Times New Roman" w:cs="Times New Roman"/>
          <w:szCs w:val="20"/>
          <w:vertAlign w:val="superscript"/>
        </w:rPr>
        <w:t>1</w:t>
      </w:r>
      <w:r>
        <w:rPr>
          <w:rFonts w:ascii="Times New Roman" w:hAnsi="Times New Roman" w:cs="Times New Roman"/>
          <w:szCs w:val="20"/>
        </w:rPr>
        <w:t xml:space="preserve"> Multivariable logistic regression </w:t>
      </w:r>
      <w:r w:rsidR="00054BA5">
        <w:rPr>
          <w:rFonts w:ascii="Times New Roman" w:hAnsi="Times New Roman" w:cs="Times New Roman"/>
          <w:szCs w:val="20"/>
        </w:rPr>
        <w:t>was</w:t>
      </w:r>
      <w:r>
        <w:rPr>
          <w:rFonts w:ascii="Times New Roman" w:hAnsi="Times New Roman" w:cs="Times New Roman"/>
          <w:szCs w:val="20"/>
        </w:rPr>
        <w:t xml:space="preserve"> performed with adjusting for following confounding variables: </w:t>
      </w:r>
      <w:r w:rsidRPr="00DC3AAA">
        <w:rPr>
          <w:rFonts w:ascii="Times New Roman" w:hAnsi="Times New Roman" w:cs="Times New Roman"/>
          <w:szCs w:val="20"/>
        </w:rPr>
        <w:t>age, department of admission (medical vs. surgical), whether patients were in postoperative state, comorbidities of solid cancer, hematologic</w:t>
      </w:r>
      <w:r w:rsidR="0072215F">
        <w:rPr>
          <w:rFonts w:ascii="Times New Roman" w:hAnsi="Times New Roman" w:cs="Times New Roman"/>
          <w:szCs w:val="20"/>
        </w:rPr>
        <w:t>al</w:t>
      </w:r>
      <w:r w:rsidRPr="00DC3AAA">
        <w:rPr>
          <w:rFonts w:ascii="Times New Roman" w:hAnsi="Times New Roman" w:cs="Times New Roman"/>
          <w:szCs w:val="20"/>
        </w:rPr>
        <w:t xml:space="preserve"> malignancy, chronic lung disease, hepatobiliary disease, or cerebrovascular disease, whether DNR</w:t>
      </w:r>
      <w:r>
        <w:rPr>
          <w:rFonts w:ascii="Times New Roman" w:hAnsi="Times New Roman" w:cs="Times New Roman"/>
          <w:szCs w:val="20"/>
        </w:rPr>
        <w:t xml:space="preserve"> (do-not-resuscitate)</w:t>
      </w:r>
      <w:r w:rsidRPr="00DC3AAA">
        <w:rPr>
          <w:rFonts w:ascii="Times New Roman" w:hAnsi="Times New Roman" w:cs="Times New Roman"/>
          <w:szCs w:val="20"/>
        </w:rPr>
        <w:t xml:space="preserve"> discussion was made after RRS activation</w:t>
      </w:r>
      <w:r>
        <w:rPr>
          <w:rFonts w:ascii="Times New Roman" w:hAnsi="Times New Roman" w:cs="Times New Roman"/>
          <w:szCs w:val="20"/>
        </w:rPr>
        <w:t>, and NEWS2 (</w:t>
      </w:r>
      <w:r w:rsidRPr="00DC3AAA">
        <w:rPr>
          <w:rFonts w:ascii="Times New Roman" w:hAnsi="Times New Roman" w:cs="Times New Roman"/>
          <w:szCs w:val="20"/>
        </w:rPr>
        <w:t>national early warning score 2</w:t>
      </w:r>
      <w:r>
        <w:rPr>
          <w:rFonts w:ascii="Times New Roman" w:hAnsi="Times New Roman" w:cs="Times New Roman"/>
          <w:szCs w:val="20"/>
        </w:rPr>
        <w:t>).</w:t>
      </w:r>
    </w:p>
    <w:p w14:paraId="524CF2EC" w14:textId="64A36BDF" w:rsidR="00054BA5" w:rsidRDefault="00054BA5" w:rsidP="00054BA5">
      <w:pPr>
        <w:spacing w:after="0" w:line="276" w:lineRule="auto"/>
        <w:rPr>
          <w:rFonts w:ascii="Times New Roman" w:hAnsi="Times New Roman" w:cs="Times New Roman"/>
          <w:szCs w:val="20"/>
        </w:rPr>
      </w:pPr>
      <w:r>
        <w:rPr>
          <w:rFonts w:ascii="Times New Roman" w:hAnsi="Times New Roman" w:cs="Times New Roman"/>
          <w:szCs w:val="20"/>
          <w:vertAlign w:val="superscript"/>
        </w:rPr>
        <w:t>2</w:t>
      </w:r>
      <w:r>
        <w:rPr>
          <w:rFonts w:ascii="Times New Roman" w:hAnsi="Times New Roman" w:cs="Times New Roman"/>
          <w:szCs w:val="20"/>
        </w:rPr>
        <w:t xml:space="preserve"> </w:t>
      </w:r>
      <w:r w:rsidRPr="00054BA5">
        <w:rPr>
          <w:rFonts w:ascii="Times New Roman" w:hAnsi="Times New Roman" w:cs="Times New Roman"/>
          <w:i/>
          <w:iCs/>
          <w:szCs w:val="20"/>
        </w:rPr>
        <w:t>P</w:t>
      </w:r>
      <w:r>
        <w:rPr>
          <w:rFonts w:ascii="Times New Roman" w:hAnsi="Times New Roman" w:cs="Times New Roman"/>
          <w:szCs w:val="20"/>
        </w:rPr>
        <w:t xml:space="preserve"> values are based on </w:t>
      </w:r>
      <w:r w:rsidR="0072215F">
        <w:rPr>
          <w:rFonts w:ascii="Times New Roman" w:hAnsi="Times New Roman" w:cs="Times New Roman"/>
          <w:szCs w:val="20"/>
        </w:rPr>
        <w:t xml:space="preserve">statistical </w:t>
      </w:r>
      <w:r>
        <w:rPr>
          <w:rFonts w:ascii="Times New Roman" w:hAnsi="Times New Roman" w:cs="Times New Roman"/>
          <w:szCs w:val="20"/>
        </w:rPr>
        <w:t xml:space="preserve">comparisons with Q1 as </w:t>
      </w:r>
      <w:r w:rsidR="0072215F">
        <w:rPr>
          <w:rFonts w:ascii="Times New Roman" w:hAnsi="Times New Roman" w:cs="Times New Roman"/>
          <w:szCs w:val="20"/>
        </w:rPr>
        <w:t xml:space="preserve">a </w:t>
      </w:r>
      <w:r>
        <w:rPr>
          <w:rFonts w:ascii="Times New Roman" w:hAnsi="Times New Roman" w:cs="Times New Roman"/>
          <w:szCs w:val="20"/>
        </w:rPr>
        <w:t>reference group.</w:t>
      </w:r>
    </w:p>
    <w:p w14:paraId="34D7FB19" w14:textId="305B66DA" w:rsidR="00012EF3" w:rsidRDefault="00012EF3">
      <w:pPr>
        <w:widowControl/>
        <w:wordWrap/>
        <w:autoSpaceDE/>
        <w:autoSpaceDN/>
      </w:pPr>
      <w:r>
        <w:br w:type="page"/>
      </w:r>
    </w:p>
    <w:p w14:paraId="28A815B6" w14:textId="4C29F1FE" w:rsidR="00DF6454" w:rsidRPr="0016103B" w:rsidRDefault="00DF6454" w:rsidP="00DF6454">
      <w:pPr>
        <w:widowControl/>
        <w:wordWrap/>
        <w:autoSpaceDE/>
        <w:autoSpaceDN/>
        <w:spacing w:after="0" w:line="360" w:lineRule="auto"/>
        <w:rPr>
          <w:rFonts w:ascii="Times New Roman" w:hAnsi="Times New Roman" w:cs="Times New Roman"/>
          <w:sz w:val="24"/>
          <w:szCs w:val="24"/>
        </w:rPr>
      </w:pPr>
      <w:r w:rsidRPr="00256F6E">
        <w:rPr>
          <w:rFonts w:ascii="Times New Roman" w:hAnsi="Times New Roman" w:cs="Times New Roman" w:hint="eastAsia"/>
          <w:b/>
          <w:bCs/>
          <w:sz w:val="24"/>
          <w:szCs w:val="24"/>
        </w:rPr>
        <w:lastRenderedPageBreak/>
        <w:t>F</w:t>
      </w:r>
      <w:r w:rsidRPr="00256F6E">
        <w:rPr>
          <w:rFonts w:ascii="Times New Roman" w:hAnsi="Times New Roman" w:cs="Times New Roman"/>
          <w:b/>
          <w:bCs/>
          <w:sz w:val="24"/>
          <w:szCs w:val="24"/>
        </w:rPr>
        <w:t>ig</w:t>
      </w:r>
      <w:r w:rsidR="00B46CE9">
        <w:rPr>
          <w:rFonts w:ascii="Times New Roman" w:hAnsi="Times New Roman" w:cs="Times New Roman"/>
          <w:b/>
          <w:bCs/>
          <w:sz w:val="24"/>
          <w:szCs w:val="24"/>
        </w:rPr>
        <w:t>ure</w:t>
      </w:r>
      <w:r w:rsidRPr="00256F6E">
        <w:rPr>
          <w:rFonts w:ascii="Times New Roman" w:hAnsi="Times New Roman" w:cs="Times New Roman"/>
          <w:b/>
          <w:bCs/>
          <w:sz w:val="24"/>
          <w:szCs w:val="24"/>
        </w:rPr>
        <w:t xml:space="preserve"> </w:t>
      </w:r>
      <w:r w:rsidR="007D38CB">
        <w:rPr>
          <w:rFonts w:ascii="Times New Roman" w:hAnsi="Times New Roman" w:cs="Times New Roman"/>
          <w:b/>
          <w:bCs/>
          <w:sz w:val="24"/>
          <w:szCs w:val="24"/>
        </w:rPr>
        <w:t>S</w:t>
      </w:r>
      <w:r w:rsidRPr="00256F6E">
        <w:rPr>
          <w:rFonts w:ascii="Times New Roman" w:hAnsi="Times New Roman" w:cs="Times New Roman"/>
          <w:b/>
          <w:bCs/>
          <w:sz w:val="24"/>
          <w:szCs w:val="24"/>
        </w:rPr>
        <w:t xml:space="preserve">1. </w:t>
      </w:r>
      <w:r w:rsidRPr="0016103B">
        <w:rPr>
          <w:rFonts w:ascii="Times New Roman" w:hAnsi="Times New Roman" w:cs="Times New Roman"/>
          <w:sz w:val="24"/>
          <w:szCs w:val="24"/>
        </w:rPr>
        <w:t>Distribution of hospital length of stay before rapid response system activation</w:t>
      </w:r>
    </w:p>
    <w:p w14:paraId="4A835E70" w14:textId="624F6C2B" w:rsidR="00DF6454" w:rsidRDefault="00EB0EAD" w:rsidP="00DF6454">
      <w:pPr>
        <w:widowControl/>
        <w:wordWrap/>
        <w:autoSpaceDE/>
        <w:autoSpaceDN/>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BF5A595" wp14:editId="5F9A925E">
            <wp:extent cx="5731510" cy="4298950"/>
            <wp:effectExtent l="0" t="0" r="2540" b="635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l Figure 1.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13C0E0DD" w14:textId="77777777" w:rsidR="00EB0EAD" w:rsidRDefault="00EB0EAD">
      <w:pPr>
        <w:widowControl/>
        <w:wordWrap/>
        <w:autoSpaceDE/>
        <w:autoSpaceDN/>
        <w:rPr>
          <w:rFonts w:ascii="Times New Roman" w:hAnsi="Times New Roman" w:cs="Times New Roman"/>
          <w:b/>
          <w:bCs/>
          <w:sz w:val="24"/>
          <w:szCs w:val="24"/>
        </w:rPr>
      </w:pPr>
      <w:r>
        <w:rPr>
          <w:rFonts w:ascii="Times New Roman" w:hAnsi="Times New Roman" w:cs="Times New Roman"/>
          <w:b/>
          <w:bCs/>
          <w:sz w:val="24"/>
          <w:szCs w:val="24"/>
        </w:rPr>
        <w:br w:type="page"/>
      </w:r>
    </w:p>
    <w:p w14:paraId="2F5F9FCD" w14:textId="2A150B7D" w:rsidR="002C2920" w:rsidRPr="0016103B" w:rsidRDefault="002C2920" w:rsidP="00DF6454">
      <w:pPr>
        <w:spacing w:after="0" w:line="360" w:lineRule="auto"/>
        <w:rPr>
          <w:rFonts w:ascii="Times New Roman" w:hAnsi="Times New Roman" w:cs="Times New Roman"/>
          <w:sz w:val="24"/>
          <w:szCs w:val="24"/>
        </w:rPr>
      </w:pPr>
      <w:r w:rsidRPr="00256F6E">
        <w:rPr>
          <w:rFonts w:ascii="Times New Roman" w:hAnsi="Times New Roman" w:cs="Times New Roman"/>
          <w:b/>
          <w:bCs/>
          <w:sz w:val="24"/>
          <w:szCs w:val="24"/>
        </w:rPr>
        <w:lastRenderedPageBreak/>
        <w:t>Fig</w:t>
      </w:r>
      <w:r w:rsidR="00B46CE9">
        <w:rPr>
          <w:rFonts w:ascii="Times New Roman" w:hAnsi="Times New Roman" w:cs="Times New Roman"/>
          <w:b/>
          <w:bCs/>
          <w:sz w:val="24"/>
          <w:szCs w:val="24"/>
        </w:rPr>
        <w:t>ure</w:t>
      </w:r>
      <w:r w:rsidRPr="00256F6E">
        <w:rPr>
          <w:rFonts w:ascii="Times New Roman" w:hAnsi="Times New Roman" w:cs="Times New Roman"/>
          <w:b/>
          <w:bCs/>
          <w:sz w:val="24"/>
          <w:szCs w:val="24"/>
        </w:rPr>
        <w:t xml:space="preserve"> </w:t>
      </w:r>
      <w:r w:rsidR="007D38CB">
        <w:rPr>
          <w:rFonts w:ascii="Times New Roman" w:hAnsi="Times New Roman" w:cs="Times New Roman"/>
          <w:b/>
          <w:bCs/>
          <w:sz w:val="24"/>
          <w:szCs w:val="24"/>
        </w:rPr>
        <w:t>S</w:t>
      </w:r>
      <w:r w:rsidR="00DF6454" w:rsidRPr="00256F6E">
        <w:rPr>
          <w:rFonts w:ascii="Times New Roman" w:hAnsi="Times New Roman" w:cs="Times New Roman"/>
          <w:b/>
          <w:bCs/>
          <w:sz w:val="24"/>
          <w:szCs w:val="24"/>
        </w:rPr>
        <w:t>2</w:t>
      </w:r>
      <w:r w:rsidRPr="00256F6E">
        <w:rPr>
          <w:rFonts w:ascii="Times New Roman" w:hAnsi="Times New Roman" w:cs="Times New Roman"/>
          <w:b/>
          <w:bCs/>
          <w:sz w:val="24"/>
          <w:szCs w:val="24"/>
        </w:rPr>
        <w:t xml:space="preserve">. </w:t>
      </w:r>
      <w:r w:rsidRPr="0016103B">
        <w:rPr>
          <w:rFonts w:ascii="Times New Roman" w:hAnsi="Times New Roman" w:cs="Times New Roman"/>
          <w:sz w:val="24"/>
          <w:szCs w:val="24"/>
        </w:rPr>
        <w:t>Propensity score distribution</w:t>
      </w:r>
    </w:p>
    <w:p w14:paraId="2FAD32D0" w14:textId="51A7605D" w:rsidR="00DF6454" w:rsidRPr="0016103B" w:rsidRDefault="00EB0EAD" w:rsidP="00DF6454">
      <w:pPr>
        <w:widowControl/>
        <w:wordWrap/>
        <w:autoSpaceDE/>
        <w:autoSpaceDN/>
        <w:spacing w:line="360" w:lineRule="auto"/>
      </w:pPr>
      <w:r>
        <w:rPr>
          <w:noProof/>
        </w:rPr>
        <w:drawing>
          <wp:inline distT="0" distB="0" distL="0" distR="0" wp14:anchorId="1D28A069" wp14:editId="7A0BAFC3">
            <wp:extent cx="5731510" cy="4298950"/>
            <wp:effectExtent l="0" t="0" r="2540" b="6350"/>
            <wp:docPr id="2" name="그림 2" descr="오르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l Figure 2.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4298950"/>
                    </a:xfrm>
                    <a:prstGeom prst="rect">
                      <a:avLst/>
                    </a:prstGeom>
                  </pic:spPr>
                </pic:pic>
              </a:graphicData>
            </a:graphic>
          </wp:inline>
        </w:drawing>
      </w:r>
    </w:p>
    <w:p w14:paraId="54F7525D" w14:textId="7C00880C" w:rsidR="00CF2229" w:rsidRPr="00D55E3C" w:rsidRDefault="00CF2229" w:rsidP="00D55E3C">
      <w:pPr>
        <w:widowControl/>
        <w:wordWrap/>
        <w:autoSpaceDE/>
        <w:autoSpaceDN/>
        <w:rPr>
          <w:rFonts w:ascii="Times New Roman" w:hAnsi="Times New Roman" w:cs="Times New Roman" w:hint="eastAsia"/>
          <w:b/>
          <w:bCs/>
          <w:sz w:val="24"/>
          <w:szCs w:val="24"/>
        </w:rPr>
      </w:pPr>
    </w:p>
    <w:sectPr w:rsidR="00CF2229" w:rsidRPr="00D55E3C">
      <w:footerReference w:type="default" r:id="rId1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585299" w14:textId="77777777" w:rsidR="005B6FCE" w:rsidRDefault="005B6FCE" w:rsidP="00132A79">
      <w:pPr>
        <w:spacing w:after="0" w:line="240" w:lineRule="auto"/>
      </w:pPr>
      <w:r>
        <w:separator/>
      </w:r>
    </w:p>
  </w:endnote>
  <w:endnote w:type="continuationSeparator" w:id="0">
    <w:p w14:paraId="4D52E41C" w14:textId="77777777" w:rsidR="005B6FCE" w:rsidRDefault="005B6FCE" w:rsidP="00132A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10779862"/>
      <w:docPartObj>
        <w:docPartGallery w:val="Page Numbers (Bottom of Page)"/>
        <w:docPartUnique/>
      </w:docPartObj>
    </w:sdtPr>
    <w:sdtContent>
      <w:p w14:paraId="69393552" w14:textId="17559A31" w:rsidR="005B6FCE" w:rsidRDefault="005B6FCE">
        <w:pPr>
          <w:pStyle w:val="a5"/>
          <w:jc w:val="center"/>
        </w:pPr>
        <w:r>
          <w:fldChar w:fldCharType="begin"/>
        </w:r>
        <w:r>
          <w:instrText>PAGE   \* MERGEFORMAT</w:instrText>
        </w:r>
        <w:r>
          <w:fldChar w:fldCharType="separate"/>
        </w:r>
        <w:r>
          <w:rPr>
            <w:lang w:val="ko-KR"/>
          </w:rPr>
          <w:t>2</w:t>
        </w:r>
        <w:r>
          <w:fldChar w:fldCharType="end"/>
        </w:r>
      </w:p>
    </w:sdtContent>
  </w:sdt>
  <w:p w14:paraId="480A3562" w14:textId="77777777" w:rsidR="005B6FCE" w:rsidRDefault="005B6FC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BABEC74" w14:textId="77777777" w:rsidR="005B6FCE" w:rsidRDefault="005B6FCE" w:rsidP="00132A79">
      <w:pPr>
        <w:spacing w:after="0" w:line="240" w:lineRule="auto"/>
      </w:pPr>
      <w:r>
        <w:separator/>
      </w:r>
    </w:p>
  </w:footnote>
  <w:footnote w:type="continuationSeparator" w:id="0">
    <w:p w14:paraId="266BC072" w14:textId="77777777" w:rsidR="005B6FCE" w:rsidRDefault="005B6FCE" w:rsidP="00132A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348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F03"/>
    <w:rsid w:val="00012EF3"/>
    <w:rsid w:val="00033CCD"/>
    <w:rsid w:val="00054BA5"/>
    <w:rsid w:val="0006054A"/>
    <w:rsid w:val="00067DEF"/>
    <w:rsid w:val="000A5C79"/>
    <w:rsid w:val="000A77D3"/>
    <w:rsid w:val="000C3073"/>
    <w:rsid w:val="000F05C5"/>
    <w:rsid w:val="00132A79"/>
    <w:rsid w:val="0016103B"/>
    <w:rsid w:val="001662FD"/>
    <w:rsid w:val="00256F6E"/>
    <w:rsid w:val="002A6223"/>
    <w:rsid w:val="002C2920"/>
    <w:rsid w:val="00327010"/>
    <w:rsid w:val="003F6FF6"/>
    <w:rsid w:val="004027CA"/>
    <w:rsid w:val="004868FE"/>
    <w:rsid w:val="00575F03"/>
    <w:rsid w:val="005945DA"/>
    <w:rsid w:val="005B6FCE"/>
    <w:rsid w:val="006038F9"/>
    <w:rsid w:val="00605A45"/>
    <w:rsid w:val="00661AA8"/>
    <w:rsid w:val="0072215F"/>
    <w:rsid w:val="00722E0A"/>
    <w:rsid w:val="0073640C"/>
    <w:rsid w:val="007B06AD"/>
    <w:rsid w:val="007B1186"/>
    <w:rsid w:val="007C6EFE"/>
    <w:rsid w:val="007D38CB"/>
    <w:rsid w:val="00845DBA"/>
    <w:rsid w:val="00851161"/>
    <w:rsid w:val="00857CBC"/>
    <w:rsid w:val="008A071D"/>
    <w:rsid w:val="008F066A"/>
    <w:rsid w:val="009021A2"/>
    <w:rsid w:val="0095606E"/>
    <w:rsid w:val="00963C34"/>
    <w:rsid w:val="00967C01"/>
    <w:rsid w:val="00994085"/>
    <w:rsid w:val="009B0ED2"/>
    <w:rsid w:val="009E09FC"/>
    <w:rsid w:val="00A24E08"/>
    <w:rsid w:val="00AE58A4"/>
    <w:rsid w:val="00B329DA"/>
    <w:rsid w:val="00B46CE9"/>
    <w:rsid w:val="00B95F05"/>
    <w:rsid w:val="00BD332A"/>
    <w:rsid w:val="00BF7DD2"/>
    <w:rsid w:val="00C747AF"/>
    <w:rsid w:val="00C94840"/>
    <w:rsid w:val="00C97006"/>
    <w:rsid w:val="00CF2229"/>
    <w:rsid w:val="00D01807"/>
    <w:rsid w:val="00D24AE7"/>
    <w:rsid w:val="00D55E3C"/>
    <w:rsid w:val="00D7577C"/>
    <w:rsid w:val="00DF6454"/>
    <w:rsid w:val="00E1750F"/>
    <w:rsid w:val="00E812CB"/>
    <w:rsid w:val="00EA0320"/>
    <w:rsid w:val="00EB0EAD"/>
    <w:rsid w:val="00EC0921"/>
    <w:rsid w:val="00EC1CA4"/>
    <w:rsid w:val="00F549F1"/>
    <w:rsid w:val="00F90D68"/>
    <w:rsid w:val="00FC65B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6DC0A787"/>
  <w15:chartTrackingRefBased/>
  <w15:docId w15:val="{DF8ED27E-3A55-4F23-A09A-2A8E75372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2920"/>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75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132A79"/>
    <w:pPr>
      <w:tabs>
        <w:tab w:val="center" w:pos="4513"/>
        <w:tab w:val="right" w:pos="9026"/>
      </w:tabs>
      <w:snapToGrid w:val="0"/>
    </w:pPr>
  </w:style>
  <w:style w:type="character" w:customStyle="1" w:styleId="Char">
    <w:name w:val="머리글 Char"/>
    <w:basedOn w:val="a0"/>
    <w:link w:val="a4"/>
    <w:uiPriority w:val="99"/>
    <w:rsid w:val="00132A79"/>
  </w:style>
  <w:style w:type="paragraph" w:styleId="a5">
    <w:name w:val="footer"/>
    <w:basedOn w:val="a"/>
    <w:link w:val="Char0"/>
    <w:uiPriority w:val="99"/>
    <w:unhideWhenUsed/>
    <w:rsid w:val="00132A79"/>
    <w:pPr>
      <w:tabs>
        <w:tab w:val="center" w:pos="4513"/>
        <w:tab w:val="right" w:pos="9026"/>
      </w:tabs>
      <w:snapToGrid w:val="0"/>
    </w:pPr>
  </w:style>
  <w:style w:type="character" w:customStyle="1" w:styleId="Char0">
    <w:name w:val="바닥글 Char"/>
    <w:basedOn w:val="a0"/>
    <w:link w:val="a5"/>
    <w:uiPriority w:val="99"/>
    <w:rsid w:val="00132A79"/>
  </w:style>
  <w:style w:type="paragraph" w:styleId="a6">
    <w:name w:val="Balloon Text"/>
    <w:basedOn w:val="a"/>
    <w:link w:val="Char1"/>
    <w:uiPriority w:val="99"/>
    <w:semiHidden/>
    <w:unhideWhenUsed/>
    <w:rsid w:val="00845DBA"/>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845DBA"/>
    <w:rPr>
      <w:rFonts w:asciiTheme="majorHAnsi" w:eastAsiaTheme="majorEastAsia" w:hAnsiTheme="majorHAnsi" w:cstheme="majorBidi"/>
      <w:sz w:val="18"/>
      <w:szCs w:val="18"/>
    </w:rPr>
  </w:style>
  <w:style w:type="character" w:styleId="a7">
    <w:name w:val="Hyperlink"/>
    <w:basedOn w:val="a0"/>
    <w:uiPriority w:val="99"/>
    <w:unhideWhenUsed/>
    <w:rsid w:val="002C2920"/>
    <w:rPr>
      <w:color w:val="0563C1" w:themeColor="hyperlink"/>
      <w:u w:val="single"/>
    </w:rPr>
  </w:style>
  <w:style w:type="paragraph" w:styleId="a8">
    <w:name w:val="List Paragraph"/>
    <w:basedOn w:val="a"/>
    <w:uiPriority w:val="34"/>
    <w:qFormat/>
    <w:rsid w:val="002C2920"/>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webSettings" Target="webSettings.xml"/><Relationship Id="rId7" Type="http://schemas.openxmlformats.org/officeDocument/2006/relationships/hyperlink" Target="mailto:sangmin2@snu.ac.kr"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bi.nlm.nih.gov.ssl.libproxy.amc.seoul.kr:8000/pubmed/?term=Cho%20JH%5BAuthor%5D&amp;cauthor=true&amp;cauthor_uid=31795626"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2.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271</TotalTime>
  <Pages>19</Pages>
  <Words>3908</Words>
  <Characters>22280</Characters>
  <Application>Microsoft Office Word</Application>
  <DocSecurity>0</DocSecurity>
  <Lines>185</Lines>
  <Paragraphs>52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박 지명</dc:creator>
  <cp:keywords/>
  <dc:description/>
  <cp:lastModifiedBy>박 지명</cp:lastModifiedBy>
  <cp:revision>23</cp:revision>
  <dcterms:created xsi:type="dcterms:W3CDTF">2020-07-07T05:39:00Z</dcterms:created>
  <dcterms:modified xsi:type="dcterms:W3CDTF">2020-08-05T04:31:00Z</dcterms:modified>
</cp:coreProperties>
</file>