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92B515" w14:textId="77777777" w:rsidR="00563E53" w:rsidRPr="00D75D4A" w:rsidRDefault="00563E53" w:rsidP="00563E53">
      <w:pPr>
        <w:pStyle w:val="MDPI12title"/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D75D4A">
        <w:rPr>
          <w:rFonts w:ascii="Arial" w:hAnsi="Arial" w:cs="Arial"/>
          <w:sz w:val="24"/>
          <w:szCs w:val="24"/>
        </w:rPr>
        <w:t>Supplementary Materials</w:t>
      </w:r>
    </w:p>
    <w:p w14:paraId="7A007BF8" w14:textId="77777777" w:rsidR="00AC7528" w:rsidRPr="00563E53" w:rsidRDefault="00AC7528" w:rsidP="007A6440"/>
    <w:p w14:paraId="5727BCAA" w14:textId="1CCC4A91" w:rsidR="00AC7528" w:rsidRPr="00AC7528" w:rsidRDefault="00AC7528" w:rsidP="00AC7528">
      <w:pPr>
        <w:shd w:val="clear" w:color="auto" w:fill="FFFFFF"/>
        <w:adjustRightInd w:val="0"/>
        <w:snapToGrid w:val="0"/>
        <w:jc w:val="left"/>
        <w:rPr>
          <w:rFonts w:ascii="Times New Roman" w:hAnsi="Times New Roman" w:cs="Times New Roman"/>
          <w:b/>
          <w:sz w:val="24"/>
          <w:szCs w:val="24"/>
        </w:rPr>
      </w:pPr>
      <w:r w:rsidRPr="00AC7528">
        <w:rPr>
          <w:rFonts w:ascii="Times New Roman" w:hAnsi="Times New Roman" w:cs="Times New Roman"/>
          <w:b/>
          <w:bCs/>
          <w:sz w:val="24"/>
          <w:szCs w:val="24"/>
        </w:rPr>
        <w:t>Table S1.</w:t>
      </w:r>
      <w:r w:rsidRPr="00AC7528">
        <w:rPr>
          <w:rFonts w:ascii="Times New Roman" w:hAnsi="Times New Roman" w:cs="Times New Roman"/>
          <w:bCs/>
          <w:sz w:val="24"/>
          <w:szCs w:val="24"/>
        </w:rPr>
        <w:t xml:space="preserve"> </w:t>
      </w:r>
      <w:bookmarkStart w:id="0" w:name="_Hlk168322408"/>
      <w:r w:rsidRPr="00AC7528">
        <w:rPr>
          <w:rFonts w:ascii="Times New Roman" w:hAnsi="Times New Roman" w:cs="Times New Roman"/>
          <w:bCs/>
          <w:sz w:val="24"/>
          <w:szCs w:val="24"/>
        </w:rPr>
        <w:t>Pr</w:t>
      </w:r>
      <w:r w:rsidRPr="00AC7528">
        <w:rPr>
          <w:rFonts w:ascii="Times New Roman" w:hAnsi="Times New Roman" w:cs="Times New Roman"/>
          <w:sz w:val="24"/>
          <w:szCs w:val="24"/>
        </w:rPr>
        <w:t>imer sequence for plasmids construction</w:t>
      </w:r>
      <w:bookmarkEnd w:id="0"/>
    </w:p>
    <w:tbl>
      <w:tblPr>
        <w:tblStyle w:val="af"/>
        <w:tblW w:w="0" w:type="auto"/>
        <w:tblLayout w:type="fixed"/>
        <w:tblLook w:val="04A0" w:firstRow="1" w:lastRow="0" w:firstColumn="1" w:lastColumn="0" w:noHBand="0" w:noVBand="1"/>
      </w:tblPr>
      <w:tblGrid>
        <w:gridCol w:w="2263"/>
        <w:gridCol w:w="6033"/>
      </w:tblGrid>
      <w:tr w:rsidR="00AC7528" w14:paraId="05CC07E5" w14:textId="77777777" w:rsidTr="00AC7528">
        <w:tc>
          <w:tcPr>
            <w:tcW w:w="22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F0115BA" w14:textId="77777777" w:rsidR="00AC7528" w:rsidRDefault="00AC7528" w:rsidP="00AC7528">
            <w:pPr>
              <w:tabs>
                <w:tab w:val="left" w:pos="1440"/>
              </w:tabs>
            </w:pPr>
            <w:r>
              <w:t>P</w:t>
            </w:r>
            <w:r>
              <w:rPr>
                <w:rFonts w:hint="eastAsia"/>
              </w:rPr>
              <w:t>ri</w:t>
            </w:r>
            <w:r>
              <w:t>mers for construction</w:t>
            </w:r>
          </w:p>
        </w:tc>
        <w:tc>
          <w:tcPr>
            <w:tcW w:w="60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7AB6845" w14:textId="77777777" w:rsidR="00AC7528" w:rsidRDefault="00AC7528" w:rsidP="00AC7528">
            <w:r>
              <w:t>Sequence</w:t>
            </w:r>
          </w:p>
        </w:tc>
      </w:tr>
      <w:tr w:rsidR="00AC7528" w14:paraId="56BB6AB9" w14:textId="77777777" w:rsidTr="00AC7528">
        <w:tc>
          <w:tcPr>
            <w:tcW w:w="226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F579429" w14:textId="77777777" w:rsidR="00AC7528" w:rsidRDefault="00AC7528" w:rsidP="00AC7528">
            <w:pPr>
              <w:tabs>
                <w:tab w:val="left" w:pos="1440"/>
              </w:tabs>
            </w:pPr>
            <w:r>
              <w:rPr>
                <w:rFonts w:hint="eastAsia"/>
              </w:rPr>
              <w:t>p</w:t>
            </w:r>
            <w:r>
              <w:t>L</w:t>
            </w:r>
            <w:r>
              <w:rPr>
                <w:rFonts w:hint="eastAsia"/>
              </w:rPr>
              <w:t>enti</w:t>
            </w:r>
            <w:r>
              <w:t>-PTOV1-F</w:t>
            </w:r>
          </w:p>
        </w:tc>
        <w:tc>
          <w:tcPr>
            <w:tcW w:w="603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DDBDD08" w14:textId="77777777" w:rsidR="00AC7528" w:rsidRDefault="00AC7528" w:rsidP="00AC7528">
            <w:r w:rsidRPr="00E4443E">
              <w:t>ATAGAAGACACCGACTCTAGAATGGTCCGTCCGCGCCGT</w:t>
            </w:r>
          </w:p>
        </w:tc>
      </w:tr>
      <w:tr w:rsidR="00AC7528" w14:paraId="1EB7D92F" w14:textId="77777777" w:rsidTr="00AC7528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</w:tcPr>
          <w:p w14:paraId="6EFA2DD8" w14:textId="77777777" w:rsidR="00AC7528" w:rsidRDefault="00AC7528" w:rsidP="00AC7528">
            <w:pPr>
              <w:tabs>
                <w:tab w:val="left" w:pos="1440"/>
              </w:tabs>
            </w:pPr>
            <w:r>
              <w:rPr>
                <w:rFonts w:hint="eastAsia"/>
              </w:rPr>
              <w:t>p</w:t>
            </w:r>
            <w:r>
              <w:t>L</w:t>
            </w:r>
            <w:r>
              <w:rPr>
                <w:rFonts w:hint="eastAsia"/>
              </w:rPr>
              <w:t>enti</w:t>
            </w:r>
            <w:r>
              <w:t>-PTOV1-R</w:t>
            </w:r>
          </w:p>
        </w:tc>
        <w:tc>
          <w:tcPr>
            <w:tcW w:w="6033" w:type="dxa"/>
            <w:tcBorders>
              <w:top w:val="nil"/>
              <w:left w:val="nil"/>
              <w:bottom w:val="nil"/>
              <w:right w:val="nil"/>
            </w:tcBorders>
          </w:tcPr>
          <w:p w14:paraId="0EBDB43A" w14:textId="77777777" w:rsidR="00AC7528" w:rsidRDefault="00AC7528" w:rsidP="00AC7528">
            <w:r w:rsidRPr="00E4443E">
              <w:t>TTTGTAGTCAGCCCGGGATCCCTACCCCCCCATCCCTCG</w:t>
            </w:r>
          </w:p>
        </w:tc>
      </w:tr>
      <w:tr w:rsidR="00AC7528" w14:paraId="3C031359" w14:textId="77777777" w:rsidTr="00AC7528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</w:tcPr>
          <w:p w14:paraId="0E1397D3" w14:textId="77777777" w:rsidR="00AC7528" w:rsidRDefault="00AC7528" w:rsidP="00AC7528">
            <w:r>
              <w:rPr>
                <w:rFonts w:hint="eastAsia"/>
              </w:rPr>
              <w:t>p</w:t>
            </w:r>
            <w:r>
              <w:t>L</w:t>
            </w:r>
            <w:r>
              <w:rPr>
                <w:rFonts w:hint="eastAsia"/>
              </w:rPr>
              <w:t>enti</w:t>
            </w:r>
            <w:r>
              <w:t>-PTOV1-Flag-F</w:t>
            </w:r>
          </w:p>
        </w:tc>
        <w:tc>
          <w:tcPr>
            <w:tcW w:w="6033" w:type="dxa"/>
            <w:tcBorders>
              <w:top w:val="nil"/>
              <w:left w:val="nil"/>
              <w:bottom w:val="nil"/>
              <w:right w:val="nil"/>
            </w:tcBorders>
          </w:tcPr>
          <w:p w14:paraId="20B43286" w14:textId="77777777" w:rsidR="00AC7528" w:rsidRDefault="00AC7528" w:rsidP="00AC7528">
            <w:r w:rsidRPr="00E4443E">
              <w:t>ATAGAAGACACCGACTCTAGAATGGTCCGTCCGCGCCGT</w:t>
            </w:r>
          </w:p>
        </w:tc>
      </w:tr>
      <w:tr w:rsidR="00AC7528" w14:paraId="7B720034" w14:textId="77777777" w:rsidTr="00AC7528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</w:tcPr>
          <w:p w14:paraId="5D0A20E9" w14:textId="77777777" w:rsidR="00AC7528" w:rsidRDefault="00AC7528" w:rsidP="00AC7528">
            <w:r>
              <w:rPr>
                <w:rFonts w:hint="eastAsia"/>
              </w:rPr>
              <w:t>p</w:t>
            </w:r>
            <w:r>
              <w:t>L</w:t>
            </w:r>
            <w:r>
              <w:rPr>
                <w:rFonts w:hint="eastAsia"/>
              </w:rPr>
              <w:t>enti</w:t>
            </w:r>
            <w:r>
              <w:t>-PTOV1-Flag-R</w:t>
            </w:r>
          </w:p>
        </w:tc>
        <w:tc>
          <w:tcPr>
            <w:tcW w:w="6033" w:type="dxa"/>
            <w:tcBorders>
              <w:top w:val="nil"/>
              <w:left w:val="nil"/>
              <w:bottom w:val="nil"/>
              <w:right w:val="nil"/>
            </w:tcBorders>
          </w:tcPr>
          <w:p w14:paraId="689D73D7" w14:textId="77777777" w:rsidR="00AC7528" w:rsidRDefault="00AC7528" w:rsidP="00AC7528">
            <w:r w:rsidRPr="00E4443E">
              <w:t>TTTGTAGTCAGCCCGGGATCCCCCCCCCATCCCTCGTTG</w:t>
            </w:r>
          </w:p>
        </w:tc>
      </w:tr>
      <w:tr w:rsidR="00AC7528" w14:paraId="18937252" w14:textId="77777777" w:rsidTr="00AC7528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</w:tcPr>
          <w:p w14:paraId="5F7EC9D1" w14:textId="77777777" w:rsidR="00AC7528" w:rsidRDefault="00AC7528" w:rsidP="00AC7528">
            <w:r>
              <w:rPr>
                <w:rFonts w:hint="eastAsia"/>
              </w:rPr>
              <w:t>F</w:t>
            </w:r>
            <w:r>
              <w:t>lag-CMV-PTOV1-F</w:t>
            </w:r>
          </w:p>
        </w:tc>
        <w:tc>
          <w:tcPr>
            <w:tcW w:w="6033" w:type="dxa"/>
            <w:tcBorders>
              <w:top w:val="nil"/>
              <w:left w:val="nil"/>
              <w:bottom w:val="nil"/>
              <w:right w:val="nil"/>
            </w:tcBorders>
          </w:tcPr>
          <w:p w14:paraId="1E114BBE" w14:textId="77777777" w:rsidR="00AC7528" w:rsidRPr="00A14922" w:rsidRDefault="00AC7528" w:rsidP="00AC7528">
            <w:r w:rsidRPr="00E4443E">
              <w:t>CAAGCTTGCGGCCGCGAATTCATGGTCCGTCCGCGCCGT</w:t>
            </w:r>
          </w:p>
        </w:tc>
      </w:tr>
      <w:tr w:rsidR="00AC7528" w14:paraId="43AAD78D" w14:textId="77777777" w:rsidTr="00AC7528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</w:tcPr>
          <w:p w14:paraId="6B957367" w14:textId="77777777" w:rsidR="00AC7528" w:rsidRDefault="00AC7528" w:rsidP="00AC7528">
            <w:r>
              <w:rPr>
                <w:rFonts w:hint="eastAsia"/>
              </w:rPr>
              <w:t>F</w:t>
            </w:r>
            <w:r>
              <w:t>lag-CMV-PTOV1-R</w:t>
            </w:r>
          </w:p>
        </w:tc>
        <w:tc>
          <w:tcPr>
            <w:tcW w:w="6033" w:type="dxa"/>
            <w:tcBorders>
              <w:top w:val="nil"/>
              <w:left w:val="nil"/>
              <w:bottom w:val="nil"/>
              <w:right w:val="nil"/>
            </w:tcBorders>
          </w:tcPr>
          <w:p w14:paraId="5F79186C" w14:textId="77777777" w:rsidR="00AC7528" w:rsidRPr="00A14922" w:rsidRDefault="00AC7528" w:rsidP="00AC7528">
            <w:r w:rsidRPr="00E4443E">
              <w:t>CAGGGATGCCACCCGGGATCCCTACCCCCCCATCCCTCG</w:t>
            </w:r>
          </w:p>
        </w:tc>
      </w:tr>
      <w:tr w:rsidR="00AC7528" w14:paraId="7370D5CC" w14:textId="77777777" w:rsidTr="00AC7528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</w:tcPr>
          <w:p w14:paraId="0C1C20C8" w14:textId="77777777" w:rsidR="00AC7528" w:rsidRDefault="00AC7528" w:rsidP="00AC7528">
            <w:r>
              <w:rPr>
                <w:rFonts w:hint="eastAsia"/>
              </w:rPr>
              <w:t>F</w:t>
            </w:r>
            <w:r>
              <w:t>lag-CMV-PTOV1</w:t>
            </w:r>
            <w:r w:rsidRPr="00080370">
              <w:rPr>
                <w:vertAlign w:val="subscript"/>
              </w:rPr>
              <w:t>1-234</w:t>
            </w:r>
            <w:r>
              <w:t>-F</w:t>
            </w:r>
          </w:p>
        </w:tc>
        <w:tc>
          <w:tcPr>
            <w:tcW w:w="6033" w:type="dxa"/>
            <w:tcBorders>
              <w:top w:val="nil"/>
              <w:left w:val="nil"/>
              <w:bottom w:val="nil"/>
              <w:right w:val="nil"/>
            </w:tcBorders>
          </w:tcPr>
          <w:p w14:paraId="2E2242FE" w14:textId="77777777" w:rsidR="00AC7528" w:rsidRPr="009B725C" w:rsidRDefault="00AC7528" w:rsidP="00AC7528">
            <w:r w:rsidRPr="00E4443E">
              <w:t>CAAGCTTGCGGCCGCGAATTCATGGTCCGTCCGCGCCGT</w:t>
            </w:r>
          </w:p>
        </w:tc>
      </w:tr>
      <w:tr w:rsidR="00AC7528" w14:paraId="3392614F" w14:textId="77777777" w:rsidTr="00AC7528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</w:tcPr>
          <w:p w14:paraId="4AC6F6E8" w14:textId="77777777" w:rsidR="00AC7528" w:rsidRDefault="00AC7528" w:rsidP="00AC7528">
            <w:r>
              <w:rPr>
                <w:rFonts w:hint="eastAsia"/>
              </w:rPr>
              <w:t>F</w:t>
            </w:r>
            <w:r>
              <w:t>lag-CMV-PTOV1</w:t>
            </w:r>
            <w:r w:rsidRPr="00080370">
              <w:rPr>
                <w:vertAlign w:val="subscript"/>
              </w:rPr>
              <w:t>1-234</w:t>
            </w:r>
            <w:r>
              <w:t>-R</w:t>
            </w:r>
          </w:p>
        </w:tc>
        <w:tc>
          <w:tcPr>
            <w:tcW w:w="6033" w:type="dxa"/>
            <w:tcBorders>
              <w:top w:val="nil"/>
              <w:left w:val="nil"/>
              <w:bottom w:val="nil"/>
              <w:right w:val="nil"/>
            </w:tcBorders>
          </w:tcPr>
          <w:p w14:paraId="4DFB0F9A" w14:textId="77777777" w:rsidR="00AC7528" w:rsidRPr="009B725C" w:rsidRDefault="00AC7528" w:rsidP="00AC7528">
            <w:r w:rsidRPr="00E4443E">
              <w:t>CAGGGATGCCACCCGGGATCCCTAGGTGATGACCTGCCGGA</w:t>
            </w:r>
          </w:p>
        </w:tc>
      </w:tr>
      <w:tr w:rsidR="00AC7528" w14:paraId="7C6758F1" w14:textId="77777777" w:rsidTr="00AC7528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</w:tcPr>
          <w:p w14:paraId="11ABEFCA" w14:textId="77777777" w:rsidR="00AC7528" w:rsidRDefault="00AC7528" w:rsidP="00AC7528">
            <w:r>
              <w:rPr>
                <w:rFonts w:hint="eastAsia"/>
              </w:rPr>
              <w:t>F</w:t>
            </w:r>
            <w:r>
              <w:t>lag-CMV-PTOV1</w:t>
            </w:r>
            <w:r w:rsidRPr="00080370">
              <w:rPr>
                <w:vertAlign w:val="subscript"/>
              </w:rPr>
              <w:t>253-416</w:t>
            </w:r>
            <w:r>
              <w:t>-F</w:t>
            </w:r>
          </w:p>
        </w:tc>
        <w:tc>
          <w:tcPr>
            <w:tcW w:w="6033" w:type="dxa"/>
            <w:tcBorders>
              <w:top w:val="nil"/>
              <w:left w:val="nil"/>
              <w:bottom w:val="nil"/>
              <w:right w:val="nil"/>
            </w:tcBorders>
          </w:tcPr>
          <w:p w14:paraId="0C1AD4EE" w14:textId="77777777" w:rsidR="00AC7528" w:rsidRPr="009B725C" w:rsidRDefault="00AC7528" w:rsidP="00AC7528">
            <w:r w:rsidRPr="00E4443E">
              <w:t>CAAGCTTGCGGCCGCGAATTCATGACCCGCAAGCAGGCA</w:t>
            </w:r>
          </w:p>
        </w:tc>
      </w:tr>
      <w:tr w:rsidR="00AC7528" w14:paraId="75C5CCB2" w14:textId="77777777" w:rsidTr="00AC7528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</w:tcPr>
          <w:p w14:paraId="23CC1561" w14:textId="77777777" w:rsidR="00AC7528" w:rsidRDefault="00AC7528" w:rsidP="00AC7528">
            <w:r>
              <w:rPr>
                <w:rFonts w:hint="eastAsia"/>
              </w:rPr>
              <w:t>F</w:t>
            </w:r>
            <w:r>
              <w:t>lag-CMV-PTOV1</w:t>
            </w:r>
            <w:r w:rsidRPr="00080370">
              <w:rPr>
                <w:vertAlign w:val="subscript"/>
              </w:rPr>
              <w:t>253-416</w:t>
            </w:r>
            <w:r>
              <w:t>-R</w:t>
            </w:r>
          </w:p>
        </w:tc>
        <w:tc>
          <w:tcPr>
            <w:tcW w:w="6033" w:type="dxa"/>
            <w:tcBorders>
              <w:top w:val="nil"/>
              <w:left w:val="nil"/>
              <w:bottom w:val="nil"/>
              <w:right w:val="nil"/>
            </w:tcBorders>
          </w:tcPr>
          <w:p w14:paraId="675CFF94" w14:textId="77777777" w:rsidR="00AC7528" w:rsidRPr="009B725C" w:rsidRDefault="00AC7528" w:rsidP="00AC7528">
            <w:r w:rsidRPr="00E4443E">
              <w:t>CAGGGATGCCACCCGGGATCCCTACCCCCCCATCCCTCG</w:t>
            </w:r>
          </w:p>
        </w:tc>
      </w:tr>
      <w:tr w:rsidR="00AC7528" w14:paraId="4EB914C2" w14:textId="77777777" w:rsidTr="00AC7528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</w:tcPr>
          <w:p w14:paraId="404AB323" w14:textId="77777777" w:rsidR="00AC7528" w:rsidRDefault="00AC7528" w:rsidP="00AC7528">
            <w:r>
              <w:rPr>
                <w:rFonts w:hint="eastAsia"/>
              </w:rPr>
              <w:t>F</w:t>
            </w:r>
            <w:r>
              <w:t>lag-SQSTM1-F</w:t>
            </w:r>
          </w:p>
        </w:tc>
        <w:tc>
          <w:tcPr>
            <w:tcW w:w="6033" w:type="dxa"/>
            <w:tcBorders>
              <w:top w:val="nil"/>
              <w:left w:val="nil"/>
              <w:bottom w:val="nil"/>
              <w:right w:val="nil"/>
            </w:tcBorders>
          </w:tcPr>
          <w:p w14:paraId="0CC723E7" w14:textId="77777777" w:rsidR="00AC7528" w:rsidRPr="009B725C" w:rsidRDefault="00AC7528" w:rsidP="00AC7528">
            <w:r w:rsidRPr="00E4443E">
              <w:t>CAAGCTTGCGGCCGCGAATTCATGGCCATGTCCTACGTGAAGG</w:t>
            </w:r>
          </w:p>
        </w:tc>
      </w:tr>
      <w:tr w:rsidR="00AC7528" w14:paraId="35C7FF08" w14:textId="77777777" w:rsidTr="00AC7528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</w:tcPr>
          <w:p w14:paraId="2D5E2707" w14:textId="77777777" w:rsidR="00AC7528" w:rsidRDefault="00AC7528" w:rsidP="00AC7528">
            <w:r>
              <w:rPr>
                <w:rFonts w:hint="eastAsia"/>
              </w:rPr>
              <w:t>F</w:t>
            </w:r>
            <w:r>
              <w:t>lag-SQSTM1-R</w:t>
            </w:r>
          </w:p>
        </w:tc>
        <w:tc>
          <w:tcPr>
            <w:tcW w:w="6033" w:type="dxa"/>
            <w:tcBorders>
              <w:top w:val="nil"/>
              <w:left w:val="nil"/>
              <w:bottom w:val="nil"/>
              <w:right w:val="nil"/>
            </w:tcBorders>
          </w:tcPr>
          <w:p w14:paraId="100BF523" w14:textId="77777777" w:rsidR="00AC7528" w:rsidRPr="009B725C" w:rsidRDefault="00AC7528" w:rsidP="00AC7528">
            <w:r w:rsidRPr="00E4443E">
              <w:t>CAGGGATGCCACCCGGGATCCTCACAACGGCGGGGGATG</w:t>
            </w:r>
          </w:p>
        </w:tc>
      </w:tr>
      <w:tr w:rsidR="00AC7528" w14:paraId="5F8FC398" w14:textId="77777777" w:rsidTr="00AC7528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</w:tcPr>
          <w:p w14:paraId="548F9C0A" w14:textId="77777777" w:rsidR="00AC7528" w:rsidRDefault="00AC7528" w:rsidP="00AC7528">
            <w:r>
              <w:rPr>
                <w:rFonts w:hint="eastAsia"/>
              </w:rPr>
              <w:t>F</w:t>
            </w:r>
            <w:r>
              <w:t>lag-NDP52-F</w:t>
            </w:r>
          </w:p>
        </w:tc>
        <w:tc>
          <w:tcPr>
            <w:tcW w:w="6033" w:type="dxa"/>
            <w:tcBorders>
              <w:top w:val="nil"/>
              <w:left w:val="nil"/>
              <w:bottom w:val="nil"/>
              <w:right w:val="nil"/>
            </w:tcBorders>
          </w:tcPr>
          <w:p w14:paraId="24620613" w14:textId="77777777" w:rsidR="00AC7528" w:rsidRPr="009B725C" w:rsidRDefault="00AC7528" w:rsidP="00AC7528">
            <w:r w:rsidRPr="00E4443E">
              <w:t>CAAGCTTGCGGCCGCGAATTCATGGAGGAGACCATCAAAGATCC</w:t>
            </w:r>
          </w:p>
        </w:tc>
      </w:tr>
      <w:tr w:rsidR="00AC7528" w14:paraId="3D35306F" w14:textId="77777777" w:rsidTr="00AC7528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</w:tcPr>
          <w:p w14:paraId="294F7D01" w14:textId="77777777" w:rsidR="00AC7528" w:rsidRDefault="00AC7528" w:rsidP="00AC7528">
            <w:r>
              <w:rPr>
                <w:rFonts w:hint="eastAsia"/>
              </w:rPr>
              <w:t>F</w:t>
            </w:r>
            <w:r>
              <w:t>lag-NDP52-R</w:t>
            </w:r>
          </w:p>
        </w:tc>
        <w:tc>
          <w:tcPr>
            <w:tcW w:w="6033" w:type="dxa"/>
            <w:tcBorders>
              <w:top w:val="nil"/>
              <w:left w:val="nil"/>
              <w:bottom w:val="nil"/>
              <w:right w:val="nil"/>
            </w:tcBorders>
          </w:tcPr>
          <w:p w14:paraId="697B6095" w14:textId="77777777" w:rsidR="00AC7528" w:rsidRPr="009B725C" w:rsidRDefault="00AC7528" w:rsidP="00AC7528">
            <w:r w:rsidRPr="00E4443E">
              <w:t>CAGGGATGCCACCCGGGATCCTCAGAGAGAGTGGCAGAACACG</w:t>
            </w:r>
          </w:p>
        </w:tc>
      </w:tr>
      <w:tr w:rsidR="00AC7528" w14:paraId="0BA85EB8" w14:textId="77777777" w:rsidTr="00AC7528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</w:tcPr>
          <w:p w14:paraId="3C8FF947" w14:textId="77777777" w:rsidR="00AC7528" w:rsidRDefault="00AC7528" w:rsidP="00AC7528">
            <w:r>
              <w:rPr>
                <w:rFonts w:hint="eastAsia"/>
              </w:rPr>
              <w:t>F</w:t>
            </w:r>
            <w:r>
              <w:t>lag-OPTN-F</w:t>
            </w:r>
          </w:p>
        </w:tc>
        <w:tc>
          <w:tcPr>
            <w:tcW w:w="6033" w:type="dxa"/>
            <w:tcBorders>
              <w:top w:val="nil"/>
              <w:left w:val="nil"/>
              <w:bottom w:val="nil"/>
              <w:right w:val="nil"/>
            </w:tcBorders>
          </w:tcPr>
          <w:p w14:paraId="7A5AE24B" w14:textId="77777777" w:rsidR="00AC7528" w:rsidRPr="009B725C" w:rsidRDefault="00AC7528" w:rsidP="00AC7528">
            <w:r w:rsidRPr="00E4443E">
              <w:t>CAAGCTTGCGGCCGCGAATTCATGTCCCATCAACCTCTCAGCT</w:t>
            </w:r>
          </w:p>
        </w:tc>
      </w:tr>
      <w:tr w:rsidR="00AC7528" w14:paraId="4C7C2C84" w14:textId="77777777" w:rsidTr="00AC7528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</w:tcPr>
          <w:p w14:paraId="55467BE7" w14:textId="77777777" w:rsidR="00AC7528" w:rsidRDefault="00AC7528" w:rsidP="00AC7528">
            <w:r>
              <w:rPr>
                <w:rFonts w:hint="eastAsia"/>
              </w:rPr>
              <w:t>F</w:t>
            </w:r>
            <w:r>
              <w:t>lag-OPTN-R</w:t>
            </w:r>
          </w:p>
        </w:tc>
        <w:tc>
          <w:tcPr>
            <w:tcW w:w="6033" w:type="dxa"/>
            <w:tcBorders>
              <w:top w:val="nil"/>
              <w:left w:val="nil"/>
              <w:bottom w:val="nil"/>
              <w:right w:val="nil"/>
            </w:tcBorders>
          </w:tcPr>
          <w:p w14:paraId="0C0C3C91" w14:textId="77777777" w:rsidR="00AC7528" w:rsidRPr="009B725C" w:rsidRDefault="00AC7528" w:rsidP="00AC7528">
            <w:r w:rsidRPr="00E4443E">
              <w:t>CAGGGATGCCACCCGGGATCCTTAAATGATGCAATCCATCACGTG</w:t>
            </w:r>
          </w:p>
        </w:tc>
      </w:tr>
      <w:tr w:rsidR="00AC7528" w14:paraId="4BECD175" w14:textId="77777777" w:rsidTr="00AC7528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</w:tcPr>
          <w:p w14:paraId="52C49360" w14:textId="77777777" w:rsidR="00AC7528" w:rsidRDefault="00AC7528" w:rsidP="00AC7528">
            <w:r>
              <w:rPr>
                <w:rFonts w:hint="eastAsia"/>
              </w:rPr>
              <w:t>F</w:t>
            </w:r>
            <w:r>
              <w:t>lag-NBR1-F</w:t>
            </w:r>
          </w:p>
        </w:tc>
        <w:tc>
          <w:tcPr>
            <w:tcW w:w="6033" w:type="dxa"/>
            <w:tcBorders>
              <w:top w:val="nil"/>
              <w:left w:val="nil"/>
              <w:bottom w:val="nil"/>
              <w:right w:val="nil"/>
            </w:tcBorders>
          </w:tcPr>
          <w:p w14:paraId="5A56B865" w14:textId="77777777" w:rsidR="00AC7528" w:rsidRPr="009B725C" w:rsidRDefault="00AC7528" w:rsidP="00AC7528">
            <w:r w:rsidRPr="00E4443E">
              <w:t>CAAGCTTGCGGCCGCGAATTCATGGAACCACAGGTTACTCTAAATGT</w:t>
            </w:r>
          </w:p>
        </w:tc>
      </w:tr>
      <w:tr w:rsidR="00AC7528" w14:paraId="5CB6C9F1" w14:textId="77777777" w:rsidTr="00AC7528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</w:tcPr>
          <w:p w14:paraId="572C5C61" w14:textId="77777777" w:rsidR="00AC7528" w:rsidRDefault="00AC7528" w:rsidP="00AC7528">
            <w:r>
              <w:rPr>
                <w:rFonts w:hint="eastAsia"/>
              </w:rPr>
              <w:t>F</w:t>
            </w:r>
            <w:r>
              <w:t>lag-NBR1-R</w:t>
            </w:r>
          </w:p>
        </w:tc>
        <w:tc>
          <w:tcPr>
            <w:tcW w:w="6033" w:type="dxa"/>
            <w:tcBorders>
              <w:top w:val="nil"/>
              <w:left w:val="nil"/>
              <w:bottom w:val="nil"/>
              <w:right w:val="nil"/>
            </w:tcBorders>
          </w:tcPr>
          <w:p w14:paraId="5BE0DE23" w14:textId="77777777" w:rsidR="00AC7528" w:rsidRPr="009B725C" w:rsidRDefault="00AC7528" w:rsidP="00AC7528">
            <w:r w:rsidRPr="00E4443E">
              <w:t>CAGGGATGCCACCCGGGATCCTCAATAGCGTTGGCTGTACCAG</w:t>
            </w:r>
          </w:p>
        </w:tc>
      </w:tr>
      <w:tr w:rsidR="00AC7528" w14:paraId="16F78346" w14:textId="77777777" w:rsidTr="00AC7528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</w:tcPr>
          <w:p w14:paraId="6B6E0B99" w14:textId="77777777" w:rsidR="00AC7528" w:rsidRDefault="00AC7528" w:rsidP="00AC7528">
            <w:r>
              <w:rPr>
                <w:rFonts w:hint="eastAsia"/>
              </w:rPr>
              <w:t>F</w:t>
            </w:r>
            <w:r>
              <w:t>lag-TOLLIP-F</w:t>
            </w:r>
          </w:p>
        </w:tc>
        <w:tc>
          <w:tcPr>
            <w:tcW w:w="6033" w:type="dxa"/>
            <w:tcBorders>
              <w:top w:val="nil"/>
              <w:left w:val="nil"/>
              <w:bottom w:val="nil"/>
              <w:right w:val="nil"/>
            </w:tcBorders>
          </w:tcPr>
          <w:p w14:paraId="77BFDFBE" w14:textId="77777777" w:rsidR="00AC7528" w:rsidRPr="009B725C" w:rsidRDefault="00AC7528" w:rsidP="00AC7528">
            <w:r w:rsidRPr="00E4443E">
              <w:t>CAAGCTTGCGGCCGCGAATTCATGGCGACCACCGTCAGC</w:t>
            </w:r>
          </w:p>
        </w:tc>
      </w:tr>
      <w:tr w:rsidR="00AC7528" w14:paraId="6229D5AF" w14:textId="77777777" w:rsidTr="00AC7528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</w:tcPr>
          <w:p w14:paraId="3073C2A9" w14:textId="77777777" w:rsidR="00AC7528" w:rsidRDefault="00AC7528" w:rsidP="00AC7528">
            <w:r>
              <w:rPr>
                <w:rFonts w:hint="eastAsia"/>
              </w:rPr>
              <w:t>F</w:t>
            </w:r>
            <w:r>
              <w:t>lag-TOLLIP-R</w:t>
            </w:r>
          </w:p>
        </w:tc>
        <w:tc>
          <w:tcPr>
            <w:tcW w:w="6033" w:type="dxa"/>
            <w:tcBorders>
              <w:top w:val="nil"/>
              <w:left w:val="nil"/>
              <w:bottom w:val="nil"/>
              <w:right w:val="nil"/>
            </w:tcBorders>
          </w:tcPr>
          <w:p w14:paraId="63FFAA01" w14:textId="77777777" w:rsidR="00AC7528" w:rsidRPr="009B725C" w:rsidRDefault="00AC7528" w:rsidP="00AC7528">
            <w:r w:rsidRPr="00E4443E">
              <w:t>CAGGGATGCCACCCGGGATCCCTATGGCTCCTCCCCCATCT</w:t>
            </w:r>
          </w:p>
        </w:tc>
      </w:tr>
      <w:tr w:rsidR="00AC7528" w14:paraId="3B141B69" w14:textId="77777777" w:rsidTr="00AC7528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</w:tcPr>
          <w:p w14:paraId="79F774EF" w14:textId="77777777" w:rsidR="00AC7528" w:rsidRDefault="00AC7528" w:rsidP="00AC7528">
            <w:r>
              <w:rPr>
                <w:rFonts w:hint="eastAsia"/>
              </w:rPr>
              <w:t>F</w:t>
            </w:r>
            <w:r>
              <w:t>lag-NIX-F</w:t>
            </w:r>
          </w:p>
        </w:tc>
        <w:tc>
          <w:tcPr>
            <w:tcW w:w="6033" w:type="dxa"/>
            <w:tcBorders>
              <w:top w:val="nil"/>
              <w:left w:val="nil"/>
              <w:bottom w:val="nil"/>
              <w:right w:val="nil"/>
            </w:tcBorders>
          </w:tcPr>
          <w:p w14:paraId="254DF747" w14:textId="77777777" w:rsidR="00AC7528" w:rsidRPr="009B725C" w:rsidRDefault="00AC7528" w:rsidP="00AC7528">
            <w:r w:rsidRPr="00E4443E">
              <w:t>CAAGCTTGCGGCCGCGAATTCATGTCGTCCCACCTAGTCGAGC</w:t>
            </w:r>
          </w:p>
        </w:tc>
      </w:tr>
      <w:tr w:rsidR="00AC7528" w14:paraId="0914B7B0" w14:textId="77777777" w:rsidTr="00AC7528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</w:tcPr>
          <w:p w14:paraId="0D6C62F7" w14:textId="77777777" w:rsidR="00AC7528" w:rsidRDefault="00AC7528" w:rsidP="00AC7528">
            <w:r>
              <w:rPr>
                <w:rFonts w:hint="eastAsia"/>
              </w:rPr>
              <w:t>F</w:t>
            </w:r>
            <w:r>
              <w:t>lag-NIX-R</w:t>
            </w:r>
          </w:p>
        </w:tc>
        <w:tc>
          <w:tcPr>
            <w:tcW w:w="6033" w:type="dxa"/>
            <w:tcBorders>
              <w:top w:val="nil"/>
              <w:left w:val="nil"/>
              <w:bottom w:val="nil"/>
              <w:right w:val="nil"/>
            </w:tcBorders>
          </w:tcPr>
          <w:p w14:paraId="121D4CB7" w14:textId="77777777" w:rsidR="00AC7528" w:rsidRPr="009B725C" w:rsidRDefault="00AC7528" w:rsidP="00AC7528">
            <w:r w:rsidRPr="00E4443E">
              <w:t>CAGGGATGCCACCCGGGATCCTCAGTAGGTGCTGGCAGAGGG</w:t>
            </w:r>
          </w:p>
        </w:tc>
      </w:tr>
      <w:tr w:rsidR="00AC7528" w14:paraId="615D73D3" w14:textId="77777777" w:rsidTr="00AC7528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</w:tcPr>
          <w:p w14:paraId="7AD79F0B" w14:textId="77777777" w:rsidR="00AC7528" w:rsidRDefault="00AC7528" w:rsidP="00AC7528">
            <w:r>
              <w:rPr>
                <w:rFonts w:hint="eastAsia"/>
              </w:rPr>
              <w:t>p</w:t>
            </w:r>
            <w:r>
              <w:t>L</w:t>
            </w:r>
            <w:r>
              <w:rPr>
                <w:rFonts w:hint="eastAsia"/>
              </w:rPr>
              <w:t>enti</w:t>
            </w:r>
            <w:r>
              <w:t>-P53-F</w:t>
            </w:r>
          </w:p>
        </w:tc>
        <w:tc>
          <w:tcPr>
            <w:tcW w:w="6033" w:type="dxa"/>
            <w:tcBorders>
              <w:top w:val="nil"/>
              <w:left w:val="nil"/>
              <w:bottom w:val="nil"/>
              <w:right w:val="nil"/>
            </w:tcBorders>
          </w:tcPr>
          <w:p w14:paraId="3CFD6D78" w14:textId="77777777" w:rsidR="00AC7528" w:rsidRDefault="00AC7528" w:rsidP="00AC7528">
            <w:r w:rsidRPr="00E4443E">
              <w:t>ATAGAAGACACCGACTCTAGAATGGAGGAGCCGCAGTCAG</w:t>
            </w:r>
          </w:p>
        </w:tc>
      </w:tr>
      <w:tr w:rsidR="00AC7528" w14:paraId="623AAA5E" w14:textId="77777777" w:rsidTr="00AC7528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</w:tcPr>
          <w:p w14:paraId="593160AF" w14:textId="77777777" w:rsidR="00AC7528" w:rsidRDefault="00AC7528" w:rsidP="00AC7528">
            <w:r>
              <w:rPr>
                <w:rFonts w:hint="eastAsia"/>
              </w:rPr>
              <w:t>p</w:t>
            </w:r>
            <w:r>
              <w:t>L</w:t>
            </w:r>
            <w:r>
              <w:rPr>
                <w:rFonts w:hint="eastAsia"/>
              </w:rPr>
              <w:t>enti</w:t>
            </w:r>
            <w:r>
              <w:t>-P53-R</w:t>
            </w:r>
          </w:p>
        </w:tc>
        <w:tc>
          <w:tcPr>
            <w:tcW w:w="6033" w:type="dxa"/>
            <w:tcBorders>
              <w:top w:val="nil"/>
              <w:left w:val="nil"/>
              <w:bottom w:val="nil"/>
              <w:right w:val="nil"/>
            </w:tcBorders>
          </w:tcPr>
          <w:p w14:paraId="5656FD27" w14:textId="77777777" w:rsidR="00AC7528" w:rsidRDefault="00AC7528" w:rsidP="00AC7528">
            <w:r w:rsidRPr="00E4443E">
              <w:t>TTTGTAGTCAGCCCGGGATCCGTCTGAGTCAGGCCCTTCTGTC</w:t>
            </w:r>
          </w:p>
        </w:tc>
      </w:tr>
      <w:tr w:rsidR="00AC7528" w14:paraId="092E0C5C" w14:textId="77777777" w:rsidTr="00AC7528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</w:tcPr>
          <w:p w14:paraId="7FA6B2E2" w14:textId="77777777" w:rsidR="00AC7528" w:rsidRDefault="00AC7528" w:rsidP="00AC7528">
            <w:r>
              <w:rPr>
                <w:rFonts w:hint="eastAsia"/>
              </w:rPr>
              <w:t>H</w:t>
            </w:r>
            <w:r>
              <w:t>A-CMV-P53-F</w:t>
            </w:r>
          </w:p>
        </w:tc>
        <w:tc>
          <w:tcPr>
            <w:tcW w:w="6033" w:type="dxa"/>
            <w:tcBorders>
              <w:top w:val="nil"/>
              <w:left w:val="nil"/>
              <w:bottom w:val="nil"/>
              <w:right w:val="nil"/>
            </w:tcBorders>
          </w:tcPr>
          <w:p w14:paraId="39298708" w14:textId="77777777" w:rsidR="00AC7528" w:rsidRDefault="00AC7528" w:rsidP="00AC7528">
            <w:r w:rsidRPr="00E4443E">
              <w:t>TGGCCATGGAGGCCCGAATTCATGGAGGAGCCGCAGTCAG</w:t>
            </w:r>
          </w:p>
        </w:tc>
      </w:tr>
      <w:tr w:rsidR="00AC7528" w14:paraId="17BE4B83" w14:textId="77777777" w:rsidTr="00AC7528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</w:tcPr>
          <w:p w14:paraId="469CDFB7" w14:textId="77777777" w:rsidR="00AC7528" w:rsidRDefault="00AC7528" w:rsidP="00AC7528">
            <w:r>
              <w:rPr>
                <w:rFonts w:hint="eastAsia"/>
              </w:rPr>
              <w:lastRenderedPageBreak/>
              <w:t>H</w:t>
            </w:r>
            <w:r>
              <w:t>A-CMV-P53-R</w:t>
            </w:r>
          </w:p>
        </w:tc>
        <w:tc>
          <w:tcPr>
            <w:tcW w:w="6033" w:type="dxa"/>
            <w:tcBorders>
              <w:top w:val="nil"/>
              <w:left w:val="nil"/>
              <w:bottom w:val="nil"/>
              <w:right w:val="nil"/>
            </w:tcBorders>
          </w:tcPr>
          <w:p w14:paraId="0B3F5576" w14:textId="77777777" w:rsidR="00AC7528" w:rsidRDefault="00AC7528" w:rsidP="00AC7528">
            <w:r w:rsidRPr="00E4443E">
              <w:t>CCTCGAGAGATCTCGGTCGACGTCTGAGTCAGGCCCTTCTGTC</w:t>
            </w:r>
          </w:p>
        </w:tc>
      </w:tr>
      <w:tr w:rsidR="00AC7528" w14:paraId="7A877291" w14:textId="77777777" w:rsidTr="00AC7528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</w:tcPr>
          <w:p w14:paraId="7A63AA8A" w14:textId="77777777" w:rsidR="00AC7528" w:rsidRDefault="00AC7528" w:rsidP="00AC7528">
            <w:r>
              <w:rPr>
                <w:rFonts w:hint="eastAsia"/>
              </w:rPr>
              <w:t>H</w:t>
            </w:r>
            <w:r>
              <w:t>A-CMV-P53</w:t>
            </w:r>
            <w:r w:rsidRPr="00080370">
              <w:rPr>
                <w:vertAlign w:val="subscript"/>
              </w:rPr>
              <w:t>1-94</w:t>
            </w:r>
            <w:r>
              <w:t>-F</w:t>
            </w:r>
          </w:p>
        </w:tc>
        <w:tc>
          <w:tcPr>
            <w:tcW w:w="6033" w:type="dxa"/>
            <w:tcBorders>
              <w:top w:val="nil"/>
              <w:left w:val="nil"/>
              <w:bottom w:val="nil"/>
              <w:right w:val="nil"/>
            </w:tcBorders>
          </w:tcPr>
          <w:p w14:paraId="5C927B0C" w14:textId="77777777" w:rsidR="00AC7528" w:rsidRPr="009A4E94" w:rsidRDefault="00AC7528" w:rsidP="00AC7528">
            <w:r w:rsidRPr="00E4443E">
              <w:t>TGGCCATGGAGGCCCGAATTCATGGAGGAGCCGCAGTCAG</w:t>
            </w:r>
          </w:p>
        </w:tc>
      </w:tr>
      <w:tr w:rsidR="00AC7528" w14:paraId="1F4B4CD3" w14:textId="77777777" w:rsidTr="00AC7528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</w:tcPr>
          <w:p w14:paraId="39432481" w14:textId="77777777" w:rsidR="00AC7528" w:rsidRDefault="00AC7528" w:rsidP="00AC7528">
            <w:r>
              <w:rPr>
                <w:rFonts w:hint="eastAsia"/>
              </w:rPr>
              <w:t>H</w:t>
            </w:r>
            <w:r>
              <w:t>A-CMV-P53</w:t>
            </w:r>
            <w:r w:rsidRPr="00080370">
              <w:rPr>
                <w:vertAlign w:val="subscript"/>
              </w:rPr>
              <w:t>1-94</w:t>
            </w:r>
            <w:r>
              <w:t>-R</w:t>
            </w:r>
          </w:p>
        </w:tc>
        <w:tc>
          <w:tcPr>
            <w:tcW w:w="6033" w:type="dxa"/>
            <w:tcBorders>
              <w:top w:val="nil"/>
              <w:left w:val="nil"/>
              <w:bottom w:val="nil"/>
              <w:right w:val="nil"/>
            </w:tcBorders>
          </w:tcPr>
          <w:p w14:paraId="5FDC3E34" w14:textId="77777777" w:rsidR="00AC7528" w:rsidRPr="009A4E94" w:rsidRDefault="00AC7528" w:rsidP="00AC7528">
            <w:r w:rsidRPr="00E4443E">
              <w:t>CCTCGAGAGATCTCGGTCGACTCATGACAGGGGCCAGGAG</w:t>
            </w:r>
          </w:p>
        </w:tc>
      </w:tr>
      <w:tr w:rsidR="00AC7528" w14:paraId="04CAB584" w14:textId="77777777" w:rsidTr="00AC7528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</w:tcPr>
          <w:p w14:paraId="26CEFEC4" w14:textId="77777777" w:rsidR="00AC7528" w:rsidRDefault="00AC7528" w:rsidP="00AC7528">
            <w:r>
              <w:rPr>
                <w:rFonts w:hint="eastAsia"/>
              </w:rPr>
              <w:t>H</w:t>
            </w:r>
            <w:r>
              <w:t>A-CMV-P53</w:t>
            </w:r>
            <w:r w:rsidRPr="00080370">
              <w:rPr>
                <w:vertAlign w:val="subscript"/>
              </w:rPr>
              <w:t>95-393</w:t>
            </w:r>
            <w:r>
              <w:t>-F</w:t>
            </w:r>
          </w:p>
        </w:tc>
        <w:tc>
          <w:tcPr>
            <w:tcW w:w="6033" w:type="dxa"/>
            <w:tcBorders>
              <w:top w:val="nil"/>
              <w:left w:val="nil"/>
              <w:bottom w:val="nil"/>
              <w:right w:val="nil"/>
            </w:tcBorders>
          </w:tcPr>
          <w:p w14:paraId="6E105CF3" w14:textId="77777777" w:rsidR="00AC7528" w:rsidRPr="009A4E94" w:rsidRDefault="00AC7528" w:rsidP="00AC7528">
            <w:r w:rsidRPr="00E4443E">
              <w:t>TGGCCATGGAGGCCCGAATTCATGTCTTCTGTCCCTTCCCAGA</w:t>
            </w:r>
          </w:p>
        </w:tc>
      </w:tr>
      <w:tr w:rsidR="00AC7528" w14:paraId="343114D4" w14:textId="77777777" w:rsidTr="00AC7528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</w:tcPr>
          <w:p w14:paraId="6FA23755" w14:textId="77777777" w:rsidR="00AC7528" w:rsidRDefault="00AC7528" w:rsidP="00AC7528">
            <w:r>
              <w:rPr>
                <w:rFonts w:hint="eastAsia"/>
              </w:rPr>
              <w:t>H</w:t>
            </w:r>
            <w:r>
              <w:t>A-CMV-P53</w:t>
            </w:r>
            <w:r w:rsidRPr="00080370">
              <w:rPr>
                <w:vertAlign w:val="subscript"/>
              </w:rPr>
              <w:t>95-393</w:t>
            </w:r>
            <w:r>
              <w:t>-R</w:t>
            </w:r>
          </w:p>
        </w:tc>
        <w:tc>
          <w:tcPr>
            <w:tcW w:w="6033" w:type="dxa"/>
            <w:tcBorders>
              <w:top w:val="nil"/>
              <w:left w:val="nil"/>
              <w:bottom w:val="nil"/>
              <w:right w:val="nil"/>
            </w:tcBorders>
          </w:tcPr>
          <w:p w14:paraId="3D31A26D" w14:textId="77777777" w:rsidR="00AC7528" w:rsidRPr="009A4E94" w:rsidRDefault="00AC7528" w:rsidP="00AC7528">
            <w:r w:rsidRPr="00E4443E">
              <w:t>CCTCGAGAGATCTCGGTCGACTCAGTCTGAGTCAGGCCCTTCT</w:t>
            </w:r>
          </w:p>
        </w:tc>
      </w:tr>
      <w:tr w:rsidR="00AC7528" w14:paraId="2721899C" w14:textId="77777777" w:rsidTr="00AC7528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</w:tcPr>
          <w:p w14:paraId="59F8CBB3" w14:textId="77777777" w:rsidR="00AC7528" w:rsidRDefault="00AC7528" w:rsidP="00AC7528">
            <w:r>
              <w:rPr>
                <w:rFonts w:hint="eastAsia"/>
              </w:rPr>
              <w:t>H</w:t>
            </w:r>
            <w:r>
              <w:t>A-CMV-P53</w:t>
            </w:r>
            <w:r w:rsidRPr="00080370">
              <w:rPr>
                <w:vertAlign w:val="subscript"/>
              </w:rPr>
              <w:t>95-292</w:t>
            </w:r>
            <w:r>
              <w:t>-F</w:t>
            </w:r>
          </w:p>
        </w:tc>
        <w:tc>
          <w:tcPr>
            <w:tcW w:w="6033" w:type="dxa"/>
            <w:tcBorders>
              <w:top w:val="nil"/>
              <w:left w:val="nil"/>
              <w:bottom w:val="nil"/>
              <w:right w:val="nil"/>
            </w:tcBorders>
          </w:tcPr>
          <w:p w14:paraId="38AB8531" w14:textId="77777777" w:rsidR="00AC7528" w:rsidRPr="009A4E94" w:rsidRDefault="00AC7528" w:rsidP="00AC7528">
            <w:r w:rsidRPr="00E4443E">
              <w:t>TGGCCATGGAGGCCCGAATTCATGTCTTCTGTCCCTTCCCAGA</w:t>
            </w:r>
          </w:p>
        </w:tc>
      </w:tr>
      <w:tr w:rsidR="00AC7528" w14:paraId="57CA0BA9" w14:textId="77777777" w:rsidTr="00AC7528"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CA8F339" w14:textId="77777777" w:rsidR="00AC7528" w:rsidRDefault="00AC7528" w:rsidP="00AC7528">
            <w:r>
              <w:rPr>
                <w:rFonts w:hint="eastAsia"/>
              </w:rPr>
              <w:t>H</w:t>
            </w:r>
            <w:r>
              <w:t>A-CMV-P53</w:t>
            </w:r>
            <w:r w:rsidRPr="00080370">
              <w:rPr>
                <w:vertAlign w:val="subscript"/>
              </w:rPr>
              <w:t>95-292</w:t>
            </w:r>
            <w:r>
              <w:t>-F</w:t>
            </w:r>
          </w:p>
        </w:tc>
        <w:tc>
          <w:tcPr>
            <w:tcW w:w="603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887AB7A" w14:textId="77777777" w:rsidR="00AC7528" w:rsidRPr="009A4E94" w:rsidRDefault="00AC7528" w:rsidP="00AC7528">
            <w:r w:rsidRPr="00E4443E">
              <w:t>CCTCGAGAGATCTCGGTCGACTCATTTCTTGCGGAGATTCTCTT</w:t>
            </w:r>
          </w:p>
        </w:tc>
      </w:tr>
    </w:tbl>
    <w:p w14:paraId="33406126" w14:textId="77777777" w:rsidR="00AC7528" w:rsidRDefault="00AC7528" w:rsidP="007A6440"/>
    <w:p w14:paraId="52BC157F" w14:textId="27E01269" w:rsidR="00AC7528" w:rsidRPr="00DB6597" w:rsidRDefault="002D23F0" w:rsidP="002D23F0">
      <w:pPr>
        <w:shd w:val="clear" w:color="auto" w:fill="FFFFFF"/>
        <w:adjustRightInd w:val="0"/>
        <w:snapToGrid w:val="0"/>
        <w:jc w:val="left"/>
        <w:rPr>
          <w:rFonts w:ascii="Times New Roman" w:hAnsi="Times New Roman" w:cs="Times New Roman"/>
          <w:b/>
          <w:sz w:val="24"/>
          <w:szCs w:val="24"/>
        </w:rPr>
      </w:pPr>
      <w:r w:rsidRPr="00DB6597">
        <w:rPr>
          <w:rFonts w:ascii="Times New Roman" w:hAnsi="Times New Roman" w:cs="Times New Roman"/>
          <w:b/>
          <w:bCs/>
          <w:sz w:val="24"/>
          <w:szCs w:val="24"/>
        </w:rPr>
        <w:t>Table S</w:t>
      </w:r>
      <w:r w:rsidR="00DB6597">
        <w:rPr>
          <w:rFonts w:ascii="Times New Roman" w:hAnsi="Times New Roman" w:cs="Times New Roman" w:hint="eastAsia"/>
          <w:b/>
          <w:bCs/>
          <w:sz w:val="24"/>
          <w:szCs w:val="24"/>
        </w:rPr>
        <w:t>2</w:t>
      </w:r>
      <w:r w:rsidRPr="00DB6597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DB6597">
        <w:rPr>
          <w:rFonts w:ascii="Times New Roman" w:hAnsi="Times New Roman" w:cs="Times New Roman"/>
          <w:bCs/>
          <w:sz w:val="24"/>
          <w:szCs w:val="24"/>
        </w:rPr>
        <w:t xml:space="preserve"> Pr</w:t>
      </w:r>
      <w:r w:rsidRPr="00DB6597">
        <w:rPr>
          <w:rFonts w:ascii="Times New Roman" w:hAnsi="Times New Roman" w:cs="Times New Roman"/>
          <w:sz w:val="24"/>
          <w:szCs w:val="24"/>
        </w:rPr>
        <w:t xml:space="preserve">imer sequence for synthesizing shRNA </w:t>
      </w:r>
    </w:p>
    <w:tbl>
      <w:tblPr>
        <w:tblStyle w:val="af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47"/>
        <w:gridCol w:w="5749"/>
      </w:tblGrid>
      <w:tr w:rsidR="002D23F0" w:rsidRPr="0048215F" w14:paraId="33892D1F" w14:textId="77777777" w:rsidTr="00DB6597">
        <w:tc>
          <w:tcPr>
            <w:tcW w:w="2547" w:type="dxa"/>
            <w:tcBorders>
              <w:top w:val="single" w:sz="4" w:space="0" w:color="auto"/>
              <w:bottom w:val="single" w:sz="4" w:space="0" w:color="auto"/>
            </w:tcBorders>
          </w:tcPr>
          <w:p w14:paraId="140DDE91" w14:textId="77777777" w:rsidR="002D23F0" w:rsidRDefault="002D23F0" w:rsidP="0077043B">
            <w:r>
              <w:t>Primers for pLKO.1-TRC</w:t>
            </w:r>
          </w:p>
        </w:tc>
        <w:tc>
          <w:tcPr>
            <w:tcW w:w="5749" w:type="dxa"/>
            <w:tcBorders>
              <w:top w:val="single" w:sz="4" w:space="0" w:color="auto"/>
              <w:bottom w:val="single" w:sz="4" w:space="0" w:color="auto"/>
            </w:tcBorders>
          </w:tcPr>
          <w:p w14:paraId="7320271B" w14:textId="77777777" w:rsidR="002D23F0" w:rsidRPr="0048215F" w:rsidRDefault="002D23F0" w:rsidP="0077043B">
            <w:r>
              <w:t>Sequence</w:t>
            </w:r>
          </w:p>
        </w:tc>
      </w:tr>
      <w:tr w:rsidR="002D23F0" w14:paraId="413BB5C9" w14:textId="77777777" w:rsidTr="00DB6597">
        <w:tc>
          <w:tcPr>
            <w:tcW w:w="2547" w:type="dxa"/>
            <w:tcBorders>
              <w:top w:val="single" w:sz="4" w:space="0" w:color="auto"/>
            </w:tcBorders>
          </w:tcPr>
          <w:p w14:paraId="3094D0E9" w14:textId="77777777" w:rsidR="002D23F0" w:rsidRDefault="002D23F0" w:rsidP="0077043B">
            <w:r>
              <w:t>pLKO.1-</w:t>
            </w:r>
            <w:r>
              <w:rPr>
                <w:rFonts w:hint="eastAsia"/>
              </w:rPr>
              <w:t>sh</w:t>
            </w:r>
            <w:r>
              <w:t>PTOV1-1#-F</w:t>
            </w:r>
          </w:p>
        </w:tc>
        <w:tc>
          <w:tcPr>
            <w:tcW w:w="5749" w:type="dxa"/>
            <w:tcBorders>
              <w:top w:val="single" w:sz="4" w:space="0" w:color="auto"/>
            </w:tcBorders>
          </w:tcPr>
          <w:p w14:paraId="581F3B88" w14:textId="77777777" w:rsidR="002D23F0" w:rsidRDefault="002D23F0" w:rsidP="0077043B">
            <w:r w:rsidRPr="009B725C">
              <w:t>CCGGCTCGTCCAAGAAGAAGATCTTCTCGAGAAGATCTTCTTCTTGGACGAGTTTTTG</w:t>
            </w:r>
          </w:p>
        </w:tc>
      </w:tr>
      <w:tr w:rsidR="002D23F0" w14:paraId="7B2E060E" w14:textId="77777777" w:rsidTr="00DB6597">
        <w:tc>
          <w:tcPr>
            <w:tcW w:w="2547" w:type="dxa"/>
          </w:tcPr>
          <w:p w14:paraId="2AB9B0A5" w14:textId="77777777" w:rsidR="002D23F0" w:rsidRDefault="002D23F0" w:rsidP="0077043B">
            <w:r>
              <w:t>pLKO.1-</w:t>
            </w:r>
            <w:r>
              <w:rPr>
                <w:rFonts w:hint="eastAsia"/>
              </w:rPr>
              <w:t>sh</w:t>
            </w:r>
            <w:r>
              <w:t>PTOV1-1#-R</w:t>
            </w:r>
          </w:p>
        </w:tc>
        <w:tc>
          <w:tcPr>
            <w:tcW w:w="5749" w:type="dxa"/>
          </w:tcPr>
          <w:p w14:paraId="30BA6E81" w14:textId="77777777" w:rsidR="002D23F0" w:rsidRDefault="002D23F0" w:rsidP="0077043B">
            <w:r w:rsidRPr="009B725C">
              <w:t>AATTCAAAAACTCGTCCAAGAAGAAGATCTTCTCGAGAAGATCTTCTTCTTGGACGAG</w:t>
            </w:r>
          </w:p>
        </w:tc>
      </w:tr>
      <w:tr w:rsidR="002D23F0" w14:paraId="3633500E" w14:textId="77777777" w:rsidTr="00DB6597">
        <w:tc>
          <w:tcPr>
            <w:tcW w:w="2547" w:type="dxa"/>
          </w:tcPr>
          <w:p w14:paraId="2FAB33F5" w14:textId="77777777" w:rsidR="002D23F0" w:rsidRDefault="002D23F0" w:rsidP="0077043B">
            <w:r>
              <w:t>pLKO.1-</w:t>
            </w:r>
            <w:r>
              <w:rPr>
                <w:rFonts w:hint="eastAsia"/>
              </w:rPr>
              <w:t>sh</w:t>
            </w:r>
            <w:r>
              <w:t>PTOV1-2#-F</w:t>
            </w:r>
          </w:p>
        </w:tc>
        <w:tc>
          <w:tcPr>
            <w:tcW w:w="5749" w:type="dxa"/>
          </w:tcPr>
          <w:p w14:paraId="55F514FF" w14:textId="77777777" w:rsidR="002D23F0" w:rsidRDefault="002D23F0" w:rsidP="0077043B">
            <w:r w:rsidRPr="009B725C">
              <w:t>CCGGGTTCCACTTCACCAACAGAGACTCGAGTCTCTGTTGGTGAAGTGGAACTTTTTG</w:t>
            </w:r>
          </w:p>
        </w:tc>
      </w:tr>
      <w:tr w:rsidR="002D23F0" w14:paraId="1524B606" w14:textId="77777777" w:rsidTr="00DB6597">
        <w:tc>
          <w:tcPr>
            <w:tcW w:w="2547" w:type="dxa"/>
          </w:tcPr>
          <w:p w14:paraId="6993059F" w14:textId="77777777" w:rsidR="002D23F0" w:rsidRDefault="002D23F0" w:rsidP="0077043B">
            <w:r>
              <w:t>pLKO.1-</w:t>
            </w:r>
            <w:r>
              <w:rPr>
                <w:rFonts w:hint="eastAsia"/>
              </w:rPr>
              <w:t>sh</w:t>
            </w:r>
            <w:r>
              <w:t>PTOV1-2#-R</w:t>
            </w:r>
          </w:p>
        </w:tc>
        <w:tc>
          <w:tcPr>
            <w:tcW w:w="5749" w:type="dxa"/>
          </w:tcPr>
          <w:p w14:paraId="484B8B1D" w14:textId="77777777" w:rsidR="002D23F0" w:rsidRDefault="002D23F0" w:rsidP="0077043B">
            <w:r w:rsidRPr="009B725C">
              <w:t>AATTCAAAAAGTTCCACTTCACCAACAGAGACTCGAGTCTCTGTTGGTGAAGTGGAAC</w:t>
            </w:r>
          </w:p>
        </w:tc>
      </w:tr>
      <w:tr w:rsidR="002D23F0" w14:paraId="69131F0B" w14:textId="77777777" w:rsidTr="00DB6597">
        <w:tc>
          <w:tcPr>
            <w:tcW w:w="2547" w:type="dxa"/>
          </w:tcPr>
          <w:p w14:paraId="3C67B987" w14:textId="77777777" w:rsidR="002D23F0" w:rsidRDefault="002D23F0" w:rsidP="0077043B">
            <w:r>
              <w:t>pLKO.1-</w:t>
            </w:r>
            <w:r>
              <w:rPr>
                <w:rFonts w:hint="eastAsia"/>
              </w:rPr>
              <w:t>sh</w:t>
            </w:r>
            <w:r>
              <w:t>SQSTM1-1#-F</w:t>
            </w:r>
          </w:p>
        </w:tc>
        <w:tc>
          <w:tcPr>
            <w:tcW w:w="5749" w:type="dxa"/>
          </w:tcPr>
          <w:p w14:paraId="72455678" w14:textId="77777777" w:rsidR="002D23F0" w:rsidRDefault="002D23F0" w:rsidP="0077043B">
            <w:r w:rsidRPr="00080370">
              <w:t>CCGGCCTCTGGGCATTGAAGTTGATCTCGAGATCAACTTCAATGCCCAGAGGTTTTTG</w:t>
            </w:r>
          </w:p>
        </w:tc>
      </w:tr>
      <w:tr w:rsidR="002D23F0" w14:paraId="5EF9B7FA" w14:textId="77777777" w:rsidTr="00DB6597">
        <w:tc>
          <w:tcPr>
            <w:tcW w:w="2547" w:type="dxa"/>
            <w:tcBorders>
              <w:bottom w:val="single" w:sz="4" w:space="0" w:color="auto"/>
            </w:tcBorders>
          </w:tcPr>
          <w:p w14:paraId="1D9AE71A" w14:textId="77777777" w:rsidR="002D23F0" w:rsidRDefault="002D23F0" w:rsidP="0077043B">
            <w:r>
              <w:t>pLKO.1-</w:t>
            </w:r>
            <w:r>
              <w:rPr>
                <w:rFonts w:hint="eastAsia"/>
              </w:rPr>
              <w:t>sh</w:t>
            </w:r>
            <w:r>
              <w:t>SQSTM1-1#-R</w:t>
            </w:r>
          </w:p>
        </w:tc>
        <w:tc>
          <w:tcPr>
            <w:tcW w:w="5749" w:type="dxa"/>
            <w:tcBorders>
              <w:bottom w:val="single" w:sz="4" w:space="0" w:color="auto"/>
            </w:tcBorders>
          </w:tcPr>
          <w:p w14:paraId="5AA09ED2" w14:textId="77777777" w:rsidR="002D23F0" w:rsidRDefault="002D23F0" w:rsidP="0077043B">
            <w:r w:rsidRPr="00080370">
              <w:t>AATTCAAAAACCTCTGGGCATTGAAGTTGATCTCGAGATCAACTTCAATGCCCAGAGG</w:t>
            </w:r>
          </w:p>
        </w:tc>
      </w:tr>
    </w:tbl>
    <w:p w14:paraId="61EF0658" w14:textId="77777777" w:rsidR="002D23F0" w:rsidRPr="002D23F0" w:rsidRDefault="002D23F0" w:rsidP="007A6440">
      <w:pPr>
        <w:rPr>
          <w:rFonts w:hint="eastAsia"/>
        </w:rPr>
      </w:pPr>
    </w:p>
    <w:p w14:paraId="264AC4D3" w14:textId="3EA8BC33" w:rsidR="007A6440" w:rsidRDefault="00A077EE" w:rsidP="007A6440">
      <w:r>
        <w:rPr>
          <w:noProof/>
        </w:rPr>
        <w:lastRenderedPageBreak/>
        <w:drawing>
          <wp:inline distT="0" distB="0" distL="0" distR="0" wp14:anchorId="4242D5A0" wp14:editId="183BE5FB">
            <wp:extent cx="5274310" cy="5828030"/>
            <wp:effectExtent l="0" t="0" r="2540" b="1270"/>
            <wp:docPr id="48155155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828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ED1893" w14:textId="77777777" w:rsidR="007A6440" w:rsidRDefault="007A6440" w:rsidP="007A6440"/>
    <w:p w14:paraId="374F690A" w14:textId="497D0B09" w:rsidR="007A6440" w:rsidRPr="00F506C8" w:rsidRDefault="007A6440" w:rsidP="007A6440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506C8">
        <w:rPr>
          <w:rFonts w:ascii="Times New Roman" w:hAnsi="Times New Roman" w:cs="Times New Roman"/>
          <w:b/>
          <w:bCs/>
          <w:sz w:val="24"/>
          <w:szCs w:val="24"/>
        </w:rPr>
        <w:t>Figure S1.</w:t>
      </w:r>
      <w:r w:rsidRPr="00F506C8">
        <w:rPr>
          <w:rFonts w:ascii="Times New Roman" w:hAnsi="Times New Roman" w:cs="Times New Roman"/>
          <w:sz w:val="24"/>
          <w:szCs w:val="24"/>
        </w:rPr>
        <w:t xml:space="preserve"> (</w:t>
      </w:r>
      <w:r w:rsidRPr="00F506C8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F506C8">
        <w:rPr>
          <w:rFonts w:ascii="Times New Roman" w:hAnsi="Times New Roman" w:cs="Times New Roman"/>
          <w:sz w:val="24"/>
          <w:szCs w:val="24"/>
        </w:rPr>
        <w:t xml:space="preserve">) The </w:t>
      </w:r>
      <w:r w:rsidR="00180A0C" w:rsidRPr="00F506C8">
        <w:rPr>
          <w:rFonts w:ascii="Times New Roman" w:hAnsi="Times New Roman" w:cs="Times New Roman"/>
          <w:sz w:val="24"/>
          <w:szCs w:val="24"/>
        </w:rPr>
        <w:t xml:space="preserve">mRNA </w:t>
      </w:r>
      <w:r w:rsidRPr="00F506C8">
        <w:rPr>
          <w:rFonts w:ascii="Times New Roman" w:hAnsi="Times New Roman" w:cs="Times New Roman"/>
          <w:sz w:val="24"/>
          <w:szCs w:val="24"/>
        </w:rPr>
        <w:t xml:space="preserve">expression of PTOV1 in normal and CRC tumor tissues in </w:t>
      </w:r>
      <w:r w:rsidRPr="00F506C8">
        <w:rPr>
          <w:rFonts w:ascii="Times New Roman" w:hAnsi="Times New Roman" w:cs="Times New Roman"/>
          <w:kern w:val="0"/>
          <w:sz w:val="24"/>
          <w:szCs w:val="24"/>
        </w:rPr>
        <w:t>GSE</w:t>
      </w:r>
      <w:r w:rsidRPr="00F506C8">
        <w:rPr>
          <w:rFonts w:ascii="Times New Roman" w:hAnsi="Times New Roman" w:cs="Times New Roman"/>
          <w:sz w:val="24"/>
          <w:szCs w:val="24"/>
        </w:rPr>
        <w:t>81558. (</w:t>
      </w:r>
      <w:r w:rsidRPr="00F506C8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F506C8">
        <w:rPr>
          <w:rFonts w:ascii="Times New Roman" w:hAnsi="Times New Roman" w:cs="Times New Roman"/>
          <w:sz w:val="24"/>
          <w:szCs w:val="24"/>
        </w:rPr>
        <w:t xml:space="preserve">) The </w:t>
      </w:r>
      <w:r w:rsidR="00180A0C" w:rsidRPr="00F506C8">
        <w:rPr>
          <w:rFonts w:ascii="Times New Roman" w:hAnsi="Times New Roman" w:cs="Times New Roman"/>
          <w:sz w:val="24"/>
          <w:szCs w:val="24"/>
        </w:rPr>
        <w:t xml:space="preserve">mRNA </w:t>
      </w:r>
      <w:r w:rsidRPr="00F506C8">
        <w:rPr>
          <w:rFonts w:ascii="Times New Roman" w:hAnsi="Times New Roman" w:cs="Times New Roman"/>
          <w:sz w:val="24"/>
          <w:szCs w:val="24"/>
        </w:rPr>
        <w:t xml:space="preserve">expression of PTOV1 in primary tumor and metastatic lesions in </w:t>
      </w:r>
      <w:r w:rsidRPr="00F506C8">
        <w:rPr>
          <w:rFonts w:ascii="Times New Roman" w:hAnsi="Times New Roman" w:cs="Times New Roman"/>
          <w:kern w:val="0"/>
          <w:sz w:val="24"/>
          <w:szCs w:val="24"/>
        </w:rPr>
        <w:t>GSE</w:t>
      </w:r>
      <w:r w:rsidRPr="00F506C8">
        <w:rPr>
          <w:rFonts w:ascii="Times New Roman" w:hAnsi="Times New Roman" w:cs="Times New Roman"/>
          <w:sz w:val="24"/>
          <w:szCs w:val="24"/>
        </w:rPr>
        <w:t>81558. (</w:t>
      </w:r>
      <w:r w:rsidRPr="00F506C8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F506C8">
        <w:rPr>
          <w:rFonts w:ascii="Times New Roman" w:hAnsi="Times New Roman" w:cs="Times New Roman"/>
          <w:sz w:val="24"/>
          <w:szCs w:val="24"/>
        </w:rPr>
        <w:t xml:space="preserve">) Kaplan-Meier survival analysis of overall survival based on PTOV1 expression in the CRC tissues from </w:t>
      </w:r>
      <w:r w:rsidR="006D0C56" w:rsidRPr="00F506C8">
        <w:rPr>
          <w:rStyle w:val="cf01"/>
          <w:rFonts w:ascii="Times New Roman" w:hAnsi="Times New Roman" w:cs="Times New Roman" w:hint="default"/>
          <w:sz w:val="24"/>
          <w:szCs w:val="24"/>
        </w:rPr>
        <w:t>GEPIA</w:t>
      </w:r>
      <w:r w:rsidR="00F506C8" w:rsidRPr="00F506C8">
        <w:rPr>
          <w:rStyle w:val="cf01"/>
          <w:rFonts w:ascii="Times New Roman" w:hAnsi="Times New Roman" w:cs="Times New Roman" w:hint="default"/>
          <w:sz w:val="24"/>
          <w:szCs w:val="24"/>
        </w:rPr>
        <w:t xml:space="preserve"> website (</w:t>
      </w:r>
      <w:r w:rsidR="00F506C8" w:rsidRPr="00F506C8">
        <w:rPr>
          <w:rFonts w:ascii="Times New Roman" w:hAnsi="Times New Roman" w:cs="Times New Roman"/>
          <w:sz w:val="24"/>
          <w:szCs w:val="24"/>
        </w:rPr>
        <w:t>https://kmplot.com/)</w:t>
      </w:r>
      <w:r w:rsidRPr="00F506C8">
        <w:rPr>
          <w:rFonts w:ascii="Times New Roman" w:hAnsi="Times New Roman" w:cs="Times New Roman"/>
          <w:sz w:val="24"/>
          <w:szCs w:val="24"/>
        </w:rPr>
        <w:t>. (</w:t>
      </w:r>
      <w:r w:rsidRPr="00F506C8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F506C8">
        <w:rPr>
          <w:rFonts w:ascii="Times New Roman" w:hAnsi="Times New Roman" w:cs="Times New Roman"/>
          <w:sz w:val="24"/>
          <w:szCs w:val="24"/>
        </w:rPr>
        <w:t xml:space="preserve">) Kaplan-Meier survival analysis of </w:t>
      </w:r>
      <w:r w:rsidR="00180A0C" w:rsidRPr="00F506C8">
        <w:rPr>
          <w:rFonts w:ascii="Times New Roman" w:hAnsi="Times New Roman" w:cs="Times New Roman"/>
          <w:sz w:val="24"/>
          <w:szCs w:val="24"/>
        </w:rPr>
        <w:t>relapse-free survival</w:t>
      </w:r>
      <w:r w:rsidRPr="00F506C8">
        <w:rPr>
          <w:rFonts w:ascii="Times New Roman" w:hAnsi="Times New Roman" w:cs="Times New Roman"/>
          <w:sz w:val="24"/>
          <w:szCs w:val="24"/>
        </w:rPr>
        <w:t xml:space="preserve"> based on PTOV1 expression in the CRC tissues from</w:t>
      </w:r>
      <w:r w:rsidR="00F506C8" w:rsidRPr="00F506C8">
        <w:rPr>
          <w:rFonts w:ascii="Times New Roman" w:hAnsi="Times New Roman" w:cs="Times New Roman"/>
          <w:sz w:val="24"/>
          <w:szCs w:val="24"/>
        </w:rPr>
        <w:t xml:space="preserve"> </w:t>
      </w:r>
      <w:r w:rsidR="00F506C8" w:rsidRPr="00F506C8">
        <w:rPr>
          <w:rStyle w:val="cf01"/>
          <w:rFonts w:ascii="Times New Roman" w:hAnsi="Times New Roman" w:cs="Times New Roman" w:hint="default"/>
          <w:sz w:val="24"/>
          <w:szCs w:val="24"/>
        </w:rPr>
        <w:t>GEPIA website</w:t>
      </w:r>
      <w:r w:rsidR="00F506C8" w:rsidRPr="00F506C8">
        <w:rPr>
          <w:rFonts w:ascii="Times New Roman" w:hAnsi="Times New Roman" w:cs="Times New Roman"/>
          <w:sz w:val="24"/>
          <w:szCs w:val="24"/>
        </w:rPr>
        <w:t xml:space="preserve"> (https://kmplot.com/).</w:t>
      </w:r>
    </w:p>
    <w:p w14:paraId="0E0DCABB" w14:textId="7C7D7DCB" w:rsidR="007A6440" w:rsidRPr="007A6440" w:rsidRDefault="007A6440" w:rsidP="007A6440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7F55B65" w14:textId="5BA2CE1E" w:rsidR="00E52DC6" w:rsidRDefault="002B638C" w:rsidP="007A6440">
      <w:pPr>
        <w:adjustRightInd w:val="0"/>
        <w:snapToGrid w:val="0"/>
        <w:spacing w:line="360" w:lineRule="auto"/>
        <w:rPr>
          <w:rFonts w:ascii="Times New Roman" w:hAnsi="Times New Roman" w:cs="Times New Roman" w:hint="eastAsia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81B54CC" wp14:editId="01B9DE7F">
            <wp:extent cx="5274310" cy="470916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450"/>
                    <a:stretch/>
                  </pic:blipFill>
                  <pic:spPr bwMode="auto">
                    <a:xfrm>
                      <a:off x="0" y="0"/>
                      <a:ext cx="5274310" cy="4709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5DC49F5" w14:textId="019510F8" w:rsidR="00B402CE" w:rsidRPr="001337EF" w:rsidRDefault="00B402CE" w:rsidP="007A6440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337EF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Pr="001337EF">
        <w:rPr>
          <w:rFonts w:ascii="Times New Roman" w:hAnsi="Times New Roman" w:cs="Times New Roman" w:hint="eastAsia"/>
          <w:b/>
          <w:bCs/>
          <w:sz w:val="24"/>
          <w:szCs w:val="24"/>
        </w:rPr>
        <w:t>2</w:t>
      </w:r>
      <w:r w:rsidRPr="001337EF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1337EF">
        <w:rPr>
          <w:rFonts w:ascii="Times New Roman" w:hAnsi="Times New Roman" w:cs="Times New Roman"/>
          <w:sz w:val="24"/>
          <w:szCs w:val="24"/>
        </w:rPr>
        <w:t xml:space="preserve"> (</w:t>
      </w:r>
      <w:r w:rsidRPr="001337EF">
        <w:rPr>
          <w:rFonts w:ascii="Times New Roman" w:hAnsi="Times New Roman" w:cs="Times New Roman" w:hint="eastAsia"/>
          <w:b/>
          <w:bCs/>
          <w:sz w:val="24"/>
          <w:szCs w:val="24"/>
        </w:rPr>
        <w:t>A</w:t>
      </w:r>
      <w:r w:rsidRPr="001337EF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1337EF">
        <w:rPr>
          <w:rFonts w:ascii="Times New Roman" w:hAnsi="Times New Roman" w:cs="Times New Roman"/>
          <w:sz w:val="24"/>
          <w:szCs w:val="24"/>
        </w:rPr>
        <w:t>EdU</w:t>
      </w:r>
      <w:proofErr w:type="spellEnd"/>
      <w:r w:rsidRPr="001337EF">
        <w:rPr>
          <w:rFonts w:ascii="Times New Roman" w:hAnsi="Times New Roman" w:cs="Times New Roman"/>
          <w:sz w:val="24"/>
          <w:szCs w:val="24"/>
        </w:rPr>
        <w:t>-DNA synthesis assay of PTOV1 stably overexpression HCT116 and DLD1 cells. The representative images are shown, scale bars</w:t>
      </w:r>
      <w:r w:rsidR="00C5491C" w:rsidRPr="001337EF">
        <w:rPr>
          <w:rFonts w:ascii="Times New Roman" w:hAnsi="Times New Roman" w:cs="Times New Roman" w:hint="eastAsia"/>
          <w:sz w:val="24"/>
          <w:szCs w:val="24"/>
        </w:rPr>
        <w:t>,</w:t>
      </w:r>
      <w:r w:rsidRPr="001337EF">
        <w:rPr>
          <w:rFonts w:ascii="Times New Roman" w:hAnsi="Times New Roman" w:cs="Times New Roman"/>
          <w:sz w:val="24"/>
          <w:szCs w:val="24"/>
        </w:rPr>
        <w:t xml:space="preserve"> 50</w:t>
      </w:r>
      <w:r w:rsidRPr="001337EF">
        <w:rPr>
          <w:rFonts w:ascii="Times New Roman" w:eastAsia="MS Gothic" w:hAnsi="Times New Roman" w:cs="Times New Roman"/>
          <w:sz w:val="24"/>
          <w:szCs w:val="24"/>
        </w:rPr>
        <w:t> </w:t>
      </w:r>
      <w:proofErr w:type="spellStart"/>
      <w:r w:rsidRPr="001337EF">
        <w:rPr>
          <w:rFonts w:ascii="Times New Roman" w:eastAsia="等线" w:hAnsi="Times New Roman" w:cs="Times New Roman"/>
          <w:sz w:val="24"/>
          <w:szCs w:val="24"/>
        </w:rPr>
        <w:t>μ</w:t>
      </w:r>
      <w:r w:rsidRPr="001337EF">
        <w:rPr>
          <w:rFonts w:ascii="Times New Roman" w:hAnsi="Times New Roman" w:cs="Times New Roman"/>
          <w:sz w:val="24"/>
          <w:szCs w:val="24"/>
        </w:rPr>
        <w:t>m</w:t>
      </w:r>
      <w:proofErr w:type="spellEnd"/>
      <w:r w:rsidRPr="001337EF">
        <w:rPr>
          <w:rFonts w:ascii="Times New Roman" w:hAnsi="Times New Roman" w:cs="Times New Roman"/>
          <w:sz w:val="24"/>
          <w:szCs w:val="24"/>
        </w:rPr>
        <w:t xml:space="preserve">. </w:t>
      </w:r>
      <w:r w:rsidR="001337EF" w:rsidRPr="001337EF">
        <w:rPr>
          <w:rFonts w:ascii="Times New Roman" w:hAnsi="Times New Roman" w:cs="Times New Roman"/>
          <w:sz w:val="24"/>
          <w:szCs w:val="24"/>
        </w:rPr>
        <w:t>(</w:t>
      </w:r>
      <w:r w:rsidR="001337EF">
        <w:rPr>
          <w:rFonts w:ascii="Times New Roman" w:hAnsi="Times New Roman" w:cs="Times New Roman" w:hint="eastAsia"/>
          <w:b/>
          <w:bCs/>
          <w:sz w:val="24"/>
          <w:szCs w:val="24"/>
        </w:rPr>
        <w:t>B</w:t>
      </w:r>
      <w:r w:rsidR="001337EF" w:rsidRPr="001337EF">
        <w:rPr>
          <w:rFonts w:ascii="Times New Roman" w:hAnsi="Times New Roman" w:cs="Times New Roman"/>
          <w:sz w:val="24"/>
          <w:szCs w:val="24"/>
        </w:rPr>
        <w:t>)</w:t>
      </w:r>
      <w:r w:rsidR="001337EF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1337EF">
        <w:rPr>
          <w:rFonts w:ascii="Times New Roman" w:hAnsi="Times New Roman" w:cs="Times New Roman"/>
          <w:sz w:val="24"/>
          <w:szCs w:val="24"/>
        </w:rPr>
        <w:t xml:space="preserve">Quantification of the percentage of </w:t>
      </w:r>
      <w:proofErr w:type="spellStart"/>
      <w:r w:rsidRPr="001337EF">
        <w:rPr>
          <w:rFonts w:ascii="Times New Roman" w:hAnsi="Times New Roman" w:cs="Times New Roman"/>
          <w:sz w:val="24"/>
          <w:szCs w:val="24"/>
        </w:rPr>
        <w:t>EdU</w:t>
      </w:r>
      <w:proofErr w:type="spellEnd"/>
      <w:r w:rsidRPr="001337EF">
        <w:rPr>
          <w:rFonts w:ascii="Times New Roman" w:hAnsi="Times New Roman" w:cs="Times New Roman"/>
          <w:sz w:val="24"/>
          <w:szCs w:val="24"/>
        </w:rPr>
        <w:t>-positive HCT116 and DLD1 cells</w:t>
      </w:r>
      <w:r w:rsidR="001337EF">
        <w:rPr>
          <w:rFonts w:ascii="Times New Roman" w:hAnsi="Times New Roman" w:cs="Times New Roman" w:hint="eastAsia"/>
          <w:sz w:val="24"/>
          <w:szCs w:val="24"/>
        </w:rPr>
        <w:t xml:space="preserve"> in (</w:t>
      </w:r>
      <w:r w:rsidR="001337EF" w:rsidRPr="001337EF">
        <w:rPr>
          <w:rFonts w:ascii="Times New Roman" w:hAnsi="Times New Roman" w:cs="Times New Roman" w:hint="eastAsia"/>
          <w:b/>
          <w:bCs/>
          <w:sz w:val="24"/>
          <w:szCs w:val="24"/>
        </w:rPr>
        <w:t>A</w:t>
      </w:r>
      <w:r w:rsidR="001337EF">
        <w:rPr>
          <w:rFonts w:ascii="Times New Roman" w:hAnsi="Times New Roman" w:cs="Times New Roman" w:hint="eastAsia"/>
          <w:sz w:val="24"/>
          <w:szCs w:val="24"/>
        </w:rPr>
        <w:t>)</w:t>
      </w:r>
      <w:r w:rsidRPr="001337EF">
        <w:rPr>
          <w:rFonts w:ascii="Times New Roman" w:hAnsi="Times New Roman" w:cs="Times New Roman"/>
          <w:sz w:val="24"/>
          <w:szCs w:val="24"/>
        </w:rPr>
        <w:t>. **</w:t>
      </w:r>
      <w:r w:rsidRPr="001337EF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1337EF">
        <w:rPr>
          <w:rFonts w:ascii="Times New Roman" w:eastAsia="MS Gothic" w:hAnsi="Times New Roman" w:cs="Times New Roman"/>
          <w:sz w:val="24"/>
          <w:szCs w:val="24"/>
        </w:rPr>
        <w:t> </w:t>
      </w:r>
      <w:r w:rsidRPr="001337EF">
        <w:rPr>
          <w:rFonts w:ascii="Times New Roman" w:hAnsi="Times New Roman" w:cs="Times New Roman"/>
          <w:sz w:val="24"/>
          <w:szCs w:val="24"/>
        </w:rPr>
        <w:t>&lt;</w:t>
      </w:r>
      <w:r w:rsidRPr="001337EF">
        <w:rPr>
          <w:rFonts w:ascii="Times New Roman" w:eastAsia="MS Gothic" w:hAnsi="Times New Roman" w:cs="Times New Roman"/>
          <w:sz w:val="24"/>
          <w:szCs w:val="24"/>
        </w:rPr>
        <w:t> </w:t>
      </w:r>
      <w:r w:rsidRPr="001337EF">
        <w:rPr>
          <w:rFonts w:ascii="Times New Roman" w:hAnsi="Times New Roman" w:cs="Times New Roman"/>
          <w:sz w:val="24"/>
          <w:szCs w:val="24"/>
        </w:rPr>
        <w:t>0.01</w:t>
      </w:r>
      <w:r w:rsidR="00E771CE" w:rsidRPr="001337EF">
        <w:rPr>
          <w:rFonts w:ascii="Times New Roman" w:hAnsi="Times New Roman" w:cs="Times New Roman" w:hint="eastAsia"/>
          <w:sz w:val="24"/>
          <w:szCs w:val="24"/>
        </w:rPr>
        <w:t>.</w:t>
      </w:r>
      <w:r w:rsidR="00E7605F" w:rsidRPr="001337EF">
        <w:rPr>
          <w:rFonts w:ascii="Times New Roman" w:hAnsi="Times New Roman" w:cs="Times New Roman"/>
          <w:sz w:val="24"/>
          <w:szCs w:val="24"/>
        </w:rPr>
        <w:t xml:space="preserve"> (</w:t>
      </w:r>
      <w:r w:rsidR="001337EF">
        <w:rPr>
          <w:rFonts w:ascii="Times New Roman" w:hAnsi="Times New Roman" w:cs="Times New Roman" w:hint="eastAsia"/>
          <w:b/>
          <w:bCs/>
          <w:sz w:val="24"/>
          <w:szCs w:val="24"/>
        </w:rPr>
        <w:t>C</w:t>
      </w:r>
      <w:r w:rsidR="00E7605F" w:rsidRPr="001337EF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="00E7605F" w:rsidRPr="001337EF">
        <w:rPr>
          <w:rFonts w:ascii="Times New Roman" w:hAnsi="Times New Roman" w:cs="Times New Roman"/>
          <w:sz w:val="24"/>
          <w:szCs w:val="24"/>
        </w:rPr>
        <w:t>EdU</w:t>
      </w:r>
      <w:proofErr w:type="spellEnd"/>
      <w:r w:rsidR="00E7605F" w:rsidRPr="001337EF">
        <w:rPr>
          <w:rFonts w:ascii="Times New Roman" w:hAnsi="Times New Roman" w:cs="Times New Roman"/>
          <w:sz w:val="24"/>
          <w:szCs w:val="24"/>
        </w:rPr>
        <w:t xml:space="preserve">-DNA synthesis assay of PTOV1 stably </w:t>
      </w:r>
      <w:r w:rsidR="00E7605F" w:rsidRPr="001337EF">
        <w:rPr>
          <w:rFonts w:ascii="Times New Roman" w:hAnsi="Times New Roman" w:cs="Times New Roman" w:hint="eastAsia"/>
          <w:sz w:val="24"/>
          <w:szCs w:val="24"/>
        </w:rPr>
        <w:t>knockdown</w:t>
      </w:r>
      <w:r w:rsidR="00E7605F" w:rsidRPr="001337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7605F" w:rsidRPr="001337EF">
        <w:rPr>
          <w:rFonts w:ascii="Times New Roman" w:hAnsi="Times New Roman" w:cs="Times New Roman" w:hint="eastAsia"/>
          <w:sz w:val="24"/>
          <w:szCs w:val="24"/>
        </w:rPr>
        <w:t>LoVo</w:t>
      </w:r>
      <w:proofErr w:type="spellEnd"/>
      <w:r w:rsidR="00E7605F" w:rsidRPr="001337EF">
        <w:rPr>
          <w:rFonts w:ascii="Times New Roman" w:hAnsi="Times New Roman" w:cs="Times New Roman"/>
          <w:sz w:val="24"/>
          <w:szCs w:val="24"/>
        </w:rPr>
        <w:t xml:space="preserve"> and </w:t>
      </w:r>
      <w:r w:rsidR="00E7605F" w:rsidRPr="001337EF">
        <w:rPr>
          <w:rFonts w:ascii="Times New Roman" w:hAnsi="Times New Roman" w:cs="Times New Roman" w:hint="eastAsia"/>
          <w:sz w:val="24"/>
          <w:szCs w:val="24"/>
        </w:rPr>
        <w:t>RKO</w:t>
      </w:r>
      <w:r w:rsidR="00E7605F" w:rsidRPr="001337EF">
        <w:rPr>
          <w:rFonts w:ascii="Times New Roman" w:hAnsi="Times New Roman" w:cs="Times New Roman"/>
          <w:sz w:val="24"/>
          <w:szCs w:val="24"/>
        </w:rPr>
        <w:t xml:space="preserve"> cells. The representative images are shown</w:t>
      </w:r>
      <w:r w:rsidR="001337EF">
        <w:rPr>
          <w:rFonts w:ascii="Times New Roman" w:hAnsi="Times New Roman" w:cs="Times New Roman" w:hint="eastAsia"/>
          <w:sz w:val="24"/>
          <w:szCs w:val="24"/>
        </w:rPr>
        <w:t>.</w:t>
      </w:r>
      <w:r w:rsidR="00E7605F" w:rsidRPr="001337EF">
        <w:rPr>
          <w:rFonts w:ascii="Times New Roman" w:hAnsi="Times New Roman" w:cs="Times New Roman"/>
          <w:sz w:val="24"/>
          <w:szCs w:val="24"/>
        </w:rPr>
        <w:t xml:space="preserve"> scale bars</w:t>
      </w:r>
      <w:r w:rsidR="00C5491C" w:rsidRPr="001337EF">
        <w:rPr>
          <w:rFonts w:ascii="Times New Roman" w:hAnsi="Times New Roman" w:cs="Times New Roman" w:hint="eastAsia"/>
          <w:sz w:val="24"/>
          <w:szCs w:val="24"/>
        </w:rPr>
        <w:t>,</w:t>
      </w:r>
      <w:r w:rsidR="00E7605F" w:rsidRPr="001337EF">
        <w:rPr>
          <w:rFonts w:ascii="Times New Roman" w:hAnsi="Times New Roman" w:cs="Times New Roman"/>
          <w:sz w:val="24"/>
          <w:szCs w:val="24"/>
        </w:rPr>
        <w:t xml:space="preserve"> 50</w:t>
      </w:r>
      <w:r w:rsidR="00E7605F" w:rsidRPr="001337EF">
        <w:rPr>
          <w:rFonts w:ascii="Times New Roman" w:eastAsia="MS Gothic" w:hAnsi="Times New Roman" w:cs="Times New Roman"/>
          <w:sz w:val="24"/>
          <w:szCs w:val="24"/>
        </w:rPr>
        <w:t> </w:t>
      </w:r>
      <w:proofErr w:type="spellStart"/>
      <w:r w:rsidR="00E7605F" w:rsidRPr="001337EF">
        <w:rPr>
          <w:rFonts w:ascii="Times New Roman" w:eastAsia="等线" w:hAnsi="Times New Roman" w:cs="Times New Roman"/>
          <w:sz w:val="24"/>
          <w:szCs w:val="24"/>
        </w:rPr>
        <w:t>μ</w:t>
      </w:r>
      <w:r w:rsidR="00E7605F" w:rsidRPr="001337EF">
        <w:rPr>
          <w:rFonts w:ascii="Times New Roman" w:hAnsi="Times New Roman" w:cs="Times New Roman"/>
          <w:sz w:val="24"/>
          <w:szCs w:val="24"/>
        </w:rPr>
        <w:t>m</w:t>
      </w:r>
      <w:proofErr w:type="spellEnd"/>
      <w:r w:rsidR="00E7605F" w:rsidRPr="001337EF">
        <w:rPr>
          <w:rFonts w:ascii="Times New Roman" w:hAnsi="Times New Roman" w:cs="Times New Roman"/>
          <w:sz w:val="24"/>
          <w:szCs w:val="24"/>
        </w:rPr>
        <w:t xml:space="preserve">. </w:t>
      </w:r>
      <w:r w:rsidR="001337EF">
        <w:rPr>
          <w:rFonts w:ascii="Times New Roman" w:hAnsi="Times New Roman" w:cs="Times New Roman" w:hint="eastAsia"/>
          <w:sz w:val="24"/>
          <w:szCs w:val="24"/>
        </w:rPr>
        <w:t>(</w:t>
      </w:r>
      <w:r w:rsidR="001337EF" w:rsidRPr="001337EF">
        <w:rPr>
          <w:rFonts w:ascii="Times New Roman" w:hAnsi="Times New Roman" w:cs="Times New Roman" w:hint="eastAsia"/>
          <w:b/>
          <w:bCs/>
          <w:sz w:val="24"/>
          <w:szCs w:val="24"/>
        </w:rPr>
        <w:t>D</w:t>
      </w:r>
      <w:r w:rsidR="001337EF">
        <w:rPr>
          <w:rFonts w:ascii="Times New Roman" w:hAnsi="Times New Roman" w:cs="Times New Roman" w:hint="eastAsia"/>
          <w:sz w:val="24"/>
          <w:szCs w:val="24"/>
        </w:rPr>
        <w:t xml:space="preserve">) </w:t>
      </w:r>
      <w:r w:rsidR="00E7605F" w:rsidRPr="001337EF">
        <w:rPr>
          <w:rFonts w:ascii="Times New Roman" w:hAnsi="Times New Roman" w:cs="Times New Roman"/>
          <w:sz w:val="24"/>
          <w:szCs w:val="24"/>
        </w:rPr>
        <w:t xml:space="preserve">Quantification of the percentage of </w:t>
      </w:r>
      <w:proofErr w:type="spellStart"/>
      <w:r w:rsidR="00E7605F" w:rsidRPr="001337EF">
        <w:rPr>
          <w:rFonts w:ascii="Times New Roman" w:hAnsi="Times New Roman" w:cs="Times New Roman"/>
          <w:sz w:val="24"/>
          <w:szCs w:val="24"/>
        </w:rPr>
        <w:t>EdU</w:t>
      </w:r>
      <w:proofErr w:type="spellEnd"/>
      <w:r w:rsidR="00E7605F" w:rsidRPr="001337EF">
        <w:rPr>
          <w:rFonts w:ascii="Times New Roman" w:hAnsi="Times New Roman" w:cs="Times New Roman"/>
          <w:sz w:val="24"/>
          <w:szCs w:val="24"/>
        </w:rPr>
        <w:t xml:space="preserve">-positive </w:t>
      </w:r>
      <w:proofErr w:type="spellStart"/>
      <w:r w:rsidR="00E7605F" w:rsidRPr="001337EF">
        <w:rPr>
          <w:rFonts w:ascii="Times New Roman" w:hAnsi="Times New Roman" w:cs="Times New Roman" w:hint="eastAsia"/>
          <w:sz w:val="24"/>
          <w:szCs w:val="24"/>
        </w:rPr>
        <w:t>LoVo</w:t>
      </w:r>
      <w:proofErr w:type="spellEnd"/>
      <w:r w:rsidR="00E7605F" w:rsidRPr="001337EF">
        <w:rPr>
          <w:rFonts w:ascii="Times New Roman" w:hAnsi="Times New Roman" w:cs="Times New Roman"/>
          <w:sz w:val="24"/>
          <w:szCs w:val="24"/>
        </w:rPr>
        <w:t xml:space="preserve"> and </w:t>
      </w:r>
      <w:r w:rsidR="00E7605F" w:rsidRPr="001337EF">
        <w:rPr>
          <w:rFonts w:ascii="Times New Roman" w:hAnsi="Times New Roman" w:cs="Times New Roman" w:hint="eastAsia"/>
          <w:sz w:val="24"/>
          <w:szCs w:val="24"/>
        </w:rPr>
        <w:t>RKO</w:t>
      </w:r>
      <w:r w:rsidR="00E7605F" w:rsidRPr="001337EF">
        <w:rPr>
          <w:rFonts w:ascii="Times New Roman" w:hAnsi="Times New Roman" w:cs="Times New Roman"/>
          <w:sz w:val="24"/>
          <w:szCs w:val="24"/>
        </w:rPr>
        <w:t xml:space="preserve"> cells. **</w:t>
      </w:r>
      <w:r w:rsidR="00E7605F" w:rsidRPr="001337EF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E7605F" w:rsidRPr="001337EF">
        <w:rPr>
          <w:rFonts w:ascii="Times New Roman" w:eastAsia="MS Gothic" w:hAnsi="Times New Roman" w:cs="Times New Roman"/>
          <w:sz w:val="24"/>
          <w:szCs w:val="24"/>
        </w:rPr>
        <w:t> </w:t>
      </w:r>
      <w:r w:rsidR="00E7605F" w:rsidRPr="001337EF">
        <w:rPr>
          <w:rFonts w:ascii="Times New Roman" w:hAnsi="Times New Roman" w:cs="Times New Roman"/>
          <w:sz w:val="24"/>
          <w:szCs w:val="24"/>
        </w:rPr>
        <w:t>&lt;</w:t>
      </w:r>
      <w:r w:rsidR="00E7605F" w:rsidRPr="001337EF">
        <w:rPr>
          <w:rFonts w:ascii="Times New Roman" w:eastAsia="MS Gothic" w:hAnsi="Times New Roman" w:cs="Times New Roman"/>
          <w:sz w:val="24"/>
          <w:szCs w:val="24"/>
        </w:rPr>
        <w:t> </w:t>
      </w:r>
      <w:r w:rsidR="00E7605F" w:rsidRPr="001337EF">
        <w:rPr>
          <w:rFonts w:ascii="Times New Roman" w:hAnsi="Times New Roman" w:cs="Times New Roman"/>
          <w:sz w:val="24"/>
          <w:szCs w:val="24"/>
        </w:rPr>
        <w:t>0.01</w:t>
      </w:r>
      <w:r w:rsidR="00E7605F" w:rsidRPr="001337EF"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1337EF">
        <w:rPr>
          <w:rFonts w:ascii="Times New Roman" w:hAnsi="Times New Roman" w:cs="Times New Roman" w:hint="eastAsia"/>
          <w:sz w:val="24"/>
          <w:szCs w:val="24"/>
        </w:rPr>
        <w:t>(</w:t>
      </w:r>
      <w:r w:rsidR="001337EF">
        <w:rPr>
          <w:rFonts w:ascii="Times New Roman" w:hAnsi="Times New Roman" w:cs="Times New Roman" w:hint="eastAsia"/>
          <w:b/>
          <w:bCs/>
          <w:sz w:val="24"/>
          <w:szCs w:val="24"/>
        </w:rPr>
        <w:t>E</w:t>
      </w:r>
      <w:r w:rsidRPr="001337EF">
        <w:rPr>
          <w:rFonts w:ascii="Times New Roman" w:hAnsi="Times New Roman" w:cs="Times New Roman" w:hint="eastAsia"/>
          <w:sz w:val="24"/>
          <w:szCs w:val="24"/>
        </w:rPr>
        <w:t xml:space="preserve">) </w:t>
      </w:r>
      <w:r w:rsidRPr="001337EF">
        <w:rPr>
          <w:rFonts w:ascii="Times New Roman" w:hAnsi="Times New Roman" w:cs="Times New Roman"/>
          <w:sz w:val="24"/>
          <w:szCs w:val="24"/>
        </w:rPr>
        <w:t xml:space="preserve">The representative images of colony formation assay in </w:t>
      </w:r>
      <w:r w:rsidRPr="001337EF">
        <w:rPr>
          <w:rFonts w:ascii="Times New Roman" w:hAnsi="Times New Roman" w:cs="Times New Roman"/>
          <w:kern w:val="0"/>
          <w:sz w:val="24"/>
          <w:szCs w:val="24"/>
        </w:rPr>
        <w:t xml:space="preserve">Fig. </w:t>
      </w:r>
      <w:r w:rsidRPr="001337EF">
        <w:rPr>
          <w:rFonts w:ascii="Times New Roman" w:hAnsi="Times New Roman" w:cs="Times New Roman" w:hint="eastAsia"/>
          <w:kern w:val="0"/>
          <w:sz w:val="24"/>
          <w:szCs w:val="24"/>
        </w:rPr>
        <w:t>2</w:t>
      </w:r>
      <w:r w:rsidR="00E7605F" w:rsidRPr="001337EF">
        <w:rPr>
          <w:rFonts w:ascii="Times New Roman" w:hAnsi="Times New Roman" w:cs="Times New Roman" w:hint="eastAsia"/>
          <w:sz w:val="24"/>
          <w:szCs w:val="24"/>
        </w:rPr>
        <w:t>C</w:t>
      </w:r>
      <w:r w:rsidRPr="001337EF">
        <w:rPr>
          <w:rFonts w:ascii="Times New Roman" w:hAnsi="Times New Roman" w:cs="Times New Roman"/>
          <w:sz w:val="24"/>
          <w:szCs w:val="24"/>
        </w:rPr>
        <w:t xml:space="preserve">. Scale bar, </w:t>
      </w:r>
      <w:r w:rsidR="00EB4375" w:rsidRPr="001337EF">
        <w:rPr>
          <w:rFonts w:ascii="Times New Roman" w:hAnsi="Times New Roman" w:cs="Times New Roman"/>
          <w:sz w:val="24"/>
          <w:szCs w:val="24"/>
        </w:rPr>
        <w:t>2mm</w:t>
      </w:r>
      <w:r w:rsidRPr="001337EF">
        <w:rPr>
          <w:rFonts w:ascii="Times New Roman" w:hAnsi="Times New Roman" w:cs="Times New Roman"/>
          <w:sz w:val="24"/>
          <w:szCs w:val="24"/>
        </w:rPr>
        <w:t>.</w:t>
      </w:r>
      <w:r w:rsidR="00E7605F" w:rsidRPr="001337EF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1337EF">
        <w:rPr>
          <w:rFonts w:ascii="Times New Roman" w:hAnsi="Times New Roman" w:cs="Times New Roman" w:hint="eastAsia"/>
          <w:sz w:val="24"/>
          <w:szCs w:val="24"/>
        </w:rPr>
        <w:t>(</w:t>
      </w:r>
      <w:r w:rsidR="001337EF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1337EF">
        <w:rPr>
          <w:rFonts w:ascii="Times New Roman" w:hAnsi="Times New Roman" w:cs="Times New Roman" w:hint="eastAsia"/>
          <w:sz w:val="24"/>
          <w:szCs w:val="24"/>
        </w:rPr>
        <w:t xml:space="preserve">) </w:t>
      </w:r>
      <w:r w:rsidRPr="001337EF">
        <w:rPr>
          <w:rFonts w:ascii="Times New Roman" w:hAnsi="Times New Roman" w:cs="Times New Roman"/>
          <w:sz w:val="24"/>
          <w:szCs w:val="24"/>
        </w:rPr>
        <w:t xml:space="preserve">The representative images of colony formation assay in </w:t>
      </w:r>
      <w:r w:rsidRPr="001337EF">
        <w:rPr>
          <w:rFonts w:ascii="Times New Roman" w:hAnsi="Times New Roman" w:cs="Times New Roman"/>
          <w:kern w:val="0"/>
          <w:sz w:val="24"/>
          <w:szCs w:val="24"/>
        </w:rPr>
        <w:t xml:space="preserve">Fig. </w:t>
      </w:r>
      <w:r w:rsidR="00EE18AF" w:rsidRPr="001337EF">
        <w:rPr>
          <w:rFonts w:ascii="Times New Roman" w:hAnsi="Times New Roman" w:cs="Times New Roman" w:hint="eastAsia"/>
          <w:kern w:val="0"/>
          <w:sz w:val="24"/>
          <w:szCs w:val="24"/>
        </w:rPr>
        <w:t>2</w:t>
      </w:r>
      <w:r w:rsidR="00E7605F" w:rsidRPr="001337EF">
        <w:rPr>
          <w:rFonts w:ascii="Times New Roman" w:hAnsi="Times New Roman" w:cs="Times New Roman" w:hint="eastAsia"/>
          <w:kern w:val="0"/>
          <w:sz w:val="24"/>
          <w:szCs w:val="24"/>
        </w:rPr>
        <w:t>D</w:t>
      </w:r>
      <w:r w:rsidR="00EB4375" w:rsidRPr="001337EF"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r w:rsidR="00EB4375" w:rsidRPr="001337EF">
        <w:rPr>
          <w:rFonts w:ascii="Times New Roman" w:hAnsi="Times New Roman" w:cs="Times New Roman"/>
          <w:sz w:val="24"/>
          <w:szCs w:val="24"/>
        </w:rPr>
        <w:t>Scale bar, 2mm</w:t>
      </w:r>
      <w:r w:rsidRPr="001337EF">
        <w:rPr>
          <w:rFonts w:ascii="Times New Roman" w:hAnsi="Times New Roman" w:cs="Times New Roman"/>
          <w:sz w:val="24"/>
          <w:szCs w:val="24"/>
        </w:rPr>
        <w:t>.</w:t>
      </w:r>
      <w:r w:rsidR="00EE18AF" w:rsidRPr="001337EF">
        <w:rPr>
          <w:rFonts w:ascii="Times New Roman" w:hAnsi="Times New Roman" w:cs="Times New Roman" w:hint="eastAsia"/>
          <w:sz w:val="24"/>
          <w:szCs w:val="24"/>
        </w:rPr>
        <w:t xml:space="preserve"> (</w:t>
      </w:r>
      <w:r w:rsidR="001337EF">
        <w:rPr>
          <w:rFonts w:ascii="Times New Roman" w:hAnsi="Times New Roman" w:cs="Times New Roman" w:hint="eastAsia"/>
          <w:b/>
          <w:bCs/>
          <w:sz w:val="24"/>
          <w:szCs w:val="24"/>
        </w:rPr>
        <w:t>G</w:t>
      </w:r>
      <w:r w:rsidR="00EE18AF" w:rsidRPr="001337EF">
        <w:rPr>
          <w:rFonts w:ascii="Times New Roman" w:hAnsi="Times New Roman" w:cs="Times New Roman" w:hint="eastAsia"/>
          <w:sz w:val="24"/>
          <w:szCs w:val="24"/>
        </w:rPr>
        <w:t xml:space="preserve">) </w:t>
      </w:r>
      <w:r w:rsidR="00EE18AF" w:rsidRPr="001337EF">
        <w:rPr>
          <w:rFonts w:ascii="Times New Roman" w:hAnsi="Times New Roman" w:cs="Times New Roman"/>
          <w:sz w:val="24"/>
          <w:szCs w:val="24"/>
        </w:rPr>
        <w:t xml:space="preserve">The representative images of migration and invasion assay </w:t>
      </w:r>
      <w:r w:rsidR="00EE18AF" w:rsidRPr="001337EF">
        <w:rPr>
          <w:rFonts w:ascii="Times New Roman" w:hAnsi="Times New Roman" w:cs="Times New Roman" w:hint="eastAsia"/>
          <w:sz w:val="24"/>
          <w:szCs w:val="24"/>
        </w:rPr>
        <w:t xml:space="preserve">in </w:t>
      </w:r>
      <w:r w:rsidR="00EE18AF" w:rsidRPr="001337EF">
        <w:rPr>
          <w:rFonts w:ascii="Times New Roman" w:hAnsi="Times New Roman" w:cs="Times New Roman"/>
          <w:kern w:val="0"/>
          <w:sz w:val="24"/>
          <w:szCs w:val="24"/>
        </w:rPr>
        <w:t xml:space="preserve">Fig. </w:t>
      </w:r>
      <w:r w:rsidR="00EE18AF" w:rsidRPr="001337EF">
        <w:rPr>
          <w:rFonts w:ascii="Times New Roman" w:hAnsi="Times New Roman" w:cs="Times New Roman" w:hint="eastAsia"/>
          <w:kern w:val="0"/>
          <w:sz w:val="24"/>
          <w:szCs w:val="24"/>
        </w:rPr>
        <w:t>2</w:t>
      </w:r>
      <w:r w:rsidR="00E7605F" w:rsidRPr="001337EF">
        <w:rPr>
          <w:rFonts w:ascii="Times New Roman" w:hAnsi="Times New Roman" w:cs="Times New Roman" w:hint="eastAsia"/>
          <w:sz w:val="24"/>
          <w:szCs w:val="24"/>
        </w:rPr>
        <w:t>G</w:t>
      </w:r>
      <w:r w:rsidR="00EE18AF" w:rsidRPr="001337EF">
        <w:rPr>
          <w:rFonts w:ascii="Times New Roman" w:hAnsi="Times New Roman" w:cs="Times New Roman" w:hint="eastAsia"/>
          <w:sz w:val="24"/>
          <w:szCs w:val="24"/>
        </w:rPr>
        <w:t>.</w:t>
      </w:r>
      <w:r w:rsidR="00EE18AF" w:rsidRPr="001337EF">
        <w:rPr>
          <w:rFonts w:ascii="Times New Roman" w:hAnsi="Times New Roman" w:cs="Times New Roman"/>
          <w:sz w:val="24"/>
          <w:szCs w:val="24"/>
        </w:rPr>
        <w:t xml:space="preserve"> Scale bar, </w:t>
      </w:r>
      <w:r w:rsidR="0009004A" w:rsidRPr="001337EF">
        <w:rPr>
          <w:rFonts w:ascii="Times New Roman" w:hAnsi="Times New Roman" w:cs="Times New Roman"/>
          <w:sz w:val="24"/>
          <w:szCs w:val="24"/>
        </w:rPr>
        <w:t>50</w:t>
      </w:r>
      <w:r w:rsidR="007D3069" w:rsidRPr="001337EF">
        <w:rPr>
          <w:rFonts w:ascii="Times New Roman" w:hAnsi="Times New Roman" w:cs="Times New Roman"/>
          <w:sz w:val="24"/>
          <w:szCs w:val="24"/>
        </w:rPr>
        <w:t>μm</w:t>
      </w:r>
      <w:r w:rsidR="00EE18AF" w:rsidRPr="001337EF">
        <w:rPr>
          <w:rFonts w:ascii="Times New Roman" w:hAnsi="Times New Roman" w:cs="Times New Roman"/>
          <w:sz w:val="24"/>
          <w:szCs w:val="24"/>
        </w:rPr>
        <w:t>.</w:t>
      </w:r>
      <w:r w:rsidR="00EE18AF" w:rsidRPr="001337EF">
        <w:rPr>
          <w:rFonts w:ascii="Times New Roman" w:hAnsi="Times New Roman" w:cs="Times New Roman" w:hint="eastAsia"/>
          <w:sz w:val="24"/>
          <w:szCs w:val="24"/>
        </w:rPr>
        <w:t xml:space="preserve"> (</w:t>
      </w:r>
      <w:r w:rsidR="001337EF">
        <w:rPr>
          <w:rFonts w:ascii="Times New Roman" w:hAnsi="Times New Roman" w:cs="Times New Roman" w:hint="eastAsia"/>
          <w:b/>
          <w:bCs/>
          <w:sz w:val="24"/>
          <w:szCs w:val="24"/>
        </w:rPr>
        <w:t>H</w:t>
      </w:r>
      <w:r w:rsidR="00EE18AF" w:rsidRPr="001337EF">
        <w:rPr>
          <w:rFonts w:ascii="Times New Roman" w:hAnsi="Times New Roman" w:cs="Times New Roman" w:hint="eastAsia"/>
          <w:sz w:val="24"/>
          <w:szCs w:val="24"/>
        </w:rPr>
        <w:t xml:space="preserve">) </w:t>
      </w:r>
      <w:r w:rsidR="00EE18AF" w:rsidRPr="001337EF">
        <w:rPr>
          <w:rFonts w:ascii="Times New Roman" w:hAnsi="Times New Roman" w:cs="Times New Roman"/>
          <w:sz w:val="24"/>
          <w:szCs w:val="24"/>
        </w:rPr>
        <w:t xml:space="preserve">The representative images of migration and invasion assay </w:t>
      </w:r>
      <w:r w:rsidR="00EE18AF" w:rsidRPr="001337EF">
        <w:rPr>
          <w:rFonts w:ascii="Times New Roman" w:hAnsi="Times New Roman" w:cs="Times New Roman" w:hint="eastAsia"/>
          <w:sz w:val="24"/>
          <w:szCs w:val="24"/>
        </w:rPr>
        <w:t xml:space="preserve">in </w:t>
      </w:r>
      <w:r w:rsidR="00EE18AF" w:rsidRPr="001337EF">
        <w:rPr>
          <w:rFonts w:ascii="Times New Roman" w:hAnsi="Times New Roman" w:cs="Times New Roman"/>
          <w:kern w:val="0"/>
          <w:sz w:val="24"/>
          <w:szCs w:val="24"/>
        </w:rPr>
        <w:t xml:space="preserve">Fig. </w:t>
      </w:r>
      <w:r w:rsidR="00C5491C" w:rsidRPr="001337EF">
        <w:rPr>
          <w:rFonts w:ascii="Times New Roman" w:hAnsi="Times New Roman" w:cs="Times New Roman" w:hint="eastAsia"/>
          <w:kern w:val="0"/>
          <w:sz w:val="24"/>
          <w:szCs w:val="24"/>
        </w:rPr>
        <w:t>2</w:t>
      </w:r>
      <w:r w:rsidR="00E7605F" w:rsidRPr="001337EF">
        <w:rPr>
          <w:rFonts w:ascii="Times New Roman" w:hAnsi="Times New Roman" w:cs="Times New Roman" w:hint="eastAsia"/>
          <w:kern w:val="0"/>
          <w:sz w:val="24"/>
          <w:szCs w:val="24"/>
        </w:rPr>
        <w:t xml:space="preserve">H. </w:t>
      </w:r>
      <w:r w:rsidR="00EE18AF" w:rsidRPr="001337EF">
        <w:rPr>
          <w:rFonts w:ascii="Times New Roman" w:hAnsi="Times New Roman" w:cs="Times New Roman"/>
          <w:sz w:val="24"/>
          <w:szCs w:val="24"/>
        </w:rPr>
        <w:t xml:space="preserve">Scale bar, </w:t>
      </w:r>
      <w:r w:rsidR="007D3069" w:rsidRPr="001337EF">
        <w:rPr>
          <w:rFonts w:ascii="Times New Roman" w:hAnsi="Times New Roman" w:cs="Times New Roman"/>
          <w:sz w:val="24"/>
          <w:szCs w:val="24"/>
        </w:rPr>
        <w:t>100μm</w:t>
      </w:r>
      <w:r w:rsidR="00EE18AF" w:rsidRPr="001337EF">
        <w:rPr>
          <w:rFonts w:ascii="Times New Roman" w:hAnsi="Times New Roman" w:cs="Times New Roman"/>
          <w:sz w:val="24"/>
          <w:szCs w:val="24"/>
        </w:rPr>
        <w:t>.</w:t>
      </w:r>
    </w:p>
    <w:p w14:paraId="67B2546C" w14:textId="77777777" w:rsidR="00E0051F" w:rsidRDefault="00E0051F" w:rsidP="007A6440">
      <w:pPr>
        <w:adjustRightInd w:val="0"/>
        <w:snapToGrid w:val="0"/>
        <w:spacing w:line="360" w:lineRule="auto"/>
        <w:rPr>
          <w:rFonts w:ascii="Times New Roman" w:hAnsi="Times New Roman" w:cs="Times New Roman"/>
          <w:szCs w:val="21"/>
        </w:rPr>
      </w:pPr>
    </w:p>
    <w:p w14:paraId="07974E6D" w14:textId="0D97A987" w:rsidR="00E0051F" w:rsidRDefault="00A077EE" w:rsidP="007A6440">
      <w:pPr>
        <w:adjustRightInd w:val="0"/>
        <w:snapToGrid w:val="0"/>
        <w:spacing w:line="360" w:lineRule="auto"/>
        <w:rPr>
          <w:rFonts w:ascii="Times New Roman" w:hAnsi="Times New Roman" w:cs="Times New Roman"/>
          <w:szCs w:val="21"/>
        </w:rPr>
      </w:pPr>
      <w:r>
        <w:rPr>
          <w:noProof/>
        </w:rPr>
        <w:lastRenderedPageBreak/>
        <w:drawing>
          <wp:inline distT="0" distB="0" distL="0" distR="0" wp14:anchorId="3BACA80D" wp14:editId="0758B8BC">
            <wp:extent cx="5274310" cy="1963420"/>
            <wp:effectExtent l="0" t="0" r="2540" b="0"/>
            <wp:docPr id="91263350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963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3C79B6" w14:textId="557F0F20" w:rsidR="00E0051F" w:rsidRDefault="00E0051F" w:rsidP="007A6440">
      <w:pPr>
        <w:adjustRightInd w:val="0"/>
        <w:snapToGrid w:val="0"/>
        <w:spacing w:line="360" w:lineRule="auto"/>
        <w:rPr>
          <w:rFonts w:ascii="Times New Roman" w:hAnsi="Times New Roman" w:cs="Times New Roman"/>
          <w:szCs w:val="21"/>
        </w:rPr>
      </w:pPr>
      <w:r w:rsidRPr="007A6440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3</w:t>
      </w:r>
      <w:r w:rsidRPr="007A6440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7A6440">
        <w:rPr>
          <w:rFonts w:ascii="Times New Roman" w:hAnsi="Times New Roman" w:cs="Times New Roman"/>
          <w:sz w:val="24"/>
          <w:szCs w:val="24"/>
        </w:rPr>
        <w:t xml:space="preserve"> </w:t>
      </w:r>
      <w:r w:rsidRPr="009306CD">
        <w:rPr>
          <w:rFonts w:ascii="Times New Roman" w:hAnsi="Times New Roman" w:cs="Times New Roman"/>
          <w:szCs w:val="21"/>
        </w:rPr>
        <w:t>PTOV1 stably overexpression and control HCT116 cells were</w:t>
      </w:r>
      <w:r w:rsidRPr="009306CD">
        <w:rPr>
          <w:rFonts w:ascii="Times New Roman" w:hAnsi="Times New Roman" w:cs="Times New Roman"/>
          <w:color w:val="000000" w:themeColor="text1"/>
          <w:szCs w:val="21"/>
        </w:rPr>
        <w:t xml:space="preserve"> injected into nude mice </w:t>
      </w:r>
      <w:r w:rsidRPr="009306CD">
        <w:rPr>
          <w:rStyle w:val="fontstyle01"/>
          <w:rFonts w:ascii="Times New Roman" w:hAnsi="Times New Roman" w:cs="Times New Roman"/>
          <w:color w:val="000000" w:themeColor="text1"/>
          <w:sz w:val="21"/>
          <w:szCs w:val="21"/>
        </w:rPr>
        <w:t>via tail vain.</w:t>
      </w:r>
      <w:r w:rsidRPr="009306CD">
        <w:rPr>
          <w:rFonts w:ascii="Times New Roman" w:eastAsia="宋体" w:hAnsi="Times New Roman" w:cs="Times New Roman"/>
          <w:color w:val="000000" w:themeColor="text1"/>
          <w:szCs w:val="21"/>
        </w:rPr>
        <w:t xml:space="preserve"> The </w:t>
      </w:r>
      <w:r w:rsidRPr="009306CD">
        <w:rPr>
          <w:rFonts w:ascii="Times New Roman" w:hAnsi="Times New Roman" w:cs="Times New Roman"/>
          <w:color w:val="000000" w:themeColor="text1"/>
          <w:szCs w:val="21"/>
        </w:rPr>
        <w:t xml:space="preserve">representative </w:t>
      </w:r>
      <w:r w:rsidR="0049735D" w:rsidRPr="009306CD">
        <w:rPr>
          <w:rFonts w:ascii="Times New Roman" w:hAnsi="Times New Roman" w:cs="Times New Roman"/>
          <w:color w:val="000000" w:themeColor="text1"/>
          <w:szCs w:val="21"/>
        </w:rPr>
        <w:t>hematoxylin</w:t>
      </w:r>
      <w:r w:rsidRPr="009306CD">
        <w:rPr>
          <w:rFonts w:ascii="Times New Roman" w:hAnsi="Times New Roman" w:cs="Times New Roman"/>
          <w:color w:val="000000" w:themeColor="text1"/>
          <w:szCs w:val="21"/>
        </w:rPr>
        <w:t xml:space="preserve"> and eosin (H&amp;E) images</w:t>
      </w:r>
      <w:r>
        <w:rPr>
          <w:rFonts w:ascii="Times New Roman" w:hAnsi="Times New Roman" w:cs="Times New Roman" w:hint="eastAsia"/>
          <w:color w:val="000000" w:themeColor="text1"/>
          <w:szCs w:val="21"/>
        </w:rPr>
        <w:t xml:space="preserve"> </w:t>
      </w:r>
      <w:r w:rsidRPr="009306CD">
        <w:rPr>
          <w:rFonts w:ascii="Times New Roman" w:hAnsi="Times New Roman" w:cs="Times New Roman"/>
          <w:szCs w:val="21"/>
        </w:rPr>
        <w:t>(</w:t>
      </w:r>
      <w:r>
        <w:rPr>
          <w:rFonts w:ascii="Times New Roman" w:hAnsi="Times New Roman" w:cs="Times New Roman" w:hint="eastAsia"/>
          <w:b/>
          <w:bCs/>
          <w:szCs w:val="21"/>
        </w:rPr>
        <w:t>A</w:t>
      </w:r>
      <w:r w:rsidRPr="009306CD">
        <w:rPr>
          <w:rFonts w:ascii="Times New Roman" w:hAnsi="Times New Roman" w:cs="Times New Roman"/>
          <w:szCs w:val="21"/>
        </w:rPr>
        <w:t>)</w:t>
      </w:r>
      <w:r w:rsidRPr="009306CD">
        <w:rPr>
          <w:rFonts w:ascii="Times New Roman" w:hAnsi="Times New Roman" w:cs="Times New Roman"/>
          <w:color w:val="000000" w:themeColor="text1"/>
          <w:szCs w:val="21"/>
        </w:rPr>
        <w:t>,</w:t>
      </w:r>
      <w:r w:rsidRPr="009306CD">
        <w:rPr>
          <w:rFonts w:ascii="Times New Roman" w:eastAsia="宋体" w:hAnsi="Times New Roman" w:cs="Times New Roman"/>
          <w:color w:val="000000" w:themeColor="text1"/>
          <w:szCs w:val="21"/>
        </w:rPr>
        <w:t xml:space="preserve"> </w:t>
      </w:r>
      <w:r w:rsidRPr="009306CD">
        <w:rPr>
          <w:rFonts w:ascii="Times New Roman" w:hAnsi="Times New Roman" w:cs="Times New Roman"/>
          <w:color w:val="000000" w:themeColor="text1"/>
          <w:szCs w:val="21"/>
        </w:rPr>
        <w:t>quantification of metastatic foci</w:t>
      </w:r>
      <w:r>
        <w:rPr>
          <w:rFonts w:ascii="Times New Roman" w:hAnsi="Times New Roman" w:cs="Times New Roman" w:hint="eastAsia"/>
          <w:color w:val="000000" w:themeColor="text1"/>
          <w:szCs w:val="21"/>
        </w:rPr>
        <w:t xml:space="preserve"> </w:t>
      </w:r>
      <w:r w:rsidRPr="009306CD">
        <w:rPr>
          <w:rFonts w:ascii="Times New Roman" w:hAnsi="Times New Roman" w:cs="Times New Roman"/>
          <w:szCs w:val="21"/>
        </w:rPr>
        <w:t>(</w:t>
      </w:r>
      <w:r>
        <w:rPr>
          <w:rFonts w:ascii="Times New Roman" w:hAnsi="Times New Roman" w:cs="Times New Roman" w:hint="eastAsia"/>
          <w:b/>
          <w:bCs/>
          <w:szCs w:val="21"/>
        </w:rPr>
        <w:t>B</w:t>
      </w:r>
      <w:r w:rsidRPr="009306CD">
        <w:rPr>
          <w:rFonts w:ascii="Times New Roman" w:hAnsi="Times New Roman" w:cs="Times New Roman"/>
          <w:szCs w:val="21"/>
        </w:rPr>
        <w:t>)</w:t>
      </w:r>
      <w:r w:rsidRPr="009306CD">
        <w:rPr>
          <w:rFonts w:ascii="Times New Roman" w:hAnsi="Times New Roman" w:cs="Times New Roman"/>
          <w:color w:val="000000" w:themeColor="text1"/>
          <w:szCs w:val="21"/>
        </w:rPr>
        <w:t xml:space="preserve"> an</w:t>
      </w:r>
      <w:r w:rsidRPr="001337EF">
        <w:rPr>
          <w:rFonts w:ascii="Times New Roman" w:hAnsi="Times New Roman" w:cs="Times New Roman"/>
          <w:szCs w:val="21"/>
        </w:rPr>
        <w:t xml:space="preserve">d </w:t>
      </w:r>
      <w:r w:rsidR="001337EF">
        <w:rPr>
          <w:rFonts w:ascii="Times New Roman" w:hAnsi="Times New Roman" w:cs="Times New Roman" w:hint="eastAsia"/>
          <w:szCs w:val="21"/>
        </w:rPr>
        <w:t>t</w:t>
      </w:r>
      <w:r w:rsidR="001337EF" w:rsidRPr="001337EF">
        <w:rPr>
          <w:rFonts w:ascii="Times New Roman" w:hAnsi="Times New Roman" w:cs="Times New Roman" w:hint="eastAsia"/>
          <w:szCs w:val="21"/>
        </w:rPr>
        <w:t xml:space="preserve">umor </w:t>
      </w:r>
      <w:r w:rsidRPr="001337EF">
        <w:rPr>
          <w:rFonts w:ascii="Times New Roman" w:hAnsi="Times New Roman" w:cs="Times New Roman"/>
          <w:szCs w:val="21"/>
        </w:rPr>
        <w:t xml:space="preserve">weight </w:t>
      </w:r>
      <w:r w:rsidRPr="009306CD">
        <w:rPr>
          <w:rFonts w:ascii="Times New Roman" w:hAnsi="Times New Roman" w:cs="Times New Roman"/>
          <w:szCs w:val="21"/>
        </w:rPr>
        <w:t>(</w:t>
      </w:r>
      <w:r>
        <w:rPr>
          <w:rFonts w:ascii="Times New Roman" w:hAnsi="Times New Roman" w:cs="Times New Roman" w:hint="eastAsia"/>
          <w:b/>
          <w:bCs/>
          <w:szCs w:val="21"/>
        </w:rPr>
        <w:t>C</w:t>
      </w:r>
      <w:r w:rsidRPr="009306CD">
        <w:rPr>
          <w:rFonts w:ascii="Times New Roman" w:hAnsi="Times New Roman" w:cs="Times New Roman"/>
          <w:szCs w:val="21"/>
        </w:rPr>
        <w:t>)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9306CD">
        <w:rPr>
          <w:rFonts w:ascii="Times New Roman" w:hAnsi="Times New Roman" w:cs="Times New Roman"/>
          <w:color w:val="000000" w:themeColor="text1"/>
          <w:szCs w:val="21"/>
        </w:rPr>
        <w:t>were shown</w:t>
      </w:r>
      <w:r w:rsidRPr="009306CD">
        <w:rPr>
          <w:rStyle w:val="fontstyle01"/>
          <w:rFonts w:ascii="Times New Roman" w:hAnsi="Times New Roman" w:cs="Times New Roman"/>
          <w:color w:val="000000" w:themeColor="text1"/>
          <w:sz w:val="21"/>
          <w:szCs w:val="21"/>
        </w:rPr>
        <w:t>.</w:t>
      </w:r>
      <w:r w:rsidR="00CC2932">
        <w:rPr>
          <w:rFonts w:ascii="Times New Roman" w:hAnsi="Times New Roman" w:cs="Times New Roman" w:hint="eastAsia"/>
          <w:color w:val="FF0000"/>
          <w:szCs w:val="21"/>
        </w:rPr>
        <w:t xml:space="preserve"> </w:t>
      </w:r>
      <w:r w:rsidR="00C5491C">
        <w:rPr>
          <w:rFonts w:ascii="Times New Roman" w:hAnsi="Times New Roman" w:cs="Times New Roman" w:hint="eastAsia"/>
          <w:szCs w:val="21"/>
        </w:rPr>
        <w:t>M</w:t>
      </w:r>
      <w:r w:rsidRPr="009306CD">
        <w:rPr>
          <w:rFonts w:ascii="Times New Roman" w:hAnsi="Times New Roman" w:cs="Times New Roman"/>
          <w:szCs w:val="21"/>
        </w:rPr>
        <w:t>etastatic foci w</w:t>
      </w:r>
      <w:r>
        <w:rPr>
          <w:rFonts w:ascii="Times New Roman" w:hAnsi="Times New Roman" w:cs="Times New Roman" w:hint="eastAsia"/>
          <w:szCs w:val="21"/>
        </w:rPr>
        <w:t>ere</w:t>
      </w:r>
      <w:r w:rsidRPr="009306CD">
        <w:rPr>
          <w:rFonts w:ascii="Times New Roman" w:hAnsi="Times New Roman" w:cs="Times New Roman"/>
          <w:szCs w:val="21"/>
        </w:rPr>
        <w:t xml:space="preserve"> indicated by blue arrowheads</w:t>
      </w:r>
      <w:r w:rsidR="00C5491C">
        <w:rPr>
          <w:rStyle w:val="fontstyle01"/>
          <w:rFonts w:ascii="Times New Roman" w:hAnsi="Times New Roman" w:cs="Times New Roman" w:hint="eastAsia"/>
          <w:color w:val="000000" w:themeColor="text1"/>
          <w:sz w:val="21"/>
          <w:szCs w:val="21"/>
        </w:rPr>
        <w:t>.</w:t>
      </w:r>
      <w:r w:rsidRPr="009306CD">
        <w:rPr>
          <w:rStyle w:val="fontstyle01"/>
          <w:rFonts w:ascii="Times New Roman" w:hAnsi="Times New Roman" w:cs="Times New Roman"/>
          <w:color w:val="000000" w:themeColor="text1"/>
          <w:sz w:val="21"/>
          <w:szCs w:val="21"/>
        </w:rPr>
        <w:t xml:space="preserve"> </w:t>
      </w:r>
      <w:r w:rsidR="00C5491C" w:rsidRPr="009306CD">
        <w:rPr>
          <w:rFonts w:ascii="Times New Roman" w:hAnsi="Times New Roman" w:cs="Times New Roman"/>
          <w:szCs w:val="21"/>
        </w:rPr>
        <w:t>n = 5 per group</w:t>
      </w:r>
      <w:r w:rsidR="00C5491C">
        <w:rPr>
          <w:rStyle w:val="fontstyle01"/>
          <w:rFonts w:ascii="Times New Roman" w:hAnsi="Times New Roman" w:cs="Times New Roman" w:hint="eastAsia"/>
          <w:color w:val="000000" w:themeColor="text1"/>
          <w:szCs w:val="21"/>
        </w:rPr>
        <w:t xml:space="preserve">. </w:t>
      </w:r>
      <w:r w:rsidR="00C5491C" w:rsidRPr="00110B7E">
        <w:rPr>
          <w:rFonts w:ascii="Times New Roman" w:hAnsi="Times New Roman" w:cs="Times New Roman" w:hint="eastAsia"/>
          <w:szCs w:val="21"/>
        </w:rPr>
        <w:t>S</w:t>
      </w:r>
      <w:r w:rsidR="00C5491C" w:rsidRPr="00110B7E">
        <w:rPr>
          <w:rFonts w:ascii="Times New Roman" w:hAnsi="Times New Roman" w:cs="Times New Roman"/>
          <w:szCs w:val="21"/>
        </w:rPr>
        <w:t>cale bars</w:t>
      </w:r>
      <w:r w:rsidR="00C5491C" w:rsidRPr="00110B7E">
        <w:rPr>
          <w:rFonts w:ascii="Times New Roman" w:hAnsi="Times New Roman" w:cs="Times New Roman" w:hint="eastAsia"/>
          <w:szCs w:val="21"/>
        </w:rPr>
        <w:t xml:space="preserve"> (</w:t>
      </w:r>
      <w:r w:rsidR="00C5491C">
        <w:rPr>
          <w:rFonts w:ascii="Times New Roman" w:hAnsi="Times New Roman" w:cs="Times New Roman" w:hint="eastAsia"/>
          <w:b/>
          <w:bCs/>
          <w:szCs w:val="21"/>
        </w:rPr>
        <w:t>A</w:t>
      </w:r>
      <w:r w:rsidR="00C5491C" w:rsidRPr="00110B7E">
        <w:rPr>
          <w:rFonts w:ascii="Times New Roman" w:hAnsi="Times New Roman" w:cs="Times New Roman" w:hint="eastAsia"/>
          <w:szCs w:val="21"/>
        </w:rPr>
        <w:t>, upper panel),</w:t>
      </w:r>
      <w:r w:rsidR="00C5491C" w:rsidRPr="00110B7E">
        <w:rPr>
          <w:rFonts w:ascii="Times New Roman" w:hAnsi="Times New Roman" w:cs="Times New Roman"/>
          <w:szCs w:val="21"/>
        </w:rPr>
        <w:t xml:space="preserve"> 1cm</w:t>
      </w:r>
      <w:r w:rsidR="00C5491C">
        <w:rPr>
          <w:rFonts w:ascii="Times New Roman" w:hAnsi="Times New Roman" w:cs="Times New Roman" w:hint="eastAsia"/>
          <w:szCs w:val="21"/>
        </w:rPr>
        <w:t>;</w:t>
      </w:r>
      <w:r w:rsidR="00C5491C" w:rsidRPr="00110B7E">
        <w:rPr>
          <w:rFonts w:ascii="Times New Roman" w:hAnsi="Times New Roman" w:cs="Times New Roman"/>
          <w:szCs w:val="21"/>
        </w:rPr>
        <w:t xml:space="preserve"> </w:t>
      </w:r>
      <w:r w:rsidR="00C5491C" w:rsidRPr="00110B7E">
        <w:rPr>
          <w:rFonts w:ascii="Times New Roman" w:hAnsi="Times New Roman" w:cs="Times New Roman" w:hint="eastAsia"/>
          <w:szCs w:val="21"/>
        </w:rPr>
        <w:t>S</w:t>
      </w:r>
      <w:r w:rsidR="00C5491C" w:rsidRPr="00110B7E">
        <w:rPr>
          <w:rFonts w:ascii="Times New Roman" w:hAnsi="Times New Roman" w:cs="Times New Roman"/>
          <w:szCs w:val="21"/>
        </w:rPr>
        <w:t>cale bars</w:t>
      </w:r>
      <w:r w:rsidR="00C5491C" w:rsidRPr="00110B7E">
        <w:rPr>
          <w:rFonts w:ascii="Times New Roman" w:hAnsi="Times New Roman" w:cs="Times New Roman" w:hint="eastAsia"/>
          <w:szCs w:val="21"/>
        </w:rPr>
        <w:t xml:space="preserve"> (</w:t>
      </w:r>
      <w:r w:rsidR="00C5491C">
        <w:rPr>
          <w:rFonts w:ascii="Times New Roman" w:hAnsi="Times New Roman" w:cs="Times New Roman" w:hint="eastAsia"/>
          <w:b/>
          <w:bCs/>
          <w:szCs w:val="21"/>
        </w:rPr>
        <w:t>A</w:t>
      </w:r>
      <w:r w:rsidR="00C5491C" w:rsidRPr="00110B7E">
        <w:rPr>
          <w:rFonts w:ascii="Times New Roman" w:hAnsi="Times New Roman" w:cs="Times New Roman" w:hint="eastAsia"/>
          <w:szCs w:val="21"/>
        </w:rPr>
        <w:t>, lower panel),</w:t>
      </w:r>
      <w:r w:rsidR="00C5491C" w:rsidRPr="00110B7E">
        <w:rPr>
          <w:rFonts w:ascii="Times New Roman" w:hAnsi="Times New Roman" w:cs="Times New Roman"/>
          <w:szCs w:val="21"/>
        </w:rPr>
        <w:t xml:space="preserve"> 100</w:t>
      </w:r>
      <w:r w:rsidR="00C5491C" w:rsidRPr="00110B7E">
        <w:rPr>
          <w:rFonts w:ascii="Times New Roman" w:eastAsia="MS Gothic" w:hAnsi="Times New Roman" w:cs="Times New Roman"/>
          <w:szCs w:val="21"/>
        </w:rPr>
        <w:t> </w:t>
      </w:r>
      <w:proofErr w:type="spellStart"/>
      <w:r w:rsidR="00C5491C" w:rsidRPr="00110B7E">
        <w:rPr>
          <w:rFonts w:ascii="Times New Roman" w:eastAsia="等线" w:hAnsi="Times New Roman" w:cs="Times New Roman"/>
          <w:szCs w:val="21"/>
        </w:rPr>
        <w:t>μ</w:t>
      </w:r>
      <w:r w:rsidR="00C5491C" w:rsidRPr="00110B7E">
        <w:rPr>
          <w:rFonts w:ascii="Times New Roman" w:hAnsi="Times New Roman" w:cs="Times New Roman"/>
          <w:szCs w:val="21"/>
        </w:rPr>
        <w:t>m</w:t>
      </w:r>
      <w:proofErr w:type="spellEnd"/>
      <w:r w:rsidR="00C5491C" w:rsidRPr="00110B7E">
        <w:rPr>
          <w:rFonts w:ascii="Times New Roman" w:hAnsi="Times New Roman" w:cs="Times New Roman" w:hint="eastAsia"/>
          <w:szCs w:val="21"/>
        </w:rPr>
        <w:t>.</w:t>
      </w:r>
      <w:r w:rsidR="00C5491C">
        <w:rPr>
          <w:rFonts w:ascii="Times New Roman" w:hAnsi="Times New Roman" w:cs="Times New Roman" w:hint="eastAsia"/>
          <w:szCs w:val="21"/>
        </w:rPr>
        <w:t xml:space="preserve"> </w:t>
      </w:r>
      <w:r w:rsidR="00C5491C" w:rsidRPr="009306CD">
        <w:rPr>
          <w:rFonts w:ascii="Times New Roman" w:hAnsi="Times New Roman" w:cs="Times New Roman"/>
          <w:color w:val="000000" w:themeColor="text1"/>
          <w:szCs w:val="21"/>
        </w:rPr>
        <w:t>**</w:t>
      </w:r>
      <w:r w:rsidR="00C5491C">
        <w:rPr>
          <w:rFonts w:ascii="Times New Roman" w:hAnsi="Times New Roman" w:cs="Times New Roman" w:hint="eastAsia"/>
          <w:color w:val="000000" w:themeColor="text1"/>
          <w:szCs w:val="21"/>
        </w:rPr>
        <w:t>,</w:t>
      </w:r>
      <w:r w:rsidR="00C5491C" w:rsidRPr="009306CD"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 w:rsidR="00C5491C" w:rsidRPr="009306CD">
        <w:rPr>
          <w:rFonts w:ascii="Times New Roman" w:hAnsi="Times New Roman" w:cs="Times New Roman"/>
          <w:i/>
          <w:iCs/>
          <w:color w:val="000000" w:themeColor="text1"/>
          <w:szCs w:val="21"/>
        </w:rPr>
        <w:t xml:space="preserve">P &lt; </w:t>
      </w:r>
      <w:r w:rsidR="00C5491C" w:rsidRPr="009306CD">
        <w:rPr>
          <w:rFonts w:ascii="Times New Roman" w:hAnsi="Times New Roman" w:cs="Times New Roman"/>
          <w:color w:val="000000" w:themeColor="text1"/>
          <w:szCs w:val="21"/>
        </w:rPr>
        <w:t>0.01</w:t>
      </w:r>
      <w:r w:rsidR="00C5491C">
        <w:rPr>
          <w:rStyle w:val="fontstyle01"/>
          <w:rFonts w:ascii="Times New Roman" w:hAnsi="Times New Roman" w:cs="Times New Roman" w:hint="eastAsia"/>
          <w:color w:val="000000" w:themeColor="text1"/>
          <w:szCs w:val="21"/>
        </w:rPr>
        <w:t>;</w:t>
      </w:r>
      <w:r w:rsidR="00C5491C" w:rsidRPr="00707A69">
        <w:rPr>
          <w:rFonts w:ascii="Times New Roman" w:hAnsi="Times New Roman" w:cs="Times New Roman"/>
          <w:szCs w:val="21"/>
        </w:rPr>
        <w:t xml:space="preserve"> </w:t>
      </w:r>
      <w:r w:rsidR="00C5491C" w:rsidRPr="00110B7E">
        <w:rPr>
          <w:rFonts w:ascii="Times New Roman" w:hAnsi="Times New Roman" w:cs="Times New Roman"/>
          <w:szCs w:val="21"/>
        </w:rPr>
        <w:t>***</w:t>
      </w:r>
      <w:r w:rsidR="00C5491C">
        <w:rPr>
          <w:rFonts w:ascii="Times New Roman" w:hAnsi="Times New Roman" w:cs="Times New Roman" w:hint="eastAsia"/>
          <w:szCs w:val="21"/>
        </w:rPr>
        <w:t xml:space="preserve">, </w:t>
      </w:r>
      <w:r w:rsidR="00C5491C" w:rsidRPr="00054F20">
        <w:rPr>
          <w:rFonts w:ascii="Times New Roman" w:hAnsi="Times New Roman" w:cs="Times New Roman"/>
          <w:i/>
          <w:iCs/>
          <w:szCs w:val="21"/>
        </w:rPr>
        <w:t>P</w:t>
      </w:r>
      <w:r w:rsidR="00C5491C" w:rsidRPr="009306CD">
        <w:rPr>
          <w:rFonts w:ascii="Times New Roman" w:hAnsi="Times New Roman" w:cs="Times New Roman"/>
          <w:szCs w:val="21"/>
        </w:rPr>
        <w:t xml:space="preserve"> &lt; 0.001.</w:t>
      </w:r>
    </w:p>
    <w:p w14:paraId="6E5951E1" w14:textId="77777777" w:rsidR="008E5AB2" w:rsidRDefault="008E5AB2" w:rsidP="007A6440">
      <w:pPr>
        <w:adjustRightInd w:val="0"/>
        <w:snapToGrid w:val="0"/>
        <w:spacing w:line="360" w:lineRule="auto"/>
        <w:rPr>
          <w:rFonts w:ascii="Times New Roman" w:hAnsi="Times New Roman" w:cs="Times New Roman"/>
          <w:szCs w:val="21"/>
        </w:rPr>
      </w:pPr>
    </w:p>
    <w:p w14:paraId="6DF646A8" w14:textId="77777777" w:rsidR="008E5AB2" w:rsidRDefault="008E5AB2" w:rsidP="007A6440">
      <w:pPr>
        <w:adjustRightInd w:val="0"/>
        <w:snapToGrid w:val="0"/>
        <w:spacing w:line="360" w:lineRule="auto"/>
        <w:rPr>
          <w:rFonts w:ascii="Times New Roman" w:hAnsi="Times New Roman" w:cs="Times New Roman"/>
          <w:szCs w:val="21"/>
        </w:rPr>
      </w:pPr>
    </w:p>
    <w:p w14:paraId="047960E0" w14:textId="77777777" w:rsidR="008E5AB2" w:rsidRDefault="008E5AB2" w:rsidP="007A6440">
      <w:pPr>
        <w:adjustRightInd w:val="0"/>
        <w:snapToGrid w:val="0"/>
        <w:spacing w:line="360" w:lineRule="auto"/>
        <w:rPr>
          <w:rFonts w:ascii="Times New Roman" w:hAnsi="Times New Roman" w:cs="Times New Roman"/>
          <w:szCs w:val="21"/>
        </w:rPr>
      </w:pPr>
    </w:p>
    <w:p w14:paraId="18D8EA04" w14:textId="77777777" w:rsidR="008E5AB2" w:rsidRDefault="008E5AB2" w:rsidP="007A6440">
      <w:pPr>
        <w:adjustRightInd w:val="0"/>
        <w:snapToGrid w:val="0"/>
        <w:spacing w:line="360" w:lineRule="auto"/>
        <w:rPr>
          <w:rFonts w:ascii="Times New Roman" w:hAnsi="Times New Roman" w:cs="Times New Roman"/>
          <w:szCs w:val="21"/>
        </w:rPr>
      </w:pPr>
    </w:p>
    <w:p w14:paraId="09F90379" w14:textId="77777777" w:rsidR="001337EF" w:rsidRDefault="001337EF" w:rsidP="007A6440">
      <w:pPr>
        <w:adjustRightInd w:val="0"/>
        <w:snapToGrid w:val="0"/>
        <w:spacing w:line="360" w:lineRule="auto"/>
        <w:rPr>
          <w:rFonts w:ascii="Times New Roman" w:hAnsi="Times New Roman" w:cs="Times New Roman"/>
          <w:szCs w:val="21"/>
        </w:rPr>
      </w:pPr>
    </w:p>
    <w:p w14:paraId="72F980DD" w14:textId="77777777" w:rsidR="001337EF" w:rsidRDefault="001337EF" w:rsidP="007A6440">
      <w:pPr>
        <w:adjustRightInd w:val="0"/>
        <w:snapToGrid w:val="0"/>
        <w:spacing w:line="360" w:lineRule="auto"/>
        <w:rPr>
          <w:rFonts w:ascii="Times New Roman" w:hAnsi="Times New Roman" w:cs="Times New Roman"/>
          <w:szCs w:val="21"/>
        </w:rPr>
      </w:pPr>
    </w:p>
    <w:p w14:paraId="2710DE9B" w14:textId="77777777" w:rsidR="008E5AB2" w:rsidRDefault="008E5AB2" w:rsidP="007A6440">
      <w:pPr>
        <w:adjustRightInd w:val="0"/>
        <w:snapToGrid w:val="0"/>
        <w:spacing w:line="360" w:lineRule="auto"/>
        <w:rPr>
          <w:rFonts w:ascii="Times New Roman" w:hAnsi="Times New Roman" w:cs="Times New Roman"/>
          <w:szCs w:val="21"/>
        </w:rPr>
      </w:pPr>
    </w:p>
    <w:p w14:paraId="12F404DF" w14:textId="77777777" w:rsidR="008E5AB2" w:rsidRDefault="008E5AB2" w:rsidP="007A6440">
      <w:pPr>
        <w:adjustRightInd w:val="0"/>
        <w:snapToGrid w:val="0"/>
        <w:spacing w:line="360" w:lineRule="auto"/>
        <w:rPr>
          <w:rFonts w:ascii="Times New Roman" w:hAnsi="Times New Roman" w:cs="Times New Roman"/>
          <w:szCs w:val="21"/>
        </w:rPr>
      </w:pPr>
    </w:p>
    <w:p w14:paraId="568F4636" w14:textId="77777777" w:rsidR="008E5AB2" w:rsidRDefault="008E5AB2" w:rsidP="007A6440">
      <w:pPr>
        <w:adjustRightInd w:val="0"/>
        <w:snapToGrid w:val="0"/>
        <w:spacing w:line="360" w:lineRule="auto"/>
        <w:rPr>
          <w:rFonts w:ascii="Times New Roman" w:hAnsi="Times New Roman" w:cs="Times New Roman"/>
          <w:szCs w:val="21"/>
        </w:rPr>
      </w:pPr>
    </w:p>
    <w:p w14:paraId="07DF1852" w14:textId="53B87F21" w:rsidR="008E5AB2" w:rsidRDefault="0049735D" w:rsidP="007A6440">
      <w:pPr>
        <w:adjustRightInd w:val="0"/>
        <w:snapToGrid w:val="0"/>
        <w:spacing w:line="360" w:lineRule="auto"/>
        <w:rPr>
          <w:rStyle w:val="fontstyle01"/>
          <w:rFonts w:ascii="Times New Roman" w:hAnsi="Times New Roman" w:cs="Times New Roman"/>
          <w:color w:val="000000" w:themeColor="text1"/>
          <w:sz w:val="21"/>
          <w:szCs w:val="21"/>
        </w:rPr>
      </w:pPr>
      <w:r>
        <w:rPr>
          <w:noProof/>
        </w:rPr>
        <w:lastRenderedPageBreak/>
        <w:drawing>
          <wp:inline distT="0" distB="0" distL="0" distR="0" wp14:anchorId="28A106B7" wp14:editId="1B9975EF">
            <wp:extent cx="5274310" cy="424942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249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35C6DE" w14:textId="52995CE4" w:rsidR="008E5AB2" w:rsidRPr="002B638C" w:rsidRDefault="008E5AB2" w:rsidP="002B638C">
      <w:r w:rsidRPr="007B1FAA">
        <w:rPr>
          <w:rFonts w:ascii="Times New Roman" w:hAnsi="Times New Roman" w:cs="Times New Roman"/>
          <w:b/>
          <w:bCs/>
          <w:szCs w:val="21"/>
        </w:rPr>
        <w:t>Figure S4.</w:t>
      </w:r>
      <w:r w:rsidRPr="007B1FAA">
        <w:rPr>
          <w:rFonts w:ascii="Times New Roman" w:hAnsi="Times New Roman" w:cs="Times New Roman"/>
          <w:szCs w:val="21"/>
        </w:rPr>
        <w:t xml:space="preserve"> (</w:t>
      </w:r>
      <w:r w:rsidRPr="007B1FAA">
        <w:rPr>
          <w:rFonts w:ascii="Times New Roman" w:hAnsi="Times New Roman" w:cs="Times New Roman"/>
          <w:b/>
          <w:bCs/>
          <w:szCs w:val="21"/>
        </w:rPr>
        <w:t>A</w:t>
      </w:r>
      <w:r w:rsidRPr="007B1FAA">
        <w:rPr>
          <w:rFonts w:ascii="Times New Roman" w:hAnsi="Times New Roman" w:cs="Times New Roman"/>
          <w:szCs w:val="21"/>
        </w:rPr>
        <w:t xml:space="preserve">) Western blot analysis of p53 expression in HCT116 </w:t>
      </w:r>
      <w:r w:rsidRPr="007B1FAA">
        <w:rPr>
          <w:rFonts w:ascii="Times New Roman" w:hAnsi="Times New Roman" w:cs="Times New Roman" w:hint="eastAsia"/>
          <w:szCs w:val="21"/>
        </w:rPr>
        <w:t>and</w:t>
      </w:r>
      <w:r w:rsidRPr="007B1FAA">
        <w:rPr>
          <w:rFonts w:ascii="Times New Roman" w:hAnsi="Times New Roman" w:cs="Times New Roman"/>
          <w:szCs w:val="21"/>
        </w:rPr>
        <w:t xml:space="preserve"> DLD1</w:t>
      </w:r>
      <w:r w:rsidR="0049735D">
        <w:rPr>
          <w:rFonts w:ascii="Times New Roman" w:hAnsi="Times New Roman" w:cs="Times New Roman"/>
          <w:szCs w:val="21"/>
        </w:rPr>
        <w:t xml:space="preserve"> </w:t>
      </w:r>
      <w:r w:rsidRPr="007B1FAA">
        <w:rPr>
          <w:rFonts w:ascii="Times New Roman" w:hAnsi="Times New Roman" w:cs="Times New Roman"/>
          <w:szCs w:val="21"/>
        </w:rPr>
        <w:t xml:space="preserve">cells </w:t>
      </w:r>
      <w:r>
        <w:rPr>
          <w:rFonts w:ascii="Times New Roman" w:hAnsi="Times New Roman" w:cs="Times New Roman" w:hint="eastAsia"/>
          <w:szCs w:val="21"/>
        </w:rPr>
        <w:t xml:space="preserve">transfected with Vector or </w:t>
      </w:r>
      <w:r w:rsidRPr="00BB74E0">
        <w:rPr>
          <w:rFonts w:ascii="Times New Roman" w:hAnsi="Times New Roman" w:cs="Times New Roman"/>
          <w:szCs w:val="21"/>
        </w:rPr>
        <w:t>Flag-PTOV1</w:t>
      </w:r>
      <w:r w:rsidRPr="00BB74E0">
        <w:rPr>
          <w:rFonts w:ascii="Times New Roman" w:hAnsi="Times New Roman" w:cs="Times New Roman"/>
          <w:szCs w:val="21"/>
          <w:vertAlign w:val="subscript"/>
        </w:rPr>
        <w:t>1-234</w:t>
      </w:r>
      <w:r>
        <w:rPr>
          <w:rFonts w:ascii="Times New Roman" w:hAnsi="Times New Roman" w:cs="Times New Roman" w:hint="eastAsia"/>
          <w:szCs w:val="21"/>
          <w:vertAlign w:val="subscript"/>
        </w:rPr>
        <w:t xml:space="preserve"> </w:t>
      </w:r>
      <w:r w:rsidRPr="00BB74E0">
        <w:rPr>
          <w:rFonts w:ascii="Times New Roman" w:hAnsi="Times New Roman" w:cs="Times New Roman"/>
          <w:szCs w:val="21"/>
        </w:rPr>
        <w:t>for 48 h</w:t>
      </w:r>
      <w:r w:rsidRPr="007B1FAA">
        <w:rPr>
          <w:rFonts w:ascii="Times New Roman" w:hAnsi="Times New Roman" w:cs="Times New Roman" w:hint="eastAsia"/>
          <w:szCs w:val="21"/>
        </w:rPr>
        <w:t>.</w:t>
      </w:r>
      <w:r w:rsidRPr="007B1FAA">
        <w:rPr>
          <w:rFonts w:ascii="Times New Roman" w:hAnsi="Times New Roman" w:cs="Times New Roman"/>
          <w:szCs w:val="21"/>
        </w:rPr>
        <w:t xml:space="preserve"> (</w:t>
      </w:r>
      <w:r w:rsidRPr="007B1FAA">
        <w:rPr>
          <w:rFonts w:ascii="Times New Roman" w:hAnsi="Times New Roman" w:cs="Times New Roman"/>
          <w:b/>
          <w:bCs/>
          <w:szCs w:val="21"/>
        </w:rPr>
        <w:t>B</w:t>
      </w:r>
      <w:r>
        <w:rPr>
          <w:rFonts w:ascii="Times New Roman" w:hAnsi="Times New Roman" w:cs="Times New Roman" w:hint="eastAsia"/>
          <w:b/>
          <w:bCs/>
          <w:szCs w:val="21"/>
        </w:rPr>
        <w:t>-C</w:t>
      </w:r>
      <w:r w:rsidRPr="007B1FAA">
        <w:rPr>
          <w:rFonts w:ascii="Times New Roman" w:hAnsi="Times New Roman" w:cs="Times New Roman"/>
          <w:szCs w:val="21"/>
        </w:rPr>
        <w:t>)</w:t>
      </w:r>
      <w:r w:rsidRPr="007B1FAA">
        <w:rPr>
          <w:rFonts w:ascii="Times New Roman" w:hAnsi="Times New Roman" w:cs="Times New Roman" w:hint="eastAsia"/>
          <w:szCs w:val="21"/>
        </w:rPr>
        <w:t xml:space="preserve"> </w:t>
      </w:r>
      <w:r w:rsidRPr="00C02A49">
        <w:rPr>
          <w:rFonts w:ascii="Times New Roman" w:hAnsi="Times New Roman" w:cs="Times New Roman"/>
          <w:szCs w:val="21"/>
        </w:rPr>
        <w:t xml:space="preserve">The colony formation assay of </w:t>
      </w:r>
      <w:r w:rsidRPr="007B1FAA">
        <w:rPr>
          <w:rFonts w:ascii="Times New Roman" w:hAnsi="Times New Roman" w:cs="Times New Roman"/>
          <w:szCs w:val="21"/>
        </w:rPr>
        <w:t xml:space="preserve">HCT116 </w:t>
      </w:r>
      <w:r w:rsidRPr="007B1FAA">
        <w:rPr>
          <w:rFonts w:ascii="Times New Roman" w:hAnsi="Times New Roman" w:cs="Times New Roman" w:hint="eastAsia"/>
          <w:szCs w:val="21"/>
        </w:rPr>
        <w:t>and</w:t>
      </w:r>
      <w:r w:rsidRPr="007B1FAA">
        <w:rPr>
          <w:rFonts w:ascii="Times New Roman" w:hAnsi="Times New Roman" w:cs="Times New Roman"/>
          <w:szCs w:val="21"/>
        </w:rPr>
        <w:t xml:space="preserve"> DLD1cells </w:t>
      </w:r>
      <w:r>
        <w:rPr>
          <w:rFonts w:ascii="Times New Roman" w:hAnsi="Times New Roman" w:cs="Times New Roman" w:hint="eastAsia"/>
          <w:szCs w:val="21"/>
        </w:rPr>
        <w:t xml:space="preserve">transfected with Vector or </w:t>
      </w:r>
      <w:r w:rsidRPr="00BB74E0">
        <w:rPr>
          <w:rFonts w:ascii="Times New Roman" w:hAnsi="Times New Roman" w:cs="Times New Roman"/>
          <w:szCs w:val="21"/>
        </w:rPr>
        <w:t>Flag-PTOV1</w:t>
      </w:r>
      <w:r w:rsidRPr="00BB74E0">
        <w:rPr>
          <w:rFonts w:ascii="Times New Roman" w:hAnsi="Times New Roman" w:cs="Times New Roman"/>
          <w:szCs w:val="21"/>
          <w:vertAlign w:val="subscript"/>
        </w:rPr>
        <w:t>1-234</w:t>
      </w:r>
      <w:r w:rsidRPr="00C02A49">
        <w:rPr>
          <w:rFonts w:ascii="Times New Roman" w:hAnsi="Times New Roman" w:cs="Times New Roman"/>
          <w:szCs w:val="21"/>
        </w:rPr>
        <w:t xml:space="preserve">. </w:t>
      </w:r>
      <w:r w:rsidRPr="007B1FAA">
        <w:rPr>
          <w:rFonts w:ascii="Times New Roman" w:hAnsi="Times New Roman" w:cs="Times New Roman"/>
          <w:szCs w:val="21"/>
        </w:rPr>
        <w:t>The representative images are shown</w:t>
      </w:r>
      <w:r w:rsidRPr="007B1FAA">
        <w:rPr>
          <w:rFonts w:ascii="Times New Roman" w:hAnsi="Times New Roman" w:cs="Times New Roman" w:hint="eastAsia"/>
          <w:szCs w:val="21"/>
        </w:rPr>
        <w:t xml:space="preserve"> in (</w:t>
      </w:r>
      <w:r>
        <w:rPr>
          <w:rFonts w:ascii="Times New Roman" w:hAnsi="Times New Roman" w:cs="Times New Roman" w:hint="eastAsia"/>
          <w:b/>
          <w:bCs/>
          <w:szCs w:val="21"/>
        </w:rPr>
        <w:t>B</w:t>
      </w:r>
      <w:r w:rsidRPr="007B1FAA">
        <w:rPr>
          <w:rFonts w:ascii="Times New Roman" w:hAnsi="Times New Roman" w:cs="Times New Roman" w:hint="eastAsia"/>
          <w:szCs w:val="21"/>
        </w:rPr>
        <w:t>)</w:t>
      </w:r>
      <w:r w:rsidRPr="007B1FAA">
        <w:rPr>
          <w:rFonts w:ascii="Times New Roman" w:hAnsi="Times New Roman" w:cs="Times New Roman"/>
          <w:szCs w:val="21"/>
        </w:rPr>
        <w:t>, scale bars</w:t>
      </w:r>
      <w:r w:rsidRPr="007B1FAA">
        <w:rPr>
          <w:rFonts w:ascii="Times New Roman" w:hAnsi="Times New Roman" w:cs="Times New Roman" w:hint="eastAsia"/>
          <w:szCs w:val="21"/>
        </w:rPr>
        <w:t>,</w:t>
      </w:r>
      <w:r w:rsidRPr="007B1FAA">
        <w:rPr>
          <w:rFonts w:ascii="Times New Roman" w:hAnsi="Times New Roman" w:cs="Times New Roman"/>
          <w:szCs w:val="21"/>
        </w:rPr>
        <w:t xml:space="preserve"> </w:t>
      </w:r>
      <w:r w:rsidR="002B638C">
        <w:rPr>
          <w:rFonts w:ascii="Times New Roman" w:hAnsi="Times New Roman" w:cs="Times New Roman"/>
          <w:szCs w:val="21"/>
        </w:rPr>
        <w:t>2</w:t>
      </w:r>
      <w:r w:rsidR="002B638C">
        <w:rPr>
          <w:rFonts w:ascii="Times New Roman" w:hAnsi="Times New Roman" w:cs="Times New Roman" w:hint="eastAsia"/>
          <w:szCs w:val="21"/>
        </w:rPr>
        <w:t>m</w:t>
      </w:r>
      <w:r w:rsidRPr="007B1FAA">
        <w:rPr>
          <w:rFonts w:ascii="Times New Roman" w:hAnsi="Times New Roman" w:cs="Times New Roman"/>
          <w:szCs w:val="21"/>
        </w:rPr>
        <w:t xml:space="preserve">m. Quantification of the </w:t>
      </w:r>
      <w:r w:rsidR="0049735D" w:rsidRPr="007B1FAA">
        <w:rPr>
          <w:rFonts w:ascii="Times New Roman" w:hAnsi="Times New Roman" w:cs="Times New Roman"/>
          <w:szCs w:val="21"/>
        </w:rPr>
        <w:t>colony</w:t>
      </w:r>
      <w:r w:rsidRPr="007B1FAA">
        <w:rPr>
          <w:rFonts w:ascii="Times New Roman" w:hAnsi="Times New Roman" w:cs="Times New Roman" w:hint="eastAsia"/>
          <w:szCs w:val="21"/>
        </w:rPr>
        <w:t xml:space="preserve"> number in </w:t>
      </w:r>
      <w:r w:rsidRPr="002B638C">
        <w:rPr>
          <w:rFonts w:ascii="Times New Roman" w:hAnsi="Times New Roman" w:cs="Times New Roman" w:hint="eastAsia"/>
          <w:szCs w:val="21"/>
        </w:rPr>
        <w:t>(C</w:t>
      </w:r>
      <w:r w:rsidRPr="007B1FAA">
        <w:rPr>
          <w:rFonts w:ascii="Times New Roman" w:hAnsi="Times New Roman" w:cs="Times New Roman" w:hint="eastAsia"/>
          <w:szCs w:val="21"/>
        </w:rPr>
        <w:t>)</w:t>
      </w:r>
      <w:r w:rsidRPr="002B638C">
        <w:rPr>
          <w:rFonts w:ascii="Times New Roman" w:hAnsi="Times New Roman" w:cs="Times New Roman"/>
          <w:szCs w:val="21"/>
        </w:rPr>
        <w:t xml:space="preserve">. </w:t>
      </w:r>
      <w:r w:rsidRPr="00C02A49">
        <w:rPr>
          <w:rFonts w:ascii="Times New Roman" w:hAnsi="Times New Roman" w:cs="Times New Roman"/>
          <w:szCs w:val="21"/>
        </w:rPr>
        <w:t>*</w:t>
      </w:r>
      <w:r w:rsidRPr="00C02A49">
        <w:rPr>
          <w:rFonts w:ascii="Times New Roman" w:hAnsi="Times New Roman" w:cs="Times New Roman" w:hint="eastAsia"/>
          <w:szCs w:val="21"/>
        </w:rPr>
        <w:t xml:space="preserve">, </w:t>
      </w:r>
      <w:r w:rsidRPr="002B638C">
        <w:rPr>
          <w:rFonts w:ascii="Times New Roman" w:hAnsi="Times New Roman" w:cs="Times New Roman"/>
          <w:szCs w:val="21"/>
        </w:rPr>
        <w:t>P</w:t>
      </w:r>
      <w:r w:rsidRPr="002B638C">
        <w:rPr>
          <w:rFonts w:ascii="Times New Roman" w:hAnsi="Times New Roman" w:cs="Times New Roman" w:hint="eastAsia"/>
          <w:szCs w:val="21"/>
        </w:rPr>
        <w:t xml:space="preserve"> </w:t>
      </w:r>
      <w:r w:rsidRPr="002B638C">
        <w:rPr>
          <w:rFonts w:ascii="Times New Roman" w:hAnsi="Times New Roman" w:cs="Times New Roman"/>
          <w:szCs w:val="21"/>
        </w:rPr>
        <w:t>&lt;</w:t>
      </w:r>
      <w:r w:rsidRPr="002B638C">
        <w:rPr>
          <w:rFonts w:ascii="Times New Roman" w:hAnsi="Times New Roman" w:cs="Times New Roman" w:hint="eastAsia"/>
          <w:szCs w:val="21"/>
        </w:rPr>
        <w:t xml:space="preserve"> </w:t>
      </w:r>
      <w:r w:rsidRPr="002B638C">
        <w:rPr>
          <w:rFonts w:ascii="Times New Roman" w:hAnsi="Times New Roman" w:cs="Times New Roman"/>
          <w:szCs w:val="21"/>
        </w:rPr>
        <w:t>0.0</w:t>
      </w:r>
      <w:r w:rsidRPr="002B638C">
        <w:rPr>
          <w:rFonts w:ascii="Times New Roman" w:hAnsi="Times New Roman" w:cs="Times New Roman" w:hint="eastAsia"/>
          <w:szCs w:val="21"/>
        </w:rPr>
        <w:t xml:space="preserve">5; </w:t>
      </w:r>
      <w:r w:rsidRPr="00C02A49">
        <w:rPr>
          <w:rFonts w:ascii="Times New Roman" w:hAnsi="Times New Roman" w:cs="Times New Roman"/>
          <w:szCs w:val="21"/>
        </w:rPr>
        <w:t>**</w:t>
      </w:r>
      <w:r w:rsidRPr="00C02A49">
        <w:rPr>
          <w:rFonts w:ascii="Times New Roman" w:hAnsi="Times New Roman" w:cs="Times New Roman" w:hint="eastAsia"/>
          <w:szCs w:val="21"/>
        </w:rPr>
        <w:t xml:space="preserve">, </w:t>
      </w:r>
      <w:r w:rsidRPr="002B638C">
        <w:rPr>
          <w:rFonts w:ascii="Times New Roman" w:hAnsi="Times New Roman" w:cs="Times New Roman"/>
          <w:szCs w:val="21"/>
        </w:rPr>
        <w:t>P</w:t>
      </w:r>
      <w:r w:rsidRPr="002B638C">
        <w:rPr>
          <w:rFonts w:ascii="Times New Roman" w:hAnsi="Times New Roman" w:cs="Times New Roman" w:hint="eastAsia"/>
          <w:szCs w:val="21"/>
        </w:rPr>
        <w:t xml:space="preserve"> </w:t>
      </w:r>
      <w:r w:rsidRPr="002B638C">
        <w:rPr>
          <w:rFonts w:ascii="Times New Roman" w:hAnsi="Times New Roman" w:cs="Times New Roman"/>
          <w:szCs w:val="21"/>
        </w:rPr>
        <w:t>&lt;</w:t>
      </w:r>
      <w:r w:rsidRPr="002B638C">
        <w:rPr>
          <w:rFonts w:ascii="Times New Roman" w:hAnsi="Times New Roman" w:cs="Times New Roman" w:hint="eastAsia"/>
          <w:szCs w:val="21"/>
        </w:rPr>
        <w:t xml:space="preserve"> </w:t>
      </w:r>
      <w:r w:rsidRPr="002B638C">
        <w:rPr>
          <w:rFonts w:ascii="Times New Roman" w:hAnsi="Times New Roman" w:cs="Times New Roman"/>
          <w:szCs w:val="21"/>
        </w:rPr>
        <w:t>0.01</w:t>
      </w:r>
      <w:r w:rsidRPr="00C02A49">
        <w:rPr>
          <w:rFonts w:ascii="Times New Roman" w:hAnsi="Times New Roman" w:cs="Times New Roman"/>
          <w:szCs w:val="21"/>
        </w:rPr>
        <w:t>.</w:t>
      </w:r>
      <w:r w:rsidRPr="008E5AB2">
        <w:rPr>
          <w:rFonts w:ascii="Times New Roman" w:hAnsi="Times New Roman" w:cs="Times New Roman"/>
          <w:szCs w:val="21"/>
        </w:rPr>
        <w:t xml:space="preserve"> </w:t>
      </w:r>
      <w:r w:rsidRPr="007B1FAA">
        <w:rPr>
          <w:rFonts w:ascii="Times New Roman" w:hAnsi="Times New Roman" w:cs="Times New Roman"/>
          <w:szCs w:val="21"/>
        </w:rPr>
        <w:t>(</w:t>
      </w:r>
      <w:r w:rsidRPr="002B638C">
        <w:rPr>
          <w:rFonts w:ascii="Times New Roman" w:hAnsi="Times New Roman" w:cs="Times New Roman" w:hint="eastAsia"/>
          <w:szCs w:val="21"/>
        </w:rPr>
        <w:t>D</w:t>
      </w:r>
      <w:r w:rsidRPr="007B1FAA">
        <w:rPr>
          <w:rFonts w:ascii="Times New Roman" w:hAnsi="Times New Roman" w:cs="Times New Roman"/>
          <w:szCs w:val="21"/>
        </w:rPr>
        <w:t>)</w:t>
      </w:r>
      <w:r w:rsidRPr="008E5AB2">
        <w:rPr>
          <w:rFonts w:ascii="Times New Roman" w:hAnsi="Times New Roman" w:cs="Times New Roman"/>
          <w:szCs w:val="21"/>
        </w:rPr>
        <w:t xml:space="preserve"> </w:t>
      </w:r>
      <w:r w:rsidRPr="00C02A49">
        <w:rPr>
          <w:rFonts w:ascii="Times New Roman" w:hAnsi="Times New Roman" w:cs="Times New Roman"/>
          <w:szCs w:val="21"/>
        </w:rPr>
        <w:t>The CCK8 assay of</w:t>
      </w:r>
      <w:r w:rsidRPr="008E5AB2">
        <w:rPr>
          <w:rFonts w:ascii="Times New Roman" w:hAnsi="Times New Roman" w:cs="Times New Roman"/>
          <w:szCs w:val="21"/>
        </w:rPr>
        <w:t xml:space="preserve"> </w:t>
      </w:r>
      <w:r w:rsidRPr="007B1FAA">
        <w:rPr>
          <w:rFonts w:ascii="Times New Roman" w:hAnsi="Times New Roman" w:cs="Times New Roman"/>
          <w:szCs w:val="21"/>
        </w:rPr>
        <w:t xml:space="preserve">HCT116 </w:t>
      </w:r>
      <w:r w:rsidRPr="007B1FAA">
        <w:rPr>
          <w:rFonts w:ascii="Times New Roman" w:hAnsi="Times New Roman" w:cs="Times New Roman" w:hint="eastAsia"/>
          <w:szCs w:val="21"/>
        </w:rPr>
        <w:t>and</w:t>
      </w:r>
      <w:r w:rsidRPr="007B1FAA">
        <w:rPr>
          <w:rFonts w:ascii="Times New Roman" w:hAnsi="Times New Roman" w:cs="Times New Roman"/>
          <w:szCs w:val="21"/>
        </w:rPr>
        <w:t xml:space="preserve"> DLD1cells </w:t>
      </w:r>
      <w:r>
        <w:rPr>
          <w:rFonts w:ascii="Times New Roman" w:hAnsi="Times New Roman" w:cs="Times New Roman" w:hint="eastAsia"/>
          <w:szCs w:val="21"/>
        </w:rPr>
        <w:t xml:space="preserve">transfected with Vector or </w:t>
      </w:r>
      <w:r w:rsidRPr="00BB74E0">
        <w:rPr>
          <w:rFonts w:ascii="Times New Roman" w:hAnsi="Times New Roman" w:cs="Times New Roman"/>
          <w:szCs w:val="21"/>
        </w:rPr>
        <w:t>Flag-PTOV1</w:t>
      </w:r>
      <w:r w:rsidRPr="002B638C">
        <w:rPr>
          <w:rFonts w:ascii="Times New Roman" w:hAnsi="Times New Roman" w:cs="Times New Roman"/>
          <w:szCs w:val="21"/>
        </w:rPr>
        <w:t>1-234</w:t>
      </w:r>
      <w:r w:rsidRPr="00C02A49">
        <w:rPr>
          <w:rFonts w:ascii="Times New Roman" w:hAnsi="Times New Roman" w:cs="Times New Roman"/>
          <w:szCs w:val="21"/>
        </w:rPr>
        <w:t>.</w:t>
      </w:r>
      <w:r w:rsidRPr="008E5AB2">
        <w:rPr>
          <w:rFonts w:ascii="Times New Roman" w:hAnsi="Times New Roman" w:cs="Times New Roman"/>
          <w:szCs w:val="21"/>
        </w:rPr>
        <w:t xml:space="preserve"> </w:t>
      </w:r>
      <w:r w:rsidRPr="00C02A49">
        <w:rPr>
          <w:rFonts w:ascii="Times New Roman" w:hAnsi="Times New Roman" w:cs="Times New Roman"/>
          <w:szCs w:val="21"/>
        </w:rPr>
        <w:t>**</w:t>
      </w:r>
      <w:r w:rsidRPr="00C02A49">
        <w:rPr>
          <w:rFonts w:ascii="Times New Roman" w:hAnsi="Times New Roman" w:cs="Times New Roman" w:hint="eastAsia"/>
          <w:szCs w:val="21"/>
        </w:rPr>
        <w:t xml:space="preserve">, </w:t>
      </w:r>
      <w:r w:rsidRPr="002B638C">
        <w:rPr>
          <w:rFonts w:ascii="Times New Roman" w:hAnsi="Times New Roman" w:cs="Times New Roman"/>
          <w:szCs w:val="21"/>
        </w:rPr>
        <w:t>P</w:t>
      </w:r>
      <w:r w:rsidRPr="002B638C">
        <w:rPr>
          <w:rFonts w:ascii="Times New Roman" w:hAnsi="Times New Roman" w:cs="Times New Roman" w:hint="eastAsia"/>
          <w:szCs w:val="21"/>
        </w:rPr>
        <w:t xml:space="preserve"> </w:t>
      </w:r>
      <w:r w:rsidRPr="002B638C">
        <w:rPr>
          <w:rFonts w:ascii="Times New Roman" w:hAnsi="Times New Roman" w:cs="Times New Roman"/>
          <w:szCs w:val="21"/>
        </w:rPr>
        <w:t>&lt;</w:t>
      </w:r>
      <w:r w:rsidRPr="002B638C">
        <w:rPr>
          <w:rFonts w:ascii="Times New Roman" w:hAnsi="Times New Roman" w:cs="Times New Roman" w:hint="eastAsia"/>
          <w:szCs w:val="21"/>
        </w:rPr>
        <w:t xml:space="preserve"> </w:t>
      </w:r>
      <w:r w:rsidRPr="002B638C">
        <w:rPr>
          <w:rFonts w:ascii="Times New Roman" w:hAnsi="Times New Roman" w:cs="Times New Roman"/>
          <w:szCs w:val="21"/>
        </w:rPr>
        <w:t>0.0</w:t>
      </w:r>
      <w:r w:rsidRPr="002B638C">
        <w:rPr>
          <w:rFonts w:ascii="Times New Roman" w:hAnsi="Times New Roman" w:cs="Times New Roman" w:hint="eastAsia"/>
          <w:szCs w:val="21"/>
        </w:rPr>
        <w:t xml:space="preserve">1; </w:t>
      </w:r>
      <w:r w:rsidRPr="00C02A49">
        <w:rPr>
          <w:rFonts w:ascii="Times New Roman" w:hAnsi="Times New Roman" w:cs="Times New Roman"/>
          <w:szCs w:val="21"/>
        </w:rPr>
        <w:t>***</w:t>
      </w:r>
      <w:r w:rsidRPr="00C02A49">
        <w:rPr>
          <w:rFonts w:ascii="Times New Roman" w:hAnsi="Times New Roman" w:cs="Times New Roman" w:hint="eastAsia"/>
          <w:szCs w:val="21"/>
        </w:rPr>
        <w:t xml:space="preserve">, </w:t>
      </w:r>
      <w:r w:rsidRPr="002B638C">
        <w:rPr>
          <w:rFonts w:ascii="Times New Roman" w:hAnsi="Times New Roman" w:cs="Times New Roman"/>
          <w:szCs w:val="21"/>
        </w:rPr>
        <w:t>P</w:t>
      </w:r>
      <w:r w:rsidRPr="002B638C">
        <w:rPr>
          <w:rFonts w:ascii="Times New Roman" w:hAnsi="Times New Roman" w:cs="Times New Roman" w:hint="eastAsia"/>
          <w:szCs w:val="21"/>
        </w:rPr>
        <w:t xml:space="preserve"> </w:t>
      </w:r>
      <w:r w:rsidRPr="002B638C">
        <w:rPr>
          <w:rFonts w:ascii="Times New Roman" w:hAnsi="Times New Roman" w:cs="Times New Roman"/>
          <w:szCs w:val="21"/>
        </w:rPr>
        <w:t>&lt;</w:t>
      </w:r>
      <w:r w:rsidRPr="002B638C">
        <w:rPr>
          <w:rFonts w:ascii="Times New Roman" w:hAnsi="Times New Roman" w:cs="Times New Roman" w:hint="eastAsia"/>
          <w:szCs w:val="21"/>
        </w:rPr>
        <w:t xml:space="preserve"> </w:t>
      </w:r>
      <w:r w:rsidRPr="002B638C">
        <w:rPr>
          <w:rFonts w:ascii="Times New Roman" w:hAnsi="Times New Roman" w:cs="Times New Roman"/>
          <w:szCs w:val="21"/>
        </w:rPr>
        <w:t>0.0</w:t>
      </w:r>
      <w:r w:rsidRPr="002B638C">
        <w:rPr>
          <w:rFonts w:ascii="Times New Roman" w:hAnsi="Times New Roman" w:cs="Times New Roman" w:hint="eastAsia"/>
          <w:szCs w:val="21"/>
        </w:rPr>
        <w:t>0</w:t>
      </w:r>
      <w:r w:rsidRPr="002B638C">
        <w:rPr>
          <w:rFonts w:ascii="Times New Roman" w:hAnsi="Times New Roman" w:cs="Times New Roman"/>
          <w:szCs w:val="21"/>
        </w:rPr>
        <w:t>1</w:t>
      </w:r>
      <w:r w:rsidRPr="002B638C">
        <w:rPr>
          <w:rFonts w:ascii="Times New Roman" w:hAnsi="Times New Roman" w:cs="Times New Roman" w:hint="eastAsia"/>
          <w:szCs w:val="21"/>
        </w:rPr>
        <w:t>.</w:t>
      </w:r>
      <w:r w:rsidRPr="007B1FAA">
        <w:rPr>
          <w:rFonts w:ascii="Times New Roman" w:hAnsi="Times New Roman" w:cs="Times New Roman"/>
          <w:szCs w:val="21"/>
        </w:rPr>
        <w:t>(</w:t>
      </w:r>
      <w:r w:rsidRPr="002B638C">
        <w:rPr>
          <w:rFonts w:ascii="Times New Roman" w:hAnsi="Times New Roman" w:cs="Times New Roman" w:hint="eastAsia"/>
          <w:szCs w:val="21"/>
        </w:rPr>
        <w:t>E-F</w:t>
      </w:r>
      <w:r w:rsidRPr="007B1FAA">
        <w:rPr>
          <w:rFonts w:ascii="Times New Roman" w:hAnsi="Times New Roman" w:cs="Times New Roman"/>
          <w:szCs w:val="21"/>
        </w:rPr>
        <w:t>)</w:t>
      </w:r>
      <w:r w:rsidRPr="008E5AB2">
        <w:rPr>
          <w:rFonts w:ascii="Times New Roman" w:hAnsi="Times New Roman" w:cs="Times New Roman"/>
          <w:szCs w:val="21"/>
        </w:rPr>
        <w:t xml:space="preserve"> </w:t>
      </w:r>
      <w:r w:rsidRPr="00C02A49">
        <w:rPr>
          <w:rFonts w:ascii="Times New Roman" w:hAnsi="Times New Roman" w:cs="Times New Roman"/>
          <w:szCs w:val="21"/>
        </w:rPr>
        <w:t>The migration and invasion assay of</w:t>
      </w:r>
      <w:r w:rsidRPr="008E5AB2">
        <w:rPr>
          <w:rFonts w:ascii="Times New Roman" w:hAnsi="Times New Roman" w:cs="Times New Roman"/>
          <w:szCs w:val="21"/>
        </w:rPr>
        <w:t xml:space="preserve"> </w:t>
      </w:r>
      <w:r w:rsidRPr="007B1FAA">
        <w:rPr>
          <w:rFonts w:ascii="Times New Roman" w:hAnsi="Times New Roman" w:cs="Times New Roman"/>
          <w:szCs w:val="21"/>
        </w:rPr>
        <w:t xml:space="preserve">HCT116 </w:t>
      </w:r>
      <w:r w:rsidRPr="007B1FAA">
        <w:rPr>
          <w:rFonts w:ascii="Times New Roman" w:hAnsi="Times New Roman" w:cs="Times New Roman" w:hint="eastAsia"/>
          <w:szCs w:val="21"/>
        </w:rPr>
        <w:t>and</w:t>
      </w:r>
      <w:r w:rsidRPr="007B1FAA">
        <w:rPr>
          <w:rFonts w:ascii="Times New Roman" w:hAnsi="Times New Roman" w:cs="Times New Roman"/>
          <w:szCs w:val="21"/>
        </w:rPr>
        <w:t xml:space="preserve"> DLD1cells </w:t>
      </w:r>
      <w:r>
        <w:rPr>
          <w:rFonts w:ascii="Times New Roman" w:hAnsi="Times New Roman" w:cs="Times New Roman" w:hint="eastAsia"/>
          <w:szCs w:val="21"/>
        </w:rPr>
        <w:t xml:space="preserve">transfected with Vector or </w:t>
      </w:r>
      <w:r w:rsidRPr="00BB74E0">
        <w:rPr>
          <w:rFonts w:ascii="Times New Roman" w:hAnsi="Times New Roman" w:cs="Times New Roman"/>
          <w:szCs w:val="21"/>
        </w:rPr>
        <w:t>Flag-PTOV1</w:t>
      </w:r>
      <w:r w:rsidRPr="002B638C">
        <w:rPr>
          <w:rFonts w:ascii="Times New Roman" w:hAnsi="Times New Roman" w:cs="Times New Roman"/>
          <w:szCs w:val="21"/>
        </w:rPr>
        <w:t>1-234</w:t>
      </w:r>
      <w:r w:rsidRPr="00C02A49">
        <w:rPr>
          <w:rFonts w:ascii="Times New Roman" w:hAnsi="Times New Roman" w:cs="Times New Roman"/>
          <w:szCs w:val="21"/>
        </w:rPr>
        <w:t>.</w:t>
      </w:r>
      <w:r w:rsidRPr="008E5AB2">
        <w:rPr>
          <w:rFonts w:ascii="Times New Roman" w:hAnsi="Times New Roman" w:cs="Times New Roman"/>
          <w:szCs w:val="21"/>
        </w:rPr>
        <w:t xml:space="preserve"> </w:t>
      </w:r>
      <w:r w:rsidRPr="00C02A49">
        <w:rPr>
          <w:rFonts w:ascii="Times New Roman" w:hAnsi="Times New Roman" w:cs="Times New Roman"/>
          <w:szCs w:val="21"/>
        </w:rPr>
        <w:t>**</w:t>
      </w:r>
      <w:r w:rsidRPr="00C02A49">
        <w:rPr>
          <w:rFonts w:ascii="Times New Roman" w:hAnsi="Times New Roman" w:cs="Times New Roman" w:hint="eastAsia"/>
          <w:szCs w:val="21"/>
        </w:rPr>
        <w:t xml:space="preserve">, </w:t>
      </w:r>
      <w:r w:rsidRPr="002B638C">
        <w:rPr>
          <w:rFonts w:ascii="Times New Roman" w:hAnsi="Times New Roman" w:cs="Times New Roman"/>
          <w:szCs w:val="21"/>
        </w:rPr>
        <w:t>P</w:t>
      </w:r>
      <w:r w:rsidRPr="002B638C">
        <w:rPr>
          <w:rFonts w:ascii="Times New Roman" w:hAnsi="Times New Roman" w:cs="Times New Roman" w:hint="eastAsia"/>
          <w:szCs w:val="21"/>
        </w:rPr>
        <w:t xml:space="preserve"> </w:t>
      </w:r>
      <w:r w:rsidRPr="002B638C">
        <w:rPr>
          <w:rFonts w:ascii="Times New Roman" w:hAnsi="Times New Roman" w:cs="Times New Roman"/>
          <w:szCs w:val="21"/>
        </w:rPr>
        <w:t>&lt;</w:t>
      </w:r>
      <w:r w:rsidRPr="002B638C">
        <w:rPr>
          <w:rFonts w:ascii="Times New Roman" w:hAnsi="Times New Roman" w:cs="Times New Roman" w:hint="eastAsia"/>
          <w:szCs w:val="21"/>
        </w:rPr>
        <w:t xml:space="preserve"> </w:t>
      </w:r>
      <w:r w:rsidRPr="002B638C">
        <w:rPr>
          <w:rFonts w:ascii="Times New Roman" w:hAnsi="Times New Roman" w:cs="Times New Roman"/>
          <w:szCs w:val="21"/>
        </w:rPr>
        <w:t>0.0</w:t>
      </w:r>
      <w:r w:rsidRPr="002B638C">
        <w:rPr>
          <w:rFonts w:ascii="Times New Roman" w:hAnsi="Times New Roman" w:cs="Times New Roman" w:hint="eastAsia"/>
          <w:szCs w:val="21"/>
        </w:rPr>
        <w:t xml:space="preserve">1; </w:t>
      </w:r>
      <w:r w:rsidRPr="00C02A49">
        <w:rPr>
          <w:rFonts w:ascii="Times New Roman" w:hAnsi="Times New Roman" w:cs="Times New Roman"/>
          <w:szCs w:val="21"/>
        </w:rPr>
        <w:t>***</w:t>
      </w:r>
      <w:r w:rsidRPr="00C02A49">
        <w:rPr>
          <w:rFonts w:ascii="Times New Roman" w:hAnsi="Times New Roman" w:cs="Times New Roman" w:hint="eastAsia"/>
          <w:szCs w:val="21"/>
        </w:rPr>
        <w:t xml:space="preserve">, </w:t>
      </w:r>
      <w:r w:rsidRPr="002B638C">
        <w:rPr>
          <w:rFonts w:ascii="Times New Roman" w:hAnsi="Times New Roman" w:cs="Times New Roman"/>
          <w:szCs w:val="21"/>
        </w:rPr>
        <w:t>P</w:t>
      </w:r>
      <w:r w:rsidRPr="002B638C">
        <w:rPr>
          <w:rFonts w:ascii="Times New Roman" w:hAnsi="Times New Roman" w:cs="Times New Roman" w:hint="eastAsia"/>
          <w:szCs w:val="21"/>
        </w:rPr>
        <w:t xml:space="preserve"> </w:t>
      </w:r>
      <w:r w:rsidRPr="002B638C">
        <w:rPr>
          <w:rFonts w:ascii="Times New Roman" w:hAnsi="Times New Roman" w:cs="Times New Roman"/>
          <w:szCs w:val="21"/>
        </w:rPr>
        <w:t>&lt;</w:t>
      </w:r>
      <w:r w:rsidRPr="002B638C">
        <w:rPr>
          <w:rFonts w:ascii="Times New Roman" w:hAnsi="Times New Roman" w:cs="Times New Roman" w:hint="eastAsia"/>
          <w:szCs w:val="21"/>
        </w:rPr>
        <w:t xml:space="preserve"> </w:t>
      </w:r>
      <w:r w:rsidRPr="002B638C">
        <w:rPr>
          <w:rFonts w:ascii="Times New Roman" w:hAnsi="Times New Roman" w:cs="Times New Roman"/>
          <w:szCs w:val="21"/>
        </w:rPr>
        <w:t>0.0</w:t>
      </w:r>
      <w:r w:rsidRPr="002B638C">
        <w:rPr>
          <w:rFonts w:ascii="Times New Roman" w:hAnsi="Times New Roman" w:cs="Times New Roman" w:hint="eastAsia"/>
          <w:szCs w:val="21"/>
        </w:rPr>
        <w:t>0</w:t>
      </w:r>
      <w:r w:rsidRPr="002B638C">
        <w:rPr>
          <w:rFonts w:ascii="Times New Roman" w:hAnsi="Times New Roman" w:cs="Times New Roman"/>
          <w:szCs w:val="21"/>
        </w:rPr>
        <w:t>1</w:t>
      </w:r>
      <w:r w:rsidRPr="002B638C">
        <w:rPr>
          <w:rFonts w:ascii="Times New Roman" w:hAnsi="Times New Roman" w:cs="Times New Roman" w:hint="eastAsia"/>
          <w:szCs w:val="21"/>
        </w:rPr>
        <w:t>.</w:t>
      </w:r>
      <w:r w:rsidR="002B638C" w:rsidRPr="002B638C">
        <w:rPr>
          <w:rFonts w:ascii="Times New Roman" w:hAnsi="Times New Roman" w:cs="Times New Roman"/>
          <w:szCs w:val="21"/>
        </w:rPr>
        <w:t xml:space="preserve"> Scale bar, 50μm</w:t>
      </w:r>
    </w:p>
    <w:p w14:paraId="39AF1294" w14:textId="77777777" w:rsidR="008E5AB2" w:rsidRDefault="008E5AB2" w:rsidP="007A6440">
      <w:pPr>
        <w:adjustRightInd w:val="0"/>
        <w:snapToGrid w:val="0"/>
        <w:spacing w:line="360" w:lineRule="auto"/>
        <w:rPr>
          <w:rStyle w:val="fontstyle01"/>
          <w:rFonts w:ascii="Times New Roman" w:hAnsi="Times New Roman" w:cs="Times New Roman"/>
          <w:color w:val="000000" w:themeColor="text1"/>
          <w:sz w:val="21"/>
          <w:szCs w:val="21"/>
        </w:rPr>
      </w:pPr>
    </w:p>
    <w:p w14:paraId="245BA553" w14:textId="77777777" w:rsidR="008E5AB2" w:rsidRDefault="008E5AB2" w:rsidP="007A6440">
      <w:pPr>
        <w:adjustRightInd w:val="0"/>
        <w:snapToGrid w:val="0"/>
        <w:spacing w:line="360" w:lineRule="auto"/>
        <w:rPr>
          <w:rStyle w:val="fontstyle01"/>
          <w:rFonts w:ascii="Times New Roman" w:hAnsi="Times New Roman" w:cs="Times New Roman"/>
          <w:color w:val="000000" w:themeColor="text1"/>
          <w:sz w:val="21"/>
          <w:szCs w:val="21"/>
        </w:rPr>
      </w:pPr>
    </w:p>
    <w:p w14:paraId="0209CA74" w14:textId="77777777" w:rsidR="008E5AB2" w:rsidRDefault="008E5AB2" w:rsidP="007A6440">
      <w:pPr>
        <w:adjustRightInd w:val="0"/>
        <w:snapToGrid w:val="0"/>
        <w:spacing w:line="360" w:lineRule="auto"/>
        <w:rPr>
          <w:rStyle w:val="fontstyle01"/>
          <w:rFonts w:ascii="Times New Roman" w:hAnsi="Times New Roman" w:cs="Times New Roman"/>
          <w:color w:val="000000" w:themeColor="text1"/>
          <w:sz w:val="21"/>
          <w:szCs w:val="21"/>
        </w:rPr>
      </w:pPr>
    </w:p>
    <w:p w14:paraId="742A4F47" w14:textId="77777777" w:rsidR="008E5AB2" w:rsidRDefault="008E5AB2" w:rsidP="007A6440">
      <w:pPr>
        <w:adjustRightInd w:val="0"/>
        <w:snapToGrid w:val="0"/>
        <w:spacing w:line="360" w:lineRule="auto"/>
        <w:rPr>
          <w:rStyle w:val="fontstyle01"/>
          <w:rFonts w:ascii="Times New Roman" w:hAnsi="Times New Roman" w:cs="Times New Roman"/>
          <w:color w:val="000000" w:themeColor="text1"/>
          <w:sz w:val="21"/>
          <w:szCs w:val="21"/>
        </w:rPr>
      </w:pPr>
    </w:p>
    <w:p w14:paraId="58B418BA" w14:textId="77777777" w:rsidR="008E5AB2" w:rsidRPr="008E5AB2" w:rsidRDefault="008E5AB2" w:rsidP="007A6440">
      <w:pPr>
        <w:adjustRightInd w:val="0"/>
        <w:snapToGrid w:val="0"/>
        <w:spacing w:line="360" w:lineRule="auto"/>
        <w:rPr>
          <w:rStyle w:val="fontstyle01"/>
          <w:rFonts w:ascii="Times New Roman" w:hAnsi="Times New Roman" w:cs="Times New Roman"/>
          <w:color w:val="000000" w:themeColor="text1"/>
          <w:sz w:val="21"/>
          <w:szCs w:val="21"/>
        </w:rPr>
      </w:pPr>
    </w:p>
    <w:p w14:paraId="5C33E627" w14:textId="77777777" w:rsidR="008759E4" w:rsidRDefault="008759E4" w:rsidP="007A6440">
      <w:pPr>
        <w:adjustRightInd w:val="0"/>
        <w:snapToGrid w:val="0"/>
        <w:spacing w:line="360" w:lineRule="auto"/>
        <w:rPr>
          <w:rStyle w:val="fontstyle01"/>
          <w:rFonts w:ascii="Times New Roman" w:hAnsi="Times New Roman" w:cs="Times New Roman"/>
          <w:color w:val="000000" w:themeColor="text1"/>
          <w:sz w:val="21"/>
          <w:szCs w:val="21"/>
        </w:rPr>
      </w:pPr>
    </w:p>
    <w:p w14:paraId="0958214E" w14:textId="5261583C" w:rsidR="008759E4" w:rsidRDefault="00A077EE" w:rsidP="007A6440">
      <w:pPr>
        <w:adjustRightInd w:val="0"/>
        <w:snapToGrid w:val="0"/>
        <w:spacing w:line="360" w:lineRule="auto"/>
        <w:rPr>
          <w:rFonts w:ascii="Times New Roman" w:hAnsi="Times New Roman" w:cs="Times New Roman"/>
          <w:szCs w:val="21"/>
        </w:rPr>
      </w:pPr>
      <w:r>
        <w:rPr>
          <w:noProof/>
        </w:rPr>
        <w:lastRenderedPageBreak/>
        <w:drawing>
          <wp:inline distT="0" distB="0" distL="0" distR="0" wp14:anchorId="0B74CB92" wp14:editId="3CA3BCAF">
            <wp:extent cx="5274310" cy="2550795"/>
            <wp:effectExtent l="0" t="0" r="2540" b="1905"/>
            <wp:docPr id="132602404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50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126EA6" w14:textId="302443A1" w:rsidR="008759E4" w:rsidRPr="007B1FAA" w:rsidRDefault="008759E4" w:rsidP="008759E4">
      <w:pPr>
        <w:rPr>
          <w:rFonts w:ascii="Times New Roman" w:hAnsi="Times New Roman" w:cs="Times New Roman"/>
          <w:szCs w:val="21"/>
        </w:rPr>
      </w:pPr>
      <w:r w:rsidRPr="007B1FAA">
        <w:rPr>
          <w:rFonts w:ascii="Times New Roman" w:hAnsi="Times New Roman" w:cs="Times New Roman"/>
          <w:b/>
          <w:bCs/>
          <w:szCs w:val="21"/>
        </w:rPr>
        <w:t>Figure S</w:t>
      </w:r>
      <w:r w:rsidR="008E5AB2">
        <w:rPr>
          <w:rFonts w:ascii="Times New Roman" w:hAnsi="Times New Roman" w:cs="Times New Roman" w:hint="eastAsia"/>
          <w:b/>
          <w:bCs/>
          <w:szCs w:val="21"/>
        </w:rPr>
        <w:t>5</w:t>
      </w:r>
      <w:r w:rsidRPr="007B1FAA">
        <w:rPr>
          <w:rFonts w:ascii="Times New Roman" w:hAnsi="Times New Roman" w:cs="Times New Roman"/>
          <w:b/>
          <w:bCs/>
          <w:szCs w:val="21"/>
        </w:rPr>
        <w:t>.</w:t>
      </w:r>
      <w:r w:rsidRPr="007B1FAA">
        <w:rPr>
          <w:rFonts w:ascii="Times New Roman" w:hAnsi="Times New Roman" w:cs="Times New Roman"/>
          <w:szCs w:val="21"/>
        </w:rPr>
        <w:t xml:space="preserve"> (</w:t>
      </w:r>
      <w:r w:rsidRPr="007B1FAA">
        <w:rPr>
          <w:rFonts w:ascii="Times New Roman" w:hAnsi="Times New Roman" w:cs="Times New Roman"/>
          <w:b/>
          <w:bCs/>
          <w:szCs w:val="21"/>
        </w:rPr>
        <w:t>A</w:t>
      </w:r>
      <w:r w:rsidRPr="007B1FAA">
        <w:rPr>
          <w:rFonts w:ascii="Times New Roman" w:hAnsi="Times New Roman" w:cs="Times New Roman"/>
          <w:szCs w:val="21"/>
        </w:rPr>
        <w:t xml:space="preserve">) </w:t>
      </w:r>
      <w:r w:rsidR="004530E9" w:rsidRPr="007B1FAA">
        <w:rPr>
          <w:rFonts w:ascii="Times New Roman" w:hAnsi="Times New Roman" w:cs="Times New Roman"/>
          <w:szCs w:val="21"/>
        </w:rPr>
        <w:t>Western blot analysis of p53 expression in PTOV1 stabl</w:t>
      </w:r>
      <w:r w:rsidR="004530E9" w:rsidRPr="007B1FAA">
        <w:rPr>
          <w:rFonts w:ascii="Times New Roman" w:hAnsi="Times New Roman" w:cs="Times New Roman" w:hint="eastAsia"/>
          <w:szCs w:val="21"/>
        </w:rPr>
        <w:t>y</w:t>
      </w:r>
      <w:r w:rsidR="004530E9" w:rsidRPr="007B1FAA">
        <w:rPr>
          <w:rFonts w:ascii="Times New Roman" w:hAnsi="Times New Roman" w:cs="Times New Roman"/>
          <w:szCs w:val="21"/>
        </w:rPr>
        <w:t xml:space="preserve"> overexpression HCT116 </w:t>
      </w:r>
      <w:r w:rsidR="004530E9" w:rsidRPr="007B1FAA">
        <w:rPr>
          <w:rFonts w:ascii="Times New Roman" w:hAnsi="Times New Roman" w:cs="Times New Roman" w:hint="eastAsia"/>
          <w:szCs w:val="21"/>
        </w:rPr>
        <w:t>and</w:t>
      </w:r>
      <w:r w:rsidR="004530E9" w:rsidRPr="007B1FAA">
        <w:rPr>
          <w:rFonts w:ascii="Times New Roman" w:hAnsi="Times New Roman" w:cs="Times New Roman"/>
          <w:szCs w:val="21"/>
        </w:rPr>
        <w:t xml:space="preserve"> DLD1cells treated with 10 </w:t>
      </w:r>
      <w:proofErr w:type="spellStart"/>
      <w:r w:rsidR="004530E9" w:rsidRPr="007B1FAA">
        <w:rPr>
          <w:rFonts w:ascii="Times New Roman" w:hAnsi="Times New Roman" w:cs="Times New Roman"/>
          <w:szCs w:val="21"/>
        </w:rPr>
        <w:t>μM</w:t>
      </w:r>
      <w:proofErr w:type="spellEnd"/>
      <w:r w:rsidR="004530E9" w:rsidRPr="007B1FAA">
        <w:rPr>
          <w:rFonts w:ascii="Times New Roman" w:hAnsi="Times New Roman" w:cs="Times New Roman"/>
          <w:szCs w:val="21"/>
        </w:rPr>
        <w:t xml:space="preserve"> wortmannin</w:t>
      </w:r>
      <w:r w:rsidR="004530E9" w:rsidRPr="007B1FAA">
        <w:rPr>
          <w:rFonts w:ascii="Times New Roman" w:hAnsi="Times New Roman" w:cs="Times New Roman" w:hint="eastAsia"/>
          <w:szCs w:val="21"/>
        </w:rPr>
        <w:t>.</w:t>
      </w:r>
      <w:r w:rsidR="004530E9" w:rsidRPr="007B1FAA">
        <w:rPr>
          <w:rFonts w:ascii="Times New Roman" w:hAnsi="Times New Roman" w:cs="Times New Roman"/>
          <w:szCs w:val="21"/>
        </w:rPr>
        <w:t xml:space="preserve"> (</w:t>
      </w:r>
      <w:r w:rsidR="004530E9" w:rsidRPr="007B1FAA">
        <w:rPr>
          <w:rFonts w:ascii="Times New Roman" w:hAnsi="Times New Roman" w:cs="Times New Roman"/>
          <w:b/>
          <w:bCs/>
          <w:szCs w:val="21"/>
        </w:rPr>
        <w:t>B</w:t>
      </w:r>
      <w:r w:rsidR="004530E9" w:rsidRPr="007B1FAA">
        <w:rPr>
          <w:rFonts w:ascii="Times New Roman" w:hAnsi="Times New Roman" w:cs="Times New Roman"/>
          <w:szCs w:val="21"/>
        </w:rPr>
        <w:t>)</w:t>
      </w:r>
      <w:r w:rsidR="004530E9" w:rsidRPr="007B1FAA">
        <w:rPr>
          <w:rFonts w:ascii="Times New Roman" w:hAnsi="Times New Roman" w:cs="Times New Roman" w:hint="eastAsia"/>
          <w:szCs w:val="21"/>
        </w:rPr>
        <w:t xml:space="preserve"> </w:t>
      </w:r>
      <w:r w:rsidRPr="007B1FAA">
        <w:rPr>
          <w:rFonts w:ascii="Times New Roman" w:hAnsi="Times New Roman" w:cs="Times New Roman"/>
          <w:szCs w:val="21"/>
        </w:rPr>
        <w:t>Immunofluorescence assay of LC3B in HCT116 cells transfected with empty vector or Flag-PTOV1</w:t>
      </w:r>
      <w:r w:rsidRPr="007B1FAA">
        <w:rPr>
          <w:rFonts w:ascii="Times New Roman" w:hAnsi="Times New Roman" w:cs="Times New Roman"/>
          <w:bCs/>
          <w:szCs w:val="21"/>
        </w:rPr>
        <w:t>.</w:t>
      </w:r>
      <w:r w:rsidRPr="007B1FAA">
        <w:rPr>
          <w:rFonts w:ascii="Times New Roman" w:hAnsi="Times New Roman" w:cs="Times New Roman"/>
          <w:szCs w:val="21"/>
        </w:rPr>
        <w:t xml:space="preserve"> Representative confocal microscopy images were shown. Scale bars, </w:t>
      </w:r>
      <w:r w:rsidR="0009004A" w:rsidRPr="007B1FAA">
        <w:rPr>
          <w:rFonts w:ascii="Times New Roman" w:hAnsi="Times New Roman" w:cs="Times New Roman"/>
          <w:szCs w:val="21"/>
        </w:rPr>
        <w:t>5</w:t>
      </w:r>
      <w:r w:rsidR="007D3069" w:rsidRPr="007B1FAA">
        <w:rPr>
          <w:rFonts w:ascii="Times New Roman" w:hAnsi="Times New Roman" w:cs="Times New Roman"/>
          <w:szCs w:val="21"/>
        </w:rPr>
        <w:t>μm</w:t>
      </w:r>
      <w:r w:rsidRPr="007B1FAA">
        <w:rPr>
          <w:rFonts w:ascii="Times New Roman" w:hAnsi="Times New Roman" w:cs="Times New Roman"/>
          <w:szCs w:val="21"/>
        </w:rPr>
        <w:t xml:space="preserve">. </w:t>
      </w:r>
    </w:p>
    <w:p w14:paraId="720AB6C4" w14:textId="669FCD6F" w:rsidR="008759E4" w:rsidRDefault="0049735D" w:rsidP="007A6440">
      <w:pPr>
        <w:adjustRightInd w:val="0"/>
        <w:snapToGrid w:val="0"/>
        <w:spacing w:line="360" w:lineRule="auto"/>
        <w:rPr>
          <w:rFonts w:ascii="Times New Roman" w:hAnsi="Times New Roman" w:cs="Times New Roman"/>
          <w:szCs w:val="21"/>
        </w:rPr>
      </w:pPr>
      <w:r>
        <w:rPr>
          <w:noProof/>
        </w:rPr>
        <w:lastRenderedPageBreak/>
        <w:drawing>
          <wp:inline distT="0" distB="0" distL="0" distR="0" wp14:anchorId="7F7C2CB0" wp14:editId="06B0C387">
            <wp:extent cx="5274310" cy="7049135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49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D84849" w14:textId="60561F97" w:rsidR="00010E16" w:rsidRDefault="00010E16" w:rsidP="005C0D22">
      <w:pPr>
        <w:rPr>
          <w:rFonts w:ascii="Times New Roman" w:hAnsi="Times New Roman" w:cs="Times New Roman"/>
        </w:rPr>
      </w:pPr>
      <w:r w:rsidRPr="007B1FAA">
        <w:rPr>
          <w:rFonts w:ascii="Times New Roman" w:hAnsi="Times New Roman" w:cs="Times New Roman"/>
          <w:b/>
          <w:bCs/>
          <w:szCs w:val="21"/>
        </w:rPr>
        <w:t>Figure S</w:t>
      </w:r>
      <w:r w:rsidR="00F55805">
        <w:rPr>
          <w:rFonts w:ascii="Times New Roman" w:hAnsi="Times New Roman" w:cs="Times New Roman" w:hint="eastAsia"/>
          <w:b/>
          <w:bCs/>
          <w:szCs w:val="21"/>
        </w:rPr>
        <w:t>6</w:t>
      </w:r>
      <w:r w:rsidRPr="007B1FAA">
        <w:rPr>
          <w:rFonts w:ascii="Times New Roman" w:hAnsi="Times New Roman" w:cs="Times New Roman"/>
          <w:b/>
          <w:bCs/>
          <w:szCs w:val="21"/>
        </w:rPr>
        <w:t>.</w:t>
      </w:r>
      <w:r w:rsidRPr="007B1FAA">
        <w:rPr>
          <w:rFonts w:ascii="Times New Roman" w:hAnsi="Times New Roman" w:cs="Times New Roman"/>
          <w:szCs w:val="21"/>
        </w:rPr>
        <w:t xml:space="preserve"> (</w:t>
      </w:r>
      <w:r w:rsidRPr="007B1FAA">
        <w:rPr>
          <w:rFonts w:ascii="Times New Roman" w:hAnsi="Times New Roman" w:cs="Times New Roman"/>
          <w:b/>
          <w:bCs/>
          <w:szCs w:val="21"/>
        </w:rPr>
        <w:t>A</w:t>
      </w:r>
      <w:r w:rsidR="005C0D22" w:rsidRPr="007B1FAA">
        <w:rPr>
          <w:rFonts w:ascii="Times New Roman" w:hAnsi="Times New Roman" w:cs="Times New Roman" w:hint="eastAsia"/>
          <w:b/>
          <w:bCs/>
          <w:szCs w:val="21"/>
        </w:rPr>
        <w:t>-B</w:t>
      </w:r>
      <w:r w:rsidRPr="007B1FAA">
        <w:rPr>
          <w:rFonts w:ascii="Times New Roman" w:hAnsi="Times New Roman" w:cs="Times New Roman"/>
          <w:szCs w:val="21"/>
        </w:rPr>
        <w:t xml:space="preserve">) </w:t>
      </w:r>
      <w:r w:rsidR="005C0D22" w:rsidRPr="007B1FAA">
        <w:rPr>
          <w:rFonts w:ascii="Times New Roman" w:hAnsi="Times New Roman" w:cs="Times New Roman"/>
          <w:szCs w:val="21"/>
        </w:rPr>
        <w:t>The colony formation assay of PTOV1 stably overexpression HCT116 and DLD1</w:t>
      </w:r>
      <w:r w:rsidR="005C0D22" w:rsidRPr="007B1FAA">
        <w:rPr>
          <w:rFonts w:ascii="Times New Roman" w:hAnsi="Times New Roman" w:cs="Times New Roman" w:hint="eastAsia"/>
          <w:szCs w:val="21"/>
        </w:rPr>
        <w:t xml:space="preserve"> </w:t>
      </w:r>
      <w:r w:rsidR="005C0D22" w:rsidRPr="007B1FAA">
        <w:rPr>
          <w:rFonts w:ascii="Times New Roman" w:hAnsi="Times New Roman" w:cs="Times New Roman"/>
          <w:szCs w:val="21"/>
        </w:rPr>
        <w:t>cells with or without p53 overexpression. The representative images are shown</w:t>
      </w:r>
      <w:r w:rsidR="005C0D22" w:rsidRPr="007B1FAA">
        <w:rPr>
          <w:rFonts w:ascii="Times New Roman" w:hAnsi="Times New Roman" w:cs="Times New Roman" w:hint="eastAsia"/>
          <w:szCs w:val="21"/>
        </w:rPr>
        <w:t xml:space="preserve"> in (</w:t>
      </w:r>
      <w:r w:rsidR="005C0D22" w:rsidRPr="007B1FAA">
        <w:rPr>
          <w:rFonts w:ascii="Times New Roman" w:hAnsi="Times New Roman" w:cs="Times New Roman" w:hint="eastAsia"/>
          <w:b/>
          <w:bCs/>
          <w:szCs w:val="21"/>
        </w:rPr>
        <w:t>A</w:t>
      </w:r>
      <w:r w:rsidR="005C0D22" w:rsidRPr="007B1FAA">
        <w:rPr>
          <w:rFonts w:ascii="Times New Roman" w:hAnsi="Times New Roman" w:cs="Times New Roman" w:hint="eastAsia"/>
          <w:szCs w:val="21"/>
        </w:rPr>
        <w:t>)</w:t>
      </w:r>
      <w:r w:rsidR="005C0D22" w:rsidRPr="007B1FAA">
        <w:rPr>
          <w:rFonts w:ascii="Times New Roman" w:hAnsi="Times New Roman" w:cs="Times New Roman"/>
          <w:szCs w:val="21"/>
        </w:rPr>
        <w:t>, scale bars</w:t>
      </w:r>
      <w:r w:rsidR="007B1FAA" w:rsidRPr="007B1FAA">
        <w:rPr>
          <w:rFonts w:ascii="Times New Roman" w:hAnsi="Times New Roman" w:cs="Times New Roman" w:hint="eastAsia"/>
          <w:szCs w:val="21"/>
        </w:rPr>
        <w:t>,</w:t>
      </w:r>
      <w:r w:rsidR="005C0D22" w:rsidRPr="007B1FAA">
        <w:rPr>
          <w:rFonts w:ascii="Times New Roman" w:hAnsi="Times New Roman" w:cs="Times New Roman"/>
          <w:szCs w:val="21"/>
        </w:rPr>
        <w:t xml:space="preserve"> 50</w:t>
      </w:r>
      <w:r w:rsidR="005C0D22" w:rsidRPr="007B1FAA">
        <w:rPr>
          <w:rFonts w:ascii="Times New Roman" w:eastAsia="MS Gothic" w:hAnsi="Times New Roman" w:cs="Times New Roman"/>
          <w:szCs w:val="21"/>
        </w:rPr>
        <w:t> </w:t>
      </w:r>
      <w:proofErr w:type="spellStart"/>
      <w:r w:rsidR="005C0D22" w:rsidRPr="007B1FAA">
        <w:rPr>
          <w:rFonts w:ascii="Times New Roman" w:eastAsia="等线" w:hAnsi="Times New Roman" w:cs="Times New Roman"/>
          <w:szCs w:val="21"/>
        </w:rPr>
        <w:t>μ</w:t>
      </w:r>
      <w:r w:rsidR="005C0D22" w:rsidRPr="007B1FAA">
        <w:rPr>
          <w:rFonts w:ascii="Times New Roman" w:hAnsi="Times New Roman" w:cs="Times New Roman"/>
          <w:szCs w:val="21"/>
        </w:rPr>
        <w:t>m</w:t>
      </w:r>
      <w:proofErr w:type="spellEnd"/>
      <w:r w:rsidR="005C0D22" w:rsidRPr="007B1FAA">
        <w:rPr>
          <w:rFonts w:ascii="Times New Roman" w:hAnsi="Times New Roman" w:cs="Times New Roman"/>
          <w:szCs w:val="21"/>
        </w:rPr>
        <w:t xml:space="preserve">. Quantification of the </w:t>
      </w:r>
      <w:proofErr w:type="spellStart"/>
      <w:r w:rsidR="005C0D22" w:rsidRPr="007B1FAA">
        <w:rPr>
          <w:rFonts w:ascii="Times New Roman" w:hAnsi="Times New Roman" w:cs="Times New Roman" w:hint="eastAsia"/>
          <w:szCs w:val="21"/>
        </w:rPr>
        <w:t>conoly</w:t>
      </w:r>
      <w:proofErr w:type="spellEnd"/>
      <w:r w:rsidR="005C0D22" w:rsidRPr="007B1FAA">
        <w:rPr>
          <w:rFonts w:ascii="Times New Roman" w:hAnsi="Times New Roman" w:cs="Times New Roman" w:hint="eastAsia"/>
          <w:szCs w:val="21"/>
        </w:rPr>
        <w:t xml:space="preserve"> number in </w:t>
      </w:r>
      <w:r w:rsidR="005C0D22" w:rsidRPr="007B1FAA">
        <w:rPr>
          <w:rFonts w:ascii="Times New Roman" w:hAnsi="Times New Roman" w:cs="Times New Roman" w:hint="eastAsia"/>
        </w:rPr>
        <w:t>(</w:t>
      </w:r>
      <w:r w:rsidR="005C0D22" w:rsidRPr="007B1FAA">
        <w:rPr>
          <w:rFonts w:ascii="Times New Roman" w:hAnsi="Times New Roman" w:cs="Times New Roman" w:hint="eastAsia"/>
          <w:b/>
          <w:bCs/>
          <w:szCs w:val="21"/>
        </w:rPr>
        <w:t>B</w:t>
      </w:r>
      <w:r w:rsidR="005C0D22" w:rsidRPr="007B1FAA">
        <w:rPr>
          <w:rFonts w:ascii="Times New Roman" w:hAnsi="Times New Roman" w:cs="Times New Roman" w:hint="eastAsia"/>
          <w:szCs w:val="21"/>
        </w:rPr>
        <w:t>)</w:t>
      </w:r>
      <w:r w:rsidR="005C0D22" w:rsidRPr="007B1FAA">
        <w:rPr>
          <w:rFonts w:ascii="Times New Roman" w:hAnsi="Times New Roman" w:cs="Times New Roman"/>
        </w:rPr>
        <w:t xml:space="preserve">. </w:t>
      </w:r>
      <w:r w:rsidR="005C0D22" w:rsidRPr="007B1FAA">
        <w:rPr>
          <w:rFonts w:ascii="Times New Roman" w:hAnsi="Times New Roman" w:cs="Times New Roman"/>
          <w:szCs w:val="21"/>
        </w:rPr>
        <w:t>*</w:t>
      </w:r>
      <w:r w:rsidR="005C0D22" w:rsidRPr="007B1FAA">
        <w:rPr>
          <w:rFonts w:ascii="Times New Roman" w:hAnsi="Times New Roman" w:cs="Times New Roman" w:hint="eastAsia"/>
          <w:szCs w:val="21"/>
        </w:rPr>
        <w:t xml:space="preserve">, </w:t>
      </w:r>
      <w:r w:rsidR="005C0D22" w:rsidRPr="007B1FAA">
        <w:rPr>
          <w:rFonts w:ascii="Times New Roman" w:hAnsi="Times New Roman" w:cs="Times New Roman"/>
          <w:i/>
          <w:iCs/>
          <w:smallCaps/>
          <w:szCs w:val="21"/>
        </w:rPr>
        <w:t>P</w:t>
      </w:r>
      <w:r w:rsidR="005C0D22" w:rsidRPr="007B1FAA">
        <w:rPr>
          <w:rFonts w:ascii="Times New Roman" w:hAnsi="Times New Roman" w:cs="Times New Roman"/>
          <w:smallCaps/>
          <w:szCs w:val="21"/>
        </w:rPr>
        <w:t>&lt;0.0</w:t>
      </w:r>
      <w:r w:rsidR="005C0D22" w:rsidRPr="007B1FAA">
        <w:rPr>
          <w:rFonts w:ascii="Times New Roman" w:hAnsi="Times New Roman" w:cs="Times New Roman" w:hint="eastAsia"/>
          <w:smallCaps/>
          <w:szCs w:val="21"/>
        </w:rPr>
        <w:t>5;</w:t>
      </w:r>
      <w:r w:rsidR="005C0D22" w:rsidRPr="007B1FAA">
        <w:rPr>
          <w:rFonts w:ascii="Times New Roman" w:hAnsi="Times New Roman" w:cs="Times New Roman"/>
          <w:szCs w:val="21"/>
        </w:rPr>
        <w:t xml:space="preserve"> **</w:t>
      </w:r>
      <w:r w:rsidR="005C0D22" w:rsidRPr="007B1FAA">
        <w:rPr>
          <w:rFonts w:ascii="Times New Roman" w:hAnsi="Times New Roman" w:cs="Times New Roman" w:hint="eastAsia"/>
          <w:szCs w:val="21"/>
        </w:rPr>
        <w:t xml:space="preserve">, </w:t>
      </w:r>
      <w:r w:rsidR="005C0D22" w:rsidRPr="007B1FAA">
        <w:rPr>
          <w:rFonts w:ascii="Times New Roman" w:hAnsi="Times New Roman" w:cs="Times New Roman"/>
          <w:i/>
          <w:iCs/>
          <w:smallCaps/>
          <w:szCs w:val="21"/>
        </w:rPr>
        <w:t>P</w:t>
      </w:r>
      <w:r w:rsidR="005C0D22" w:rsidRPr="007B1FAA">
        <w:rPr>
          <w:rFonts w:ascii="Times New Roman" w:hAnsi="Times New Roman" w:cs="Times New Roman"/>
          <w:smallCaps/>
          <w:szCs w:val="21"/>
        </w:rPr>
        <w:t>&lt;0.01</w:t>
      </w:r>
      <w:r w:rsidR="005C0D22" w:rsidRPr="007B1FAA">
        <w:rPr>
          <w:rFonts w:ascii="Times New Roman" w:hAnsi="Times New Roman" w:cs="Times New Roman" w:hint="eastAsia"/>
        </w:rPr>
        <w:t>.</w:t>
      </w:r>
      <w:r w:rsidR="005C0D22" w:rsidRPr="007B1FAA">
        <w:rPr>
          <w:rFonts w:ascii="Times New Roman" w:hAnsi="Times New Roman" w:cs="Times New Roman"/>
          <w:szCs w:val="21"/>
        </w:rPr>
        <w:t xml:space="preserve"> </w:t>
      </w:r>
      <w:r w:rsidRPr="007B1FAA">
        <w:rPr>
          <w:rFonts w:ascii="Times New Roman" w:hAnsi="Times New Roman" w:cs="Times New Roman"/>
          <w:szCs w:val="21"/>
        </w:rPr>
        <w:t>(</w:t>
      </w:r>
      <w:r w:rsidR="005C0D22" w:rsidRPr="007B1FAA">
        <w:rPr>
          <w:rFonts w:ascii="Times New Roman" w:hAnsi="Times New Roman" w:cs="Times New Roman" w:hint="eastAsia"/>
          <w:b/>
          <w:bCs/>
          <w:szCs w:val="21"/>
        </w:rPr>
        <w:t>C-D</w:t>
      </w:r>
      <w:r w:rsidRPr="007B1FAA">
        <w:rPr>
          <w:rFonts w:ascii="Times New Roman" w:hAnsi="Times New Roman" w:cs="Times New Roman"/>
          <w:szCs w:val="21"/>
        </w:rPr>
        <w:t>)</w:t>
      </w:r>
      <w:r w:rsidRPr="007B1FAA">
        <w:rPr>
          <w:rFonts w:ascii="Times New Roman" w:hAnsi="Times New Roman" w:cs="Times New Roman" w:hint="eastAsia"/>
          <w:szCs w:val="21"/>
        </w:rPr>
        <w:t xml:space="preserve"> </w:t>
      </w:r>
      <w:r w:rsidR="005C0D22" w:rsidRPr="007B1FAA">
        <w:rPr>
          <w:rFonts w:ascii="Times New Roman" w:hAnsi="Times New Roman" w:cs="Times New Roman"/>
          <w:szCs w:val="21"/>
        </w:rPr>
        <w:t>The representative images of migration and invasion assay</w:t>
      </w:r>
      <w:r w:rsidR="005C0D22" w:rsidRPr="007B1FAA">
        <w:rPr>
          <w:rFonts w:ascii="Times New Roman" w:hAnsi="Times New Roman" w:cs="Times New Roman" w:hint="eastAsia"/>
          <w:szCs w:val="21"/>
        </w:rPr>
        <w:t xml:space="preserve"> in </w:t>
      </w:r>
      <w:r w:rsidR="005C0D22" w:rsidRPr="001337EF">
        <w:rPr>
          <w:rFonts w:ascii="Times New Roman" w:hAnsi="Times New Roman" w:cs="Times New Roman"/>
          <w:kern w:val="0"/>
          <w:szCs w:val="21"/>
        </w:rPr>
        <w:t xml:space="preserve">Fig. </w:t>
      </w:r>
      <w:r w:rsidR="005C0D22" w:rsidRPr="001337EF">
        <w:rPr>
          <w:rFonts w:ascii="Times New Roman" w:hAnsi="Times New Roman" w:cs="Times New Roman" w:hint="eastAsia"/>
          <w:kern w:val="0"/>
          <w:szCs w:val="21"/>
        </w:rPr>
        <w:t>6C</w:t>
      </w:r>
      <w:r w:rsidR="007D3069" w:rsidRPr="001337EF">
        <w:rPr>
          <w:rFonts w:ascii="Times New Roman" w:hAnsi="Times New Roman" w:cs="Times New Roman" w:hint="eastAsia"/>
          <w:kern w:val="0"/>
          <w:szCs w:val="21"/>
        </w:rPr>
        <w:t>,</w:t>
      </w:r>
      <w:r w:rsidR="007D3069" w:rsidRPr="001337EF">
        <w:rPr>
          <w:rFonts w:ascii="Times New Roman" w:hAnsi="Times New Roman" w:cs="Times New Roman"/>
          <w:kern w:val="0"/>
          <w:szCs w:val="21"/>
        </w:rPr>
        <w:t xml:space="preserve"> </w:t>
      </w:r>
      <w:r w:rsidR="00560709" w:rsidRPr="001337EF">
        <w:rPr>
          <w:rFonts w:ascii="Times New Roman" w:hAnsi="Times New Roman" w:cs="Times New Roman"/>
          <w:kern w:val="0"/>
          <w:szCs w:val="21"/>
        </w:rPr>
        <w:t>D</w:t>
      </w:r>
      <w:r w:rsidR="00560709" w:rsidRPr="007B1FAA">
        <w:rPr>
          <w:rFonts w:ascii="Times New Roman" w:hAnsi="Times New Roman" w:cs="Times New Roman"/>
          <w:kern w:val="0"/>
          <w:szCs w:val="21"/>
        </w:rPr>
        <w:t xml:space="preserve">; </w:t>
      </w:r>
      <w:r w:rsidR="007B1FAA" w:rsidRPr="007B1FAA">
        <w:rPr>
          <w:rFonts w:ascii="Times New Roman" w:hAnsi="Times New Roman" w:cs="Times New Roman" w:hint="eastAsia"/>
          <w:kern w:val="0"/>
          <w:szCs w:val="21"/>
        </w:rPr>
        <w:t>(</w:t>
      </w:r>
      <w:r w:rsidR="00560709" w:rsidRPr="007B1FAA">
        <w:rPr>
          <w:rFonts w:ascii="Times New Roman" w:hAnsi="Times New Roman" w:cs="Times New Roman"/>
          <w:b/>
          <w:bCs/>
          <w:kern w:val="0"/>
          <w:szCs w:val="21"/>
        </w:rPr>
        <w:t>C</w:t>
      </w:r>
      <w:r w:rsidR="007B1FAA" w:rsidRPr="007B1FAA">
        <w:rPr>
          <w:rFonts w:ascii="Times New Roman" w:hAnsi="Times New Roman" w:cs="Times New Roman" w:hint="eastAsia"/>
          <w:b/>
          <w:bCs/>
          <w:kern w:val="0"/>
          <w:szCs w:val="21"/>
        </w:rPr>
        <w:t>)</w:t>
      </w:r>
      <w:r w:rsidR="00560709" w:rsidRPr="007B1FAA">
        <w:rPr>
          <w:rFonts w:ascii="Times New Roman" w:hAnsi="Times New Roman" w:cs="Times New Roman"/>
          <w:szCs w:val="21"/>
        </w:rPr>
        <w:t xml:space="preserve"> scale bars</w:t>
      </w:r>
      <w:r w:rsidR="007B1FAA" w:rsidRPr="007B1FAA">
        <w:rPr>
          <w:rFonts w:ascii="Times New Roman" w:hAnsi="Times New Roman" w:cs="Times New Roman" w:hint="eastAsia"/>
          <w:szCs w:val="21"/>
        </w:rPr>
        <w:t>,</w:t>
      </w:r>
      <w:r w:rsidR="00560709" w:rsidRPr="007B1FAA">
        <w:rPr>
          <w:rFonts w:ascii="Times New Roman" w:hAnsi="Times New Roman" w:cs="Times New Roman"/>
          <w:szCs w:val="21"/>
        </w:rPr>
        <w:t xml:space="preserve"> 50</w:t>
      </w:r>
      <w:r w:rsidR="00560709" w:rsidRPr="007B1FAA">
        <w:rPr>
          <w:rFonts w:ascii="Times New Roman" w:eastAsia="MS Gothic" w:hAnsi="Times New Roman" w:cs="Times New Roman"/>
          <w:szCs w:val="21"/>
        </w:rPr>
        <w:t> </w:t>
      </w:r>
      <w:proofErr w:type="spellStart"/>
      <w:r w:rsidR="00560709" w:rsidRPr="007B1FAA">
        <w:rPr>
          <w:rFonts w:ascii="Times New Roman" w:eastAsia="等线" w:hAnsi="Times New Roman" w:cs="Times New Roman"/>
          <w:szCs w:val="21"/>
        </w:rPr>
        <w:t>μ</w:t>
      </w:r>
      <w:r w:rsidR="00560709" w:rsidRPr="007B1FAA">
        <w:rPr>
          <w:rFonts w:ascii="Times New Roman" w:hAnsi="Times New Roman" w:cs="Times New Roman"/>
          <w:szCs w:val="21"/>
        </w:rPr>
        <w:t>m</w:t>
      </w:r>
      <w:proofErr w:type="spellEnd"/>
      <w:r w:rsidR="007B1FAA" w:rsidRPr="007B1FAA">
        <w:rPr>
          <w:rFonts w:ascii="Times New Roman" w:hAnsi="Times New Roman" w:cs="Times New Roman" w:hint="eastAsia"/>
          <w:kern w:val="0"/>
          <w:szCs w:val="21"/>
        </w:rPr>
        <w:t>;</w:t>
      </w:r>
      <w:r w:rsidR="00560709" w:rsidRPr="007B1FAA">
        <w:rPr>
          <w:rFonts w:ascii="Times New Roman" w:hAnsi="Times New Roman" w:cs="Times New Roman"/>
          <w:kern w:val="0"/>
          <w:szCs w:val="21"/>
        </w:rPr>
        <w:t xml:space="preserve"> </w:t>
      </w:r>
      <w:r w:rsidR="007B1FAA" w:rsidRPr="007B1FAA">
        <w:rPr>
          <w:rFonts w:ascii="Times New Roman" w:hAnsi="Times New Roman" w:cs="Times New Roman" w:hint="eastAsia"/>
          <w:kern w:val="0"/>
          <w:szCs w:val="21"/>
        </w:rPr>
        <w:t>(</w:t>
      </w:r>
      <w:r w:rsidR="00560709" w:rsidRPr="007B1FAA">
        <w:rPr>
          <w:rFonts w:ascii="Times New Roman" w:hAnsi="Times New Roman" w:cs="Times New Roman"/>
          <w:b/>
          <w:bCs/>
          <w:kern w:val="0"/>
          <w:szCs w:val="21"/>
        </w:rPr>
        <w:t>D</w:t>
      </w:r>
      <w:r w:rsidR="007B1FAA" w:rsidRPr="007B1FAA">
        <w:rPr>
          <w:rFonts w:ascii="Times New Roman" w:hAnsi="Times New Roman" w:cs="Times New Roman" w:hint="eastAsia"/>
          <w:kern w:val="0"/>
          <w:szCs w:val="21"/>
        </w:rPr>
        <w:t>)</w:t>
      </w:r>
      <w:r w:rsidR="00560709" w:rsidRPr="007B1FAA">
        <w:rPr>
          <w:rFonts w:ascii="Times New Roman" w:hAnsi="Times New Roman" w:cs="Times New Roman"/>
          <w:szCs w:val="21"/>
        </w:rPr>
        <w:t xml:space="preserve"> </w:t>
      </w:r>
      <w:r w:rsidR="007D3069" w:rsidRPr="007B1FAA">
        <w:rPr>
          <w:rFonts w:ascii="Times New Roman" w:hAnsi="Times New Roman" w:cs="Times New Roman"/>
          <w:szCs w:val="21"/>
        </w:rPr>
        <w:t>scale bars</w:t>
      </w:r>
      <w:r w:rsidR="007B1FAA" w:rsidRPr="007B1FAA">
        <w:rPr>
          <w:rFonts w:ascii="Times New Roman" w:hAnsi="Times New Roman" w:cs="Times New Roman" w:hint="eastAsia"/>
          <w:szCs w:val="21"/>
        </w:rPr>
        <w:t>,</w:t>
      </w:r>
      <w:r w:rsidR="007D3069" w:rsidRPr="007B1FAA">
        <w:rPr>
          <w:rFonts w:ascii="Times New Roman" w:hAnsi="Times New Roman" w:cs="Times New Roman"/>
          <w:szCs w:val="21"/>
        </w:rPr>
        <w:t xml:space="preserve"> 100</w:t>
      </w:r>
      <w:r w:rsidR="007D3069" w:rsidRPr="007B1FAA">
        <w:rPr>
          <w:rFonts w:ascii="Times New Roman" w:eastAsia="MS Gothic" w:hAnsi="Times New Roman" w:cs="Times New Roman"/>
          <w:szCs w:val="21"/>
        </w:rPr>
        <w:t> </w:t>
      </w:r>
      <w:proofErr w:type="spellStart"/>
      <w:r w:rsidR="007D3069" w:rsidRPr="007B1FAA">
        <w:rPr>
          <w:rFonts w:ascii="Times New Roman" w:eastAsia="等线" w:hAnsi="Times New Roman" w:cs="Times New Roman"/>
          <w:szCs w:val="21"/>
        </w:rPr>
        <w:t>μ</w:t>
      </w:r>
      <w:r w:rsidR="007D3069" w:rsidRPr="007B1FAA">
        <w:rPr>
          <w:rFonts w:ascii="Times New Roman" w:hAnsi="Times New Roman" w:cs="Times New Roman"/>
          <w:szCs w:val="21"/>
        </w:rPr>
        <w:t>m</w:t>
      </w:r>
      <w:proofErr w:type="spellEnd"/>
      <w:r w:rsidR="005C0D22" w:rsidRPr="007B1FAA">
        <w:rPr>
          <w:rFonts w:ascii="Times New Roman" w:hAnsi="Times New Roman" w:cs="Times New Roman"/>
          <w:szCs w:val="21"/>
        </w:rPr>
        <w:t>.</w:t>
      </w:r>
      <w:r w:rsidR="005C0D22" w:rsidRPr="007B1FAA">
        <w:rPr>
          <w:rFonts w:ascii="Times New Roman" w:hAnsi="Times New Roman" w:cs="Times New Roman"/>
        </w:rPr>
        <w:t xml:space="preserve"> (</w:t>
      </w:r>
      <w:r w:rsidR="005C0D22" w:rsidRPr="007B1FAA">
        <w:rPr>
          <w:rFonts w:ascii="Times New Roman" w:hAnsi="Times New Roman" w:cs="Times New Roman" w:hint="eastAsia"/>
          <w:b/>
          <w:bCs/>
        </w:rPr>
        <w:t>E-F</w:t>
      </w:r>
      <w:r w:rsidR="005C0D22" w:rsidRPr="007B1FAA">
        <w:rPr>
          <w:rFonts w:ascii="Times New Roman" w:hAnsi="Times New Roman" w:cs="Times New Roman"/>
        </w:rPr>
        <w:t xml:space="preserve">) </w:t>
      </w:r>
      <w:proofErr w:type="spellStart"/>
      <w:r w:rsidR="005C0D22" w:rsidRPr="007B1FAA">
        <w:rPr>
          <w:rFonts w:ascii="Times New Roman" w:hAnsi="Times New Roman" w:cs="Times New Roman"/>
          <w:szCs w:val="21"/>
        </w:rPr>
        <w:t>EdU</w:t>
      </w:r>
      <w:proofErr w:type="spellEnd"/>
      <w:r w:rsidR="005C0D22" w:rsidRPr="007B1FAA">
        <w:rPr>
          <w:rFonts w:ascii="Times New Roman" w:hAnsi="Times New Roman" w:cs="Times New Roman"/>
          <w:szCs w:val="21"/>
        </w:rPr>
        <w:t>-DNA synthesis assay of PTOV1 stably overexpression HCT116 and DLD1 cells with or without p53 overexpression. The representative images are shown</w:t>
      </w:r>
      <w:r w:rsidR="005C0D22" w:rsidRPr="007B1FAA">
        <w:rPr>
          <w:rFonts w:ascii="Times New Roman" w:hAnsi="Times New Roman" w:cs="Times New Roman" w:hint="eastAsia"/>
          <w:szCs w:val="21"/>
        </w:rPr>
        <w:t xml:space="preserve"> (upper panel)</w:t>
      </w:r>
      <w:r w:rsidR="005C0D22" w:rsidRPr="007B1FAA">
        <w:rPr>
          <w:rFonts w:ascii="Times New Roman" w:hAnsi="Times New Roman" w:cs="Times New Roman"/>
          <w:szCs w:val="21"/>
        </w:rPr>
        <w:t>, scale bars</w:t>
      </w:r>
      <w:r w:rsidR="007B1FAA" w:rsidRPr="007B1FAA">
        <w:rPr>
          <w:rFonts w:ascii="Times New Roman" w:hAnsi="Times New Roman" w:cs="Times New Roman" w:hint="eastAsia"/>
          <w:szCs w:val="21"/>
        </w:rPr>
        <w:t>,</w:t>
      </w:r>
      <w:r w:rsidR="005C0D22" w:rsidRPr="007B1FAA">
        <w:rPr>
          <w:rFonts w:ascii="Times New Roman" w:hAnsi="Times New Roman" w:cs="Times New Roman"/>
          <w:szCs w:val="21"/>
        </w:rPr>
        <w:t xml:space="preserve"> 50</w:t>
      </w:r>
      <w:r w:rsidR="005C0D22" w:rsidRPr="007B1FAA">
        <w:rPr>
          <w:rFonts w:ascii="Times New Roman" w:eastAsia="MS Gothic" w:hAnsi="Times New Roman" w:cs="Times New Roman"/>
          <w:szCs w:val="21"/>
        </w:rPr>
        <w:t> </w:t>
      </w:r>
      <w:proofErr w:type="spellStart"/>
      <w:r w:rsidR="005C0D22" w:rsidRPr="007B1FAA">
        <w:rPr>
          <w:rFonts w:ascii="Times New Roman" w:eastAsia="等线" w:hAnsi="Times New Roman" w:cs="Times New Roman"/>
          <w:szCs w:val="21"/>
        </w:rPr>
        <w:t>μ</w:t>
      </w:r>
      <w:r w:rsidR="005C0D22" w:rsidRPr="007B1FAA">
        <w:rPr>
          <w:rFonts w:ascii="Times New Roman" w:hAnsi="Times New Roman" w:cs="Times New Roman"/>
          <w:szCs w:val="21"/>
        </w:rPr>
        <w:t>m</w:t>
      </w:r>
      <w:proofErr w:type="spellEnd"/>
      <w:r w:rsidR="005C0D22" w:rsidRPr="007B1FAA">
        <w:rPr>
          <w:rFonts w:ascii="Times New Roman" w:hAnsi="Times New Roman" w:cs="Times New Roman"/>
          <w:szCs w:val="21"/>
        </w:rPr>
        <w:t xml:space="preserve">. Quantification of the percentage of </w:t>
      </w:r>
      <w:proofErr w:type="spellStart"/>
      <w:r w:rsidR="005C0D22" w:rsidRPr="007B1FAA">
        <w:rPr>
          <w:rFonts w:ascii="Times New Roman" w:hAnsi="Times New Roman" w:cs="Times New Roman"/>
          <w:szCs w:val="21"/>
        </w:rPr>
        <w:t>EdU</w:t>
      </w:r>
      <w:proofErr w:type="spellEnd"/>
      <w:r w:rsidR="005C0D22" w:rsidRPr="007B1FAA">
        <w:rPr>
          <w:rFonts w:ascii="Times New Roman" w:hAnsi="Times New Roman" w:cs="Times New Roman"/>
          <w:szCs w:val="21"/>
        </w:rPr>
        <w:t>-positive HCT116 a</w:t>
      </w:r>
      <w:r w:rsidR="005C0D22" w:rsidRPr="007B1FAA">
        <w:rPr>
          <w:rFonts w:ascii="Times New Roman" w:hAnsi="Times New Roman" w:cs="Times New Roman"/>
        </w:rPr>
        <w:t>nd DLD1 cells</w:t>
      </w:r>
      <w:r w:rsidR="005C0D22" w:rsidRPr="007B1FAA">
        <w:rPr>
          <w:rFonts w:ascii="Times New Roman" w:hAnsi="Times New Roman" w:cs="Times New Roman" w:hint="eastAsia"/>
        </w:rPr>
        <w:t xml:space="preserve"> (</w:t>
      </w:r>
      <w:r w:rsidR="005C0D22" w:rsidRPr="007B1FAA">
        <w:rPr>
          <w:rFonts w:ascii="Times New Roman" w:hAnsi="Times New Roman" w:cs="Times New Roman" w:hint="eastAsia"/>
          <w:szCs w:val="21"/>
        </w:rPr>
        <w:t>lower panel)</w:t>
      </w:r>
      <w:r w:rsidR="005C0D22" w:rsidRPr="007B1FAA">
        <w:rPr>
          <w:rFonts w:ascii="Times New Roman" w:hAnsi="Times New Roman" w:cs="Times New Roman"/>
        </w:rPr>
        <w:t xml:space="preserve">. </w:t>
      </w:r>
      <w:r w:rsidR="005C0D22" w:rsidRPr="007B1FAA">
        <w:rPr>
          <w:rFonts w:ascii="Times New Roman" w:hAnsi="Times New Roman" w:cs="Times New Roman"/>
          <w:szCs w:val="21"/>
        </w:rPr>
        <w:t>*</w:t>
      </w:r>
      <w:r w:rsidR="005C0D22" w:rsidRPr="007B1FAA">
        <w:rPr>
          <w:rFonts w:ascii="Times New Roman" w:hAnsi="Times New Roman" w:cs="Times New Roman" w:hint="eastAsia"/>
          <w:szCs w:val="21"/>
        </w:rPr>
        <w:t xml:space="preserve">, </w:t>
      </w:r>
      <w:r w:rsidR="005C0D22" w:rsidRPr="007B1FAA">
        <w:rPr>
          <w:rFonts w:ascii="Times New Roman" w:hAnsi="Times New Roman" w:cs="Times New Roman"/>
          <w:i/>
          <w:iCs/>
          <w:smallCaps/>
          <w:szCs w:val="21"/>
        </w:rPr>
        <w:t>P</w:t>
      </w:r>
      <w:r w:rsidR="005C0D22" w:rsidRPr="007B1FAA">
        <w:rPr>
          <w:rFonts w:ascii="Times New Roman" w:hAnsi="Times New Roman" w:cs="Times New Roman"/>
          <w:smallCaps/>
          <w:szCs w:val="21"/>
        </w:rPr>
        <w:t>&lt;0.0</w:t>
      </w:r>
      <w:r w:rsidR="005C0D22" w:rsidRPr="007B1FAA">
        <w:rPr>
          <w:rFonts w:ascii="Times New Roman" w:hAnsi="Times New Roman" w:cs="Times New Roman" w:hint="eastAsia"/>
          <w:smallCaps/>
          <w:szCs w:val="21"/>
        </w:rPr>
        <w:t>5;</w:t>
      </w:r>
      <w:r w:rsidR="005C0D22" w:rsidRPr="007B1FAA">
        <w:rPr>
          <w:rFonts w:ascii="Times New Roman" w:hAnsi="Times New Roman" w:cs="Times New Roman"/>
          <w:szCs w:val="21"/>
        </w:rPr>
        <w:t xml:space="preserve"> **</w:t>
      </w:r>
      <w:r w:rsidR="005C0D22" w:rsidRPr="007B1FAA">
        <w:rPr>
          <w:rFonts w:ascii="Times New Roman" w:hAnsi="Times New Roman" w:cs="Times New Roman" w:hint="eastAsia"/>
          <w:szCs w:val="21"/>
        </w:rPr>
        <w:t xml:space="preserve">, </w:t>
      </w:r>
      <w:r w:rsidR="005C0D22" w:rsidRPr="007B1FAA">
        <w:rPr>
          <w:rFonts w:ascii="Times New Roman" w:hAnsi="Times New Roman" w:cs="Times New Roman"/>
          <w:i/>
          <w:iCs/>
          <w:smallCaps/>
          <w:szCs w:val="21"/>
        </w:rPr>
        <w:t>P</w:t>
      </w:r>
      <w:r w:rsidR="005C0D22" w:rsidRPr="007B1FAA">
        <w:rPr>
          <w:rFonts w:ascii="Times New Roman" w:hAnsi="Times New Roman" w:cs="Times New Roman"/>
          <w:smallCaps/>
          <w:szCs w:val="21"/>
        </w:rPr>
        <w:t>&lt;0.01</w:t>
      </w:r>
      <w:r w:rsidR="005C0D22" w:rsidRPr="007B1FAA">
        <w:rPr>
          <w:rFonts w:ascii="Times New Roman" w:hAnsi="Times New Roman" w:cs="Times New Roman" w:hint="eastAsia"/>
        </w:rPr>
        <w:t>.</w:t>
      </w:r>
    </w:p>
    <w:p w14:paraId="653B8C01" w14:textId="77777777" w:rsidR="00A45138" w:rsidRDefault="00A45138" w:rsidP="005C0D22">
      <w:pPr>
        <w:rPr>
          <w:rFonts w:ascii="Times New Roman" w:hAnsi="Times New Roman" w:cs="Times New Roman"/>
        </w:rPr>
      </w:pPr>
    </w:p>
    <w:p w14:paraId="441B3ADB" w14:textId="16D905CC" w:rsidR="00A45138" w:rsidRDefault="00A077EE" w:rsidP="005C0D22">
      <w:pPr>
        <w:rPr>
          <w:rFonts w:ascii="Times New Roman" w:hAnsi="Times New Roman" w:cs="Times New Roman"/>
          <w:szCs w:val="21"/>
        </w:rPr>
      </w:pPr>
      <w:r>
        <w:rPr>
          <w:noProof/>
        </w:rPr>
        <w:drawing>
          <wp:inline distT="0" distB="0" distL="0" distR="0" wp14:anchorId="79F3FEC3" wp14:editId="39D6C199">
            <wp:extent cx="5274310" cy="5953125"/>
            <wp:effectExtent l="0" t="0" r="2540" b="9525"/>
            <wp:docPr id="21058945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95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3886DB" w14:textId="3BFF11AA" w:rsidR="00A45138" w:rsidRDefault="00A45138" w:rsidP="00A45138">
      <w:pPr>
        <w:rPr>
          <w:rFonts w:ascii="Times New Roman" w:hAnsi="Times New Roman" w:cs="Times New Roman"/>
        </w:rPr>
      </w:pPr>
      <w:r w:rsidRPr="007B1FAA">
        <w:rPr>
          <w:rFonts w:ascii="Times New Roman" w:hAnsi="Times New Roman" w:cs="Times New Roman"/>
          <w:b/>
          <w:bCs/>
          <w:szCs w:val="21"/>
        </w:rPr>
        <w:t>Figure S</w:t>
      </w:r>
      <w:r>
        <w:rPr>
          <w:rFonts w:ascii="Times New Roman" w:hAnsi="Times New Roman" w:cs="Times New Roman" w:hint="eastAsia"/>
          <w:b/>
          <w:bCs/>
          <w:szCs w:val="21"/>
        </w:rPr>
        <w:t>7</w:t>
      </w:r>
      <w:r w:rsidRPr="007B1FAA">
        <w:rPr>
          <w:rFonts w:ascii="Times New Roman" w:hAnsi="Times New Roman" w:cs="Times New Roman"/>
          <w:b/>
          <w:bCs/>
          <w:szCs w:val="21"/>
        </w:rPr>
        <w:t>.</w:t>
      </w:r>
      <w:r w:rsidRPr="007B1FAA">
        <w:rPr>
          <w:rFonts w:ascii="Times New Roman" w:hAnsi="Times New Roman" w:cs="Times New Roman"/>
          <w:szCs w:val="21"/>
        </w:rPr>
        <w:t xml:space="preserve"> (</w:t>
      </w:r>
      <w:r w:rsidRPr="007B1FAA">
        <w:rPr>
          <w:rFonts w:ascii="Times New Roman" w:hAnsi="Times New Roman" w:cs="Times New Roman"/>
          <w:b/>
          <w:bCs/>
          <w:szCs w:val="21"/>
        </w:rPr>
        <w:t>A</w:t>
      </w:r>
      <w:r w:rsidRPr="007B1FAA">
        <w:rPr>
          <w:rFonts w:ascii="Times New Roman" w:hAnsi="Times New Roman" w:cs="Times New Roman"/>
          <w:szCs w:val="21"/>
        </w:rPr>
        <w:t xml:space="preserve">) </w:t>
      </w:r>
      <w:proofErr w:type="spellStart"/>
      <w:r w:rsidRPr="007B1FAA">
        <w:rPr>
          <w:rFonts w:ascii="Times New Roman" w:hAnsi="Times New Roman" w:cs="Times New Roman"/>
          <w:szCs w:val="21"/>
        </w:rPr>
        <w:t>EdU</w:t>
      </w:r>
      <w:proofErr w:type="spellEnd"/>
      <w:r w:rsidRPr="007B1FAA">
        <w:rPr>
          <w:rFonts w:ascii="Times New Roman" w:hAnsi="Times New Roman" w:cs="Times New Roman"/>
          <w:szCs w:val="21"/>
        </w:rPr>
        <w:t xml:space="preserve">-DNA synthesis assay of PTOV1 stably overexpression HCT116 and DLD1 cells with or without </w:t>
      </w:r>
      <w:r>
        <w:rPr>
          <w:rFonts w:ascii="Times New Roman" w:hAnsi="Times New Roman" w:cs="Times New Roman" w:hint="eastAsia"/>
          <w:szCs w:val="21"/>
        </w:rPr>
        <w:t>SQSTM1 knockdown</w:t>
      </w:r>
      <w:r w:rsidRPr="007B1FAA">
        <w:rPr>
          <w:rFonts w:ascii="Times New Roman" w:hAnsi="Times New Roman" w:cs="Times New Roman"/>
          <w:szCs w:val="21"/>
        </w:rPr>
        <w:t>. The representative images are shown, scale bars</w:t>
      </w:r>
      <w:r w:rsidRPr="007B1FAA">
        <w:rPr>
          <w:rFonts w:ascii="Times New Roman" w:hAnsi="Times New Roman" w:cs="Times New Roman" w:hint="eastAsia"/>
          <w:szCs w:val="21"/>
        </w:rPr>
        <w:t>,</w:t>
      </w:r>
      <w:r w:rsidRPr="007B1FAA">
        <w:rPr>
          <w:rFonts w:ascii="Times New Roman" w:hAnsi="Times New Roman" w:cs="Times New Roman"/>
          <w:szCs w:val="21"/>
        </w:rPr>
        <w:t xml:space="preserve"> 50</w:t>
      </w:r>
      <w:r w:rsidRPr="007B1FAA">
        <w:rPr>
          <w:rFonts w:ascii="Times New Roman" w:eastAsia="MS Gothic" w:hAnsi="Times New Roman" w:cs="Times New Roman"/>
          <w:szCs w:val="21"/>
        </w:rPr>
        <w:t> </w:t>
      </w:r>
      <w:proofErr w:type="spellStart"/>
      <w:r w:rsidRPr="007B1FAA">
        <w:rPr>
          <w:rFonts w:ascii="Times New Roman" w:eastAsia="等线" w:hAnsi="Times New Roman" w:cs="Times New Roman"/>
          <w:szCs w:val="21"/>
        </w:rPr>
        <w:t>μ</w:t>
      </w:r>
      <w:r w:rsidRPr="007B1FAA">
        <w:rPr>
          <w:rFonts w:ascii="Times New Roman" w:hAnsi="Times New Roman" w:cs="Times New Roman"/>
          <w:szCs w:val="21"/>
        </w:rPr>
        <w:t>m</w:t>
      </w:r>
      <w:proofErr w:type="spellEnd"/>
      <w:r w:rsidRPr="007B1FAA">
        <w:rPr>
          <w:rFonts w:ascii="Times New Roman" w:hAnsi="Times New Roman" w:cs="Times New Roman"/>
          <w:szCs w:val="21"/>
        </w:rPr>
        <w:t xml:space="preserve">. </w:t>
      </w:r>
      <w:r w:rsidR="001337EF" w:rsidRPr="007B1FAA">
        <w:rPr>
          <w:rFonts w:ascii="Times New Roman" w:hAnsi="Times New Roman" w:cs="Times New Roman"/>
          <w:szCs w:val="21"/>
        </w:rPr>
        <w:t>(</w:t>
      </w:r>
      <w:r w:rsidR="001337EF">
        <w:rPr>
          <w:rFonts w:ascii="Times New Roman" w:hAnsi="Times New Roman" w:cs="Times New Roman" w:hint="eastAsia"/>
          <w:b/>
          <w:bCs/>
          <w:szCs w:val="21"/>
        </w:rPr>
        <w:t>B</w:t>
      </w:r>
      <w:r w:rsidR="001337EF" w:rsidRPr="007B1FAA">
        <w:rPr>
          <w:rFonts w:ascii="Times New Roman" w:hAnsi="Times New Roman" w:cs="Times New Roman"/>
          <w:szCs w:val="21"/>
        </w:rPr>
        <w:t>)</w:t>
      </w:r>
      <w:r w:rsidR="001337EF">
        <w:rPr>
          <w:rFonts w:ascii="Times New Roman" w:hAnsi="Times New Roman" w:cs="Times New Roman" w:hint="eastAsia"/>
          <w:szCs w:val="21"/>
        </w:rPr>
        <w:t xml:space="preserve"> </w:t>
      </w:r>
      <w:r w:rsidRPr="007B1FAA">
        <w:rPr>
          <w:rFonts w:ascii="Times New Roman" w:hAnsi="Times New Roman" w:cs="Times New Roman"/>
          <w:szCs w:val="21"/>
        </w:rPr>
        <w:t xml:space="preserve">Quantification of the percentage of </w:t>
      </w:r>
      <w:proofErr w:type="spellStart"/>
      <w:r w:rsidRPr="007B1FAA">
        <w:rPr>
          <w:rFonts w:ascii="Times New Roman" w:hAnsi="Times New Roman" w:cs="Times New Roman"/>
          <w:szCs w:val="21"/>
        </w:rPr>
        <w:t>EdU</w:t>
      </w:r>
      <w:proofErr w:type="spellEnd"/>
      <w:r w:rsidRPr="007B1FAA">
        <w:rPr>
          <w:rFonts w:ascii="Times New Roman" w:hAnsi="Times New Roman" w:cs="Times New Roman"/>
          <w:szCs w:val="21"/>
        </w:rPr>
        <w:t>-positive HCT116 a</w:t>
      </w:r>
      <w:r w:rsidRPr="007B1FAA">
        <w:rPr>
          <w:rFonts w:ascii="Times New Roman" w:hAnsi="Times New Roman" w:cs="Times New Roman"/>
        </w:rPr>
        <w:t>nd DLD1 cells</w:t>
      </w:r>
      <w:r w:rsidRPr="007B1FAA">
        <w:rPr>
          <w:rFonts w:ascii="Times New Roman" w:hAnsi="Times New Roman" w:cs="Times New Roman" w:hint="eastAsia"/>
        </w:rPr>
        <w:t xml:space="preserve"> </w:t>
      </w:r>
      <w:r w:rsidR="001337EF">
        <w:rPr>
          <w:rFonts w:ascii="Times New Roman" w:hAnsi="Times New Roman" w:cs="Times New Roman" w:hint="eastAsia"/>
        </w:rPr>
        <w:t>in (</w:t>
      </w:r>
      <w:r w:rsidR="001337EF" w:rsidRPr="001337EF">
        <w:rPr>
          <w:rFonts w:ascii="Times New Roman" w:hAnsi="Times New Roman" w:cs="Times New Roman" w:hint="eastAsia"/>
          <w:b/>
          <w:bCs/>
        </w:rPr>
        <w:t>A</w:t>
      </w:r>
      <w:r w:rsidR="001337EF">
        <w:rPr>
          <w:rFonts w:ascii="Times New Roman" w:hAnsi="Times New Roman" w:cs="Times New Roman" w:hint="eastAsia"/>
          <w:b/>
          <w:bCs/>
        </w:rPr>
        <w:t>)</w:t>
      </w:r>
      <w:r w:rsidRPr="007B1FAA">
        <w:rPr>
          <w:rFonts w:ascii="Times New Roman" w:hAnsi="Times New Roman" w:cs="Times New Roman"/>
        </w:rPr>
        <w:t xml:space="preserve">. </w:t>
      </w:r>
      <w:r w:rsidRPr="007B1FAA">
        <w:rPr>
          <w:rFonts w:ascii="Times New Roman" w:hAnsi="Times New Roman" w:cs="Times New Roman"/>
          <w:szCs w:val="21"/>
        </w:rPr>
        <w:t>*</w:t>
      </w:r>
      <w:r w:rsidRPr="007B1FAA">
        <w:rPr>
          <w:rFonts w:ascii="Times New Roman" w:hAnsi="Times New Roman" w:cs="Times New Roman" w:hint="eastAsia"/>
          <w:szCs w:val="21"/>
        </w:rPr>
        <w:t xml:space="preserve">, </w:t>
      </w:r>
      <w:r w:rsidRPr="007B1FAA">
        <w:rPr>
          <w:rFonts w:ascii="Times New Roman" w:hAnsi="Times New Roman" w:cs="Times New Roman"/>
          <w:i/>
          <w:iCs/>
          <w:smallCaps/>
          <w:szCs w:val="21"/>
        </w:rPr>
        <w:t>P</w:t>
      </w:r>
      <w:r w:rsidRPr="007B1FAA">
        <w:rPr>
          <w:rFonts w:ascii="Times New Roman" w:hAnsi="Times New Roman" w:cs="Times New Roman"/>
          <w:smallCaps/>
          <w:szCs w:val="21"/>
        </w:rPr>
        <w:t>&lt;0.0</w:t>
      </w:r>
      <w:r w:rsidRPr="007B1FAA">
        <w:rPr>
          <w:rFonts w:ascii="Times New Roman" w:hAnsi="Times New Roman" w:cs="Times New Roman" w:hint="eastAsia"/>
          <w:smallCaps/>
          <w:szCs w:val="21"/>
        </w:rPr>
        <w:t>5;</w:t>
      </w:r>
      <w:r w:rsidRPr="007B1FAA">
        <w:rPr>
          <w:rFonts w:ascii="Times New Roman" w:hAnsi="Times New Roman" w:cs="Times New Roman"/>
          <w:szCs w:val="21"/>
        </w:rPr>
        <w:t xml:space="preserve"> **</w:t>
      </w:r>
      <w:r w:rsidRPr="007B1FAA">
        <w:rPr>
          <w:rFonts w:ascii="Times New Roman" w:hAnsi="Times New Roman" w:cs="Times New Roman" w:hint="eastAsia"/>
          <w:szCs w:val="21"/>
        </w:rPr>
        <w:t xml:space="preserve">, </w:t>
      </w:r>
      <w:r w:rsidRPr="007B1FAA">
        <w:rPr>
          <w:rFonts w:ascii="Times New Roman" w:hAnsi="Times New Roman" w:cs="Times New Roman"/>
          <w:i/>
          <w:iCs/>
          <w:smallCaps/>
          <w:szCs w:val="21"/>
        </w:rPr>
        <w:t>P</w:t>
      </w:r>
      <w:r w:rsidRPr="007B1FAA">
        <w:rPr>
          <w:rFonts w:ascii="Times New Roman" w:hAnsi="Times New Roman" w:cs="Times New Roman"/>
          <w:smallCaps/>
          <w:szCs w:val="21"/>
        </w:rPr>
        <w:t>&lt;0.01</w:t>
      </w:r>
      <w:r w:rsidRPr="007B1FAA">
        <w:rPr>
          <w:rFonts w:ascii="Times New Roman" w:hAnsi="Times New Roman" w:cs="Times New Roman" w:hint="eastAsia"/>
        </w:rPr>
        <w:t>.</w:t>
      </w:r>
      <w:r>
        <w:rPr>
          <w:rFonts w:ascii="Times New Roman" w:hAnsi="Times New Roman" w:cs="Times New Roman" w:hint="eastAsia"/>
        </w:rPr>
        <w:t xml:space="preserve"> (</w:t>
      </w:r>
      <w:r>
        <w:rPr>
          <w:rFonts w:ascii="Times New Roman" w:hAnsi="Times New Roman" w:cs="Times New Roman" w:hint="eastAsia"/>
          <w:b/>
          <w:bCs/>
        </w:rPr>
        <w:t>C</w:t>
      </w:r>
      <w:r>
        <w:rPr>
          <w:rFonts w:ascii="Times New Roman" w:hAnsi="Times New Roman" w:cs="Times New Roman" w:hint="eastAsia"/>
        </w:rPr>
        <w:t xml:space="preserve">) </w:t>
      </w:r>
      <w:bookmarkStart w:id="1" w:name="_Hlk169621124"/>
      <w:r w:rsidRPr="007B1FAA">
        <w:rPr>
          <w:rFonts w:ascii="Times New Roman" w:hAnsi="Times New Roman" w:cs="Times New Roman"/>
          <w:szCs w:val="21"/>
        </w:rPr>
        <w:t xml:space="preserve">The representative images </w:t>
      </w:r>
      <w:r w:rsidR="00232711">
        <w:rPr>
          <w:rFonts w:ascii="Times New Roman" w:hAnsi="Times New Roman" w:cs="Times New Roman" w:hint="eastAsia"/>
          <w:szCs w:val="21"/>
        </w:rPr>
        <w:t>of</w:t>
      </w:r>
      <w:r w:rsidR="00232711" w:rsidRPr="00232711">
        <w:rPr>
          <w:rFonts w:ascii="Times New Roman" w:hAnsi="Times New Roman" w:cs="Times New Roman"/>
          <w:szCs w:val="21"/>
        </w:rPr>
        <w:t xml:space="preserve"> </w:t>
      </w:r>
      <w:r w:rsidR="00232711" w:rsidRPr="007B1FAA">
        <w:rPr>
          <w:rFonts w:ascii="Times New Roman" w:hAnsi="Times New Roman" w:cs="Times New Roman"/>
          <w:szCs w:val="21"/>
        </w:rPr>
        <w:t xml:space="preserve">colony formation assay </w:t>
      </w:r>
      <w:r w:rsidR="00232711">
        <w:rPr>
          <w:rFonts w:ascii="Times New Roman" w:hAnsi="Times New Roman" w:cs="Times New Roman" w:hint="eastAsia"/>
          <w:szCs w:val="21"/>
        </w:rPr>
        <w:t>in</w:t>
      </w:r>
      <w:r w:rsidR="00232711" w:rsidRPr="00232711">
        <w:rPr>
          <w:rFonts w:ascii="Times New Roman" w:hAnsi="Times New Roman" w:cs="Times New Roman" w:hint="eastAsia"/>
          <w:szCs w:val="21"/>
        </w:rPr>
        <w:t xml:space="preserve"> </w:t>
      </w:r>
      <w:r w:rsidR="00232711" w:rsidRPr="00232711">
        <w:rPr>
          <w:rFonts w:ascii="Times New Roman" w:hAnsi="Times New Roman" w:cs="Times New Roman"/>
          <w:kern w:val="0"/>
          <w:szCs w:val="21"/>
        </w:rPr>
        <w:t xml:space="preserve">Fig. </w:t>
      </w:r>
      <w:r w:rsidR="00232711" w:rsidRPr="00232711">
        <w:rPr>
          <w:rFonts w:ascii="Times New Roman" w:hAnsi="Times New Roman" w:cs="Times New Roman" w:hint="eastAsia"/>
          <w:kern w:val="0"/>
          <w:szCs w:val="21"/>
        </w:rPr>
        <w:t>8B</w:t>
      </w:r>
      <w:r w:rsidRPr="007B1FAA">
        <w:rPr>
          <w:rFonts w:ascii="Times New Roman" w:hAnsi="Times New Roman" w:cs="Times New Roman"/>
          <w:szCs w:val="21"/>
        </w:rPr>
        <w:t>, scale bars</w:t>
      </w:r>
      <w:r w:rsidRPr="007B1FAA">
        <w:rPr>
          <w:rFonts w:ascii="Times New Roman" w:hAnsi="Times New Roman" w:cs="Times New Roman" w:hint="eastAsia"/>
          <w:szCs w:val="21"/>
        </w:rPr>
        <w:t>,</w:t>
      </w:r>
      <w:r w:rsidRPr="007B1FAA">
        <w:rPr>
          <w:rFonts w:ascii="Times New Roman" w:hAnsi="Times New Roman" w:cs="Times New Roman"/>
          <w:szCs w:val="21"/>
        </w:rPr>
        <w:t xml:space="preserve"> 50</w:t>
      </w:r>
      <w:r w:rsidRPr="007B1FAA">
        <w:rPr>
          <w:rFonts w:ascii="Times New Roman" w:eastAsia="MS Gothic" w:hAnsi="Times New Roman" w:cs="Times New Roman"/>
          <w:szCs w:val="21"/>
        </w:rPr>
        <w:t> </w:t>
      </w:r>
      <w:proofErr w:type="spellStart"/>
      <w:r w:rsidRPr="007B1FAA">
        <w:rPr>
          <w:rFonts w:ascii="Times New Roman" w:eastAsia="等线" w:hAnsi="Times New Roman" w:cs="Times New Roman"/>
          <w:szCs w:val="21"/>
        </w:rPr>
        <w:t>μ</w:t>
      </w:r>
      <w:r w:rsidRPr="007B1FAA">
        <w:rPr>
          <w:rFonts w:ascii="Times New Roman" w:hAnsi="Times New Roman" w:cs="Times New Roman"/>
          <w:szCs w:val="21"/>
        </w:rPr>
        <w:t>m</w:t>
      </w:r>
      <w:proofErr w:type="spellEnd"/>
      <w:r w:rsidRPr="007B1FAA">
        <w:rPr>
          <w:rFonts w:ascii="Times New Roman" w:hAnsi="Times New Roman" w:cs="Times New Roman"/>
          <w:szCs w:val="21"/>
        </w:rPr>
        <w:t>. *</w:t>
      </w:r>
      <w:r>
        <w:rPr>
          <w:rFonts w:ascii="Times New Roman" w:hAnsi="Times New Roman" w:cs="Times New Roman" w:hint="eastAsia"/>
          <w:szCs w:val="21"/>
        </w:rPr>
        <w:t>*</w:t>
      </w:r>
      <w:r w:rsidRPr="007B1FAA">
        <w:rPr>
          <w:rFonts w:ascii="Times New Roman" w:hAnsi="Times New Roman" w:cs="Times New Roman" w:hint="eastAsia"/>
          <w:szCs w:val="21"/>
        </w:rPr>
        <w:t xml:space="preserve">, </w:t>
      </w:r>
      <w:r w:rsidRPr="007B1FAA">
        <w:rPr>
          <w:rFonts w:ascii="Times New Roman" w:hAnsi="Times New Roman" w:cs="Times New Roman"/>
          <w:i/>
          <w:iCs/>
          <w:smallCaps/>
          <w:szCs w:val="21"/>
        </w:rPr>
        <w:t>P</w:t>
      </w:r>
      <w:r w:rsidRPr="007B1FAA">
        <w:rPr>
          <w:rFonts w:ascii="Times New Roman" w:hAnsi="Times New Roman" w:cs="Times New Roman"/>
          <w:smallCaps/>
          <w:szCs w:val="21"/>
        </w:rPr>
        <w:t>&lt;0.0</w:t>
      </w:r>
      <w:r>
        <w:rPr>
          <w:rFonts w:ascii="Times New Roman" w:hAnsi="Times New Roman" w:cs="Times New Roman" w:hint="eastAsia"/>
          <w:smallCaps/>
          <w:szCs w:val="21"/>
        </w:rPr>
        <w:t>1</w:t>
      </w:r>
      <w:r w:rsidRPr="007B1FAA">
        <w:rPr>
          <w:rFonts w:ascii="Times New Roman" w:hAnsi="Times New Roman" w:cs="Times New Roman" w:hint="eastAsia"/>
          <w:smallCaps/>
          <w:szCs w:val="21"/>
        </w:rPr>
        <w:t>;</w:t>
      </w:r>
      <w:r w:rsidRPr="007B1FAA">
        <w:rPr>
          <w:rFonts w:ascii="Times New Roman" w:hAnsi="Times New Roman" w:cs="Times New Roman"/>
          <w:szCs w:val="21"/>
        </w:rPr>
        <w:t xml:space="preserve"> **</w:t>
      </w:r>
      <w:r>
        <w:rPr>
          <w:rFonts w:ascii="Times New Roman" w:hAnsi="Times New Roman" w:cs="Times New Roman" w:hint="eastAsia"/>
          <w:szCs w:val="21"/>
        </w:rPr>
        <w:t>*</w:t>
      </w:r>
      <w:r w:rsidRPr="007B1FAA">
        <w:rPr>
          <w:rFonts w:ascii="Times New Roman" w:hAnsi="Times New Roman" w:cs="Times New Roman" w:hint="eastAsia"/>
          <w:szCs w:val="21"/>
        </w:rPr>
        <w:t xml:space="preserve">, </w:t>
      </w:r>
      <w:r w:rsidRPr="007B1FAA">
        <w:rPr>
          <w:rFonts w:ascii="Times New Roman" w:hAnsi="Times New Roman" w:cs="Times New Roman"/>
          <w:i/>
          <w:iCs/>
          <w:smallCaps/>
          <w:szCs w:val="21"/>
        </w:rPr>
        <w:t>P</w:t>
      </w:r>
      <w:r w:rsidRPr="007B1FAA">
        <w:rPr>
          <w:rFonts w:ascii="Times New Roman" w:hAnsi="Times New Roman" w:cs="Times New Roman"/>
          <w:smallCaps/>
          <w:szCs w:val="21"/>
        </w:rPr>
        <w:t>&lt;0.0</w:t>
      </w:r>
      <w:r>
        <w:rPr>
          <w:rFonts w:ascii="Times New Roman" w:hAnsi="Times New Roman" w:cs="Times New Roman" w:hint="eastAsia"/>
          <w:smallCaps/>
          <w:szCs w:val="21"/>
        </w:rPr>
        <w:t>0</w:t>
      </w:r>
      <w:r w:rsidRPr="007B1FAA">
        <w:rPr>
          <w:rFonts w:ascii="Times New Roman" w:hAnsi="Times New Roman" w:cs="Times New Roman"/>
          <w:smallCaps/>
          <w:szCs w:val="21"/>
        </w:rPr>
        <w:t>1</w:t>
      </w:r>
      <w:r w:rsidRPr="007B1FAA">
        <w:rPr>
          <w:rFonts w:ascii="Times New Roman" w:hAnsi="Times New Roman" w:cs="Times New Roman" w:hint="eastAsia"/>
        </w:rPr>
        <w:t>.</w:t>
      </w:r>
      <w:bookmarkEnd w:id="1"/>
      <w:r w:rsidRPr="007B1FAA">
        <w:rPr>
          <w:rFonts w:ascii="Times New Roman" w:hAnsi="Times New Roman" w:cs="Times New Roman"/>
          <w:szCs w:val="21"/>
        </w:rPr>
        <w:t xml:space="preserve"> (</w:t>
      </w:r>
      <w:r w:rsidRPr="007B1FAA">
        <w:rPr>
          <w:rFonts w:ascii="Times New Roman" w:hAnsi="Times New Roman" w:cs="Times New Roman" w:hint="eastAsia"/>
          <w:b/>
          <w:bCs/>
          <w:szCs w:val="21"/>
        </w:rPr>
        <w:t>D</w:t>
      </w:r>
      <w:r w:rsidRPr="007B1FAA">
        <w:rPr>
          <w:rFonts w:ascii="Times New Roman" w:hAnsi="Times New Roman" w:cs="Times New Roman"/>
          <w:szCs w:val="21"/>
        </w:rPr>
        <w:t>)</w:t>
      </w:r>
      <w:r w:rsidRPr="007B1FAA">
        <w:rPr>
          <w:rFonts w:ascii="Times New Roman" w:hAnsi="Times New Roman" w:cs="Times New Roman" w:hint="eastAsia"/>
          <w:szCs w:val="21"/>
        </w:rPr>
        <w:t xml:space="preserve"> </w:t>
      </w:r>
      <w:r w:rsidRPr="007B1FAA">
        <w:rPr>
          <w:rFonts w:ascii="Times New Roman" w:hAnsi="Times New Roman" w:cs="Times New Roman"/>
          <w:szCs w:val="21"/>
        </w:rPr>
        <w:t>The representative images of migration and invasion assay</w:t>
      </w:r>
      <w:r w:rsidRPr="007B1FAA">
        <w:rPr>
          <w:rFonts w:ascii="Times New Roman" w:hAnsi="Times New Roman" w:cs="Times New Roman" w:hint="eastAsia"/>
          <w:szCs w:val="21"/>
        </w:rPr>
        <w:t xml:space="preserve"> in </w:t>
      </w:r>
      <w:r w:rsidRPr="00232711">
        <w:rPr>
          <w:rFonts w:ascii="Times New Roman" w:hAnsi="Times New Roman" w:cs="Times New Roman"/>
          <w:kern w:val="0"/>
          <w:szCs w:val="21"/>
        </w:rPr>
        <w:t xml:space="preserve">Fig. </w:t>
      </w:r>
      <w:r w:rsidRPr="00232711">
        <w:rPr>
          <w:rFonts w:ascii="Times New Roman" w:hAnsi="Times New Roman" w:cs="Times New Roman" w:hint="eastAsia"/>
          <w:kern w:val="0"/>
          <w:szCs w:val="21"/>
        </w:rPr>
        <w:t>8</w:t>
      </w:r>
      <w:r w:rsidR="00232711">
        <w:rPr>
          <w:rFonts w:ascii="Times New Roman" w:hAnsi="Times New Roman" w:cs="Times New Roman" w:hint="eastAsia"/>
          <w:kern w:val="0"/>
          <w:szCs w:val="21"/>
        </w:rPr>
        <w:t>C-D</w:t>
      </w:r>
      <w:r>
        <w:rPr>
          <w:rFonts w:ascii="Times New Roman" w:hAnsi="Times New Roman" w:cs="Times New Roman" w:hint="eastAsia"/>
          <w:kern w:val="0"/>
          <w:szCs w:val="21"/>
        </w:rPr>
        <w:t>.</w:t>
      </w:r>
      <w:r w:rsidRPr="007B1FAA">
        <w:rPr>
          <w:rFonts w:ascii="Times New Roman" w:hAnsi="Times New Roman" w:cs="Times New Roman"/>
          <w:szCs w:val="21"/>
        </w:rPr>
        <w:t xml:space="preserve"> scale bars</w:t>
      </w:r>
      <w:r w:rsidRPr="007B1FAA">
        <w:rPr>
          <w:rFonts w:ascii="Times New Roman" w:hAnsi="Times New Roman" w:cs="Times New Roman" w:hint="eastAsia"/>
          <w:szCs w:val="21"/>
        </w:rPr>
        <w:t>,</w:t>
      </w:r>
      <w:r w:rsidRPr="007B1FAA">
        <w:rPr>
          <w:rFonts w:ascii="Times New Roman" w:hAnsi="Times New Roman" w:cs="Times New Roman"/>
          <w:szCs w:val="21"/>
        </w:rPr>
        <w:t xml:space="preserve"> 50</w:t>
      </w:r>
      <w:r w:rsidRPr="007B1FAA">
        <w:rPr>
          <w:rFonts w:ascii="Times New Roman" w:eastAsia="MS Gothic" w:hAnsi="Times New Roman" w:cs="Times New Roman"/>
          <w:szCs w:val="21"/>
        </w:rPr>
        <w:t> </w:t>
      </w:r>
      <w:proofErr w:type="spellStart"/>
      <w:r w:rsidRPr="007B1FAA">
        <w:rPr>
          <w:rFonts w:ascii="Times New Roman" w:eastAsia="等线" w:hAnsi="Times New Roman" w:cs="Times New Roman"/>
          <w:szCs w:val="21"/>
        </w:rPr>
        <w:t>μ</w:t>
      </w:r>
      <w:r w:rsidRPr="007B1FAA">
        <w:rPr>
          <w:rFonts w:ascii="Times New Roman" w:hAnsi="Times New Roman" w:cs="Times New Roman"/>
          <w:szCs w:val="21"/>
        </w:rPr>
        <w:t>m</w:t>
      </w:r>
      <w:proofErr w:type="spellEnd"/>
      <w:r w:rsidR="00232711">
        <w:rPr>
          <w:rFonts w:ascii="Times New Roman" w:hAnsi="Times New Roman" w:cs="Times New Roman" w:hint="eastAsia"/>
          <w:szCs w:val="21"/>
        </w:rPr>
        <w:t xml:space="preserve"> (left panel)</w:t>
      </w:r>
      <w:r w:rsidRPr="007B1FAA">
        <w:rPr>
          <w:rFonts w:ascii="Times New Roman" w:hAnsi="Times New Roman" w:cs="Times New Roman" w:hint="eastAsia"/>
          <w:kern w:val="0"/>
          <w:szCs w:val="21"/>
        </w:rPr>
        <w:t>;</w:t>
      </w:r>
      <w:r w:rsidRPr="007B1FAA">
        <w:rPr>
          <w:rFonts w:ascii="Times New Roman" w:hAnsi="Times New Roman" w:cs="Times New Roman"/>
          <w:kern w:val="0"/>
          <w:szCs w:val="21"/>
        </w:rPr>
        <w:t xml:space="preserve"> </w:t>
      </w:r>
      <w:r w:rsidRPr="007B1FAA">
        <w:rPr>
          <w:rFonts w:ascii="Times New Roman" w:hAnsi="Times New Roman" w:cs="Times New Roman" w:hint="eastAsia"/>
          <w:kern w:val="0"/>
          <w:szCs w:val="21"/>
        </w:rPr>
        <w:t>(</w:t>
      </w:r>
      <w:r w:rsidRPr="007B1FAA">
        <w:rPr>
          <w:rFonts w:ascii="Times New Roman" w:hAnsi="Times New Roman" w:cs="Times New Roman"/>
          <w:b/>
          <w:bCs/>
          <w:kern w:val="0"/>
          <w:szCs w:val="21"/>
        </w:rPr>
        <w:t>D</w:t>
      </w:r>
      <w:r w:rsidRPr="007B1FAA">
        <w:rPr>
          <w:rFonts w:ascii="Times New Roman" w:hAnsi="Times New Roman" w:cs="Times New Roman" w:hint="eastAsia"/>
          <w:kern w:val="0"/>
          <w:szCs w:val="21"/>
        </w:rPr>
        <w:t>)</w:t>
      </w:r>
      <w:r w:rsidRPr="007B1FAA">
        <w:rPr>
          <w:rFonts w:ascii="Times New Roman" w:hAnsi="Times New Roman" w:cs="Times New Roman"/>
          <w:szCs w:val="21"/>
        </w:rPr>
        <w:t xml:space="preserve"> scale bars</w:t>
      </w:r>
      <w:r w:rsidRPr="007B1FAA">
        <w:rPr>
          <w:rFonts w:ascii="Times New Roman" w:hAnsi="Times New Roman" w:cs="Times New Roman" w:hint="eastAsia"/>
          <w:szCs w:val="21"/>
        </w:rPr>
        <w:t>,</w:t>
      </w:r>
      <w:r w:rsidRPr="007B1FAA">
        <w:rPr>
          <w:rFonts w:ascii="Times New Roman" w:hAnsi="Times New Roman" w:cs="Times New Roman"/>
          <w:szCs w:val="21"/>
        </w:rPr>
        <w:t xml:space="preserve"> 100</w:t>
      </w:r>
      <w:r w:rsidRPr="007B1FAA">
        <w:rPr>
          <w:rFonts w:ascii="Times New Roman" w:eastAsia="MS Gothic" w:hAnsi="Times New Roman" w:cs="Times New Roman"/>
          <w:szCs w:val="21"/>
        </w:rPr>
        <w:t> </w:t>
      </w:r>
      <w:proofErr w:type="spellStart"/>
      <w:r w:rsidRPr="007B1FAA">
        <w:rPr>
          <w:rFonts w:ascii="Times New Roman" w:eastAsia="等线" w:hAnsi="Times New Roman" w:cs="Times New Roman"/>
          <w:szCs w:val="21"/>
        </w:rPr>
        <w:t>μ</w:t>
      </w:r>
      <w:r w:rsidRPr="007B1FAA">
        <w:rPr>
          <w:rFonts w:ascii="Times New Roman" w:hAnsi="Times New Roman" w:cs="Times New Roman"/>
          <w:szCs w:val="21"/>
        </w:rPr>
        <w:t>m</w:t>
      </w:r>
      <w:proofErr w:type="spellEnd"/>
      <w:r w:rsidR="00232711">
        <w:rPr>
          <w:rFonts w:ascii="Times New Roman" w:hAnsi="Times New Roman" w:cs="Times New Roman" w:hint="eastAsia"/>
          <w:szCs w:val="21"/>
        </w:rPr>
        <w:t xml:space="preserve"> (right panel)</w:t>
      </w:r>
      <w:r w:rsidRPr="007B1FAA">
        <w:rPr>
          <w:rFonts w:ascii="Times New Roman" w:hAnsi="Times New Roman" w:cs="Times New Roman"/>
          <w:szCs w:val="21"/>
        </w:rPr>
        <w:t>.</w:t>
      </w:r>
      <w:r w:rsidRPr="007B1FAA">
        <w:rPr>
          <w:rFonts w:ascii="Times New Roman" w:hAnsi="Times New Roman" w:cs="Times New Roman"/>
        </w:rPr>
        <w:t xml:space="preserve"> </w:t>
      </w:r>
    </w:p>
    <w:p w14:paraId="6CC57C25" w14:textId="77777777" w:rsidR="00A45138" w:rsidRPr="00A45138" w:rsidRDefault="00A45138" w:rsidP="005C0D22">
      <w:pPr>
        <w:rPr>
          <w:rFonts w:ascii="Times New Roman" w:hAnsi="Times New Roman" w:cs="Times New Roman"/>
          <w:szCs w:val="21"/>
        </w:rPr>
      </w:pPr>
    </w:p>
    <w:sectPr w:rsidR="00A45138" w:rsidRPr="00A451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A75E7B" w14:textId="77777777" w:rsidR="00CF7CD1" w:rsidRDefault="00CF7CD1" w:rsidP="007A6440">
      <w:r>
        <w:separator/>
      </w:r>
    </w:p>
  </w:endnote>
  <w:endnote w:type="continuationSeparator" w:id="0">
    <w:p w14:paraId="4427CEE7" w14:textId="77777777" w:rsidR="00CF7CD1" w:rsidRDefault="00CF7CD1" w:rsidP="007A64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OT46dcae81">
    <w:altName w:val="Cambria"/>
    <w:panose1 w:val="00000000000000000000"/>
    <w:charset w:val="00"/>
    <w:family w:val="roman"/>
    <w:notTrueType/>
    <w:pitch w:val="default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4DA94B" w14:textId="77777777" w:rsidR="00CF7CD1" w:rsidRDefault="00CF7CD1" w:rsidP="007A6440">
      <w:r>
        <w:separator/>
      </w:r>
    </w:p>
  </w:footnote>
  <w:footnote w:type="continuationSeparator" w:id="0">
    <w:p w14:paraId="5C8EF9F5" w14:textId="77777777" w:rsidR="00CF7CD1" w:rsidRDefault="00CF7CD1" w:rsidP="007A644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2DC6"/>
    <w:rsid w:val="00010E16"/>
    <w:rsid w:val="0009004A"/>
    <w:rsid w:val="000F5458"/>
    <w:rsid w:val="001337EF"/>
    <w:rsid w:val="00180A0C"/>
    <w:rsid w:val="00180EA7"/>
    <w:rsid w:val="00190137"/>
    <w:rsid w:val="00224EF9"/>
    <w:rsid w:val="00232711"/>
    <w:rsid w:val="00260B06"/>
    <w:rsid w:val="002B638C"/>
    <w:rsid w:val="002D23F0"/>
    <w:rsid w:val="00372BB6"/>
    <w:rsid w:val="00385780"/>
    <w:rsid w:val="004241B8"/>
    <w:rsid w:val="004530E9"/>
    <w:rsid w:val="00474795"/>
    <w:rsid w:val="00476317"/>
    <w:rsid w:val="0049140E"/>
    <w:rsid w:val="0049619C"/>
    <w:rsid w:val="0049735D"/>
    <w:rsid w:val="004C171D"/>
    <w:rsid w:val="00560709"/>
    <w:rsid w:val="00563E53"/>
    <w:rsid w:val="00590833"/>
    <w:rsid w:val="005C0D22"/>
    <w:rsid w:val="005C4FC2"/>
    <w:rsid w:val="00667DE3"/>
    <w:rsid w:val="006C3A9C"/>
    <w:rsid w:val="006D0C56"/>
    <w:rsid w:val="0073245A"/>
    <w:rsid w:val="007A6440"/>
    <w:rsid w:val="007B1FAA"/>
    <w:rsid w:val="007B4287"/>
    <w:rsid w:val="007D3069"/>
    <w:rsid w:val="007D3112"/>
    <w:rsid w:val="007D51EC"/>
    <w:rsid w:val="008351A3"/>
    <w:rsid w:val="00836EAF"/>
    <w:rsid w:val="008759E4"/>
    <w:rsid w:val="008D3024"/>
    <w:rsid w:val="008E5AB2"/>
    <w:rsid w:val="008E7811"/>
    <w:rsid w:val="00991393"/>
    <w:rsid w:val="009B2868"/>
    <w:rsid w:val="009C2EEB"/>
    <w:rsid w:val="009C7F66"/>
    <w:rsid w:val="009E09CB"/>
    <w:rsid w:val="009F55D2"/>
    <w:rsid w:val="009F69A1"/>
    <w:rsid w:val="00A077EE"/>
    <w:rsid w:val="00A427C9"/>
    <w:rsid w:val="00A45138"/>
    <w:rsid w:val="00A50788"/>
    <w:rsid w:val="00AC2B8D"/>
    <w:rsid w:val="00AC7528"/>
    <w:rsid w:val="00B0653D"/>
    <w:rsid w:val="00B07FBB"/>
    <w:rsid w:val="00B402CE"/>
    <w:rsid w:val="00C414D4"/>
    <w:rsid w:val="00C5491C"/>
    <w:rsid w:val="00CC2932"/>
    <w:rsid w:val="00CF6C0F"/>
    <w:rsid w:val="00CF7CD1"/>
    <w:rsid w:val="00D0634E"/>
    <w:rsid w:val="00D12877"/>
    <w:rsid w:val="00D1779B"/>
    <w:rsid w:val="00D46A0F"/>
    <w:rsid w:val="00DA7BA5"/>
    <w:rsid w:val="00DB6597"/>
    <w:rsid w:val="00DD624C"/>
    <w:rsid w:val="00DF7C54"/>
    <w:rsid w:val="00E0051F"/>
    <w:rsid w:val="00E45185"/>
    <w:rsid w:val="00E52DC6"/>
    <w:rsid w:val="00E7605F"/>
    <w:rsid w:val="00E771CE"/>
    <w:rsid w:val="00E97508"/>
    <w:rsid w:val="00EB28E9"/>
    <w:rsid w:val="00EB4375"/>
    <w:rsid w:val="00EC1693"/>
    <w:rsid w:val="00ED209F"/>
    <w:rsid w:val="00EE18AF"/>
    <w:rsid w:val="00F30422"/>
    <w:rsid w:val="00F37207"/>
    <w:rsid w:val="00F506C8"/>
    <w:rsid w:val="00F55805"/>
    <w:rsid w:val="00F82BA7"/>
    <w:rsid w:val="00FF6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BF6393"/>
  <w15:chartTrackingRefBased/>
  <w15:docId w15:val="{87ABADC8-60FD-4420-B3A7-D00DDF4072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A644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A644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A644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A64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A6440"/>
    <w:rPr>
      <w:sz w:val="18"/>
      <w:szCs w:val="18"/>
    </w:rPr>
  </w:style>
  <w:style w:type="character" w:styleId="a7">
    <w:name w:val="Hyperlink"/>
    <w:basedOn w:val="a0"/>
    <w:uiPriority w:val="99"/>
    <w:unhideWhenUsed/>
    <w:rsid w:val="007A6440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7A6440"/>
    <w:rPr>
      <w:color w:val="605E5C"/>
      <w:shd w:val="clear" w:color="auto" w:fill="E1DFDD"/>
    </w:rPr>
  </w:style>
  <w:style w:type="character" w:customStyle="1" w:styleId="fontstyle01">
    <w:name w:val="fontstyle01"/>
    <w:basedOn w:val="a0"/>
    <w:qFormat/>
    <w:rsid w:val="00E0051F"/>
    <w:rPr>
      <w:rFonts w:ascii="AdvOT46dcae81" w:hAnsi="AdvOT46dcae81" w:hint="default"/>
      <w:b w:val="0"/>
      <w:bCs w:val="0"/>
      <w:i w:val="0"/>
      <w:iCs w:val="0"/>
      <w:color w:val="000000"/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F82BA7"/>
    <w:rPr>
      <w:sz w:val="21"/>
      <w:szCs w:val="21"/>
    </w:rPr>
  </w:style>
  <w:style w:type="paragraph" w:styleId="a9">
    <w:name w:val="annotation text"/>
    <w:basedOn w:val="a"/>
    <w:link w:val="aa"/>
    <w:uiPriority w:val="99"/>
    <w:unhideWhenUsed/>
    <w:rsid w:val="00F82BA7"/>
    <w:pPr>
      <w:jc w:val="left"/>
    </w:pPr>
  </w:style>
  <w:style w:type="character" w:customStyle="1" w:styleId="aa">
    <w:name w:val="批注文字 字符"/>
    <w:basedOn w:val="a0"/>
    <w:link w:val="a9"/>
    <w:uiPriority w:val="99"/>
    <w:rsid w:val="00F82BA7"/>
  </w:style>
  <w:style w:type="paragraph" w:styleId="ab">
    <w:name w:val="annotation subject"/>
    <w:basedOn w:val="a9"/>
    <w:next w:val="a9"/>
    <w:link w:val="ac"/>
    <w:uiPriority w:val="99"/>
    <w:semiHidden/>
    <w:unhideWhenUsed/>
    <w:rsid w:val="00F82BA7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F82BA7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F82BA7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F82BA7"/>
    <w:rPr>
      <w:sz w:val="18"/>
      <w:szCs w:val="18"/>
    </w:rPr>
  </w:style>
  <w:style w:type="table" w:styleId="af">
    <w:name w:val="Table Grid"/>
    <w:basedOn w:val="a1"/>
    <w:uiPriority w:val="39"/>
    <w:rsid w:val="00AC7528"/>
    <w:rPr>
      <w:rFonts w:ascii="Times New Roman" w:hAnsi="Times New Roman" w:cs="Times New Roma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f01">
    <w:name w:val="cf01"/>
    <w:basedOn w:val="a0"/>
    <w:rsid w:val="006D0C56"/>
    <w:rPr>
      <w:rFonts w:ascii="Microsoft YaHei UI" w:eastAsia="Microsoft YaHei UI" w:hAnsi="Microsoft YaHei UI" w:hint="eastAsia"/>
      <w:sz w:val="18"/>
      <w:szCs w:val="18"/>
    </w:rPr>
  </w:style>
  <w:style w:type="character" w:styleId="af0">
    <w:name w:val="Unresolved Mention"/>
    <w:basedOn w:val="a0"/>
    <w:uiPriority w:val="99"/>
    <w:semiHidden/>
    <w:unhideWhenUsed/>
    <w:rsid w:val="006D0C56"/>
    <w:rPr>
      <w:color w:val="605E5C"/>
      <w:shd w:val="clear" w:color="auto" w:fill="E1DFDD"/>
    </w:rPr>
  </w:style>
  <w:style w:type="paragraph" w:styleId="af1">
    <w:name w:val="Revision"/>
    <w:hidden/>
    <w:uiPriority w:val="99"/>
    <w:semiHidden/>
    <w:rsid w:val="00C5491C"/>
  </w:style>
  <w:style w:type="paragraph" w:customStyle="1" w:styleId="MDPI12title">
    <w:name w:val="MDPI_1.2_title"/>
    <w:next w:val="a"/>
    <w:qFormat/>
    <w:rsid w:val="00563E53"/>
    <w:pPr>
      <w:adjustRightInd w:val="0"/>
      <w:snapToGrid w:val="0"/>
      <w:spacing w:after="240" w:line="400" w:lineRule="exact"/>
    </w:pPr>
    <w:rPr>
      <w:rFonts w:ascii="Palatino Linotype" w:eastAsia="Times New Roman" w:hAnsi="Palatino Linotype" w:cs="Times New Roman"/>
      <w:b/>
      <w:color w:val="000000"/>
      <w:kern w:val="0"/>
      <w:sz w:val="36"/>
      <w:szCs w:val="20"/>
      <w:lang w:eastAsia="de-DE" w:bidi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image" Target="media/image7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237</TotalTime>
  <Pages>9</Pages>
  <Words>965</Words>
  <Characters>5504</Characters>
  <Application>Microsoft Office Word</Application>
  <DocSecurity>0</DocSecurity>
  <Lines>45</Lines>
  <Paragraphs>12</Paragraphs>
  <ScaleCrop>false</ScaleCrop>
  <Company/>
  <LinksUpToDate>false</LinksUpToDate>
  <CharactersWithSpaces>6457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 hu</dc:creator>
  <cp:keywords/>
  <dc:description/>
  <cp:lastModifiedBy>志博 刘</cp:lastModifiedBy>
  <cp:revision>4</cp:revision>
  <dcterms:created xsi:type="dcterms:W3CDTF">2024-06-27T09:00:00Z</dcterms:created>
  <dcterms:modified xsi:type="dcterms:W3CDTF">2024-06-27T13:21:00Z</dcterms:modified>
</cp:coreProperties>
</file>