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AB7D3" w14:textId="1C8E603A" w:rsidR="006C7C17" w:rsidRPr="006C7C17" w:rsidRDefault="006C7C17" w:rsidP="006C7C17">
      <w:pPr>
        <w:pStyle w:val="Bijschrift"/>
        <w:keepNext/>
        <w:rPr>
          <w:i w:val="0"/>
          <w:iCs w:val="0"/>
          <w:color w:val="auto"/>
          <w:sz w:val="22"/>
          <w:szCs w:val="22"/>
          <w:lang w:val="en-US"/>
        </w:rPr>
      </w:pPr>
      <w:r w:rsidRPr="006C7C17">
        <w:rPr>
          <w:i w:val="0"/>
          <w:iCs w:val="0"/>
          <w:color w:val="auto"/>
          <w:sz w:val="22"/>
          <w:szCs w:val="22"/>
          <w:lang w:val="en-US"/>
        </w:rPr>
        <w:t xml:space="preserve">Appendix 3. Overview of primary and secondary outcomes </w:t>
      </w:r>
    </w:p>
    <w:tbl>
      <w:tblPr>
        <w:tblStyle w:val="Tabelraster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2551"/>
        <w:gridCol w:w="2268"/>
        <w:gridCol w:w="1560"/>
        <w:gridCol w:w="1559"/>
      </w:tblGrid>
      <w:tr w:rsidR="006C7C17" w:rsidRPr="00EE4FD6" w14:paraId="5508E90F" w14:textId="77777777" w:rsidTr="00E61122">
        <w:tc>
          <w:tcPr>
            <w:tcW w:w="1276" w:type="dxa"/>
            <w:shd w:val="clear" w:color="auto" w:fill="F2F2F2" w:themeFill="background1" w:themeFillShade="F2"/>
          </w:tcPr>
          <w:p w14:paraId="015ACB69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>Level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33A1FA3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 xml:space="preserve">Construct 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37DC754D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>Questionnaire and number of items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F8CDC16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>Example item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79E3F056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>Response category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88803DC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>Calculation of sum score</w:t>
            </w:r>
          </w:p>
        </w:tc>
      </w:tr>
      <w:tr w:rsidR="006C7C17" w:rsidRPr="00EE4FD6" w14:paraId="5F41EC8A" w14:textId="77777777" w:rsidTr="00E61122">
        <w:tc>
          <w:tcPr>
            <w:tcW w:w="10632" w:type="dxa"/>
            <w:gridSpan w:val="6"/>
            <w:shd w:val="clear" w:color="auto" w:fill="F2F2F2" w:themeFill="background1" w:themeFillShade="F2"/>
          </w:tcPr>
          <w:p w14:paraId="51E1D1FE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>Primary outcome variable - Employee</w:t>
            </w:r>
          </w:p>
        </w:tc>
      </w:tr>
      <w:tr w:rsidR="006C7C17" w:rsidRPr="003B7C6D" w14:paraId="2EF33071" w14:textId="77777777" w:rsidTr="00E61122">
        <w:tc>
          <w:tcPr>
            <w:tcW w:w="1276" w:type="dxa"/>
            <w:shd w:val="clear" w:color="auto" w:fill="FFFFFF" w:themeFill="background1"/>
          </w:tcPr>
          <w:p w14:paraId="7F1C6037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 xml:space="preserve">Effectiveness </w:t>
            </w:r>
          </w:p>
        </w:tc>
        <w:tc>
          <w:tcPr>
            <w:tcW w:w="1418" w:type="dxa"/>
            <w:shd w:val="clear" w:color="auto" w:fill="FFFFFF" w:themeFill="background1"/>
          </w:tcPr>
          <w:p w14:paraId="7EA4285F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Successful RTW </w:t>
            </w:r>
          </w:p>
        </w:tc>
        <w:tc>
          <w:tcPr>
            <w:tcW w:w="2551" w:type="dxa"/>
            <w:shd w:val="clear" w:color="auto" w:fill="FFFFFF" w:themeFill="background1"/>
          </w:tcPr>
          <w:p w14:paraId="7AADB13B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</w:rPr>
              <w:t>I-RTW_CS</w:t>
            </w:r>
            <w:r w:rsidRPr="00EE4FD6">
              <w:rPr>
                <w:rFonts w:cstheme="minorHAnsi"/>
                <w:lang w:val="en-US"/>
              </w:rPr>
              <w:t xml:space="preserve">, 15 items </w:t>
            </w:r>
          </w:p>
        </w:tc>
        <w:tc>
          <w:tcPr>
            <w:tcW w:w="2268" w:type="dxa"/>
            <w:shd w:val="clear" w:color="auto" w:fill="FFFFFF" w:themeFill="background1"/>
          </w:tcPr>
          <w:p w14:paraId="747513D9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Importance: How important is it for you to enjoy your work? </w:t>
            </w:r>
          </w:p>
          <w:p w14:paraId="4A876FEE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Success: To what extent do you agree with the statement: I enjoy my work?</w:t>
            </w:r>
          </w:p>
        </w:tc>
        <w:tc>
          <w:tcPr>
            <w:tcW w:w="1560" w:type="dxa"/>
            <w:shd w:val="clear" w:color="auto" w:fill="FFFFFF" w:themeFill="background1"/>
          </w:tcPr>
          <w:p w14:paraId="48DDE04B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1) Unimportant 2) Somewhat important 3) Fairly important 4) Important 5) Very important</w:t>
            </w:r>
          </w:p>
          <w:p w14:paraId="02F26721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1) Completely disagree 2) Disagree 3) Somewhat disagree 4) Somewhat agree 5) Agree 6) Completely agree</w:t>
            </w:r>
          </w:p>
        </w:tc>
        <w:tc>
          <w:tcPr>
            <w:tcW w:w="1559" w:type="dxa"/>
            <w:shd w:val="clear" w:color="auto" w:fill="FFFFFF" w:themeFill="background1"/>
          </w:tcPr>
          <w:p w14:paraId="286B1436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Importance score and success score will be multiplied. Sum of all weighted scores will then be divided by the sum of all items’ importance scores.</w:t>
            </w:r>
          </w:p>
        </w:tc>
      </w:tr>
      <w:tr w:rsidR="006C7C17" w:rsidRPr="00EE4FD6" w14:paraId="1390A85D" w14:textId="77777777" w:rsidTr="00E61122">
        <w:tc>
          <w:tcPr>
            <w:tcW w:w="10632" w:type="dxa"/>
            <w:gridSpan w:val="6"/>
            <w:shd w:val="clear" w:color="auto" w:fill="F2F2F2" w:themeFill="background1" w:themeFillShade="F2"/>
          </w:tcPr>
          <w:p w14:paraId="42961AD8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 xml:space="preserve">Secondary outcome variable – Employee </w:t>
            </w:r>
          </w:p>
        </w:tc>
      </w:tr>
      <w:tr w:rsidR="006C7C17" w:rsidRPr="00EE4FD6" w14:paraId="368E40A6" w14:textId="77777777" w:rsidTr="00E61122">
        <w:tc>
          <w:tcPr>
            <w:tcW w:w="1276" w:type="dxa"/>
            <w:shd w:val="clear" w:color="auto" w:fill="FFFFFF" w:themeFill="background1"/>
          </w:tcPr>
          <w:p w14:paraId="2F97ADBC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 xml:space="preserve">Effectiveness  </w:t>
            </w:r>
          </w:p>
        </w:tc>
        <w:tc>
          <w:tcPr>
            <w:tcW w:w="1418" w:type="dxa"/>
            <w:shd w:val="clear" w:color="auto" w:fill="FFFFFF" w:themeFill="background1"/>
          </w:tcPr>
          <w:p w14:paraId="68F0D6BE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Time to RTW</w:t>
            </w:r>
          </w:p>
        </w:tc>
        <w:tc>
          <w:tcPr>
            <w:tcW w:w="2551" w:type="dxa"/>
            <w:shd w:val="clear" w:color="auto" w:fill="FFFFFF" w:themeFill="background1"/>
          </w:tcPr>
          <w:p w14:paraId="7A6B21DE" w14:textId="77777777" w:rsidR="006C7C17" w:rsidRPr="00EE4FD6" w:rsidRDefault="006C7C17" w:rsidP="00E61122">
            <w:pPr>
              <w:spacing w:line="360" w:lineRule="auto"/>
              <w:rPr>
                <w:rFonts w:cstheme="minorHAnsi"/>
              </w:rPr>
            </w:pPr>
            <w:proofErr w:type="spellStart"/>
            <w:r w:rsidRPr="00EE4FD6">
              <w:rPr>
                <w:rFonts w:cstheme="minorHAnsi"/>
              </w:rPr>
              <w:t>Self-devel</w:t>
            </w:r>
            <w:r>
              <w:rPr>
                <w:rFonts w:cstheme="minorHAnsi"/>
              </w:rPr>
              <w:t>oped</w:t>
            </w:r>
            <w:proofErr w:type="spellEnd"/>
            <w:r>
              <w:rPr>
                <w:rFonts w:cstheme="minorHAnsi"/>
              </w:rPr>
              <w:t xml:space="preserve"> questionnaire</w:t>
            </w:r>
            <w:r w:rsidRPr="00EE4FD6">
              <w:rPr>
                <w:rFonts w:cstheme="minorHAnsi"/>
              </w:rPr>
              <w:t xml:space="preserve">, 9 items </w:t>
            </w:r>
          </w:p>
        </w:tc>
        <w:tc>
          <w:tcPr>
            <w:tcW w:w="2268" w:type="dxa"/>
            <w:shd w:val="clear" w:color="auto" w:fill="FFFFFF" w:themeFill="background1"/>
          </w:tcPr>
          <w:p w14:paraId="7AFF4299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Since when have you returned (partially or fully) to work?</w:t>
            </w:r>
          </w:p>
        </w:tc>
        <w:tc>
          <w:tcPr>
            <w:tcW w:w="1560" w:type="dxa"/>
            <w:shd w:val="clear" w:color="auto" w:fill="FFFFFF" w:themeFill="background1"/>
          </w:tcPr>
          <w:p w14:paraId="2DAAD8A6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Yes or no, dates and multiple choice options for employment status </w:t>
            </w:r>
          </w:p>
        </w:tc>
        <w:tc>
          <w:tcPr>
            <w:tcW w:w="1559" w:type="dxa"/>
            <w:shd w:val="clear" w:color="auto" w:fill="FFFFFF" w:themeFill="background1"/>
          </w:tcPr>
          <w:p w14:paraId="0E4635E5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N/a</w:t>
            </w:r>
          </w:p>
        </w:tc>
      </w:tr>
      <w:tr w:rsidR="006C7C17" w:rsidRPr="003B7C6D" w14:paraId="4E816796" w14:textId="77777777" w:rsidTr="00E61122">
        <w:tc>
          <w:tcPr>
            <w:tcW w:w="1276" w:type="dxa"/>
            <w:shd w:val="clear" w:color="auto" w:fill="FFFFFF" w:themeFill="background1"/>
          </w:tcPr>
          <w:p w14:paraId="0A52EB76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>Effectivene</w:t>
            </w:r>
            <w:r w:rsidRPr="00EE4FD6">
              <w:rPr>
                <w:rFonts w:cstheme="minorHAnsi"/>
                <w:b/>
                <w:bCs/>
                <w:lang w:val="en-US"/>
              </w:rPr>
              <w:lastRenderedPageBreak/>
              <w:t xml:space="preserve">ss </w:t>
            </w:r>
          </w:p>
        </w:tc>
        <w:tc>
          <w:tcPr>
            <w:tcW w:w="1418" w:type="dxa"/>
            <w:shd w:val="clear" w:color="auto" w:fill="FFFFFF" w:themeFill="background1"/>
          </w:tcPr>
          <w:p w14:paraId="2A1FC876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lastRenderedPageBreak/>
              <w:t xml:space="preserve">Quality of </w:t>
            </w:r>
            <w:r w:rsidRPr="00EE4FD6">
              <w:rPr>
                <w:rFonts w:cstheme="minorHAnsi"/>
                <w:lang w:val="en-US"/>
              </w:rPr>
              <w:lastRenderedPageBreak/>
              <w:t>Working Life</w:t>
            </w:r>
          </w:p>
        </w:tc>
        <w:tc>
          <w:tcPr>
            <w:tcW w:w="2551" w:type="dxa"/>
            <w:shd w:val="clear" w:color="auto" w:fill="FFFFFF" w:themeFill="background1"/>
          </w:tcPr>
          <w:p w14:paraId="205A325B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lastRenderedPageBreak/>
              <w:t xml:space="preserve">Quality of Working Life Questionnaire for cancer </w:t>
            </w:r>
            <w:r w:rsidRPr="00EE4FD6">
              <w:rPr>
                <w:rFonts w:cstheme="minorHAnsi"/>
                <w:lang w:val="en-US"/>
              </w:rPr>
              <w:lastRenderedPageBreak/>
              <w:t>survivors (QWLQ-CS), 21 items</w:t>
            </w:r>
          </w:p>
        </w:tc>
        <w:tc>
          <w:tcPr>
            <w:tcW w:w="2268" w:type="dxa"/>
            <w:shd w:val="clear" w:color="auto" w:fill="FFFFFF" w:themeFill="background1"/>
          </w:tcPr>
          <w:p w14:paraId="3F4A9E95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lastRenderedPageBreak/>
              <w:t xml:space="preserve">To what extent do you agree with the </w:t>
            </w:r>
            <w:r w:rsidRPr="00EE4FD6">
              <w:rPr>
                <w:rFonts w:cstheme="minorHAnsi"/>
                <w:lang w:val="en-US"/>
              </w:rPr>
              <w:lastRenderedPageBreak/>
              <w:t>statement: Working provides structure in my life</w:t>
            </w:r>
          </w:p>
        </w:tc>
        <w:tc>
          <w:tcPr>
            <w:tcW w:w="1560" w:type="dxa"/>
            <w:shd w:val="clear" w:color="auto" w:fill="FFFFFF" w:themeFill="background1"/>
          </w:tcPr>
          <w:p w14:paraId="2CB28595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lastRenderedPageBreak/>
              <w:t xml:space="preserve">1) Completely disagree, 2) </w:t>
            </w:r>
            <w:r w:rsidRPr="00EE4FD6">
              <w:rPr>
                <w:rFonts w:cstheme="minorHAnsi"/>
                <w:lang w:val="en-US"/>
              </w:rPr>
              <w:lastRenderedPageBreak/>
              <w:t>disagree, 3) somewhat disagree, 4) somewhat agree, 5) agree, and 6) completely agree</w:t>
            </w:r>
          </w:p>
        </w:tc>
        <w:tc>
          <w:tcPr>
            <w:tcW w:w="1559" w:type="dxa"/>
            <w:shd w:val="clear" w:color="auto" w:fill="FFFFFF" w:themeFill="background1"/>
          </w:tcPr>
          <w:p w14:paraId="57BB7B98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lastRenderedPageBreak/>
              <w:t xml:space="preserve">Mean score of sum. With a </w:t>
            </w:r>
            <w:r w:rsidRPr="00EE4FD6">
              <w:rPr>
                <w:rFonts w:cstheme="minorHAnsi"/>
                <w:lang w:val="en-US"/>
              </w:rPr>
              <w:lastRenderedPageBreak/>
              <w:t>higher score corresponding to a higher QWL</w:t>
            </w:r>
          </w:p>
        </w:tc>
      </w:tr>
      <w:tr w:rsidR="006C7C17" w:rsidRPr="003B7C6D" w14:paraId="31FA797E" w14:textId="77777777" w:rsidTr="00E61122">
        <w:tc>
          <w:tcPr>
            <w:tcW w:w="1276" w:type="dxa"/>
            <w:shd w:val="clear" w:color="auto" w:fill="FFFFFF" w:themeFill="background1"/>
          </w:tcPr>
          <w:p w14:paraId="556FB883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lastRenderedPageBreak/>
              <w:t>E</w:t>
            </w:r>
            <w:r w:rsidRPr="00EE4FD6">
              <w:rPr>
                <w:rFonts w:cstheme="minorHAnsi"/>
                <w:b/>
                <w:bCs/>
                <w:lang w:val="en-US"/>
              </w:rPr>
              <w:t xml:space="preserve">ffectiveness </w:t>
            </w:r>
            <w:r>
              <w:rPr>
                <w:rFonts w:cstheme="minorHAnsi"/>
                <w:b/>
                <w:bCs/>
                <w:lang w:val="en-US"/>
              </w:rPr>
              <w:t>and economic evaluation</w:t>
            </w:r>
          </w:p>
        </w:tc>
        <w:tc>
          <w:tcPr>
            <w:tcW w:w="1418" w:type="dxa"/>
            <w:shd w:val="clear" w:color="auto" w:fill="FFFFFF" w:themeFill="background1"/>
          </w:tcPr>
          <w:p w14:paraId="3A065D52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Quality of life</w:t>
            </w:r>
          </w:p>
        </w:tc>
        <w:tc>
          <w:tcPr>
            <w:tcW w:w="2551" w:type="dxa"/>
            <w:shd w:val="clear" w:color="auto" w:fill="FFFFFF" w:themeFill="background1"/>
          </w:tcPr>
          <w:p w14:paraId="2136E390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SF-12, 12 items </w:t>
            </w:r>
          </w:p>
        </w:tc>
        <w:tc>
          <w:tcPr>
            <w:tcW w:w="2268" w:type="dxa"/>
            <w:shd w:val="clear" w:color="auto" w:fill="FFFFFF" w:themeFill="background1"/>
          </w:tcPr>
          <w:p w14:paraId="51C4DDCF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Have you achieved less than you would like?</w:t>
            </w:r>
          </w:p>
        </w:tc>
        <w:tc>
          <w:tcPr>
            <w:tcW w:w="1560" w:type="dxa"/>
            <w:shd w:val="clear" w:color="auto" w:fill="FFFFFF" w:themeFill="background1"/>
          </w:tcPr>
          <w:p w14:paraId="087E2784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1) Always 2) Mostly 3) Sometimes 4) Rarely 5) Never</w:t>
            </w:r>
          </w:p>
        </w:tc>
        <w:tc>
          <w:tcPr>
            <w:tcW w:w="1559" w:type="dxa"/>
            <w:shd w:val="clear" w:color="auto" w:fill="FFFFFF" w:themeFill="background1"/>
          </w:tcPr>
          <w:p w14:paraId="6ABEBA35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Mean score of sum. With a higher score corresponding to a higher QoL</w:t>
            </w:r>
          </w:p>
        </w:tc>
      </w:tr>
      <w:tr w:rsidR="006C7C17" w:rsidRPr="003B7C6D" w14:paraId="3A693A3B" w14:textId="77777777" w:rsidTr="00E61122">
        <w:tc>
          <w:tcPr>
            <w:tcW w:w="1276" w:type="dxa"/>
            <w:shd w:val="clear" w:color="auto" w:fill="FFFFFF" w:themeFill="background1"/>
          </w:tcPr>
          <w:p w14:paraId="7113A260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 xml:space="preserve">Effectiveness </w:t>
            </w:r>
          </w:p>
        </w:tc>
        <w:tc>
          <w:tcPr>
            <w:tcW w:w="1418" w:type="dxa"/>
            <w:shd w:val="clear" w:color="auto" w:fill="FFFFFF" w:themeFill="background1"/>
          </w:tcPr>
          <w:p w14:paraId="19492148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Satisfaction with work-related support from employer</w:t>
            </w:r>
          </w:p>
        </w:tc>
        <w:tc>
          <w:tcPr>
            <w:tcW w:w="2551" w:type="dxa"/>
            <w:shd w:val="clear" w:color="auto" w:fill="FFFFFF" w:themeFill="background1"/>
          </w:tcPr>
          <w:p w14:paraId="258E89EB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Self-developed</w:t>
            </w:r>
            <w:r>
              <w:rPr>
                <w:rFonts w:cstheme="minorHAnsi"/>
                <w:lang w:val="en-US"/>
              </w:rPr>
              <w:t xml:space="preserve"> questionnaire</w:t>
            </w:r>
            <w:r w:rsidRPr="00EE4FD6">
              <w:rPr>
                <w:rFonts w:cstheme="minorHAnsi"/>
                <w:lang w:val="en-US"/>
              </w:rPr>
              <w:t xml:space="preserve">, 1 item </w:t>
            </w:r>
          </w:p>
        </w:tc>
        <w:tc>
          <w:tcPr>
            <w:tcW w:w="2268" w:type="dxa"/>
            <w:shd w:val="clear" w:color="auto" w:fill="FFFFFF" w:themeFill="background1"/>
          </w:tcPr>
          <w:p w14:paraId="684DD024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How satisfied are you with the work-related support you have received from your employer? </w:t>
            </w:r>
          </w:p>
        </w:tc>
        <w:tc>
          <w:tcPr>
            <w:tcW w:w="1560" w:type="dxa"/>
            <w:shd w:val="clear" w:color="auto" w:fill="FFFFFF" w:themeFill="background1"/>
          </w:tcPr>
          <w:p w14:paraId="0C36D1C5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1) Very dissatisfied  2) Dissatisfied  3) Neutral 4) Satisfied 5) Very satisfied</w:t>
            </w:r>
          </w:p>
        </w:tc>
        <w:tc>
          <w:tcPr>
            <w:tcW w:w="1559" w:type="dxa"/>
            <w:shd w:val="clear" w:color="auto" w:fill="FFFFFF" w:themeFill="background1"/>
          </w:tcPr>
          <w:p w14:paraId="2E1A1A21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Sum represents the overall score, with higher score indicating higher satisfaction</w:t>
            </w:r>
          </w:p>
        </w:tc>
      </w:tr>
      <w:tr w:rsidR="006C7C17" w:rsidRPr="00EE4FD6" w14:paraId="61ECB0E5" w14:textId="77777777" w:rsidTr="00E61122">
        <w:tc>
          <w:tcPr>
            <w:tcW w:w="1276" w:type="dxa"/>
            <w:shd w:val="clear" w:color="auto" w:fill="FFFFFF" w:themeFill="background1"/>
          </w:tcPr>
          <w:p w14:paraId="71EBC5E4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Economic evaluation</w:t>
            </w:r>
          </w:p>
        </w:tc>
        <w:tc>
          <w:tcPr>
            <w:tcW w:w="1418" w:type="dxa"/>
            <w:shd w:val="clear" w:color="auto" w:fill="FFFFFF" w:themeFill="background1"/>
          </w:tcPr>
          <w:p w14:paraId="7D13C192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Work-related support </w:t>
            </w:r>
          </w:p>
        </w:tc>
        <w:tc>
          <w:tcPr>
            <w:tcW w:w="2551" w:type="dxa"/>
            <w:shd w:val="clear" w:color="auto" w:fill="FFFFFF" w:themeFill="background1"/>
          </w:tcPr>
          <w:p w14:paraId="79F60714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Self-developed</w:t>
            </w:r>
            <w:r>
              <w:rPr>
                <w:rFonts w:cstheme="minorHAnsi"/>
                <w:lang w:val="en-US"/>
              </w:rPr>
              <w:t xml:space="preserve"> questionnaire </w:t>
            </w:r>
            <w:r w:rsidRPr="00EE4FD6">
              <w:rPr>
                <w:rFonts w:cstheme="minorHAnsi"/>
                <w:lang w:val="en-US"/>
              </w:rPr>
              <w:t xml:space="preserve">, </w:t>
            </w:r>
            <w:r>
              <w:rPr>
                <w:rFonts w:cstheme="minorHAnsi"/>
                <w:lang w:val="en-US"/>
              </w:rPr>
              <w:t>4</w:t>
            </w:r>
            <w:r w:rsidRPr="00EE4FD6">
              <w:rPr>
                <w:rFonts w:cstheme="minorHAnsi"/>
                <w:lang w:val="en-US"/>
              </w:rPr>
              <w:t xml:space="preserve"> items </w:t>
            </w:r>
          </w:p>
        </w:tc>
        <w:tc>
          <w:tcPr>
            <w:tcW w:w="2268" w:type="dxa"/>
            <w:shd w:val="clear" w:color="auto" w:fill="FFFFFF" w:themeFill="background1"/>
          </w:tcPr>
          <w:p w14:paraId="6E7A9302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What was the average duration of contact with the occupational physician? </w:t>
            </w:r>
          </w:p>
        </w:tc>
        <w:tc>
          <w:tcPr>
            <w:tcW w:w="1560" w:type="dxa"/>
            <w:shd w:val="clear" w:color="auto" w:fill="FFFFFF" w:themeFill="background1"/>
          </w:tcPr>
          <w:p w14:paraId="6F66A098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Multiple choice options, numbers </w:t>
            </w:r>
          </w:p>
        </w:tc>
        <w:tc>
          <w:tcPr>
            <w:tcW w:w="1559" w:type="dxa"/>
            <w:shd w:val="clear" w:color="auto" w:fill="FFFFFF" w:themeFill="background1"/>
          </w:tcPr>
          <w:p w14:paraId="4F2BE493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N/a</w:t>
            </w:r>
          </w:p>
        </w:tc>
      </w:tr>
      <w:tr w:rsidR="006C7C17" w:rsidRPr="00EE4FD6" w14:paraId="0054A05D" w14:textId="77777777" w:rsidTr="00E61122">
        <w:tc>
          <w:tcPr>
            <w:tcW w:w="1276" w:type="dxa"/>
            <w:shd w:val="clear" w:color="auto" w:fill="FFFFFF" w:themeFill="background1"/>
          </w:tcPr>
          <w:p w14:paraId="504B24B2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Economic evaluation</w:t>
            </w:r>
            <w:r w:rsidRPr="00EE4FD6">
              <w:rPr>
                <w:rFonts w:cstheme="minorHAnsi"/>
                <w:b/>
                <w:bCs/>
                <w:lang w:val="en-US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14:paraId="6DCBA2E5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Productivity </w:t>
            </w:r>
          </w:p>
        </w:tc>
        <w:tc>
          <w:tcPr>
            <w:tcW w:w="2551" w:type="dxa"/>
            <w:shd w:val="clear" w:color="auto" w:fill="FFFFFF" w:themeFill="background1"/>
          </w:tcPr>
          <w:p w14:paraId="38350A0D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Adjusted version of the IMTA, 5 items </w:t>
            </w:r>
          </w:p>
        </w:tc>
        <w:tc>
          <w:tcPr>
            <w:tcW w:w="2268" w:type="dxa"/>
            <w:shd w:val="clear" w:color="auto" w:fill="FFFFFF" w:themeFill="background1"/>
          </w:tcPr>
          <w:p w14:paraId="65CF6D10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How would you rate your overall work performance on a scale from 0 to 10? </w:t>
            </w:r>
          </w:p>
        </w:tc>
        <w:tc>
          <w:tcPr>
            <w:tcW w:w="1560" w:type="dxa"/>
            <w:shd w:val="clear" w:color="auto" w:fill="FFFFFF" w:themeFill="background1"/>
          </w:tcPr>
          <w:p w14:paraId="6197DE92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Scale from 0 to 10, yes/no, numbers </w:t>
            </w:r>
          </w:p>
        </w:tc>
        <w:tc>
          <w:tcPr>
            <w:tcW w:w="1559" w:type="dxa"/>
            <w:shd w:val="clear" w:color="auto" w:fill="FFFFFF" w:themeFill="background1"/>
          </w:tcPr>
          <w:p w14:paraId="1A426620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N/a</w:t>
            </w:r>
          </w:p>
        </w:tc>
      </w:tr>
      <w:tr w:rsidR="006C7C17" w:rsidRPr="00B9023B" w14:paraId="6ADE2FE4" w14:textId="77777777" w:rsidTr="00E61122">
        <w:tc>
          <w:tcPr>
            <w:tcW w:w="1276" w:type="dxa"/>
            <w:shd w:val="clear" w:color="auto" w:fill="FFFFFF" w:themeFill="background1"/>
          </w:tcPr>
          <w:p w14:paraId="4998AEE1" w14:textId="77777777" w:rsidR="006C7C17" w:rsidRPr="00CB190C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CB190C">
              <w:rPr>
                <w:rFonts w:cstheme="minorHAnsi"/>
                <w:b/>
                <w:bCs/>
                <w:lang w:val="en-US"/>
              </w:rPr>
              <w:t>Proces</w:t>
            </w:r>
            <w:r>
              <w:rPr>
                <w:rFonts w:cstheme="minorHAnsi"/>
                <w:b/>
                <w:bCs/>
                <w:lang w:val="en-US"/>
              </w:rPr>
              <w:t>s evaluation</w:t>
            </w:r>
          </w:p>
        </w:tc>
        <w:tc>
          <w:tcPr>
            <w:tcW w:w="1418" w:type="dxa"/>
            <w:shd w:val="clear" w:color="auto" w:fill="FFFFFF" w:themeFill="background1"/>
          </w:tcPr>
          <w:p w14:paraId="0179D632" w14:textId="77777777" w:rsidR="006C7C17" w:rsidRPr="00247C58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Recruitment</w:t>
            </w:r>
          </w:p>
        </w:tc>
        <w:tc>
          <w:tcPr>
            <w:tcW w:w="2551" w:type="dxa"/>
            <w:shd w:val="clear" w:color="auto" w:fill="FFFFFF" w:themeFill="background1"/>
          </w:tcPr>
          <w:p w14:paraId="3A1ADF9B" w14:textId="77777777" w:rsidR="006C7C17" w:rsidRPr="00FE24E0" w:rsidRDefault="006C7C17" w:rsidP="00E61122">
            <w:pPr>
              <w:spacing w:line="360" w:lineRule="auto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Contact form; logbook including reasons for non-</w:t>
            </w:r>
            <w:r>
              <w:rPr>
                <w:rFonts w:cstheme="minorHAnsi"/>
                <w:bCs/>
                <w:lang w:val="en-US"/>
              </w:rPr>
              <w:lastRenderedPageBreak/>
              <w:t xml:space="preserve">participation; characteristics on group level </w:t>
            </w:r>
          </w:p>
        </w:tc>
        <w:tc>
          <w:tcPr>
            <w:tcW w:w="2268" w:type="dxa"/>
            <w:shd w:val="clear" w:color="auto" w:fill="FFFFFF" w:themeFill="background1"/>
          </w:tcPr>
          <w:p w14:paraId="340113EE" w14:textId="77777777" w:rsidR="006C7C17" w:rsidRPr="0039191A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39191A">
              <w:rPr>
                <w:rFonts w:cstheme="minorHAnsi"/>
                <w:lang w:val="en-US"/>
              </w:rPr>
              <w:lastRenderedPageBreak/>
              <w:t xml:space="preserve">Could you indicate why you are not </w:t>
            </w:r>
            <w:r w:rsidRPr="0039191A">
              <w:rPr>
                <w:rFonts w:cstheme="minorHAnsi"/>
                <w:lang w:val="en-US"/>
              </w:rPr>
              <w:lastRenderedPageBreak/>
              <w:t>interested in participating</w:t>
            </w:r>
            <w:r>
              <w:rPr>
                <w:rFonts w:cstheme="minorHAnsi"/>
                <w:lang w:val="en-US"/>
              </w:rPr>
              <w:t>?</w:t>
            </w:r>
          </w:p>
        </w:tc>
        <w:tc>
          <w:tcPr>
            <w:tcW w:w="1560" w:type="dxa"/>
            <w:shd w:val="clear" w:color="auto" w:fill="FFFFFF" w:themeFill="background1"/>
          </w:tcPr>
          <w:p w14:paraId="28664F81" w14:textId="77777777" w:rsidR="006C7C17" w:rsidRPr="006310D9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 xml:space="preserve">Multiple choice option </w:t>
            </w:r>
            <w:r>
              <w:rPr>
                <w:rFonts w:cstheme="minorHAnsi"/>
                <w:lang w:val="en-US"/>
              </w:rPr>
              <w:lastRenderedPageBreak/>
              <w:t xml:space="preserve">and open-ended </w:t>
            </w:r>
          </w:p>
        </w:tc>
        <w:tc>
          <w:tcPr>
            <w:tcW w:w="1559" w:type="dxa"/>
            <w:shd w:val="clear" w:color="auto" w:fill="FFFFFF" w:themeFill="background1"/>
          </w:tcPr>
          <w:p w14:paraId="7804CA9F" w14:textId="77777777" w:rsidR="006C7C17" w:rsidRPr="006310D9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>N/a</w:t>
            </w:r>
          </w:p>
        </w:tc>
      </w:tr>
      <w:tr w:rsidR="006C7C17" w:rsidRPr="00B9023B" w14:paraId="40848084" w14:textId="77777777" w:rsidTr="00E61122">
        <w:tc>
          <w:tcPr>
            <w:tcW w:w="1276" w:type="dxa"/>
            <w:shd w:val="clear" w:color="auto" w:fill="FFFFFF" w:themeFill="background1"/>
          </w:tcPr>
          <w:p w14:paraId="68E04107" w14:textId="77777777" w:rsidR="006C7C17" w:rsidRPr="00CB190C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AE47D5">
              <w:rPr>
                <w:rFonts w:cstheme="minorHAnsi"/>
                <w:b/>
                <w:bCs/>
                <w:lang w:val="en-US"/>
              </w:rPr>
              <w:t>Process evaluation</w:t>
            </w:r>
          </w:p>
        </w:tc>
        <w:tc>
          <w:tcPr>
            <w:tcW w:w="1418" w:type="dxa"/>
            <w:shd w:val="clear" w:color="auto" w:fill="FFFFFF" w:themeFill="background1"/>
          </w:tcPr>
          <w:p w14:paraId="7E2B857A" w14:textId="77777777" w:rsidR="006C7C17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AE47D5">
              <w:rPr>
                <w:rFonts w:cstheme="minorHAnsi"/>
                <w:lang w:val="en-US"/>
              </w:rPr>
              <w:t>Facilitators and barriers for implement-</w:t>
            </w:r>
            <w:proofErr w:type="spellStart"/>
            <w:r w:rsidRPr="00AE47D5">
              <w:rPr>
                <w:rFonts w:cstheme="minorHAnsi"/>
                <w:lang w:val="en-US"/>
              </w:rPr>
              <w:t>tation</w:t>
            </w:r>
            <w:proofErr w:type="spellEnd"/>
            <w:r w:rsidRPr="00AE47D5">
              <w:rPr>
                <w:rFonts w:cstheme="minorHAnsi"/>
                <w:b/>
                <w:bCs/>
                <w:lang w:val="en-US"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</w:tcPr>
          <w:p w14:paraId="66AC94A6" w14:textId="77777777" w:rsidR="006C7C17" w:rsidRDefault="006C7C17" w:rsidP="00E61122">
            <w:pPr>
              <w:spacing w:line="360" w:lineRule="auto"/>
              <w:rPr>
                <w:rFonts w:cstheme="minorHAnsi"/>
                <w:bCs/>
                <w:lang w:val="en-US"/>
              </w:rPr>
            </w:pPr>
            <w:r w:rsidRPr="00AB1F6F">
              <w:rPr>
                <w:rFonts w:cstheme="minorHAnsi"/>
                <w:lang w:val="en-US"/>
              </w:rPr>
              <w:t xml:space="preserve">Topic list </w:t>
            </w:r>
          </w:p>
        </w:tc>
        <w:tc>
          <w:tcPr>
            <w:tcW w:w="2268" w:type="dxa"/>
            <w:shd w:val="clear" w:color="auto" w:fill="FFFFFF" w:themeFill="background1"/>
          </w:tcPr>
          <w:p w14:paraId="05CFA3E9" w14:textId="77777777" w:rsidR="006C7C17" w:rsidRPr="0039191A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AB1F6F">
              <w:rPr>
                <w:rFonts w:cstheme="minorHAnsi"/>
                <w:lang w:val="en-US"/>
              </w:rPr>
              <w:t>Facilitators and barriers for further implementation of the MiLES intervention</w:t>
            </w:r>
          </w:p>
        </w:tc>
        <w:tc>
          <w:tcPr>
            <w:tcW w:w="1560" w:type="dxa"/>
            <w:shd w:val="clear" w:color="auto" w:fill="FFFFFF" w:themeFill="background1"/>
          </w:tcPr>
          <w:p w14:paraId="09CFE1F0" w14:textId="77777777" w:rsidR="006C7C17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AB1F6F">
              <w:rPr>
                <w:rFonts w:cstheme="minorHAnsi"/>
                <w:lang w:val="en-US"/>
              </w:rPr>
              <w:t>N/a</w:t>
            </w:r>
          </w:p>
        </w:tc>
        <w:tc>
          <w:tcPr>
            <w:tcW w:w="1559" w:type="dxa"/>
            <w:shd w:val="clear" w:color="auto" w:fill="FFFFFF" w:themeFill="background1"/>
          </w:tcPr>
          <w:p w14:paraId="071B61D3" w14:textId="77777777" w:rsidR="006C7C17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AB1F6F">
              <w:rPr>
                <w:rFonts w:cstheme="minorHAnsi"/>
                <w:lang w:val="en-US"/>
              </w:rPr>
              <w:t>N/a</w:t>
            </w:r>
          </w:p>
        </w:tc>
      </w:tr>
      <w:tr w:rsidR="006C7C17" w:rsidRPr="00EE4FD6" w14:paraId="4A90A21B" w14:textId="77777777" w:rsidTr="00E61122">
        <w:tc>
          <w:tcPr>
            <w:tcW w:w="10632" w:type="dxa"/>
            <w:gridSpan w:val="6"/>
            <w:shd w:val="clear" w:color="auto" w:fill="F2F2F2" w:themeFill="background1" w:themeFillShade="F2"/>
          </w:tcPr>
          <w:p w14:paraId="36432FE1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 xml:space="preserve">Secondary outcomes – employer </w:t>
            </w:r>
          </w:p>
        </w:tc>
      </w:tr>
      <w:tr w:rsidR="006C7C17" w:rsidRPr="003B7C6D" w14:paraId="5BBEE3FD" w14:textId="77777777" w:rsidTr="00E61122">
        <w:tc>
          <w:tcPr>
            <w:tcW w:w="1276" w:type="dxa"/>
            <w:shd w:val="clear" w:color="auto" w:fill="FFFFFF" w:themeFill="background1"/>
          </w:tcPr>
          <w:p w14:paraId="29A7B7B5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 xml:space="preserve">Effectiveness </w:t>
            </w:r>
          </w:p>
        </w:tc>
        <w:tc>
          <w:tcPr>
            <w:tcW w:w="1418" w:type="dxa"/>
            <w:shd w:val="clear" w:color="auto" w:fill="FFFFFF" w:themeFill="background1"/>
          </w:tcPr>
          <w:p w14:paraId="223F62B0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highlight w:val="yellow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Self-efficacy </w:t>
            </w:r>
          </w:p>
        </w:tc>
        <w:tc>
          <w:tcPr>
            <w:tcW w:w="2551" w:type="dxa"/>
            <w:shd w:val="clear" w:color="auto" w:fill="FFFFFF" w:themeFill="background1"/>
          </w:tcPr>
          <w:p w14:paraId="74B9BBCC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Adjusted version of Competence scale of empowerment questionnaire</w:t>
            </w:r>
            <w:r>
              <w:rPr>
                <w:rFonts w:cstheme="minorHAnsi"/>
                <w:lang w:val="en-US"/>
              </w:rPr>
              <w:t>, 4-items</w:t>
            </w:r>
          </w:p>
        </w:tc>
        <w:tc>
          <w:tcPr>
            <w:tcW w:w="2268" w:type="dxa"/>
            <w:shd w:val="clear" w:color="auto" w:fill="FFFFFF" w:themeFill="background1"/>
          </w:tcPr>
          <w:p w14:paraId="1466745A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Supporting an employee who has reported sick is a significant responsibility for me</w:t>
            </w:r>
          </w:p>
        </w:tc>
        <w:tc>
          <w:tcPr>
            <w:tcW w:w="1560" w:type="dxa"/>
            <w:shd w:val="clear" w:color="auto" w:fill="FFFFFF" w:themeFill="background1"/>
          </w:tcPr>
          <w:p w14:paraId="398A6242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1) Completely disagree, 2) disagree, 3) somewhat disagree, 4) somewhat agree, 5) agree, and 6) completely agree</w:t>
            </w:r>
          </w:p>
        </w:tc>
        <w:tc>
          <w:tcPr>
            <w:tcW w:w="1559" w:type="dxa"/>
            <w:shd w:val="clear" w:color="auto" w:fill="FFFFFF" w:themeFill="background1"/>
          </w:tcPr>
          <w:p w14:paraId="0CE85559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Mean score of sum, with higher scores indicating more self-efficacy</w:t>
            </w:r>
          </w:p>
          <w:p w14:paraId="481EE2DD" w14:textId="77777777" w:rsidR="006C7C17" w:rsidRPr="00EE4FD6" w:rsidRDefault="006C7C17" w:rsidP="00E61122">
            <w:pPr>
              <w:rPr>
                <w:rFonts w:cstheme="minorHAnsi"/>
                <w:lang w:val="en-US"/>
              </w:rPr>
            </w:pPr>
          </w:p>
          <w:p w14:paraId="63F22694" w14:textId="77777777" w:rsidR="006C7C17" w:rsidRPr="00EE4FD6" w:rsidRDefault="006C7C17" w:rsidP="00E61122">
            <w:pPr>
              <w:rPr>
                <w:rFonts w:cstheme="minorHAnsi"/>
                <w:lang w:val="en-US"/>
              </w:rPr>
            </w:pPr>
          </w:p>
        </w:tc>
      </w:tr>
      <w:tr w:rsidR="006C7C17" w:rsidRPr="003B7C6D" w14:paraId="7E543AB0" w14:textId="77777777" w:rsidTr="00E61122">
        <w:tc>
          <w:tcPr>
            <w:tcW w:w="1276" w:type="dxa"/>
            <w:shd w:val="clear" w:color="auto" w:fill="FFFFFF" w:themeFill="background1"/>
          </w:tcPr>
          <w:p w14:paraId="453D5426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 xml:space="preserve">Effectiveness </w:t>
            </w:r>
          </w:p>
        </w:tc>
        <w:tc>
          <w:tcPr>
            <w:tcW w:w="1418" w:type="dxa"/>
            <w:shd w:val="clear" w:color="auto" w:fill="FFFFFF" w:themeFill="background1"/>
          </w:tcPr>
          <w:p w14:paraId="5CD21D94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Satisfaction with employees’ RTW process </w:t>
            </w:r>
          </w:p>
        </w:tc>
        <w:tc>
          <w:tcPr>
            <w:tcW w:w="2551" w:type="dxa"/>
            <w:shd w:val="clear" w:color="auto" w:fill="FFFFFF" w:themeFill="background1"/>
          </w:tcPr>
          <w:p w14:paraId="03C5A690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Self-</w:t>
            </w:r>
            <w:r>
              <w:rPr>
                <w:rFonts w:cstheme="minorHAnsi"/>
                <w:lang w:val="en-US"/>
              </w:rPr>
              <w:t>developed questionnaire</w:t>
            </w:r>
            <w:r w:rsidRPr="00EE4FD6">
              <w:rPr>
                <w:rFonts w:cstheme="minorHAnsi"/>
                <w:lang w:val="en-US"/>
              </w:rPr>
              <w:t xml:space="preserve">, 2 items </w:t>
            </w:r>
          </w:p>
        </w:tc>
        <w:tc>
          <w:tcPr>
            <w:tcW w:w="2268" w:type="dxa"/>
            <w:shd w:val="clear" w:color="auto" w:fill="FFFFFF" w:themeFill="background1"/>
          </w:tcPr>
          <w:p w14:paraId="50939616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How satisfied are you with the return-to-work trajectory of your employee with cancer so far?</w:t>
            </w:r>
          </w:p>
        </w:tc>
        <w:tc>
          <w:tcPr>
            <w:tcW w:w="1560" w:type="dxa"/>
            <w:shd w:val="clear" w:color="auto" w:fill="FFFFFF" w:themeFill="background1"/>
          </w:tcPr>
          <w:p w14:paraId="48F1B78A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1) Very dissatisfied 2) Dissatisfied 3) Neutral 4) Satisfied 5) Very satisfied,</w:t>
            </w:r>
          </w:p>
          <w:p w14:paraId="7C1AF209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Multiple choice options</w:t>
            </w:r>
          </w:p>
          <w:p w14:paraId="30C4395C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</w:p>
          <w:p w14:paraId="72D93C16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</w:p>
          <w:p w14:paraId="12E304A4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</w:p>
          <w:p w14:paraId="2A35C9BE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</w:p>
          <w:p w14:paraId="6C894068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878D36F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lastRenderedPageBreak/>
              <w:t xml:space="preserve">Individual scores represent the overall score of individual component, with higher score indicating higher autonomy, competence, relatedness </w:t>
            </w:r>
            <w:r w:rsidRPr="00EE4FD6">
              <w:rPr>
                <w:rFonts w:cstheme="minorHAnsi"/>
                <w:lang w:val="en-US"/>
              </w:rPr>
              <w:lastRenderedPageBreak/>
              <w:t>and ability</w:t>
            </w:r>
          </w:p>
        </w:tc>
      </w:tr>
      <w:tr w:rsidR="006C7C17" w:rsidRPr="00EE4FD6" w14:paraId="072746B7" w14:textId="77777777" w:rsidTr="00E61122">
        <w:tc>
          <w:tcPr>
            <w:tcW w:w="1276" w:type="dxa"/>
            <w:shd w:val="clear" w:color="auto" w:fill="FFFFFF" w:themeFill="background1"/>
          </w:tcPr>
          <w:p w14:paraId="005C6B53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lastRenderedPageBreak/>
              <w:t>Economic evaluation</w:t>
            </w:r>
          </w:p>
        </w:tc>
        <w:tc>
          <w:tcPr>
            <w:tcW w:w="1418" w:type="dxa"/>
            <w:shd w:val="clear" w:color="auto" w:fill="FFFFFF" w:themeFill="background1"/>
          </w:tcPr>
          <w:p w14:paraId="748E0C84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Costs to facilitate RTW of employee</w:t>
            </w:r>
          </w:p>
        </w:tc>
        <w:tc>
          <w:tcPr>
            <w:tcW w:w="2551" w:type="dxa"/>
            <w:shd w:val="clear" w:color="auto" w:fill="FFFFFF" w:themeFill="background1"/>
          </w:tcPr>
          <w:p w14:paraId="08831B18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Self-developed</w:t>
            </w:r>
            <w:r>
              <w:rPr>
                <w:rFonts w:cstheme="minorHAnsi"/>
                <w:lang w:val="en-US"/>
              </w:rPr>
              <w:t xml:space="preserve"> questionnaire</w:t>
            </w:r>
            <w:r w:rsidRPr="00EE4FD6">
              <w:rPr>
                <w:rFonts w:cstheme="minorHAnsi"/>
                <w:lang w:val="en-US"/>
              </w:rPr>
              <w:t>, 6 items</w:t>
            </w:r>
          </w:p>
        </w:tc>
        <w:tc>
          <w:tcPr>
            <w:tcW w:w="2268" w:type="dxa"/>
            <w:shd w:val="clear" w:color="auto" w:fill="FFFFFF" w:themeFill="background1"/>
          </w:tcPr>
          <w:p w14:paraId="28B3223D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Have you made any work adjustments for your employee?</w:t>
            </w:r>
          </w:p>
        </w:tc>
        <w:tc>
          <w:tcPr>
            <w:tcW w:w="1560" w:type="dxa"/>
            <w:shd w:val="clear" w:color="auto" w:fill="FFFFFF" w:themeFill="background1"/>
          </w:tcPr>
          <w:p w14:paraId="7B3552AD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Multiple choice options, numbers</w:t>
            </w:r>
          </w:p>
        </w:tc>
        <w:tc>
          <w:tcPr>
            <w:tcW w:w="1559" w:type="dxa"/>
            <w:shd w:val="clear" w:color="auto" w:fill="FFFFFF" w:themeFill="background1"/>
          </w:tcPr>
          <w:p w14:paraId="47B1B2DB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N/a </w:t>
            </w:r>
          </w:p>
        </w:tc>
      </w:tr>
      <w:tr w:rsidR="006C7C17" w:rsidRPr="00EE4FD6" w14:paraId="248443D9" w14:textId="77777777" w:rsidTr="00E61122">
        <w:tc>
          <w:tcPr>
            <w:tcW w:w="1276" w:type="dxa"/>
            <w:shd w:val="clear" w:color="auto" w:fill="FFFFFF" w:themeFill="background1"/>
          </w:tcPr>
          <w:p w14:paraId="08D09514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Economic evaluation / </w:t>
            </w:r>
            <w:r w:rsidRPr="00EE4FD6">
              <w:rPr>
                <w:rFonts w:cstheme="minorHAnsi"/>
                <w:b/>
                <w:bCs/>
                <w:lang w:val="en-US"/>
              </w:rPr>
              <w:t xml:space="preserve">process evaluation </w:t>
            </w:r>
          </w:p>
        </w:tc>
        <w:tc>
          <w:tcPr>
            <w:tcW w:w="1418" w:type="dxa"/>
            <w:shd w:val="clear" w:color="auto" w:fill="FFFFFF" w:themeFill="background1"/>
          </w:tcPr>
          <w:p w14:paraId="44F3D564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Use of MiLES</w:t>
            </w:r>
            <w:r>
              <w:rPr>
                <w:rFonts w:cstheme="minorHAnsi"/>
                <w:lang w:val="en-US"/>
              </w:rPr>
              <w:t xml:space="preserve"> / Dose-received </w:t>
            </w:r>
          </w:p>
        </w:tc>
        <w:tc>
          <w:tcPr>
            <w:tcW w:w="2551" w:type="dxa"/>
            <w:shd w:val="clear" w:color="auto" w:fill="FFFFFF" w:themeFill="background1"/>
          </w:tcPr>
          <w:p w14:paraId="594E2ED9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Self-developed</w:t>
            </w:r>
            <w:r>
              <w:rPr>
                <w:rFonts w:cstheme="minorHAnsi"/>
                <w:lang w:val="en-US"/>
              </w:rPr>
              <w:t xml:space="preserve"> questionnaire</w:t>
            </w:r>
            <w:r w:rsidRPr="00EE4FD6">
              <w:rPr>
                <w:rFonts w:cstheme="minorHAnsi"/>
                <w:lang w:val="en-US"/>
              </w:rPr>
              <w:t>, 6 items</w:t>
            </w:r>
          </w:p>
        </w:tc>
        <w:tc>
          <w:tcPr>
            <w:tcW w:w="2268" w:type="dxa"/>
            <w:shd w:val="clear" w:color="auto" w:fill="FFFFFF" w:themeFill="background1"/>
          </w:tcPr>
          <w:p w14:paraId="27682CA6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How often have you visited the MiLES intervention?</w:t>
            </w:r>
          </w:p>
        </w:tc>
        <w:tc>
          <w:tcPr>
            <w:tcW w:w="1560" w:type="dxa"/>
            <w:shd w:val="clear" w:color="auto" w:fill="FFFFFF" w:themeFill="background1"/>
          </w:tcPr>
          <w:p w14:paraId="6285B2C5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Yes/no, multiple choice options, numbers </w:t>
            </w:r>
          </w:p>
        </w:tc>
        <w:tc>
          <w:tcPr>
            <w:tcW w:w="1559" w:type="dxa"/>
            <w:shd w:val="clear" w:color="auto" w:fill="FFFFFF" w:themeFill="background1"/>
          </w:tcPr>
          <w:p w14:paraId="3E2820EF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N/a</w:t>
            </w:r>
          </w:p>
        </w:tc>
      </w:tr>
      <w:tr w:rsidR="006C7C17" w:rsidRPr="00EE4FD6" w14:paraId="3F369AFD" w14:textId="77777777" w:rsidTr="00E61122">
        <w:tc>
          <w:tcPr>
            <w:tcW w:w="1276" w:type="dxa"/>
            <w:shd w:val="clear" w:color="auto" w:fill="FFFFFF" w:themeFill="background1"/>
          </w:tcPr>
          <w:p w14:paraId="012B9934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E4FD6">
              <w:rPr>
                <w:rFonts w:cstheme="minorHAnsi"/>
                <w:b/>
                <w:bCs/>
                <w:lang w:val="en-US"/>
              </w:rPr>
              <w:t>Process evaluation</w:t>
            </w:r>
          </w:p>
        </w:tc>
        <w:tc>
          <w:tcPr>
            <w:tcW w:w="1418" w:type="dxa"/>
            <w:shd w:val="clear" w:color="auto" w:fill="FFFFFF" w:themeFill="background1"/>
          </w:tcPr>
          <w:p w14:paraId="00A10A4E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Perceived usefulness of MiLES </w:t>
            </w:r>
            <w:r>
              <w:rPr>
                <w:rFonts w:cstheme="minorHAnsi"/>
                <w:lang w:val="en-US"/>
              </w:rPr>
              <w:t>/ Views and experiences</w:t>
            </w:r>
          </w:p>
        </w:tc>
        <w:tc>
          <w:tcPr>
            <w:tcW w:w="2551" w:type="dxa"/>
            <w:shd w:val="clear" w:color="auto" w:fill="FFFFFF" w:themeFill="background1"/>
          </w:tcPr>
          <w:p w14:paraId="3D14FE78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Self-developed</w:t>
            </w:r>
            <w:r>
              <w:rPr>
                <w:rFonts w:cstheme="minorHAnsi"/>
                <w:lang w:val="en-US"/>
              </w:rPr>
              <w:t xml:space="preserve"> questionnaire </w:t>
            </w:r>
            <w:r w:rsidRPr="00EE4FD6">
              <w:rPr>
                <w:rFonts w:cstheme="minorHAnsi"/>
                <w:lang w:val="en-US"/>
              </w:rPr>
              <w:t xml:space="preserve">, </w:t>
            </w:r>
            <w:r>
              <w:rPr>
                <w:rFonts w:cstheme="minorHAnsi"/>
                <w:lang w:val="en-US"/>
              </w:rPr>
              <w:t>2</w:t>
            </w:r>
            <w:r w:rsidRPr="00EE4FD6">
              <w:rPr>
                <w:rFonts w:cstheme="minorHAnsi"/>
                <w:lang w:val="en-US"/>
              </w:rPr>
              <w:t xml:space="preserve"> items</w:t>
            </w:r>
            <w:r>
              <w:rPr>
                <w:rFonts w:cstheme="minorHAnsi"/>
                <w:lang w:val="en-US"/>
              </w:rPr>
              <w:t>; Topic list</w:t>
            </w:r>
          </w:p>
        </w:tc>
        <w:tc>
          <w:tcPr>
            <w:tcW w:w="2268" w:type="dxa"/>
            <w:shd w:val="clear" w:color="auto" w:fill="FFFFFF" w:themeFill="background1"/>
          </w:tcPr>
          <w:p w14:paraId="69732668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How useful did you find the MiLES intervention in supporting your employee with cancer?</w:t>
            </w:r>
          </w:p>
        </w:tc>
        <w:tc>
          <w:tcPr>
            <w:tcW w:w="1560" w:type="dxa"/>
            <w:shd w:val="clear" w:color="auto" w:fill="FFFFFF" w:themeFill="background1"/>
          </w:tcPr>
          <w:p w14:paraId="01954917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 xml:space="preserve">Scale from 0 to 10, multiple choice options </w:t>
            </w:r>
          </w:p>
        </w:tc>
        <w:tc>
          <w:tcPr>
            <w:tcW w:w="1559" w:type="dxa"/>
            <w:shd w:val="clear" w:color="auto" w:fill="FFFFFF" w:themeFill="background1"/>
          </w:tcPr>
          <w:p w14:paraId="57219AA5" w14:textId="77777777" w:rsidR="006C7C17" w:rsidRPr="00EE4FD6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t>N/a</w:t>
            </w:r>
          </w:p>
        </w:tc>
      </w:tr>
      <w:tr w:rsidR="006C7C17" w:rsidRPr="00EE4FD6" w14:paraId="526CDFAE" w14:textId="77777777" w:rsidTr="00E61122">
        <w:tc>
          <w:tcPr>
            <w:tcW w:w="1276" w:type="dxa"/>
            <w:shd w:val="clear" w:color="auto" w:fill="FFFFFF" w:themeFill="background1"/>
          </w:tcPr>
          <w:p w14:paraId="2CE4A232" w14:textId="77777777" w:rsidR="006C7C17" w:rsidRPr="00EA3AE3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A3AE3">
              <w:rPr>
                <w:rFonts w:cstheme="minorHAnsi"/>
                <w:b/>
                <w:bCs/>
                <w:lang w:val="en-US"/>
              </w:rPr>
              <w:t>Process evaluation</w:t>
            </w:r>
          </w:p>
        </w:tc>
        <w:tc>
          <w:tcPr>
            <w:tcW w:w="1418" w:type="dxa"/>
            <w:shd w:val="clear" w:color="auto" w:fill="FFFFFF" w:themeFill="background1"/>
          </w:tcPr>
          <w:p w14:paraId="5A2F1A2D" w14:textId="77777777" w:rsidR="006C7C17" w:rsidRPr="00DD521E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DD521E">
              <w:rPr>
                <w:rFonts w:cstheme="minorHAnsi"/>
                <w:lang w:val="en-US"/>
              </w:rPr>
              <w:t>Recruitment</w:t>
            </w:r>
          </w:p>
        </w:tc>
        <w:tc>
          <w:tcPr>
            <w:tcW w:w="2551" w:type="dxa"/>
            <w:shd w:val="clear" w:color="auto" w:fill="FFFFFF" w:themeFill="background1"/>
          </w:tcPr>
          <w:p w14:paraId="5C0C0B29" w14:textId="77777777" w:rsidR="006C7C17" w:rsidRPr="00DD521E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DD521E">
              <w:rPr>
                <w:rFonts w:cstheme="minorHAnsi"/>
                <w:lang w:val="en-US"/>
              </w:rPr>
              <w:t>Logbook</w:t>
            </w:r>
          </w:p>
        </w:tc>
        <w:tc>
          <w:tcPr>
            <w:tcW w:w="2268" w:type="dxa"/>
            <w:shd w:val="clear" w:color="auto" w:fill="FFFFFF" w:themeFill="background1"/>
          </w:tcPr>
          <w:p w14:paraId="5515036D" w14:textId="77777777" w:rsidR="006C7C17" w:rsidRPr="00DD521E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DD521E">
              <w:rPr>
                <w:rFonts w:cstheme="minorHAnsi"/>
                <w:lang w:val="en-US"/>
              </w:rPr>
              <w:t>N/a</w:t>
            </w:r>
          </w:p>
        </w:tc>
        <w:tc>
          <w:tcPr>
            <w:tcW w:w="1560" w:type="dxa"/>
            <w:shd w:val="clear" w:color="auto" w:fill="FFFFFF" w:themeFill="background1"/>
          </w:tcPr>
          <w:p w14:paraId="22315D24" w14:textId="77777777" w:rsidR="006C7C17" w:rsidRPr="00DD521E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DD521E">
              <w:rPr>
                <w:rFonts w:cstheme="minorHAnsi"/>
                <w:lang w:val="en-US"/>
              </w:rPr>
              <w:t>N/a</w:t>
            </w:r>
          </w:p>
        </w:tc>
        <w:tc>
          <w:tcPr>
            <w:tcW w:w="1559" w:type="dxa"/>
            <w:shd w:val="clear" w:color="auto" w:fill="FFFFFF" w:themeFill="background1"/>
          </w:tcPr>
          <w:p w14:paraId="5ACF012C" w14:textId="77777777" w:rsidR="006C7C17" w:rsidRPr="00DD521E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DD521E">
              <w:rPr>
                <w:rFonts w:cstheme="minorHAnsi"/>
                <w:lang w:val="en-US"/>
              </w:rPr>
              <w:t>N/a</w:t>
            </w:r>
          </w:p>
        </w:tc>
      </w:tr>
      <w:tr w:rsidR="006C7C17" w:rsidRPr="009A3B02" w14:paraId="5DF73D69" w14:textId="77777777" w:rsidTr="00E61122">
        <w:tc>
          <w:tcPr>
            <w:tcW w:w="1276" w:type="dxa"/>
            <w:shd w:val="clear" w:color="auto" w:fill="FFFFFF" w:themeFill="background1"/>
          </w:tcPr>
          <w:p w14:paraId="35CE093A" w14:textId="77777777" w:rsidR="006C7C17" w:rsidRPr="00EA3AE3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EA3AE3">
              <w:rPr>
                <w:rFonts w:cstheme="minorHAnsi"/>
                <w:b/>
                <w:bCs/>
                <w:lang w:val="en-US"/>
              </w:rPr>
              <w:t>Process evaluation</w:t>
            </w:r>
          </w:p>
        </w:tc>
        <w:tc>
          <w:tcPr>
            <w:tcW w:w="1418" w:type="dxa"/>
            <w:shd w:val="clear" w:color="auto" w:fill="FFFFFF" w:themeFill="background1"/>
          </w:tcPr>
          <w:p w14:paraId="3C44C8F1" w14:textId="77777777" w:rsidR="006C7C17" w:rsidRPr="009A3B02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9A3B02">
              <w:rPr>
                <w:rFonts w:cstheme="minorHAnsi"/>
                <w:lang w:val="en-US"/>
              </w:rPr>
              <w:t>Dose-delivered</w:t>
            </w:r>
          </w:p>
        </w:tc>
        <w:tc>
          <w:tcPr>
            <w:tcW w:w="2551" w:type="dxa"/>
            <w:shd w:val="clear" w:color="auto" w:fill="FFFFFF" w:themeFill="background1"/>
          </w:tcPr>
          <w:p w14:paraId="35DD9B58" w14:textId="77777777" w:rsidR="006C7C17" w:rsidRPr="009A3B02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9A3B02">
              <w:rPr>
                <w:rFonts w:cstheme="minorHAnsi"/>
                <w:lang w:val="en-US"/>
              </w:rPr>
              <w:t>Self-developed</w:t>
            </w:r>
            <w:r>
              <w:rPr>
                <w:rFonts w:cstheme="minorHAnsi"/>
                <w:lang w:val="en-US"/>
              </w:rPr>
              <w:t xml:space="preserve"> questionnaire</w:t>
            </w:r>
            <w:r w:rsidRPr="009A3B02">
              <w:rPr>
                <w:rFonts w:cstheme="minorHAnsi"/>
                <w:lang w:val="en-US"/>
              </w:rPr>
              <w:t>, 1-item</w:t>
            </w:r>
          </w:p>
        </w:tc>
        <w:tc>
          <w:tcPr>
            <w:tcW w:w="2268" w:type="dxa"/>
            <w:shd w:val="clear" w:color="auto" w:fill="FFFFFF" w:themeFill="background1"/>
          </w:tcPr>
          <w:p w14:paraId="119D57FD" w14:textId="77777777" w:rsidR="006C7C17" w:rsidRPr="009A3B02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9A3B02">
              <w:rPr>
                <w:rFonts w:cstheme="minorHAnsi"/>
                <w:lang w:val="en-US"/>
              </w:rPr>
              <w:t>Was the MiLES intervention always available when you wanted to use it</w:t>
            </w:r>
          </w:p>
        </w:tc>
        <w:tc>
          <w:tcPr>
            <w:tcW w:w="1560" w:type="dxa"/>
            <w:shd w:val="clear" w:color="auto" w:fill="FFFFFF" w:themeFill="background1"/>
          </w:tcPr>
          <w:p w14:paraId="5C45304B" w14:textId="77777777" w:rsidR="006C7C17" w:rsidRPr="009A3B02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9A3B02">
              <w:rPr>
                <w:rFonts w:cstheme="minorHAnsi"/>
                <w:lang w:val="en-US"/>
              </w:rPr>
              <w:t>Multiple choice options</w:t>
            </w:r>
          </w:p>
        </w:tc>
        <w:tc>
          <w:tcPr>
            <w:tcW w:w="1559" w:type="dxa"/>
            <w:shd w:val="clear" w:color="auto" w:fill="FFFFFF" w:themeFill="background1"/>
          </w:tcPr>
          <w:p w14:paraId="655A8D9A" w14:textId="77777777" w:rsidR="006C7C17" w:rsidRPr="009A3B02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9A3B02">
              <w:rPr>
                <w:rFonts w:cstheme="minorHAnsi"/>
                <w:lang w:val="en-US"/>
              </w:rPr>
              <w:t>N/a</w:t>
            </w:r>
          </w:p>
        </w:tc>
      </w:tr>
      <w:tr w:rsidR="006C7C17" w:rsidRPr="009A3B02" w14:paraId="7CCD3909" w14:textId="77777777" w:rsidTr="00E61122">
        <w:tc>
          <w:tcPr>
            <w:tcW w:w="1276" w:type="dxa"/>
            <w:shd w:val="clear" w:color="auto" w:fill="FFFFFF" w:themeFill="background1"/>
          </w:tcPr>
          <w:p w14:paraId="70FBD7A2" w14:textId="77777777" w:rsidR="006C7C17" w:rsidRPr="00B22961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B22961">
              <w:rPr>
                <w:rFonts w:cstheme="minorHAnsi"/>
                <w:b/>
                <w:bCs/>
                <w:lang w:val="en-US"/>
              </w:rPr>
              <w:t>Process evaluation</w:t>
            </w:r>
          </w:p>
        </w:tc>
        <w:tc>
          <w:tcPr>
            <w:tcW w:w="1418" w:type="dxa"/>
            <w:shd w:val="clear" w:color="auto" w:fill="FFFFFF" w:themeFill="background1"/>
          </w:tcPr>
          <w:p w14:paraId="088C50AD" w14:textId="77777777" w:rsidR="006C7C17" w:rsidRPr="00B22961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B22961">
              <w:rPr>
                <w:rFonts w:cstheme="minorHAnsi"/>
                <w:lang w:val="en-US"/>
              </w:rPr>
              <w:t>Fidelity</w:t>
            </w:r>
          </w:p>
        </w:tc>
        <w:tc>
          <w:tcPr>
            <w:tcW w:w="2551" w:type="dxa"/>
            <w:shd w:val="clear" w:color="auto" w:fill="FFFFFF" w:themeFill="background1"/>
          </w:tcPr>
          <w:p w14:paraId="09FFA2D7" w14:textId="77777777" w:rsidR="006C7C17" w:rsidRPr="000D680A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</w:t>
            </w:r>
            <w:r w:rsidRPr="000D680A">
              <w:rPr>
                <w:rFonts w:cstheme="minorHAnsi"/>
                <w:lang w:val="en-US"/>
              </w:rPr>
              <w:t>elf-developed</w:t>
            </w:r>
            <w:r>
              <w:rPr>
                <w:rFonts w:cstheme="minorHAnsi"/>
                <w:lang w:val="en-US"/>
              </w:rPr>
              <w:t xml:space="preserve"> questionnaire</w:t>
            </w:r>
            <w:r w:rsidRPr="000D680A">
              <w:rPr>
                <w:rFonts w:cstheme="minorHAnsi"/>
                <w:lang w:val="en-US"/>
              </w:rPr>
              <w:t>, 1-item</w:t>
            </w:r>
            <w:r>
              <w:rPr>
                <w:rFonts w:cstheme="minorHAnsi"/>
                <w:lang w:val="en-US"/>
              </w:rPr>
              <w:t xml:space="preserve">; web-analytics </w:t>
            </w:r>
          </w:p>
        </w:tc>
        <w:tc>
          <w:tcPr>
            <w:tcW w:w="2268" w:type="dxa"/>
            <w:shd w:val="clear" w:color="auto" w:fill="FFFFFF" w:themeFill="background1"/>
          </w:tcPr>
          <w:p w14:paraId="2F16C91B" w14:textId="77777777" w:rsidR="006C7C17" w:rsidRPr="000D680A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0D680A">
              <w:rPr>
                <w:rFonts w:cstheme="minorHAnsi"/>
                <w:lang w:val="en-US"/>
              </w:rPr>
              <w:t>Which stage best describes the current situation of the employee with cancer whom you are currently supporting?</w:t>
            </w:r>
          </w:p>
        </w:tc>
        <w:tc>
          <w:tcPr>
            <w:tcW w:w="1560" w:type="dxa"/>
            <w:shd w:val="clear" w:color="auto" w:fill="FFFFFF" w:themeFill="background1"/>
          </w:tcPr>
          <w:p w14:paraId="182DD0BA" w14:textId="77777777" w:rsidR="006C7C17" w:rsidRPr="000D680A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0D680A">
              <w:rPr>
                <w:rFonts w:cstheme="minorHAnsi"/>
                <w:lang w:val="en-US"/>
              </w:rPr>
              <w:t>Multiple choice options</w:t>
            </w:r>
          </w:p>
        </w:tc>
        <w:tc>
          <w:tcPr>
            <w:tcW w:w="1559" w:type="dxa"/>
            <w:shd w:val="clear" w:color="auto" w:fill="FFFFFF" w:themeFill="background1"/>
          </w:tcPr>
          <w:p w14:paraId="30AD20B9" w14:textId="77777777" w:rsidR="006C7C17" w:rsidRPr="000D680A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0D680A">
              <w:rPr>
                <w:rFonts w:cstheme="minorHAnsi"/>
                <w:lang w:val="en-US"/>
              </w:rPr>
              <w:t>N/a</w:t>
            </w:r>
          </w:p>
        </w:tc>
      </w:tr>
      <w:tr w:rsidR="006C7C17" w:rsidRPr="003B7C6D" w14:paraId="6138A120" w14:textId="77777777" w:rsidTr="00E61122">
        <w:tc>
          <w:tcPr>
            <w:tcW w:w="1276" w:type="dxa"/>
            <w:shd w:val="clear" w:color="auto" w:fill="FFFFFF" w:themeFill="background1"/>
          </w:tcPr>
          <w:p w14:paraId="68121AAF" w14:textId="77777777" w:rsidR="006C7C17" w:rsidRPr="00B22961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B22961">
              <w:rPr>
                <w:rFonts w:cstheme="minorHAnsi"/>
                <w:b/>
                <w:bCs/>
                <w:lang w:val="en-US"/>
              </w:rPr>
              <w:t xml:space="preserve">Process </w:t>
            </w:r>
            <w:r w:rsidRPr="00B22961">
              <w:rPr>
                <w:rFonts w:cstheme="minorHAnsi"/>
                <w:b/>
                <w:bCs/>
                <w:lang w:val="en-US"/>
              </w:rPr>
              <w:lastRenderedPageBreak/>
              <w:t>evaluation</w:t>
            </w:r>
          </w:p>
        </w:tc>
        <w:tc>
          <w:tcPr>
            <w:tcW w:w="1418" w:type="dxa"/>
            <w:shd w:val="clear" w:color="auto" w:fill="FFFFFF" w:themeFill="background1"/>
          </w:tcPr>
          <w:p w14:paraId="199694B4" w14:textId="77777777" w:rsidR="006C7C17" w:rsidRPr="001C6293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1C6293">
              <w:rPr>
                <w:rFonts w:cstheme="minorHAnsi"/>
                <w:lang w:val="en-US"/>
              </w:rPr>
              <w:lastRenderedPageBreak/>
              <w:t xml:space="preserve">Essential </w:t>
            </w:r>
            <w:r w:rsidRPr="001C6293">
              <w:rPr>
                <w:rFonts w:cstheme="minorHAnsi"/>
                <w:lang w:val="en-US"/>
              </w:rPr>
              <w:lastRenderedPageBreak/>
              <w:t xml:space="preserve">elements </w:t>
            </w:r>
          </w:p>
        </w:tc>
        <w:tc>
          <w:tcPr>
            <w:tcW w:w="2551" w:type="dxa"/>
            <w:shd w:val="clear" w:color="auto" w:fill="FFFFFF" w:themeFill="background1"/>
          </w:tcPr>
          <w:p w14:paraId="40D36ACC" w14:textId="77777777" w:rsidR="006C7C17" w:rsidRPr="001C6293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1C6293">
              <w:rPr>
                <w:rFonts w:cstheme="minorHAnsi"/>
                <w:lang w:val="en-US"/>
              </w:rPr>
              <w:lastRenderedPageBreak/>
              <w:t>Self-developed</w:t>
            </w:r>
            <w:r>
              <w:rPr>
                <w:rFonts w:cstheme="minorHAnsi"/>
                <w:lang w:val="en-US"/>
              </w:rPr>
              <w:t xml:space="preserve"> questionnaire</w:t>
            </w:r>
            <w:r w:rsidRPr="001C6293">
              <w:rPr>
                <w:rFonts w:cstheme="minorHAnsi"/>
                <w:lang w:val="en-US"/>
              </w:rPr>
              <w:t>, 6-items</w:t>
            </w:r>
            <w:r>
              <w:rPr>
                <w:rFonts w:cstheme="minorHAnsi"/>
                <w:lang w:val="en-US"/>
              </w:rPr>
              <w:t xml:space="preserve">; </w:t>
            </w:r>
            <w:r>
              <w:rPr>
                <w:rFonts w:cstheme="minorHAnsi"/>
                <w:lang w:val="en-US"/>
              </w:rPr>
              <w:lastRenderedPageBreak/>
              <w:t>Topic list</w:t>
            </w:r>
          </w:p>
        </w:tc>
        <w:tc>
          <w:tcPr>
            <w:tcW w:w="2268" w:type="dxa"/>
            <w:shd w:val="clear" w:color="auto" w:fill="FFFFFF" w:themeFill="background1"/>
          </w:tcPr>
          <w:p w14:paraId="09B4F0CD" w14:textId="77777777" w:rsidR="006C7C17" w:rsidRPr="001C6293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1C6293">
              <w:rPr>
                <w:rFonts w:cstheme="minorHAnsi"/>
                <w:lang w:val="en-US"/>
              </w:rPr>
              <w:lastRenderedPageBreak/>
              <w:t xml:space="preserve">Do you think the MiLES intervention </w:t>
            </w:r>
            <w:r w:rsidRPr="001C6293">
              <w:rPr>
                <w:rFonts w:cstheme="minorHAnsi"/>
                <w:lang w:val="en-US"/>
              </w:rPr>
              <w:lastRenderedPageBreak/>
              <w:t xml:space="preserve">has improved your knowledge in terms of supporting your employee with cancer? </w:t>
            </w:r>
          </w:p>
        </w:tc>
        <w:tc>
          <w:tcPr>
            <w:tcW w:w="1560" w:type="dxa"/>
            <w:shd w:val="clear" w:color="auto" w:fill="FFFFFF" w:themeFill="background1"/>
          </w:tcPr>
          <w:p w14:paraId="7D869008" w14:textId="77777777" w:rsidR="006C7C17" w:rsidRPr="001C6293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1C6293">
              <w:rPr>
                <w:rFonts w:cstheme="minorHAnsi"/>
                <w:lang w:val="en-US"/>
              </w:rPr>
              <w:lastRenderedPageBreak/>
              <w:t xml:space="preserve">1) Not improved 2) a </w:t>
            </w:r>
            <w:r w:rsidRPr="001C6293">
              <w:rPr>
                <w:rFonts w:cstheme="minorHAnsi"/>
                <w:lang w:val="en-US"/>
              </w:rPr>
              <w:lastRenderedPageBreak/>
              <w:t>little improved 3) Definitely improved</w:t>
            </w:r>
          </w:p>
        </w:tc>
        <w:tc>
          <w:tcPr>
            <w:tcW w:w="1559" w:type="dxa"/>
            <w:shd w:val="clear" w:color="auto" w:fill="FFFFFF" w:themeFill="background1"/>
          </w:tcPr>
          <w:p w14:paraId="2E507F83" w14:textId="77777777" w:rsidR="006C7C17" w:rsidRPr="000D680A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EE4FD6">
              <w:rPr>
                <w:rFonts w:cstheme="minorHAnsi"/>
                <w:lang w:val="en-US"/>
              </w:rPr>
              <w:lastRenderedPageBreak/>
              <w:t xml:space="preserve">Mean score of sum. With a </w:t>
            </w:r>
            <w:r w:rsidRPr="00EE4FD6">
              <w:rPr>
                <w:rFonts w:cstheme="minorHAnsi"/>
                <w:lang w:val="en-US"/>
              </w:rPr>
              <w:lastRenderedPageBreak/>
              <w:t>higher score corresponding t</w:t>
            </w:r>
            <w:r>
              <w:rPr>
                <w:rFonts w:cstheme="minorHAnsi"/>
                <w:lang w:val="en-US"/>
              </w:rPr>
              <w:t>o more improvement.</w:t>
            </w:r>
          </w:p>
        </w:tc>
      </w:tr>
      <w:tr w:rsidR="006C7C17" w:rsidRPr="009A3B02" w14:paraId="2FAD6FAA" w14:textId="77777777" w:rsidTr="00E61122">
        <w:tc>
          <w:tcPr>
            <w:tcW w:w="1276" w:type="dxa"/>
            <w:shd w:val="clear" w:color="auto" w:fill="FFFFFF" w:themeFill="background1"/>
          </w:tcPr>
          <w:p w14:paraId="548A2EFA" w14:textId="77777777" w:rsidR="006C7C17" w:rsidRPr="00AE47D5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AE47D5">
              <w:rPr>
                <w:rFonts w:cstheme="minorHAnsi"/>
                <w:b/>
                <w:bCs/>
                <w:lang w:val="en-US"/>
              </w:rPr>
              <w:lastRenderedPageBreak/>
              <w:t>Process evaluation</w:t>
            </w:r>
          </w:p>
        </w:tc>
        <w:tc>
          <w:tcPr>
            <w:tcW w:w="1418" w:type="dxa"/>
            <w:shd w:val="clear" w:color="auto" w:fill="FFFFFF" w:themeFill="background1"/>
          </w:tcPr>
          <w:p w14:paraId="54390B4E" w14:textId="77777777" w:rsidR="006C7C17" w:rsidRPr="00AE47D5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AE47D5">
              <w:rPr>
                <w:rFonts w:cstheme="minorHAnsi"/>
                <w:lang w:val="en-US"/>
              </w:rPr>
              <w:t>Facilitators and barriers for implement-</w:t>
            </w:r>
            <w:proofErr w:type="spellStart"/>
            <w:r w:rsidRPr="00AE47D5">
              <w:rPr>
                <w:rFonts w:cstheme="minorHAnsi"/>
                <w:lang w:val="en-US"/>
              </w:rPr>
              <w:t>tation</w:t>
            </w:r>
            <w:proofErr w:type="spellEnd"/>
            <w:r w:rsidRPr="00AE47D5">
              <w:rPr>
                <w:rFonts w:cstheme="minorHAnsi"/>
                <w:b/>
                <w:bCs/>
                <w:lang w:val="en-US"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</w:tcPr>
          <w:p w14:paraId="2B738B0D" w14:textId="77777777" w:rsidR="006C7C17" w:rsidRPr="00AB1F6F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AB1F6F">
              <w:rPr>
                <w:rFonts w:cstheme="minorHAnsi"/>
                <w:lang w:val="en-US"/>
              </w:rPr>
              <w:t xml:space="preserve">Topic list </w:t>
            </w:r>
          </w:p>
        </w:tc>
        <w:tc>
          <w:tcPr>
            <w:tcW w:w="2268" w:type="dxa"/>
            <w:shd w:val="clear" w:color="auto" w:fill="FFFFFF" w:themeFill="background1"/>
          </w:tcPr>
          <w:p w14:paraId="0AAA31CA" w14:textId="77777777" w:rsidR="006C7C17" w:rsidRPr="00AB1F6F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AB1F6F">
              <w:rPr>
                <w:rFonts w:cstheme="minorHAnsi"/>
                <w:lang w:val="en-US"/>
              </w:rPr>
              <w:t>Facilitators and barriers for further implementation of the MiLES intervention</w:t>
            </w:r>
          </w:p>
        </w:tc>
        <w:tc>
          <w:tcPr>
            <w:tcW w:w="1560" w:type="dxa"/>
            <w:shd w:val="clear" w:color="auto" w:fill="FFFFFF" w:themeFill="background1"/>
          </w:tcPr>
          <w:p w14:paraId="3E44D179" w14:textId="77777777" w:rsidR="006C7C17" w:rsidRPr="00AB1F6F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AB1F6F">
              <w:rPr>
                <w:rFonts w:cstheme="minorHAnsi"/>
                <w:lang w:val="en-US"/>
              </w:rPr>
              <w:t>N/a</w:t>
            </w:r>
          </w:p>
        </w:tc>
        <w:tc>
          <w:tcPr>
            <w:tcW w:w="1559" w:type="dxa"/>
            <w:shd w:val="clear" w:color="auto" w:fill="FFFFFF" w:themeFill="background1"/>
          </w:tcPr>
          <w:p w14:paraId="7124E68C" w14:textId="77777777" w:rsidR="006C7C17" w:rsidRPr="00AB1F6F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AB1F6F">
              <w:rPr>
                <w:rFonts w:cstheme="minorHAnsi"/>
                <w:lang w:val="en-US"/>
              </w:rPr>
              <w:t>N/a</w:t>
            </w:r>
          </w:p>
        </w:tc>
      </w:tr>
      <w:tr w:rsidR="006C7C17" w:rsidRPr="003B7C6D" w14:paraId="6EF7C180" w14:textId="77777777" w:rsidTr="00E61122">
        <w:tc>
          <w:tcPr>
            <w:tcW w:w="10632" w:type="dxa"/>
            <w:gridSpan w:val="6"/>
            <w:shd w:val="clear" w:color="auto" w:fill="F2F2F2" w:themeFill="background1" w:themeFillShade="F2"/>
          </w:tcPr>
          <w:p w14:paraId="2BA18854" w14:textId="77777777" w:rsidR="006C7C17" w:rsidRPr="00AB1F6F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5C29D0">
              <w:rPr>
                <w:rFonts w:cstheme="minorHAnsi"/>
                <w:b/>
                <w:bCs/>
                <w:lang w:val="en-US"/>
              </w:rPr>
              <w:t>Secondary outcomes – occupational physicians and reintegration consultants</w:t>
            </w:r>
          </w:p>
        </w:tc>
      </w:tr>
      <w:tr w:rsidR="006C7C17" w:rsidRPr="009A3B02" w14:paraId="0B423F3C" w14:textId="77777777" w:rsidTr="00E61122">
        <w:tc>
          <w:tcPr>
            <w:tcW w:w="1276" w:type="dxa"/>
            <w:shd w:val="clear" w:color="auto" w:fill="FFFFFF" w:themeFill="background1"/>
          </w:tcPr>
          <w:p w14:paraId="31C7342D" w14:textId="77777777" w:rsidR="006C7C17" w:rsidRPr="00AE47D5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AE47D5">
              <w:rPr>
                <w:rFonts w:cstheme="minorHAnsi"/>
                <w:b/>
                <w:bCs/>
                <w:lang w:val="en-US"/>
              </w:rPr>
              <w:t>Process evaluation</w:t>
            </w:r>
          </w:p>
        </w:tc>
        <w:tc>
          <w:tcPr>
            <w:tcW w:w="1418" w:type="dxa"/>
            <w:shd w:val="clear" w:color="auto" w:fill="FFFFFF" w:themeFill="background1"/>
          </w:tcPr>
          <w:p w14:paraId="422972BF" w14:textId="77777777" w:rsidR="006C7C17" w:rsidRPr="00025CD4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025CD4">
              <w:rPr>
                <w:rFonts w:cstheme="minorHAnsi"/>
                <w:lang w:val="en-US"/>
              </w:rPr>
              <w:t>Views and experiences</w:t>
            </w:r>
          </w:p>
        </w:tc>
        <w:tc>
          <w:tcPr>
            <w:tcW w:w="2551" w:type="dxa"/>
            <w:shd w:val="clear" w:color="auto" w:fill="FFFFFF" w:themeFill="background1"/>
          </w:tcPr>
          <w:p w14:paraId="4B23DF67" w14:textId="77777777" w:rsidR="006C7C17" w:rsidRPr="00025CD4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025CD4">
              <w:rPr>
                <w:rFonts w:cstheme="minorHAnsi"/>
                <w:lang w:val="en-US"/>
              </w:rPr>
              <w:t>Topic list</w:t>
            </w:r>
          </w:p>
        </w:tc>
        <w:tc>
          <w:tcPr>
            <w:tcW w:w="2268" w:type="dxa"/>
            <w:shd w:val="clear" w:color="auto" w:fill="FFFFFF" w:themeFill="background1"/>
          </w:tcPr>
          <w:p w14:paraId="3A3E6057" w14:textId="77777777" w:rsidR="006C7C17" w:rsidRPr="00025CD4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025CD4">
              <w:rPr>
                <w:rFonts w:cstheme="minorHAnsi"/>
                <w:lang w:val="en-US"/>
              </w:rPr>
              <w:t>Perceived usefulness of MiLES and satisfaction with RTW trajectory of employee</w:t>
            </w:r>
          </w:p>
        </w:tc>
        <w:tc>
          <w:tcPr>
            <w:tcW w:w="1560" w:type="dxa"/>
            <w:shd w:val="clear" w:color="auto" w:fill="FFFFFF" w:themeFill="background1"/>
          </w:tcPr>
          <w:p w14:paraId="0602AEFE" w14:textId="77777777" w:rsidR="006C7C17" w:rsidRPr="00025CD4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025CD4">
              <w:rPr>
                <w:rFonts w:cstheme="minorHAnsi"/>
                <w:lang w:val="en-US"/>
              </w:rPr>
              <w:t>N/a</w:t>
            </w:r>
          </w:p>
        </w:tc>
        <w:tc>
          <w:tcPr>
            <w:tcW w:w="1559" w:type="dxa"/>
            <w:shd w:val="clear" w:color="auto" w:fill="FFFFFF" w:themeFill="background1"/>
          </w:tcPr>
          <w:p w14:paraId="30000165" w14:textId="77777777" w:rsidR="006C7C17" w:rsidRPr="00025CD4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025CD4">
              <w:rPr>
                <w:rFonts w:cstheme="minorHAnsi"/>
                <w:lang w:val="en-US"/>
              </w:rPr>
              <w:t>N/a</w:t>
            </w:r>
          </w:p>
        </w:tc>
      </w:tr>
      <w:tr w:rsidR="006C7C17" w:rsidRPr="007E0DC2" w14:paraId="64D0B5C1" w14:textId="77777777" w:rsidTr="00E61122">
        <w:tc>
          <w:tcPr>
            <w:tcW w:w="1276" w:type="dxa"/>
            <w:shd w:val="clear" w:color="auto" w:fill="FFFFFF" w:themeFill="background1"/>
          </w:tcPr>
          <w:p w14:paraId="0780957A" w14:textId="77777777" w:rsidR="006C7C17" w:rsidRPr="007E0DC2" w:rsidRDefault="006C7C17" w:rsidP="00E61122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E0DC2">
              <w:rPr>
                <w:rFonts w:cstheme="minorHAnsi"/>
                <w:b/>
                <w:bCs/>
                <w:lang w:val="en-US"/>
              </w:rPr>
              <w:t>Process evaluation</w:t>
            </w:r>
          </w:p>
        </w:tc>
        <w:tc>
          <w:tcPr>
            <w:tcW w:w="1418" w:type="dxa"/>
            <w:shd w:val="clear" w:color="auto" w:fill="FFFFFF" w:themeFill="background1"/>
          </w:tcPr>
          <w:p w14:paraId="6AF31108" w14:textId="77777777" w:rsidR="006C7C17" w:rsidRPr="007E0DC2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7E0DC2">
              <w:rPr>
                <w:rFonts w:cstheme="minorHAnsi"/>
                <w:lang w:val="en-US"/>
              </w:rPr>
              <w:t>Facilitators and barriers for implement-</w:t>
            </w:r>
            <w:proofErr w:type="spellStart"/>
            <w:r w:rsidRPr="007E0DC2">
              <w:rPr>
                <w:rFonts w:cstheme="minorHAnsi"/>
                <w:lang w:val="en-US"/>
              </w:rPr>
              <w:t>tation</w:t>
            </w:r>
            <w:proofErr w:type="spellEnd"/>
            <w:r w:rsidRPr="007E0DC2">
              <w:rPr>
                <w:rFonts w:cstheme="minorHAnsi"/>
                <w:b/>
                <w:bCs/>
                <w:lang w:val="en-US"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</w:tcPr>
          <w:p w14:paraId="09E14417" w14:textId="77777777" w:rsidR="006C7C17" w:rsidRPr="007E0DC2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7E0DC2">
              <w:rPr>
                <w:rFonts w:cstheme="minorHAnsi"/>
                <w:lang w:val="en-US"/>
              </w:rPr>
              <w:t xml:space="preserve">Topic list </w:t>
            </w:r>
          </w:p>
        </w:tc>
        <w:tc>
          <w:tcPr>
            <w:tcW w:w="2268" w:type="dxa"/>
            <w:shd w:val="clear" w:color="auto" w:fill="FFFFFF" w:themeFill="background1"/>
          </w:tcPr>
          <w:p w14:paraId="21FDD44A" w14:textId="77777777" w:rsidR="006C7C17" w:rsidRPr="007E0DC2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7E0DC2">
              <w:rPr>
                <w:rFonts w:cstheme="minorHAnsi"/>
                <w:lang w:val="en-US"/>
              </w:rPr>
              <w:t>Facilitators and barriers for further implementation of the MiLES intervention</w:t>
            </w:r>
          </w:p>
        </w:tc>
        <w:tc>
          <w:tcPr>
            <w:tcW w:w="1560" w:type="dxa"/>
            <w:shd w:val="clear" w:color="auto" w:fill="FFFFFF" w:themeFill="background1"/>
          </w:tcPr>
          <w:p w14:paraId="21C5DB9F" w14:textId="77777777" w:rsidR="006C7C17" w:rsidRPr="007E0DC2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7E0DC2">
              <w:rPr>
                <w:rFonts w:cstheme="minorHAnsi"/>
                <w:lang w:val="en-US"/>
              </w:rPr>
              <w:t>N/a</w:t>
            </w:r>
          </w:p>
        </w:tc>
        <w:tc>
          <w:tcPr>
            <w:tcW w:w="1559" w:type="dxa"/>
            <w:shd w:val="clear" w:color="auto" w:fill="FFFFFF" w:themeFill="background1"/>
          </w:tcPr>
          <w:p w14:paraId="3E873A34" w14:textId="77777777" w:rsidR="006C7C17" w:rsidRPr="007E0DC2" w:rsidRDefault="006C7C17" w:rsidP="00E61122">
            <w:pPr>
              <w:spacing w:line="360" w:lineRule="auto"/>
              <w:rPr>
                <w:rFonts w:cstheme="minorHAnsi"/>
                <w:lang w:val="en-US"/>
              </w:rPr>
            </w:pPr>
            <w:r w:rsidRPr="007E0DC2">
              <w:rPr>
                <w:rFonts w:cstheme="minorHAnsi"/>
                <w:lang w:val="en-US"/>
              </w:rPr>
              <w:t>N/a</w:t>
            </w:r>
          </w:p>
        </w:tc>
      </w:tr>
    </w:tbl>
    <w:p w14:paraId="35D9974A" w14:textId="77777777" w:rsidR="006C7C17" w:rsidRPr="007E0DC2" w:rsidRDefault="006C7C17" w:rsidP="006C7C17">
      <w:pPr>
        <w:rPr>
          <w:bCs/>
          <w:szCs w:val="32"/>
          <w:lang w:val="en-US"/>
        </w:rPr>
      </w:pPr>
      <w:r w:rsidRPr="007E0DC2">
        <w:rPr>
          <w:bCs/>
          <w:szCs w:val="32"/>
          <w:lang w:val="en-US"/>
        </w:rPr>
        <w:t xml:space="preserve">N/a not applicable </w:t>
      </w:r>
    </w:p>
    <w:p w14:paraId="55935BC9" w14:textId="77777777" w:rsidR="00505539" w:rsidRPr="00E1684F" w:rsidRDefault="00505539" w:rsidP="00E1684F"/>
    <w:sectPr w:rsidR="00505539" w:rsidRPr="00E1684F" w:rsidSect="006C7C1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9922679"/>
      <w:docPartObj>
        <w:docPartGallery w:val="Page Numbers (Bottom of Page)"/>
        <w:docPartUnique/>
      </w:docPartObj>
    </w:sdtPr>
    <w:sdtEndPr/>
    <w:sdtContent>
      <w:p w14:paraId="778DB41E" w14:textId="77777777" w:rsidR="006C7C17" w:rsidRDefault="006C7C1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43D29F" w14:textId="77777777" w:rsidR="006C7C17" w:rsidRDefault="006C7C17">
    <w:pPr>
      <w:pStyle w:val="Voettekst"/>
    </w:pPr>
    <w:r>
      <w:t>Version 01, 2024-</w:t>
    </w:r>
    <w:r>
      <w:t>November</w:t>
    </w:r>
    <w:r>
      <w:t>-</w:t>
    </w:r>
    <w:r>
      <w:t>1</w:t>
    </w:r>
    <w:r>
      <w:t xml:space="preserve"> Original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4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4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4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4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C17"/>
    <w:rsid w:val="001A71D9"/>
    <w:rsid w:val="00225B02"/>
    <w:rsid w:val="0038438B"/>
    <w:rsid w:val="00476272"/>
    <w:rsid w:val="004E10E2"/>
    <w:rsid w:val="00505539"/>
    <w:rsid w:val="00506189"/>
    <w:rsid w:val="005147C8"/>
    <w:rsid w:val="005B2AF3"/>
    <w:rsid w:val="005E4B36"/>
    <w:rsid w:val="006C7C17"/>
    <w:rsid w:val="006E1286"/>
    <w:rsid w:val="007D0955"/>
    <w:rsid w:val="00821D64"/>
    <w:rsid w:val="00840A00"/>
    <w:rsid w:val="00915C38"/>
    <w:rsid w:val="00944185"/>
    <w:rsid w:val="009B60D0"/>
    <w:rsid w:val="00AD3036"/>
    <w:rsid w:val="00B42813"/>
    <w:rsid w:val="00BB0BD6"/>
    <w:rsid w:val="00CF0BFA"/>
    <w:rsid w:val="00D66FC4"/>
    <w:rsid w:val="00DD2D7D"/>
    <w:rsid w:val="00DF6498"/>
    <w:rsid w:val="00E1684F"/>
    <w:rsid w:val="00E366D2"/>
    <w:rsid w:val="00E55BEF"/>
    <w:rsid w:val="00FD7E4A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E3477"/>
  <w15:chartTrackingRefBased/>
  <w15:docId w15:val="{91BCE6A5-2080-4823-9E02-46516099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7C17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table" w:styleId="Tabelraster">
    <w:name w:val="Table Grid"/>
    <w:basedOn w:val="Standaardtabel"/>
    <w:uiPriority w:val="39"/>
    <w:rsid w:val="006C7C17"/>
    <w:rPr>
      <w:rFonts w:asciiTheme="majorHAnsi" w:eastAsiaTheme="minorHAnsi" w:hAnsiTheme="majorHAnsi" w:cstheme="maj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6C7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7C17"/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Bijschrift">
    <w:name w:val="caption"/>
    <w:basedOn w:val="Standaard"/>
    <w:next w:val="Standaard"/>
    <w:uiPriority w:val="35"/>
    <w:unhideWhenUsed/>
    <w:qFormat/>
    <w:rsid w:val="006C7C1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Regelnummer">
    <w:name w:val="line number"/>
    <w:basedOn w:val="Standaardalinea-lettertype"/>
    <w:uiPriority w:val="99"/>
    <w:semiHidden/>
    <w:unhideWhenUsed/>
    <w:rsid w:val="006C7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862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Mollet, J.M. (Judith)</dc:creator>
  <cp:keywords/>
  <dc:description/>
  <cp:lastModifiedBy>Mollet, J.M. (Judith)</cp:lastModifiedBy>
  <cp:revision>1</cp:revision>
  <dcterms:created xsi:type="dcterms:W3CDTF">2024-11-05T08:46:00Z</dcterms:created>
  <dcterms:modified xsi:type="dcterms:W3CDTF">2024-11-05T08:49:00Z</dcterms:modified>
</cp:coreProperties>
</file>