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7256" w:type="dxa"/>
        <w:tblLook w:val="04A0" w:firstRow="1" w:lastRow="0" w:firstColumn="1" w:lastColumn="0" w:noHBand="0" w:noVBand="1"/>
      </w:tblPr>
      <w:tblGrid>
        <w:gridCol w:w="849"/>
        <w:gridCol w:w="2516"/>
        <w:gridCol w:w="1389"/>
        <w:gridCol w:w="1212"/>
        <w:gridCol w:w="1290"/>
      </w:tblGrid>
      <w:tr w:rsidR="00E5769A" w:rsidRPr="00FE51CC" w14:paraId="79C5842F" w14:textId="77777777" w:rsidTr="002A5E67">
        <w:trPr>
          <w:trHeight w:val="384"/>
        </w:trPr>
        <w:tc>
          <w:tcPr>
            <w:tcW w:w="7256" w:type="dxa"/>
            <w:gridSpan w:val="5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35D2F9CA" w14:textId="77777777" w:rsidR="00E5769A" w:rsidRPr="00FE51CC" w:rsidRDefault="00E5769A" w:rsidP="002A5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FE51C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Table 1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Optimization of reaction conditions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a</w:t>
            </w:r>
          </w:p>
        </w:tc>
      </w:tr>
      <w:tr w:rsidR="00E5769A" w:rsidRPr="00FE51CC" w14:paraId="550E7E06" w14:textId="77777777" w:rsidTr="002A5E67">
        <w:trPr>
          <w:trHeight w:val="384"/>
        </w:trPr>
        <w:tc>
          <w:tcPr>
            <w:tcW w:w="7256" w:type="dxa"/>
            <w:gridSpan w:val="5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296CFC0E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object w:dxaOrig="6907" w:dyaOrig="1438" w14:anchorId="7766979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2.05pt;height:1in" o:ole="">
                  <v:imagedata r:id="rId4" o:title=""/>
                </v:shape>
                <o:OLEObject Type="Embed" ProgID="ChemDraw.Document.6.0" ShapeID="_x0000_i1025" DrawAspect="Content" ObjectID="_1794395355" r:id="rId5"/>
              </w:object>
            </w:r>
          </w:p>
        </w:tc>
      </w:tr>
      <w:tr w:rsidR="00E5769A" w:rsidRPr="00FE51CC" w14:paraId="4985FB89" w14:textId="77777777" w:rsidTr="002A5E67">
        <w:trPr>
          <w:trHeight w:val="384"/>
        </w:trPr>
        <w:tc>
          <w:tcPr>
            <w:tcW w:w="84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8059D53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Entry</w:t>
            </w:r>
          </w:p>
        </w:tc>
        <w:tc>
          <w:tcPr>
            <w:tcW w:w="251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713744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Solvent</w:t>
            </w:r>
          </w:p>
        </w:tc>
        <w:tc>
          <w:tcPr>
            <w:tcW w:w="138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4621BCB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Temp (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o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C)</w:t>
            </w:r>
          </w:p>
        </w:tc>
        <w:tc>
          <w:tcPr>
            <w:tcW w:w="121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2D130C3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Time (h)</w:t>
            </w:r>
          </w:p>
        </w:tc>
        <w:tc>
          <w:tcPr>
            <w:tcW w:w="129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E485F89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Yield (%)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b</w:t>
            </w:r>
          </w:p>
        </w:tc>
      </w:tr>
      <w:tr w:rsidR="00E5769A" w:rsidRPr="00FE51CC" w14:paraId="577ECABE" w14:textId="77777777" w:rsidTr="002A5E67">
        <w:trPr>
          <w:trHeight w:val="384"/>
        </w:trPr>
        <w:tc>
          <w:tcPr>
            <w:tcW w:w="849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340F9EC5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516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564AC9E6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EtOH</w:t>
            </w:r>
          </w:p>
        </w:tc>
        <w:tc>
          <w:tcPr>
            <w:tcW w:w="1389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0E3070B2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65</w:t>
            </w:r>
          </w:p>
        </w:tc>
        <w:tc>
          <w:tcPr>
            <w:tcW w:w="1212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736024F8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9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4A7722CC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74</w:t>
            </w:r>
          </w:p>
        </w:tc>
      </w:tr>
      <w:tr w:rsidR="00E5769A" w:rsidRPr="00FE51CC" w14:paraId="787BB6BB" w14:textId="77777777" w:rsidTr="002A5E67">
        <w:trPr>
          <w:trHeight w:val="384"/>
        </w:trPr>
        <w:tc>
          <w:tcPr>
            <w:tcW w:w="849" w:type="dxa"/>
            <w:shd w:val="clear" w:color="auto" w:fill="auto"/>
            <w:noWrap/>
            <w:vAlign w:val="center"/>
          </w:tcPr>
          <w:p w14:paraId="3634C4AC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2169D8AC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MeOH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74A9FE52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388E86B3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4ED2650E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60</w:t>
            </w:r>
          </w:p>
        </w:tc>
      </w:tr>
      <w:tr w:rsidR="00E5769A" w:rsidRPr="00FE51CC" w14:paraId="1F30D888" w14:textId="77777777" w:rsidTr="002A5E67">
        <w:trPr>
          <w:trHeight w:val="384"/>
        </w:trPr>
        <w:tc>
          <w:tcPr>
            <w:tcW w:w="849" w:type="dxa"/>
            <w:shd w:val="clear" w:color="auto" w:fill="auto"/>
            <w:noWrap/>
            <w:vAlign w:val="center"/>
          </w:tcPr>
          <w:p w14:paraId="3D1E0C4F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44CB0D96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DMF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3CD519FF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140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565311B2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4BDAAD22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76</w:t>
            </w:r>
          </w:p>
        </w:tc>
      </w:tr>
      <w:tr w:rsidR="00E5769A" w:rsidRPr="00FE51CC" w14:paraId="0D914B87" w14:textId="77777777" w:rsidTr="002A5E67">
        <w:trPr>
          <w:trHeight w:val="384"/>
        </w:trPr>
        <w:tc>
          <w:tcPr>
            <w:tcW w:w="849" w:type="dxa"/>
            <w:shd w:val="clear" w:color="auto" w:fill="auto"/>
            <w:noWrap/>
            <w:vAlign w:val="center"/>
          </w:tcPr>
          <w:p w14:paraId="2FEF9174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14ABE3E3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DMSO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21523FA7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140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6B60A861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762892B6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70</w:t>
            </w:r>
          </w:p>
        </w:tc>
      </w:tr>
      <w:tr w:rsidR="00E5769A" w:rsidRPr="00FE51CC" w14:paraId="2616B947" w14:textId="77777777" w:rsidTr="002A5E67">
        <w:trPr>
          <w:trHeight w:val="384"/>
        </w:trPr>
        <w:tc>
          <w:tcPr>
            <w:tcW w:w="849" w:type="dxa"/>
            <w:shd w:val="clear" w:color="auto" w:fill="auto"/>
            <w:noWrap/>
            <w:vAlign w:val="center"/>
          </w:tcPr>
          <w:p w14:paraId="1A0B33D1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3ACF8E20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CH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>3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CN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478C3A1D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80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699E583A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7AABA646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50</w:t>
            </w:r>
          </w:p>
        </w:tc>
      </w:tr>
      <w:tr w:rsidR="00E5769A" w:rsidRPr="00FE51CC" w14:paraId="129B2B0A" w14:textId="77777777" w:rsidTr="002A5E67">
        <w:trPr>
          <w:trHeight w:val="384"/>
        </w:trPr>
        <w:tc>
          <w:tcPr>
            <w:tcW w:w="849" w:type="dxa"/>
            <w:shd w:val="clear" w:color="auto" w:fill="auto"/>
            <w:noWrap/>
            <w:vAlign w:val="center"/>
          </w:tcPr>
          <w:p w14:paraId="50CE975B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2091719A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1,4-dioxane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06BFD7DF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100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08C93EF6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2B8118A5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78</w:t>
            </w:r>
          </w:p>
        </w:tc>
      </w:tr>
      <w:tr w:rsidR="00E5769A" w:rsidRPr="00FE51CC" w14:paraId="4F0BEB47" w14:textId="77777777" w:rsidTr="002A5E67">
        <w:trPr>
          <w:trHeight w:val="384"/>
        </w:trPr>
        <w:tc>
          <w:tcPr>
            <w:tcW w:w="849" w:type="dxa"/>
            <w:shd w:val="clear" w:color="auto" w:fill="auto"/>
            <w:noWrap/>
            <w:vAlign w:val="center"/>
          </w:tcPr>
          <w:p w14:paraId="65CEE1D7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4CBAF2AF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THF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3AFD0DE6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190B00BB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5627C70C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40</w:t>
            </w:r>
          </w:p>
        </w:tc>
      </w:tr>
      <w:tr w:rsidR="00E5769A" w:rsidRPr="00FE51CC" w14:paraId="100EBA1A" w14:textId="77777777" w:rsidTr="002A5E67">
        <w:trPr>
          <w:trHeight w:val="384"/>
        </w:trPr>
        <w:tc>
          <w:tcPr>
            <w:tcW w:w="849" w:type="dxa"/>
            <w:shd w:val="clear" w:color="auto" w:fill="auto"/>
            <w:noWrap/>
            <w:vAlign w:val="center"/>
          </w:tcPr>
          <w:p w14:paraId="174DED6B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2399E78E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Chlorobenzene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62550993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130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735D482E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5CA70F9C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80</w:t>
            </w:r>
          </w:p>
        </w:tc>
      </w:tr>
      <w:tr w:rsidR="00E5769A" w:rsidRPr="00FE51CC" w14:paraId="78EC63DB" w14:textId="77777777" w:rsidTr="002A5E67">
        <w:trPr>
          <w:trHeight w:val="384"/>
        </w:trPr>
        <w:tc>
          <w:tcPr>
            <w:tcW w:w="849" w:type="dxa"/>
            <w:shd w:val="clear" w:color="auto" w:fill="auto"/>
            <w:noWrap/>
            <w:vAlign w:val="center"/>
          </w:tcPr>
          <w:p w14:paraId="2006368A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9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2966FD5D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1,2-dichlorobenzene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6F129939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140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378D01A4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3784B3A4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86</w:t>
            </w:r>
          </w:p>
        </w:tc>
      </w:tr>
      <w:tr w:rsidR="00E5769A" w:rsidRPr="00FE51CC" w14:paraId="1ECF4C15" w14:textId="77777777" w:rsidTr="002A5E67">
        <w:trPr>
          <w:trHeight w:val="384"/>
        </w:trPr>
        <w:tc>
          <w:tcPr>
            <w:tcW w:w="849" w:type="dxa"/>
            <w:shd w:val="clear" w:color="auto" w:fill="auto"/>
            <w:noWrap/>
            <w:vAlign w:val="center"/>
          </w:tcPr>
          <w:p w14:paraId="1FBFBB20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10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197A8A20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Toluene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0D11BCC1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110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7C82E464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4480DDF1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65</w:t>
            </w:r>
          </w:p>
        </w:tc>
      </w:tr>
      <w:tr w:rsidR="00E5769A" w:rsidRPr="00FE51CC" w14:paraId="36FAAA1B" w14:textId="77777777" w:rsidTr="002A5E67">
        <w:trPr>
          <w:trHeight w:val="384"/>
        </w:trPr>
        <w:tc>
          <w:tcPr>
            <w:tcW w:w="849" w:type="dxa"/>
            <w:shd w:val="clear" w:color="auto" w:fill="auto"/>
            <w:noWrap/>
            <w:vAlign w:val="center"/>
          </w:tcPr>
          <w:p w14:paraId="11A679D4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11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3A9C7655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en-IN"/>
                <w14:ligatures w14:val="none"/>
              </w:rPr>
              <w:t>o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-xylene</w:t>
            </w:r>
          </w:p>
        </w:tc>
        <w:tc>
          <w:tcPr>
            <w:tcW w:w="1389" w:type="dxa"/>
            <w:shd w:val="clear" w:color="auto" w:fill="auto"/>
            <w:noWrap/>
            <w:vAlign w:val="bottom"/>
          </w:tcPr>
          <w:p w14:paraId="1F747D30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140</w:t>
            </w:r>
          </w:p>
        </w:tc>
        <w:tc>
          <w:tcPr>
            <w:tcW w:w="1212" w:type="dxa"/>
            <w:shd w:val="clear" w:color="auto" w:fill="auto"/>
            <w:noWrap/>
            <w:vAlign w:val="bottom"/>
          </w:tcPr>
          <w:p w14:paraId="52F359E7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90" w:type="dxa"/>
            <w:shd w:val="clear" w:color="auto" w:fill="auto"/>
            <w:noWrap/>
            <w:vAlign w:val="bottom"/>
          </w:tcPr>
          <w:p w14:paraId="5CCCC6FC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79</w:t>
            </w:r>
          </w:p>
        </w:tc>
      </w:tr>
      <w:tr w:rsidR="00E5769A" w:rsidRPr="00FE51CC" w14:paraId="0938B41E" w14:textId="77777777" w:rsidTr="002A5E67">
        <w:trPr>
          <w:trHeight w:val="312"/>
        </w:trPr>
        <w:tc>
          <w:tcPr>
            <w:tcW w:w="849" w:type="dxa"/>
            <w:shd w:val="clear" w:color="auto" w:fill="auto"/>
            <w:noWrap/>
            <w:vAlign w:val="center"/>
          </w:tcPr>
          <w:p w14:paraId="495CB19D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12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0416ABC8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Ethyl acetate</w:t>
            </w:r>
          </w:p>
        </w:tc>
        <w:tc>
          <w:tcPr>
            <w:tcW w:w="1389" w:type="dxa"/>
            <w:shd w:val="clear" w:color="auto" w:fill="auto"/>
            <w:noWrap/>
            <w:vAlign w:val="bottom"/>
          </w:tcPr>
          <w:p w14:paraId="74C8BFAA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546DDCCF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15BCDB60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58</w:t>
            </w:r>
          </w:p>
        </w:tc>
      </w:tr>
      <w:tr w:rsidR="00E5769A" w:rsidRPr="00FE51CC" w14:paraId="6F6E2C76" w14:textId="77777777" w:rsidTr="002A5E67">
        <w:trPr>
          <w:trHeight w:val="312"/>
        </w:trPr>
        <w:tc>
          <w:tcPr>
            <w:tcW w:w="849" w:type="dxa"/>
            <w:shd w:val="clear" w:color="auto" w:fill="auto"/>
            <w:noWrap/>
            <w:vAlign w:val="center"/>
          </w:tcPr>
          <w:p w14:paraId="5F6285E3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13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61B74EFF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DCM</w:t>
            </w:r>
          </w:p>
        </w:tc>
        <w:tc>
          <w:tcPr>
            <w:tcW w:w="1389" w:type="dxa"/>
            <w:shd w:val="clear" w:color="auto" w:fill="auto"/>
            <w:noWrap/>
            <w:vAlign w:val="bottom"/>
          </w:tcPr>
          <w:p w14:paraId="505E7E4D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r.t.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54203EDE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74189DE4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20</w:t>
            </w:r>
          </w:p>
        </w:tc>
      </w:tr>
      <w:tr w:rsidR="00E5769A" w:rsidRPr="00FE51CC" w14:paraId="0B943A8E" w14:textId="77777777" w:rsidTr="002A5E67">
        <w:trPr>
          <w:trHeight w:val="312"/>
        </w:trPr>
        <w:tc>
          <w:tcPr>
            <w:tcW w:w="849" w:type="dxa"/>
            <w:shd w:val="clear" w:color="auto" w:fill="auto"/>
            <w:noWrap/>
            <w:vAlign w:val="center"/>
          </w:tcPr>
          <w:p w14:paraId="70AC95CA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14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27FB4804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1,2-dichlorobenzene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6E068F00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120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0CA8F321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488403D7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45</w:t>
            </w:r>
          </w:p>
        </w:tc>
      </w:tr>
      <w:tr w:rsidR="00E5769A" w:rsidRPr="00FE51CC" w14:paraId="485BCBEB" w14:textId="77777777" w:rsidTr="002A5E67">
        <w:trPr>
          <w:trHeight w:val="312"/>
        </w:trPr>
        <w:tc>
          <w:tcPr>
            <w:tcW w:w="849" w:type="dxa"/>
            <w:shd w:val="clear" w:color="auto" w:fill="auto"/>
            <w:noWrap/>
            <w:vAlign w:val="center"/>
          </w:tcPr>
          <w:p w14:paraId="50971F32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15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50949130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1,2-dichlorobenzene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6E92B7F9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100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0DA8CDFC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1FF30036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25</w:t>
            </w:r>
          </w:p>
        </w:tc>
      </w:tr>
      <w:tr w:rsidR="00E5769A" w:rsidRPr="00FE51CC" w14:paraId="3F299F4A" w14:textId="77777777" w:rsidTr="002A5E67">
        <w:trPr>
          <w:trHeight w:val="312"/>
        </w:trPr>
        <w:tc>
          <w:tcPr>
            <w:tcW w:w="849" w:type="dxa"/>
            <w:shd w:val="clear" w:color="auto" w:fill="auto"/>
            <w:noWrap/>
            <w:vAlign w:val="center"/>
          </w:tcPr>
          <w:p w14:paraId="04AAC7F9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16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c</w:t>
            </w:r>
          </w:p>
        </w:tc>
        <w:tc>
          <w:tcPr>
            <w:tcW w:w="2516" w:type="dxa"/>
            <w:shd w:val="clear" w:color="auto" w:fill="auto"/>
            <w:noWrap/>
            <w:vAlign w:val="center"/>
          </w:tcPr>
          <w:p w14:paraId="26C64784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1,2-dichlorobenzene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1FB2654D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140</w:t>
            </w:r>
          </w:p>
        </w:tc>
        <w:tc>
          <w:tcPr>
            <w:tcW w:w="1212" w:type="dxa"/>
            <w:shd w:val="clear" w:color="auto" w:fill="auto"/>
            <w:noWrap/>
            <w:vAlign w:val="center"/>
          </w:tcPr>
          <w:p w14:paraId="19E5065A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90" w:type="dxa"/>
            <w:shd w:val="clear" w:color="auto" w:fill="auto"/>
            <w:noWrap/>
            <w:vAlign w:val="center"/>
          </w:tcPr>
          <w:p w14:paraId="02317A33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60</w:t>
            </w:r>
          </w:p>
        </w:tc>
      </w:tr>
      <w:tr w:rsidR="00E5769A" w:rsidRPr="00FE51CC" w14:paraId="01D8426A" w14:textId="77777777" w:rsidTr="002A5E67">
        <w:trPr>
          <w:trHeight w:val="312"/>
        </w:trPr>
        <w:tc>
          <w:tcPr>
            <w:tcW w:w="849" w:type="dxa"/>
            <w:shd w:val="clear" w:color="auto" w:fill="auto"/>
            <w:noWrap/>
            <w:vAlign w:val="center"/>
          </w:tcPr>
          <w:p w14:paraId="3AD0AC88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17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d</w:t>
            </w:r>
          </w:p>
        </w:tc>
        <w:tc>
          <w:tcPr>
            <w:tcW w:w="2516" w:type="dxa"/>
            <w:shd w:val="clear" w:color="auto" w:fill="auto"/>
            <w:noWrap/>
            <w:vAlign w:val="center"/>
            <w:hideMark/>
          </w:tcPr>
          <w:p w14:paraId="7277B54B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1,2-dichlorobenzene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57300EB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140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57F72F2E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90" w:type="dxa"/>
            <w:shd w:val="clear" w:color="auto" w:fill="auto"/>
            <w:noWrap/>
            <w:vAlign w:val="center"/>
            <w:hideMark/>
          </w:tcPr>
          <w:p w14:paraId="40D9E2A2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75</w:t>
            </w:r>
          </w:p>
        </w:tc>
      </w:tr>
      <w:tr w:rsidR="00E5769A" w:rsidRPr="00FE51CC" w14:paraId="0D7311B1" w14:textId="77777777" w:rsidTr="002A5E67">
        <w:trPr>
          <w:trHeight w:val="312"/>
        </w:trPr>
        <w:tc>
          <w:tcPr>
            <w:tcW w:w="849" w:type="dxa"/>
            <w:shd w:val="clear" w:color="auto" w:fill="auto"/>
            <w:noWrap/>
            <w:vAlign w:val="center"/>
          </w:tcPr>
          <w:p w14:paraId="60787CA7" w14:textId="77777777" w:rsidR="00E5769A" w:rsidRPr="00FE51CC" w:rsidRDefault="00E5769A" w:rsidP="002A5E6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18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e</w:t>
            </w:r>
          </w:p>
        </w:tc>
        <w:tc>
          <w:tcPr>
            <w:tcW w:w="2516" w:type="dxa"/>
            <w:shd w:val="clear" w:color="auto" w:fill="auto"/>
            <w:noWrap/>
            <w:vAlign w:val="center"/>
            <w:hideMark/>
          </w:tcPr>
          <w:p w14:paraId="0952E997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1,2-dichlorobenzene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CD804F2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140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16428F82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290" w:type="dxa"/>
            <w:shd w:val="clear" w:color="auto" w:fill="auto"/>
            <w:noWrap/>
            <w:vAlign w:val="center"/>
            <w:hideMark/>
          </w:tcPr>
          <w:p w14:paraId="12882EAB" w14:textId="77777777" w:rsidR="00E5769A" w:rsidRPr="00FE51CC" w:rsidRDefault="00E5769A" w:rsidP="002A5E67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68</w:t>
            </w:r>
          </w:p>
        </w:tc>
      </w:tr>
      <w:tr w:rsidR="00E5769A" w:rsidRPr="00FE51CC" w14:paraId="7F18B731" w14:textId="77777777" w:rsidTr="002A5E67">
        <w:trPr>
          <w:trHeight w:val="312"/>
        </w:trPr>
        <w:tc>
          <w:tcPr>
            <w:tcW w:w="7256" w:type="dxa"/>
            <w:gridSpan w:val="5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127A764A" w14:textId="77777777" w:rsidR="00E5769A" w:rsidRPr="00FE51CC" w:rsidRDefault="00E5769A" w:rsidP="002A5E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a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Reaction conditions: </w:t>
            </w:r>
            <w:r w:rsidRPr="00FE51C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1a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(1 mmol), </w:t>
            </w:r>
            <w:r w:rsidRPr="00FE51C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2a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(1.0 mmol), solvent (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mL), Co(OAc)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>2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.4H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>2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O (20 mol%) at open air. 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b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Isolated yield. 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c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Reaction was carried out without air. 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d,e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Catalyst was used 10 mol% and 5 mol% respectively. n.r.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 xml:space="preserve"> =</w:t>
            </w:r>
            <w:r w:rsidRPr="00FE51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no reaction.</w:t>
            </w:r>
          </w:p>
        </w:tc>
      </w:tr>
    </w:tbl>
    <w:p w14:paraId="3CF630C9" w14:textId="77777777" w:rsidR="00E5769A" w:rsidRDefault="00E5769A" w:rsidP="00E5769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61AAF718" w14:textId="15280FE3" w:rsidR="00E5769A" w:rsidRPr="00FE51CC" w:rsidRDefault="00E5769A" w:rsidP="00E5769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vertAlign w:val="superscript"/>
        </w:rPr>
      </w:pPr>
      <w:r w:rsidRPr="00FE51CC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Table 2 </w:t>
      </w:r>
      <w:r w:rsidRPr="00FE51CC">
        <w:rPr>
          <w:rFonts w:ascii="Times New Roman" w:eastAsia="Times New Roman" w:hAnsi="Times New Roman" w:cs="Times New Roman"/>
          <w:sz w:val="24"/>
          <w:szCs w:val="24"/>
          <w:highlight w:val="white"/>
        </w:rPr>
        <w:t>Substrate scope of aryl aldehydes with 2-aminophenol</w:t>
      </w:r>
      <w:r w:rsidRPr="00FE51CC">
        <w:rPr>
          <w:rFonts w:ascii="Times New Roman" w:eastAsia="Times New Roman" w:hAnsi="Times New Roman" w:cs="Times New Roman"/>
          <w:sz w:val="24"/>
          <w:szCs w:val="24"/>
          <w:highlight w:val="white"/>
          <w:vertAlign w:val="superscript"/>
        </w:rPr>
        <w:t>a</w:t>
      </w:r>
    </w:p>
    <w:p w14:paraId="76D64528" w14:textId="77777777" w:rsidR="00E5769A" w:rsidRPr="00FE51CC" w:rsidRDefault="00E5769A" w:rsidP="00E5769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FE51CC">
        <w:object w:dxaOrig="8890" w:dyaOrig="11203" w14:anchorId="1B2B2805">
          <v:shape id="_x0000_i1027" type="#_x0000_t75" style="width:446.95pt;height:559.65pt" o:ole="">
            <v:imagedata r:id="rId6" o:title=""/>
          </v:shape>
          <o:OLEObject Type="Embed" ProgID="ChemDraw.Document.6.0" ShapeID="_x0000_i1027" DrawAspect="Content" ObjectID="_1794395356" r:id="rId7"/>
        </w:object>
      </w:r>
    </w:p>
    <w:p w14:paraId="3344E31E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69A"/>
    <w:rsid w:val="00854297"/>
    <w:rsid w:val="00D30773"/>
    <w:rsid w:val="00DB3DE6"/>
    <w:rsid w:val="00E57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79A0A"/>
  <w15:chartTrackingRefBased/>
  <w15:docId w15:val="{0F646193-40F1-4EFE-B901-672A7BCB7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69A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769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769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769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769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769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769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769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769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769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76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76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76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76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76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76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76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76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76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76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576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769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576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769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576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769A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E576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76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76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76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133</Words>
  <Characters>759</Characters>
  <Application>Microsoft Office Word</Application>
  <DocSecurity>0</DocSecurity>
  <Lines>6</Lines>
  <Paragraphs>1</Paragraphs>
  <ScaleCrop>false</ScaleCrop>
  <Company>SpringerNature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2024-11-29T08:50:00Z</dcterms:created>
  <dcterms:modified xsi:type="dcterms:W3CDTF">2024-11-29T08:53:00Z</dcterms:modified>
</cp:coreProperties>
</file>