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B0502" w14:textId="75DB3A3F" w:rsidR="00082214" w:rsidRDefault="001D5F33" w:rsidP="001D5F33">
      <w:pPr>
        <w:ind w:firstLine="720"/>
        <w:rPr>
          <w:rFonts w:cs="Times New Roman"/>
        </w:rPr>
      </w:pPr>
      <w:r w:rsidRPr="001D5F33">
        <w:rPr>
          <w:b/>
          <w:bCs/>
        </w:rPr>
        <w:t>Revisiting the Plasmodium falciparum druggable genome using predicted structures and data mining</w:t>
      </w:r>
    </w:p>
    <w:p w14:paraId="4DFBE13D" w14:textId="162B364D" w:rsidR="00082214" w:rsidRPr="002B4019" w:rsidRDefault="00082214" w:rsidP="00082214">
      <w:pPr>
        <w:rPr>
          <w:rFonts w:cs="Times New Roman"/>
        </w:rPr>
      </w:pPr>
      <w:r w:rsidRPr="002B4019">
        <w:rPr>
          <w:rFonts w:cs="Times New Roman"/>
        </w:rPr>
        <w:t>Karla P. Godinez-Macias</w:t>
      </w:r>
      <w:r w:rsidRPr="002B4019">
        <w:rPr>
          <w:rFonts w:cs="Times New Roman"/>
          <w:vertAlign w:val="superscript"/>
        </w:rPr>
        <w:t>1,†</w:t>
      </w:r>
      <w:r w:rsidRPr="002B4019">
        <w:rPr>
          <w:rFonts w:cs="Times New Roman"/>
        </w:rPr>
        <w:t>, Daisy Chen</w:t>
      </w:r>
      <w:r w:rsidRPr="002B4019">
        <w:rPr>
          <w:rFonts w:cs="Times New Roman"/>
          <w:vertAlign w:val="superscript"/>
        </w:rPr>
        <w:t>1,†</w:t>
      </w:r>
      <w:r w:rsidRPr="002B4019">
        <w:rPr>
          <w:rFonts w:cs="Times New Roman"/>
        </w:rPr>
        <w:t>, J</w:t>
      </w:r>
      <w:r w:rsidR="00366E09">
        <w:rPr>
          <w:rFonts w:cs="Times New Roman"/>
        </w:rPr>
        <w:t>.</w:t>
      </w:r>
      <w:r w:rsidRPr="002B4019">
        <w:rPr>
          <w:rFonts w:cs="Times New Roman"/>
        </w:rPr>
        <w:t xml:space="preserve"> L</w:t>
      </w:r>
      <w:r w:rsidR="00366E09">
        <w:rPr>
          <w:rFonts w:cs="Times New Roman"/>
        </w:rPr>
        <w:t>incoln</w:t>
      </w:r>
      <w:r w:rsidRPr="002B4019">
        <w:rPr>
          <w:rFonts w:cs="Times New Roman"/>
        </w:rPr>
        <w:t xml:space="preserve"> Wallis</w:t>
      </w:r>
      <w:r w:rsidRPr="002B4019">
        <w:rPr>
          <w:rFonts w:cs="Times New Roman"/>
          <w:vertAlign w:val="superscript"/>
        </w:rPr>
        <w:t>2</w:t>
      </w:r>
      <w:r w:rsidRPr="002B4019">
        <w:rPr>
          <w:rFonts w:cs="Times New Roman"/>
        </w:rPr>
        <w:t>, Miles G. Siegel</w:t>
      </w:r>
      <w:r w:rsidRPr="002B4019">
        <w:rPr>
          <w:rFonts w:cs="Times New Roman"/>
          <w:vertAlign w:val="superscript"/>
        </w:rPr>
        <w:t>3</w:t>
      </w:r>
      <w:r w:rsidRPr="002B4019">
        <w:rPr>
          <w:rFonts w:cs="Times New Roman"/>
        </w:rPr>
        <w:t>, Anna Adam</w:t>
      </w:r>
      <w:r w:rsidRPr="002B4019">
        <w:rPr>
          <w:rFonts w:cs="Times New Roman"/>
          <w:vertAlign w:val="superscript"/>
        </w:rPr>
        <w:t>4</w:t>
      </w:r>
      <w:r w:rsidRPr="002B4019">
        <w:rPr>
          <w:rFonts w:cs="Times New Roman"/>
        </w:rPr>
        <w:t>, Selina Bopp</w:t>
      </w:r>
      <w:r w:rsidRPr="002B4019">
        <w:rPr>
          <w:rFonts w:cs="Times New Roman"/>
          <w:vertAlign w:val="superscript"/>
        </w:rPr>
        <w:t>5</w:t>
      </w:r>
      <w:r w:rsidRPr="002B4019">
        <w:rPr>
          <w:rFonts w:cs="Times New Roman"/>
        </w:rPr>
        <w:t xml:space="preserve">, </w:t>
      </w:r>
      <w:r>
        <w:rPr>
          <w:rFonts w:cs="Times New Roman"/>
        </w:rPr>
        <w:t>Krypton Carolino</w:t>
      </w:r>
      <w:r w:rsidRPr="006B0B91"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r w:rsidRPr="002B4019">
        <w:rPr>
          <w:rFonts w:cs="Times New Roman"/>
        </w:rPr>
        <w:t>Lauren B. Coulson</w:t>
      </w:r>
      <w:r w:rsidRPr="002B4019">
        <w:rPr>
          <w:rFonts w:cs="Times New Roman"/>
          <w:vertAlign w:val="superscript"/>
        </w:rPr>
        <w:t>6</w:t>
      </w:r>
      <w:r w:rsidRPr="002B4019">
        <w:rPr>
          <w:rFonts w:cs="Times New Roman"/>
        </w:rPr>
        <w:t>, Greg Durst</w:t>
      </w:r>
      <w:r w:rsidRPr="002B4019">
        <w:rPr>
          <w:rFonts w:cs="Times New Roman"/>
          <w:vertAlign w:val="superscript"/>
        </w:rPr>
        <w:t>3</w:t>
      </w:r>
      <w:r w:rsidRPr="002B4019">
        <w:rPr>
          <w:rFonts w:cs="Times New Roman"/>
        </w:rPr>
        <w:t>, Vandana Thathy</w:t>
      </w:r>
      <w:r w:rsidRPr="002B4019">
        <w:rPr>
          <w:rFonts w:cs="Times New Roman"/>
          <w:vertAlign w:val="superscript"/>
        </w:rPr>
        <w:t>7,8</w:t>
      </w:r>
      <w:r w:rsidRPr="002B4019">
        <w:rPr>
          <w:rFonts w:cs="Times New Roman"/>
        </w:rPr>
        <w:t>, Lisl Esherick</w:t>
      </w:r>
      <w:r w:rsidRPr="002B4019">
        <w:rPr>
          <w:rFonts w:cs="Times New Roman"/>
          <w:vertAlign w:val="superscript"/>
        </w:rPr>
        <w:t>9</w:t>
      </w:r>
      <w:r w:rsidRPr="002B4019">
        <w:rPr>
          <w:rFonts w:cs="Times New Roman"/>
        </w:rPr>
        <w:t>, Madeline A. Farringer</w:t>
      </w:r>
      <w:r w:rsidRPr="002B4019">
        <w:rPr>
          <w:rFonts w:cs="Times New Roman"/>
          <w:vertAlign w:val="superscript"/>
        </w:rPr>
        <w:t>5,10</w:t>
      </w:r>
      <w:r w:rsidRPr="002B4019">
        <w:rPr>
          <w:rFonts w:cs="Times New Roman"/>
        </w:rPr>
        <w:t>, Erika L. Flannery</w:t>
      </w:r>
      <w:r w:rsidRPr="002B4019">
        <w:rPr>
          <w:rFonts w:cs="Times New Roman"/>
          <w:vertAlign w:val="superscript"/>
        </w:rPr>
        <w:t>11</w:t>
      </w:r>
      <w:r w:rsidRPr="002B4019">
        <w:rPr>
          <w:rFonts w:cs="Times New Roman"/>
        </w:rPr>
        <w:t>, Barbara Forte</w:t>
      </w:r>
      <w:r w:rsidRPr="002B4019">
        <w:rPr>
          <w:rFonts w:cs="Times New Roman"/>
          <w:vertAlign w:val="superscript"/>
        </w:rPr>
        <w:t>12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Tiqing</w:t>
      </w:r>
      <w:proofErr w:type="spellEnd"/>
      <w:r w:rsidRPr="002B4019">
        <w:rPr>
          <w:rFonts w:cs="Times New Roman"/>
        </w:rPr>
        <w:t xml:space="preserve"> Liu</w:t>
      </w:r>
      <w:r w:rsidRPr="002B4019">
        <w:rPr>
          <w:rFonts w:cs="Times New Roman"/>
          <w:vertAlign w:val="superscript"/>
        </w:rPr>
        <w:t>13</w:t>
      </w:r>
      <w:r w:rsidRPr="002B4019">
        <w:rPr>
          <w:rFonts w:cs="Times New Roman"/>
        </w:rPr>
        <w:t>, Luma Godoy Magalhaes</w:t>
      </w:r>
      <w:r w:rsidRPr="002B4019">
        <w:rPr>
          <w:rFonts w:cs="Times New Roman"/>
          <w:vertAlign w:val="superscript"/>
        </w:rPr>
        <w:t>12</w:t>
      </w:r>
      <w:r w:rsidRPr="002B4019">
        <w:rPr>
          <w:rFonts w:cs="Times New Roman"/>
        </w:rPr>
        <w:t>, Anil K. Gupta</w:t>
      </w:r>
      <w:r w:rsidRPr="002B4019">
        <w:rPr>
          <w:rFonts w:cs="Times New Roman"/>
          <w:vertAlign w:val="superscript"/>
        </w:rPr>
        <w:t>14</w:t>
      </w:r>
      <w:r w:rsidRPr="002B4019">
        <w:rPr>
          <w:rFonts w:cs="Times New Roman"/>
        </w:rPr>
        <w:t>, Eva S. Istvan</w:t>
      </w:r>
      <w:r w:rsidRPr="002B4019">
        <w:rPr>
          <w:rFonts w:cs="Times New Roman"/>
          <w:vertAlign w:val="superscript"/>
        </w:rPr>
        <w:t>15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Tiantian</w:t>
      </w:r>
      <w:proofErr w:type="spellEnd"/>
      <w:r w:rsidRPr="002B4019">
        <w:rPr>
          <w:rFonts w:cs="Times New Roman"/>
        </w:rPr>
        <w:t xml:space="preserve"> Jiang</w:t>
      </w:r>
      <w:r w:rsidRPr="002B4019">
        <w:rPr>
          <w:rFonts w:cs="Times New Roman"/>
          <w:vertAlign w:val="superscript"/>
        </w:rPr>
        <w:t>1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Krittikorn</w:t>
      </w:r>
      <w:proofErr w:type="spellEnd"/>
      <w:r w:rsidRPr="002B4019">
        <w:rPr>
          <w:rFonts w:cs="Times New Roman"/>
        </w:rPr>
        <w:t xml:space="preserve"> Kumpornsin</w:t>
      </w:r>
      <w:r w:rsidRPr="002B4019">
        <w:rPr>
          <w:rFonts w:cs="Times New Roman"/>
          <w:vertAlign w:val="superscript"/>
        </w:rPr>
        <w:t>14</w:t>
      </w:r>
      <w:r w:rsidRPr="002B4019">
        <w:rPr>
          <w:rFonts w:cs="Times New Roman"/>
        </w:rPr>
        <w:t>, Karen Lobb</w:t>
      </w:r>
      <w:r w:rsidRPr="002B4019">
        <w:rPr>
          <w:rFonts w:cs="Times New Roman"/>
          <w:vertAlign w:val="superscript"/>
        </w:rPr>
        <w:t>3</w:t>
      </w:r>
      <w:r w:rsidRPr="002B4019">
        <w:rPr>
          <w:rFonts w:cs="Times New Roman"/>
        </w:rPr>
        <w:t>, Kyle McLean</w:t>
      </w:r>
      <w:r w:rsidRPr="002B4019">
        <w:rPr>
          <w:rFonts w:cs="Times New Roman"/>
          <w:vertAlign w:val="superscript"/>
        </w:rPr>
        <w:t>9</w:t>
      </w:r>
      <w:r w:rsidRPr="002B4019">
        <w:rPr>
          <w:rFonts w:cs="Times New Roman"/>
        </w:rPr>
        <w:t>, Igor M. R. Moura</w:t>
      </w:r>
      <w:r w:rsidRPr="002B4019">
        <w:rPr>
          <w:rFonts w:cs="Times New Roman"/>
          <w:vertAlign w:val="superscript"/>
        </w:rPr>
        <w:t>7,16</w:t>
      </w:r>
      <w:r w:rsidRPr="002B4019">
        <w:rPr>
          <w:rFonts w:cs="Times New Roman"/>
        </w:rPr>
        <w:t>, John Okombo</w:t>
      </w:r>
      <w:r w:rsidRPr="002B4019">
        <w:rPr>
          <w:rFonts w:cs="Times New Roman"/>
          <w:vertAlign w:val="superscript"/>
        </w:rPr>
        <w:t>7,8</w:t>
      </w:r>
      <w:r w:rsidRPr="002B4019">
        <w:rPr>
          <w:rFonts w:cs="Times New Roman"/>
        </w:rPr>
        <w:t xml:space="preserve">, </w:t>
      </w:r>
      <w:r>
        <w:rPr>
          <w:rFonts w:cs="Times New Roman"/>
        </w:rPr>
        <w:t xml:space="preserve">N. </w:t>
      </w:r>
      <w:r w:rsidRPr="002B4019">
        <w:rPr>
          <w:rFonts w:cs="Times New Roman"/>
        </w:rPr>
        <w:t>Connor Payne</w:t>
      </w:r>
      <w:r w:rsidRPr="002B4019">
        <w:rPr>
          <w:rFonts w:cs="Times New Roman"/>
          <w:vertAlign w:val="superscript"/>
        </w:rPr>
        <w:t>5,17</w:t>
      </w:r>
      <w:r w:rsidRPr="002B4019">
        <w:rPr>
          <w:rFonts w:cs="Times New Roman"/>
        </w:rPr>
        <w:t>, Andrew Plater</w:t>
      </w:r>
      <w:r w:rsidRPr="002B4019">
        <w:rPr>
          <w:rFonts w:cs="Times New Roman"/>
          <w:vertAlign w:val="superscript"/>
        </w:rPr>
        <w:t>12</w:t>
      </w:r>
      <w:r w:rsidRPr="002B4019">
        <w:rPr>
          <w:rFonts w:cs="Times New Roman"/>
        </w:rPr>
        <w:t>, Srinivasa P. S. Rao</w:t>
      </w:r>
      <w:r w:rsidRPr="002B4019">
        <w:rPr>
          <w:rFonts w:cs="Times New Roman"/>
          <w:vertAlign w:val="superscript"/>
        </w:rPr>
        <w:t>11</w:t>
      </w:r>
      <w:r w:rsidRPr="002B4019">
        <w:rPr>
          <w:rFonts w:cs="Times New Roman"/>
        </w:rPr>
        <w:t>, Jair L. Siqueira-Neto</w:t>
      </w:r>
      <w:r w:rsidRPr="002B4019">
        <w:rPr>
          <w:rFonts w:cs="Times New Roman"/>
          <w:vertAlign w:val="superscript"/>
        </w:rPr>
        <w:t>1,13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Bente</w:t>
      </w:r>
      <w:proofErr w:type="spellEnd"/>
      <w:r w:rsidRPr="002B4019">
        <w:rPr>
          <w:rFonts w:cs="Times New Roman"/>
        </w:rPr>
        <w:t xml:space="preserve"> A. Somsen</w:t>
      </w:r>
      <w:r w:rsidRPr="002B4019">
        <w:rPr>
          <w:rFonts w:cs="Times New Roman"/>
          <w:vertAlign w:val="superscript"/>
        </w:rPr>
        <w:t>18</w:t>
      </w:r>
      <w:r w:rsidRPr="002B4019">
        <w:rPr>
          <w:rFonts w:cs="Times New Roman"/>
        </w:rPr>
        <w:t>, Robert L. Summers</w:t>
      </w:r>
      <w:r w:rsidRPr="002B4019">
        <w:rPr>
          <w:rFonts w:cs="Times New Roman"/>
          <w:vertAlign w:val="superscript"/>
        </w:rPr>
        <w:t>5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Rumin</w:t>
      </w:r>
      <w:proofErr w:type="spellEnd"/>
      <w:r w:rsidRPr="002B4019">
        <w:rPr>
          <w:rFonts w:cs="Times New Roman"/>
        </w:rPr>
        <w:t xml:space="preserve"> Zhang</w:t>
      </w:r>
      <w:r w:rsidRPr="002B4019">
        <w:rPr>
          <w:rFonts w:cs="Times New Roman"/>
          <w:vertAlign w:val="superscript"/>
        </w:rPr>
        <w:t>19</w:t>
      </w:r>
      <w:r w:rsidRPr="002B4019">
        <w:rPr>
          <w:rFonts w:cs="Times New Roman"/>
        </w:rPr>
        <w:t>, Michael K. Gilson</w:t>
      </w:r>
      <w:r w:rsidRPr="002B4019">
        <w:rPr>
          <w:rFonts w:cs="Times New Roman"/>
          <w:vertAlign w:val="superscript"/>
        </w:rPr>
        <w:t>13</w:t>
      </w:r>
      <w:r w:rsidRPr="002B4019">
        <w:rPr>
          <w:rFonts w:cs="Times New Roman"/>
        </w:rPr>
        <w:t>, Francisco-Javier Gamo</w:t>
      </w:r>
      <w:r w:rsidRPr="002B4019">
        <w:rPr>
          <w:rFonts w:cs="Times New Roman"/>
          <w:vertAlign w:val="superscript"/>
        </w:rPr>
        <w:t>20</w:t>
      </w:r>
      <w:r w:rsidRPr="002B4019">
        <w:rPr>
          <w:rFonts w:cs="Times New Roman"/>
        </w:rPr>
        <w:t>, Brice Campo</w:t>
      </w:r>
      <w:r w:rsidRPr="002B4019">
        <w:rPr>
          <w:rFonts w:cs="Times New Roman"/>
          <w:vertAlign w:val="superscript"/>
        </w:rPr>
        <w:t>4</w:t>
      </w:r>
      <w:r w:rsidRPr="002B4019">
        <w:rPr>
          <w:rFonts w:cs="Times New Roman"/>
        </w:rPr>
        <w:t>, Beatriz Baragaña</w:t>
      </w:r>
      <w:r w:rsidRPr="002B4019">
        <w:rPr>
          <w:rFonts w:cs="Times New Roman"/>
          <w:vertAlign w:val="superscript"/>
        </w:rPr>
        <w:t>12</w:t>
      </w:r>
      <w:r w:rsidRPr="002B4019">
        <w:rPr>
          <w:rFonts w:cs="Times New Roman"/>
        </w:rPr>
        <w:t>, James Duffy</w:t>
      </w:r>
      <w:r w:rsidRPr="002B4019">
        <w:rPr>
          <w:rFonts w:cs="Times New Roman"/>
          <w:vertAlign w:val="superscript"/>
        </w:rPr>
        <w:t>4</w:t>
      </w:r>
      <w:r w:rsidRPr="002B4019">
        <w:rPr>
          <w:rFonts w:cs="Times New Roman"/>
        </w:rPr>
        <w:t>, Ian H. Gilbert</w:t>
      </w:r>
      <w:r w:rsidRPr="002B4019">
        <w:rPr>
          <w:rFonts w:cs="Times New Roman"/>
          <w:vertAlign w:val="superscript"/>
        </w:rPr>
        <w:t>12</w:t>
      </w:r>
      <w:r w:rsidRPr="002B4019">
        <w:rPr>
          <w:rFonts w:cs="Times New Roman"/>
        </w:rPr>
        <w:t>, Amanda K. Lukens</w:t>
      </w:r>
      <w:r w:rsidR="00A54CD4" w:rsidRPr="00A54CD4">
        <w:rPr>
          <w:rFonts w:cs="Times New Roman"/>
          <w:vertAlign w:val="superscript"/>
        </w:rPr>
        <w:t>5,</w:t>
      </w:r>
      <w:r w:rsidRPr="002B4019">
        <w:rPr>
          <w:rFonts w:cs="Times New Roman"/>
          <w:vertAlign w:val="superscript"/>
        </w:rPr>
        <w:t>21</w:t>
      </w:r>
      <w:r w:rsidRPr="002B4019">
        <w:rPr>
          <w:rFonts w:cs="Times New Roman"/>
        </w:rPr>
        <w:t>, Koen J. Dechering</w:t>
      </w:r>
      <w:r w:rsidRPr="002B4019">
        <w:rPr>
          <w:rFonts w:cs="Times New Roman"/>
          <w:vertAlign w:val="superscript"/>
        </w:rPr>
        <w:t>18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Jacquin</w:t>
      </w:r>
      <w:proofErr w:type="spellEnd"/>
      <w:r w:rsidRPr="002B4019">
        <w:rPr>
          <w:rFonts w:cs="Times New Roman"/>
        </w:rPr>
        <w:t xml:space="preserve"> C. Niles</w:t>
      </w:r>
      <w:r w:rsidRPr="002B4019">
        <w:rPr>
          <w:rFonts w:cs="Times New Roman"/>
          <w:vertAlign w:val="superscript"/>
        </w:rPr>
        <w:t>9</w:t>
      </w:r>
      <w:r w:rsidRPr="002B4019">
        <w:rPr>
          <w:rFonts w:cs="Times New Roman"/>
        </w:rPr>
        <w:t>, Case W. McNamara</w:t>
      </w:r>
      <w:r w:rsidRPr="002B4019">
        <w:rPr>
          <w:rFonts w:cs="Times New Roman"/>
          <w:vertAlign w:val="superscript"/>
        </w:rPr>
        <w:t>14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Xiu</w:t>
      </w:r>
      <w:proofErr w:type="spellEnd"/>
      <w:r w:rsidRPr="002B4019">
        <w:rPr>
          <w:rFonts w:cs="Times New Roman"/>
        </w:rPr>
        <w:t xml:space="preserve"> Cheng</w:t>
      </w:r>
      <w:r w:rsidRPr="002B4019">
        <w:rPr>
          <w:rFonts w:cs="Times New Roman"/>
          <w:vertAlign w:val="superscript"/>
        </w:rPr>
        <w:t>19</w:t>
      </w:r>
      <w:r w:rsidRPr="002B4019">
        <w:rPr>
          <w:rFonts w:cs="Times New Roman"/>
        </w:rPr>
        <w:t>, Lyn-Marie Birkholtz</w:t>
      </w:r>
      <w:r w:rsidRPr="002B4019">
        <w:rPr>
          <w:rFonts w:cs="Times New Roman"/>
          <w:vertAlign w:val="superscript"/>
        </w:rPr>
        <w:t>22</w:t>
      </w:r>
      <w:r w:rsidRPr="002B4019">
        <w:rPr>
          <w:rFonts w:cs="Times New Roman"/>
        </w:rPr>
        <w:t>, Alfred W. Bronkhorst</w:t>
      </w:r>
      <w:r w:rsidRPr="002B4019">
        <w:rPr>
          <w:rFonts w:cs="Times New Roman"/>
          <w:vertAlign w:val="superscript"/>
        </w:rPr>
        <w:t>18</w:t>
      </w:r>
      <w:r w:rsidRPr="002B4019">
        <w:rPr>
          <w:rFonts w:cs="Times New Roman"/>
        </w:rPr>
        <w:t>, David A. Fidock</w:t>
      </w:r>
      <w:r w:rsidRPr="002B4019">
        <w:rPr>
          <w:rFonts w:cs="Times New Roman"/>
          <w:vertAlign w:val="superscript"/>
        </w:rPr>
        <w:t>7,8</w:t>
      </w:r>
      <w:r w:rsidRPr="002B4019">
        <w:rPr>
          <w:rFonts w:cs="Times New Roman"/>
        </w:rPr>
        <w:t xml:space="preserve">, </w:t>
      </w:r>
      <w:proofErr w:type="spellStart"/>
      <w:r w:rsidRPr="002B4019">
        <w:rPr>
          <w:rFonts w:cs="Times New Roman"/>
        </w:rPr>
        <w:t>Dyann</w:t>
      </w:r>
      <w:proofErr w:type="spellEnd"/>
      <w:r w:rsidRPr="002B4019">
        <w:rPr>
          <w:rFonts w:cs="Times New Roman"/>
        </w:rPr>
        <w:t xml:space="preserve"> F. Wirth</w:t>
      </w:r>
      <w:r w:rsidRPr="002B4019">
        <w:rPr>
          <w:rFonts w:cs="Times New Roman"/>
          <w:vertAlign w:val="superscript"/>
        </w:rPr>
        <w:t>5,21</w:t>
      </w:r>
      <w:r w:rsidRPr="002B4019">
        <w:rPr>
          <w:rFonts w:cs="Times New Roman"/>
        </w:rPr>
        <w:t>, Daniel E. Goldberg</w:t>
      </w:r>
      <w:r w:rsidRPr="002B4019">
        <w:rPr>
          <w:rFonts w:cs="Times New Roman"/>
          <w:vertAlign w:val="superscript"/>
        </w:rPr>
        <w:t>15</w:t>
      </w:r>
      <w:r w:rsidRPr="002B4019">
        <w:rPr>
          <w:rFonts w:cs="Times New Roman"/>
        </w:rPr>
        <w:t>, Marcus C.S. Lee</w:t>
      </w:r>
      <w:r w:rsidR="009D3E11">
        <w:rPr>
          <w:rFonts w:cs="Times New Roman"/>
          <w:vertAlign w:val="superscript"/>
        </w:rPr>
        <w:t>23</w:t>
      </w:r>
      <w:r w:rsidRPr="002B4019">
        <w:rPr>
          <w:rFonts w:cs="Times New Roman"/>
        </w:rPr>
        <w:t>, Elizabeth A. Winzeler</w:t>
      </w:r>
      <w:r w:rsidRPr="002B4019">
        <w:rPr>
          <w:rFonts w:cs="Times New Roman"/>
          <w:vertAlign w:val="superscript"/>
        </w:rPr>
        <w:t>1,13,*</w:t>
      </w:r>
    </w:p>
    <w:p w14:paraId="52FCB963" w14:textId="77777777" w:rsidR="00082214" w:rsidRPr="002B4019" w:rsidRDefault="00082214" w:rsidP="00082214"/>
    <w:p w14:paraId="4460F36A" w14:textId="77777777" w:rsidR="00082214" w:rsidRPr="002B4019" w:rsidRDefault="00082214" w:rsidP="00082214">
      <w:pPr>
        <w:rPr>
          <w:b/>
          <w:bCs/>
        </w:rPr>
      </w:pPr>
      <w:r w:rsidRPr="002B4019">
        <w:rPr>
          <w:b/>
          <w:bCs/>
        </w:rPr>
        <w:t>Affiliations</w:t>
      </w:r>
    </w:p>
    <w:p w14:paraId="56670B4A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</w:t>
      </w:r>
      <w:r w:rsidRPr="00570396">
        <w:rPr>
          <w:lang w:eastAsia="zh-CN"/>
        </w:rPr>
        <w:t>Department of Pediatrics, University of California, San Diego, La Jolla, CA 92093, USA</w:t>
      </w:r>
    </w:p>
    <w:p w14:paraId="4A28F14C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2</w:t>
      </w:r>
      <w:r w:rsidRPr="00570396">
        <w:rPr>
          <w:lang w:eastAsia="zh-CN"/>
        </w:rPr>
        <w:t>Panorama Global, 2101 4th Ave, Ste 2100. Seattle, WA 98121, USA</w:t>
      </w:r>
    </w:p>
    <w:p w14:paraId="1FBDBB2A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3</w:t>
      </w:r>
      <w:r w:rsidRPr="00570396">
        <w:rPr>
          <w:lang w:eastAsia="zh-CN"/>
        </w:rPr>
        <w:t>Lgenia, Inc., 412 S Maple St. Fortville, IN 46040, USA</w:t>
      </w:r>
    </w:p>
    <w:p w14:paraId="4CC209D5" w14:textId="608C4D8F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4</w:t>
      </w:r>
      <w:r w:rsidRPr="00570396">
        <w:rPr>
          <w:lang w:eastAsia="zh-CN"/>
        </w:rPr>
        <w:t>M</w:t>
      </w:r>
      <w:r w:rsidR="00E52E89">
        <w:rPr>
          <w:lang w:eastAsia="zh-CN"/>
        </w:rPr>
        <w:t>MV M</w:t>
      </w:r>
      <w:r w:rsidRPr="00570396">
        <w:rPr>
          <w:lang w:eastAsia="zh-CN"/>
        </w:rPr>
        <w:t>edicines for Malaria Venture, 1215 Geneva 15, Switzerland</w:t>
      </w:r>
    </w:p>
    <w:p w14:paraId="4B000679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5</w:t>
      </w:r>
      <w:r w:rsidRPr="00570396">
        <w:rPr>
          <w:lang w:eastAsia="zh-CN"/>
        </w:rPr>
        <w:t>Department of Immunology and Infectious Diseases, Harvard T.H. Chan School of Public Health, Boston, MA 02115, USA</w:t>
      </w:r>
    </w:p>
    <w:p w14:paraId="5B051E7B" w14:textId="7BB7AA1A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6</w:t>
      </w:r>
      <w:r w:rsidRPr="00570396">
        <w:rPr>
          <w:lang w:eastAsia="zh-CN"/>
        </w:rPr>
        <w:t>Drug Discovery and Development Centre (H3D), Institute of Infectious Disease and Molecular Medicine, University of Cape Town, Cape Town</w:t>
      </w:r>
      <w:r w:rsidR="009C7E92">
        <w:rPr>
          <w:lang w:eastAsia="zh-CN"/>
        </w:rPr>
        <w:t>, South Africa</w:t>
      </w:r>
    </w:p>
    <w:p w14:paraId="6E6F3C4F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7</w:t>
      </w:r>
      <w:r w:rsidRPr="00570396">
        <w:rPr>
          <w:lang w:eastAsia="zh-CN"/>
        </w:rPr>
        <w:t>Department of Microbiology and Immunology, Columbia University Irving Medical Center, New York, NY 10032, USA</w:t>
      </w:r>
    </w:p>
    <w:p w14:paraId="2BB88F46" w14:textId="77777777" w:rsidR="0087091F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8</w:t>
      </w:r>
      <w:r w:rsidR="0087091F" w:rsidRPr="0087091F">
        <w:rPr>
          <w:lang w:eastAsia="zh-CN"/>
        </w:rPr>
        <w:t>Center for Malaria Therapeutics and Antimicrobial Resistance, Division of Infectious Diseases, Department of Medicine, Columbia University Irving Medical Center, New York, NY 10032, USA</w:t>
      </w:r>
    </w:p>
    <w:p w14:paraId="370F1E1E" w14:textId="3FFEC42B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9</w:t>
      </w:r>
      <w:r w:rsidRPr="00570396">
        <w:rPr>
          <w:lang w:eastAsia="zh-CN"/>
        </w:rPr>
        <w:t>Department of Biological Engineering, Massachusetts Institute of Technology, Cambridge, MA 02139, USA</w:t>
      </w:r>
    </w:p>
    <w:p w14:paraId="5A033944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10</w:t>
      </w:r>
      <w:r w:rsidRPr="00570396">
        <w:rPr>
          <w:lang w:eastAsia="zh-CN"/>
        </w:rPr>
        <w:t>Division of Infectious Diseases, Boston Children’s Hospital, Boston, MA 02115, USA</w:t>
      </w:r>
    </w:p>
    <w:p w14:paraId="48B8D3C6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lastRenderedPageBreak/>
        <w:t>11</w:t>
      </w:r>
      <w:r w:rsidRPr="00570396">
        <w:rPr>
          <w:lang w:eastAsia="zh-CN"/>
        </w:rPr>
        <w:t>Global Health, Biomedical Research, Novartis, Emeryville, CA, USA</w:t>
      </w:r>
    </w:p>
    <w:p w14:paraId="75A1263F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12</w:t>
      </w:r>
      <w:r w:rsidRPr="00AC1612">
        <w:rPr>
          <w:lang w:eastAsia="zh-CN"/>
        </w:rPr>
        <w:t>Drug Discovery Unit, Division of Biological Chemistry and Drug Discovery, School of Life Science, University of Dundee, Dundee DD1 5EH, UK</w:t>
      </w:r>
    </w:p>
    <w:p w14:paraId="42453E7D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13</w:t>
      </w:r>
      <w:r w:rsidRPr="00570396">
        <w:rPr>
          <w:lang w:eastAsia="zh-CN"/>
        </w:rPr>
        <w:t>Skaggs School of Pharmacy and Pharmaceutical Sciences, University of California, San Diego, La Jolla, CA 92093, USA</w:t>
      </w:r>
    </w:p>
    <w:p w14:paraId="757B2822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14</w:t>
      </w:r>
      <w:r w:rsidRPr="00570396">
        <w:rPr>
          <w:lang w:eastAsia="zh-CN"/>
        </w:rPr>
        <w:t>Calibr-Skaggs Institute for Innovative Medicines, a division of The Scripps Research Institute, La Jolla, CA 92037, USA</w:t>
      </w:r>
    </w:p>
    <w:p w14:paraId="10BFA1AE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15</w:t>
      </w:r>
      <w:r w:rsidRPr="00570396">
        <w:rPr>
          <w:lang w:eastAsia="zh-CN"/>
        </w:rPr>
        <w:t>Division of Infectious Diseases, Washington University School of Medicine, Saint Louis, MO 63130, USA; Department of Molecular Microbiology, Washington University School of Medicine, Saint Louis, MO 63130, USA</w:t>
      </w:r>
    </w:p>
    <w:p w14:paraId="22AA5778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16</w:t>
      </w:r>
      <w:r w:rsidRPr="00570396">
        <w:rPr>
          <w:lang w:eastAsia="zh-CN"/>
        </w:rPr>
        <w:t>São Carlos Institute of Physics, University of São Paulo, São Carlos, São Paulo 13563-120, Brazil</w:t>
      </w:r>
    </w:p>
    <w:p w14:paraId="7BEA6677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17</w:t>
      </w:r>
      <w:r w:rsidRPr="00570396">
        <w:rPr>
          <w:lang w:eastAsia="zh-CN"/>
        </w:rPr>
        <w:t>Center for Systems Biology, Massachusetts General Hospital, Boston, MA 02114, USA</w:t>
      </w:r>
    </w:p>
    <w:p w14:paraId="6A69D532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18</w:t>
      </w:r>
      <w:r w:rsidRPr="00570396">
        <w:rPr>
          <w:lang w:eastAsia="zh-CN"/>
        </w:rPr>
        <w:t>TropIQ Health Sciences, 6534 AT, Nijmegen, The Netherlands</w:t>
      </w:r>
    </w:p>
    <w:p w14:paraId="7924C3A4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19</w:t>
      </w:r>
      <w:r w:rsidRPr="00570396">
        <w:rPr>
          <w:lang w:eastAsia="zh-CN"/>
        </w:rPr>
        <w:t>Global Health Drug Discovery Institute, Beijing, 100192, China</w:t>
      </w:r>
    </w:p>
    <w:p w14:paraId="12725AAD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20</w:t>
      </w:r>
      <w:r w:rsidRPr="00570396">
        <w:rPr>
          <w:lang w:eastAsia="zh-CN"/>
        </w:rPr>
        <w:t>Global Health Medicines R&amp;D, GlaxoSmithKline, Tres Cantos, Madrid 28760, Spain</w:t>
      </w:r>
    </w:p>
    <w:p w14:paraId="480D4822" w14:textId="77777777" w:rsidR="00082214" w:rsidRPr="00570396" w:rsidRDefault="00082214" w:rsidP="00082214">
      <w:pPr>
        <w:spacing w:line="240" w:lineRule="auto"/>
        <w:rPr>
          <w:lang w:eastAsia="zh-CN"/>
        </w:rPr>
      </w:pPr>
      <w:r w:rsidRPr="00570396">
        <w:rPr>
          <w:vertAlign w:val="superscript"/>
          <w:lang w:eastAsia="zh-CN"/>
        </w:rPr>
        <w:t>21</w:t>
      </w:r>
      <w:r w:rsidRPr="00570396">
        <w:rPr>
          <w:lang w:eastAsia="zh-CN"/>
        </w:rPr>
        <w:t>Infectious Disease and Microbiome Program, Broad Institute, Cambridge, MA 02142, USA</w:t>
      </w:r>
    </w:p>
    <w:p w14:paraId="40951D6A" w14:textId="12CEE664" w:rsidR="00082214" w:rsidRDefault="00082214" w:rsidP="00082214">
      <w:pPr>
        <w:spacing w:line="240" w:lineRule="auto"/>
        <w:rPr>
          <w:lang w:eastAsia="zh-CN"/>
        </w:rPr>
      </w:pPr>
      <w:r w:rsidRPr="002B4019">
        <w:rPr>
          <w:vertAlign w:val="superscript"/>
          <w:lang w:eastAsia="zh-CN"/>
        </w:rPr>
        <w:t>22</w:t>
      </w:r>
      <w:r w:rsidRPr="002B4019">
        <w:rPr>
          <w:lang w:eastAsia="zh-CN"/>
        </w:rPr>
        <w:t>Department of Biochemistry, Genetics &amp; Microbiology, Institute for Sustainable Malaria Control, University of Pretoria, Private Bag X20, Hatfield, 0028 Pretoria, South Africa</w:t>
      </w:r>
    </w:p>
    <w:p w14:paraId="26694992" w14:textId="30382534" w:rsidR="009D3E11" w:rsidRPr="002B4019" w:rsidRDefault="009D3E11" w:rsidP="00082214">
      <w:pPr>
        <w:spacing w:line="240" w:lineRule="auto"/>
        <w:rPr>
          <w:lang w:eastAsia="zh-CN"/>
        </w:rPr>
      </w:pPr>
      <w:r w:rsidRPr="000B525B">
        <w:rPr>
          <w:vertAlign w:val="superscript"/>
          <w:lang w:eastAsia="zh-CN"/>
        </w:rPr>
        <w:t>23</w:t>
      </w:r>
      <w:r w:rsidRPr="00AC1612">
        <w:rPr>
          <w:lang w:eastAsia="zh-CN"/>
        </w:rPr>
        <w:t>Division of Biological Chemistry and Drug Discovery</w:t>
      </w:r>
      <w:r w:rsidRPr="00BB7C2B">
        <w:rPr>
          <w:lang w:val="en-GB" w:eastAsia="zh-CN"/>
        </w:rPr>
        <w:t xml:space="preserve">, </w:t>
      </w:r>
      <w:proofErr w:type="spellStart"/>
      <w:r w:rsidRPr="00BB7C2B">
        <w:rPr>
          <w:lang w:val="en-GB" w:eastAsia="zh-CN"/>
        </w:rPr>
        <w:t>Wellcome</w:t>
      </w:r>
      <w:proofErr w:type="spellEnd"/>
      <w:r w:rsidRPr="00BB7C2B">
        <w:rPr>
          <w:lang w:val="en-GB" w:eastAsia="zh-CN"/>
        </w:rPr>
        <w:t xml:space="preserve"> Centre for Anti-Infectives Research, University of Dundee, </w:t>
      </w:r>
      <w:r w:rsidRPr="00AC1612">
        <w:rPr>
          <w:lang w:eastAsia="zh-CN"/>
        </w:rPr>
        <w:t>Dundee</w:t>
      </w:r>
      <w:r>
        <w:rPr>
          <w:lang w:eastAsia="zh-CN"/>
        </w:rPr>
        <w:t>,</w:t>
      </w:r>
      <w:r w:rsidRPr="00AC1612">
        <w:rPr>
          <w:lang w:eastAsia="zh-CN"/>
        </w:rPr>
        <w:t xml:space="preserve"> DD1 5EH, UK</w:t>
      </w:r>
    </w:p>
    <w:p w14:paraId="339635EA" w14:textId="77777777" w:rsidR="00082214" w:rsidRPr="002B4019" w:rsidRDefault="00082214" w:rsidP="00082214">
      <w:pPr>
        <w:spacing w:line="240" w:lineRule="auto"/>
        <w:rPr>
          <w:lang w:eastAsia="zh-CN"/>
        </w:rPr>
      </w:pPr>
    </w:p>
    <w:p w14:paraId="249F13A6" w14:textId="77777777" w:rsidR="00082214" w:rsidRPr="002B4019" w:rsidRDefault="00082214" w:rsidP="00082214">
      <w:pPr>
        <w:spacing w:line="240" w:lineRule="auto"/>
      </w:pPr>
      <w:r w:rsidRPr="002B4019">
        <w:rPr>
          <w:rFonts w:cs="Times New Roman"/>
          <w:vertAlign w:val="superscript"/>
        </w:rPr>
        <w:t>†</w:t>
      </w:r>
      <w:r w:rsidRPr="002B4019">
        <w:rPr>
          <w:rFonts w:cs="Times New Roman"/>
        </w:rPr>
        <w:t xml:space="preserve"> </w:t>
      </w:r>
      <w:r w:rsidRPr="002B4019">
        <w:t>Contributed equally</w:t>
      </w:r>
    </w:p>
    <w:p w14:paraId="339D21E4" w14:textId="05C17F48" w:rsidR="000D5471" w:rsidRPr="002B4019" w:rsidRDefault="00082214" w:rsidP="00082214">
      <w:pPr>
        <w:spacing w:line="240" w:lineRule="auto"/>
        <w:jc w:val="left"/>
      </w:pPr>
      <w:r w:rsidRPr="002B4019">
        <w:rPr>
          <w:vertAlign w:val="superscript"/>
        </w:rPr>
        <w:t>*</w:t>
      </w:r>
      <w:r w:rsidRPr="002B4019">
        <w:t xml:space="preserve"> Corresponding author. Email: </w:t>
      </w:r>
      <w:hyperlink r:id="rId5" w:history="1">
        <w:r w:rsidRPr="002B4019">
          <w:rPr>
            <w:rStyle w:val="Hyperlink"/>
          </w:rPr>
          <w:t>ewinzeler@health.ucsd.edu</w:t>
        </w:r>
      </w:hyperlink>
    </w:p>
    <w:p w14:paraId="3FF31123" w14:textId="7FAE6089" w:rsidR="00383612" w:rsidRDefault="00383612" w:rsidP="003E0FAB">
      <w:pPr>
        <w:spacing w:line="240" w:lineRule="auto"/>
        <w:jc w:val="left"/>
      </w:pPr>
    </w:p>
    <w:p w14:paraId="6E0D4572" w14:textId="35D06CD9" w:rsidR="00F17855" w:rsidRPr="005C1C05" w:rsidRDefault="00F17855" w:rsidP="00C67F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240" w:lineRule="auto"/>
        <w:jc w:val="left"/>
        <w:rPr>
          <w:rFonts w:eastAsia="Times New Roman" w:cs="Times New Roman"/>
          <w:lang w:eastAsia="zh-CN"/>
        </w:rPr>
      </w:pPr>
    </w:p>
    <w:p w14:paraId="74E48EAB" w14:textId="77777777" w:rsidR="001C4D6D" w:rsidRDefault="001C4D6D" w:rsidP="00FB531B">
      <w:pPr>
        <w:spacing w:line="240" w:lineRule="auto"/>
      </w:pPr>
    </w:p>
    <w:p w14:paraId="5691449A" w14:textId="77777777" w:rsidR="0007661B" w:rsidRDefault="0007661B" w:rsidP="00DF2FCC">
      <w:pPr>
        <w:spacing w:line="240" w:lineRule="auto"/>
      </w:pPr>
    </w:p>
    <w:sdt>
      <w:sdtPr>
        <w:rPr>
          <w:rFonts w:cs="Times New Roman (Body CS)"/>
          <w:b w:val="0"/>
          <w:bCs w:val="0"/>
          <w:color w:val="auto"/>
          <w:sz w:val="24"/>
          <w:szCs w:val="24"/>
        </w:rPr>
        <w:id w:val="99221020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517835BC" w14:textId="435E8E9B" w:rsidR="00EA12BF" w:rsidRDefault="00EA12BF" w:rsidP="00207D73">
          <w:pPr>
            <w:pStyle w:val="TOCHeading"/>
          </w:pPr>
          <w:r>
            <w:t>Table of Contents</w:t>
          </w:r>
        </w:p>
        <w:p w14:paraId="5E5467C9" w14:textId="4DD89819" w:rsidR="00207D73" w:rsidRDefault="00EA12BF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81862327" w:history="1">
            <w:r w:rsidR="00207D73" w:rsidRPr="00804B4D">
              <w:rPr>
                <w:rStyle w:val="Hyperlink"/>
                <w:noProof/>
              </w:rPr>
              <w:t>Supplementary Data S1. Small molecule binding and blood stage essentiality evidence for all P. falciparum 3D7 protein-coding genes.</w:t>
            </w:r>
            <w:r w:rsidR="00207D73">
              <w:rPr>
                <w:noProof/>
                <w:webHidden/>
              </w:rPr>
              <w:tab/>
            </w:r>
            <w:r w:rsidR="00207D73">
              <w:rPr>
                <w:noProof/>
                <w:webHidden/>
              </w:rPr>
              <w:fldChar w:fldCharType="begin"/>
            </w:r>
            <w:r w:rsidR="00207D73">
              <w:rPr>
                <w:noProof/>
                <w:webHidden/>
              </w:rPr>
              <w:instrText xml:space="preserve"> PAGEREF _Toc181862327 \h </w:instrText>
            </w:r>
            <w:r w:rsidR="00207D73">
              <w:rPr>
                <w:noProof/>
                <w:webHidden/>
              </w:rPr>
            </w:r>
            <w:r w:rsidR="00207D73">
              <w:rPr>
                <w:noProof/>
                <w:webHidden/>
              </w:rPr>
              <w:fldChar w:fldCharType="separate"/>
            </w:r>
            <w:r w:rsidR="00207D73">
              <w:rPr>
                <w:noProof/>
                <w:webHidden/>
              </w:rPr>
              <w:t>3</w:t>
            </w:r>
            <w:r w:rsidR="00207D73">
              <w:rPr>
                <w:noProof/>
                <w:webHidden/>
              </w:rPr>
              <w:fldChar w:fldCharType="end"/>
            </w:r>
          </w:hyperlink>
        </w:p>
        <w:p w14:paraId="671E6C2C" w14:textId="76E71B70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28" w:history="1">
            <w:r w:rsidRPr="00804B4D">
              <w:rPr>
                <w:rStyle w:val="Hyperlink"/>
                <w:noProof/>
              </w:rPr>
              <w:t>Supplementary Data S2. P. falciparum ortholog to UniProt protein IDs extracted from BindingDB having validated ligands.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28D23E" w14:textId="4B368C0B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29" w:history="1">
            <w:r w:rsidRPr="00804B4D">
              <w:rPr>
                <w:rStyle w:val="Hyperlink"/>
                <w:noProof/>
              </w:rPr>
              <w:t>Supplementary Data S3. List of candidate targets with evidence of small molecule binding and blood stage essentiality.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164A78" w14:textId="6F6E437E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0" w:history="1">
            <w:r w:rsidRPr="00804B4D">
              <w:rPr>
                <w:rStyle w:val="Hyperlink"/>
                <w:noProof/>
              </w:rPr>
              <w:t>Supplementary Data S4. Ranking scores for selected candidate targets.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33D568" w14:textId="552DE754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1" w:history="1">
            <w:r w:rsidRPr="00804B4D">
              <w:rPr>
                <w:rStyle w:val="Hyperlink"/>
                <w:noProof/>
              </w:rPr>
              <w:t>Supplementary Material A1. Description and proposed strategies for top 27 target candidates.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8EBB43" w14:textId="3614EE36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2" w:history="1">
            <w:r w:rsidRPr="00804B4D">
              <w:rPr>
                <w:rStyle w:val="Hyperlink"/>
                <w:noProof/>
              </w:rPr>
              <w:t>Supplementary Figure 1. Unique 1,660 Plasmodium falciparum coding-proteins with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B2FA4B" w14:textId="50B62B22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3" w:history="1">
            <w:r w:rsidRPr="00804B4D">
              <w:rPr>
                <w:rStyle w:val="Hyperlink"/>
                <w:noProof/>
              </w:rPr>
              <w:t>Supplementary Figure 2. Plasmodium falciparum 3D7 proteins having evidence of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38D9F2" w14:textId="73F60067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4" w:history="1">
            <w:r w:rsidRPr="00804B4D">
              <w:rPr>
                <w:rStyle w:val="Hyperlink"/>
                <w:noProof/>
              </w:rPr>
              <w:t>Supplementary Figure 3. Essentiality categorization determination scheme for 5,318 P. falciparum protein-coding genes for target identification.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0E1CC9" w14:textId="5C915169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5" w:history="1">
            <w:r w:rsidRPr="00804B4D">
              <w:rPr>
                <w:rStyle w:val="Hyperlink"/>
                <w:noProof/>
              </w:rPr>
              <w:t>Supplementary Figure 4. Genome location of the 867 candidate targets with binding evidence and strong essentiality.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733F3C" w14:textId="06021838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6" w:history="1">
            <w:r w:rsidRPr="00804B4D">
              <w:rPr>
                <w:rStyle w:val="Hyperlink"/>
                <w:noProof/>
              </w:rPr>
              <w:t>Supplementary Figure 5. Data collected for full genome.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4DB012" w14:textId="08AC130E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7" w:history="1">
            <w:r w:rsidRPr="00804B4D">
              <w:rPr>
                <w:rStyle w:val="Hyperlink"/>
                <w:noProof/>
              </w:rPr>
              <w:t>Supplementary Figure 6. Similarity identity between 1,972 P. falciparum genes having a close human ortholog.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688320" w14:textId="416E1562" w:rsidR="00207D73" w:rsidRDefault="00207D73" w:rsidP="00207D73">
          <w:pPr>
            <w:pStyle w:val="TOC1"/>
            <w:tabs>
              <w:tab w:val="right" w:leader="dot" w:pos="9350"/>
            </w:tabs>
            <w:spacing w:line="240" w:lineRule="auto"/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181862338" w:history="1">
            <w:r w:rsidRPr="00804B4D">
              <w:rPr>
                <w:rStyle w:val="Hyperlink"/>
                <w:noProof/>
              </w:rPr>
              <w:t>References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_Toc181862338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B2426B" w14:textId="657B1B45" w:rsidR="00EA12BF" w:rsidRDefault="00EA12BF" w:rsidP="00207D73">
          <w:pPr>
            <w:spacing w:line="24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56C9B9D8" w14:textId="77777777" w:rsidR="00EA12BF" w:rsidRDefault="00EA12BF" w:rsidP="00DF2FCC">
      <w:pPr>
        <w:pStyle w:val="NoSpacing"/>
      </w:pPr>
    </w:p>
    <w:p w14:paraId="444383FA" w14:textId="77777777" w:rsidR="00EA12BF" w:rsidRDefault="00EA12BF" w:rsidP="00DF2FCC">
      <w:pPr>
        <w:pStyle w:val="NoSpacing"/>
      </w:pPr>
    </w:p>
    <w:p w14:paraId="01C90B9D" w14:textId="77777777" w:rsidR="00173B18" w:rsidRDefault="00173B18" w:rsidP="00DF2FCC">
      <w:pPr>
        <w:pStyle w:val="NoSpacing"/>
      </w:pPr>
    </w:p>
    <w:p w14:paraId="5DEFB82B" w14:textId="2DD3EC4C" w:rsidR="00EA12BF" w:rsidRDefault="00EA12BF" w:rsidP="00B15204">
      <w:pPr>
        <w:pStyle w:val="NoSpacing"/>
        <w:jc w:val="left"/>
      </w:pPr>
      <w:bookmarkStart w:id="0" w:name="_Toc181862327"/>
      <w:r w:rsidRPr="00EA12BF">
        <w:rPr>
          <w:rStyle w:val="Heading1Char"/>
        </w:rPr>
        <w:t>Supplementary</w:t>
      </w:r>
      <w:r w:rsidR="00DC685F">
        <w:rPr>
          <w:rStyle w:val="Heading1Char"/>
        </w:rPr>
        <w:t xml:space="preserve"> </w:t>
      </w:r>
      <w:r w:rsidR="00207D73">
        <w:rPr>
          <w:rStyle w:val="Heading1Char"/>
        </w:rPr>
        <w:t>Data</w:t>
      </w:r>
      <w:r w:rsidRPr="00EA12BF">
        <w:rPr>
          <w:rStyle w:val="Heading1Char"/>
        </w:rPr>
        <w:t xml:space="preserve"> S1.</w:t>
      </w:r>
      <w:r w:rsidR="009852AD">
        <w:rPr>
          <w:rStyle w:val="Heading1Char"/>
        </w:rPr>
        <w:t xml:space="preserve"> </w:t>
      </w:r>
      <w:r w:rsidR="00665ABA">
        <w:rPr>
          <w:rStyle w:val="Heading1Char"/>
        </w:rPr>
        <w:t>S</w:t>
      </w:r>
      <w:r w:rsidR="00F17855" w:rsidRPr="00F17855">
        <w:rPr>
          <w:rStyle w:val="Heading1Char"/>
        </w:rPr>
        <w:t xml:space="preserve">mall molecule binding and blood stage essentiality </w:t>
      </w:r>
      <w:r w:rsidR="00665ABA">
        <w:rPr>
          <w:rStyle w:val="Heading1Char"/>
        </w:rPr>
        <w:t xml:space="preserve">evidence </w:t>
      </w:r>
      <w:r w:rsidR="00F17855">
        <w:rPr>
          <w:rStyle w:val="Heading1Char"/>
        </w:rPr>
        <w:t xml:space="preserve">for all </w:t>
      </w:r>
      <w:r w:rsidR="00FB531B" w:rsidRPr="009852AD">
        <w:rPr>
          <w:rStyle w:val="Heading1Char"/>
          <w:i/>
          <w:iCs/>
        </w:rPr>
        <w:t>P. falciparum</w:t>
      </w:r>
      <w:r w:rsidR="00FB531B">
        <w:rPr>
          <w:rStyle w:val="Heading1Char"/>
        </w:rPr>
        <w:t xml:space="preserve"> </w:t>
      </w:r>
      <w:r w:rsidR="00F17855">
        <w:rPr>
          <w:rStyle w:val="Heading1Char"/>
        </w:rPr>
        <w:t>3D7 protein-coding genes</w:t>
      </w:r>
      <w:r w:rsidRPr="00EA12BF">
        <w:rPr>
          <w:rStyle w:val="Heading1Char"/>
        </w:rPr>
        <w:t>.</w:t>
      </w:r>
      <w:bookmarkEnd w:id="0"/>
      <w:r w:rsidRPr="00EA12BF">
        <w:t xml:space="preserve">  Attached Excel spreadsheet.</w:t>
      </w:r>
    </w:p>
    <w:p w14:paraId="640473BA" w14:textId="77777777" w:rsidR="00EA12BF" w:rsidRDefault="00EA12BF" w:rsidP="00B15204">
      <w:pPr>
        <w:pStyle w:val="NoSpacing"/>
        <w:jc w:val="left"/>
        <w:rPr>
          <w:rStyle w:val="Heading1Char"/>
        </w:rPr>
      </w:pPr>
    </w:p>
    <w:p w14:paraId="3AD47206" w14:textId="00B9DF39" w:rsidR="00EA12BF" w:rsidRDefault="00EA12BF" w:rsidP="00B15204">
      <w:pPr>
        <w:pStyle w:val="NoSpacing"/>
        <w:jc w:val="left"/>
      </w:pPr>
      <w:bookmarkStart w:id="1" w:name="_Toc181862328"/>
      <w:r w:rsidRPr="00EA12BF">
        <w:rPr>
          <w:rStyle w:val="Heading1Char"/>
        </w:rPr>
        <w:t>Supplementary</w:t>
      </w:r>
      <w:r w:rsidR="00DC685F">
        <w:rPr>
          <w:rStyle w:val="Heading1Char"/>
        </w:rPr>
        <w:t xml:space="preserve"> </w:t>
      </w:r>
      <w:r w:rsidR="00207D73">
        <w:rPr>
          <w:rStyle w:val="Heading1Char"/>
        </w:rPr>
        <w:t xml:space="preserve">Data </w:t>
      </w:r>
      <w:r w:rsidRPr="00EA12BF">
        <w:rPr>
          <w:rStyle w:val="Heading1Char"/>
        </w:rPr>
        <w:t>S</w:t>
      </w:r>
      <w:r>
        <w:rPr>
          <w:rStyle w:val="Heading1Char"/>
        </w:rPr>
        <w:t>2</w:t>
      </w:r>
      <w:r w:rsidRPr="00EA12BF">
        <w:rPr>
          <w:rStyle w:val="Heading1Char"/>
        </w:rPr>
        <w:t>.</w:t>
      </w:r>
      <w:r w:rsidR="00987B2D">
        <w:rPr>
          <w:rStyle w:val="Heading1Char"/>
        </w:rPr>
        <w:t xml:space="preserve"> </w:t>
      </w:r>
      <w:r w:rsidR="00665ABA" w:rsidRPr="009852AD">
        <w:rPr>
          <w:rStyle w:val="Heading1Char"/>
          <w:i/>
          <w:iCs/>
        </w:rPr>
        <w:t>P. falciparum</w:t>
      </w:r>
      <w:r w:rsidR="00665ABA">
        <w:rPr>
          <w:rStyle w:val="Heading1Char"/>
        </w:rPr>
        <w:t xml:space="preserve"> ortholog to </w:t>
      </w:r>
      <w:proofErr w:type="spellStart"/>
      <w:r w:rsidR="00665ABA" w:rsidRPr="00665ABA">
        <w:rPr>
          <w:rStyle w:val="Heading1Char"/>
        </w:rPr>
        <w:t>UniProt</w:t>
      </w:r>
      <w:proofErr w:type="spellEnd"/>
      <w:r w:rsidR="00665ABA" w:rsidRPr="00665ABA">
        <w:rPr>
          <w:rStyle w:val="Heading1Char"/>
        </w:rPr>
        <w:t xml:space="preserve"> protein IDs extracted from </w:t>
      </w:r>
      <w:proofErr w:type="spellStart"/>
      <w:r w:rsidR="00665ABA" w:rsidRPr="00665ABA">
        <w:rPr>
          <w:rStyle w:val="Heading1Char"/>
        </w:rPr>
        <w:t>BindingDB</w:t>
      </w:r>
      <w:proofErr w:type="spellEnd"/>
      <w:r w:rsidR="00665ABA">
        <w:rPr>
          <w:rStyle w:val="Heading1Char"/>
        </w:rPr>
        <w:t xml:space="preserve"> having</w:t>
      </w:r>
      <w:r w:rsidR="00987B2D">
        <w:rPr>
          <w:rStyle w:val="Heading1Char"/>
        </w:rPr>
        <w:t xml:space="preserve"> validated ligands</w:t>
      </w:r>
      <w:r w:rsidRPr="00EA12BF">
        <w:rPr>
          <w:rStyle w:val="Heading1Char"/>
        </w:rPr>
        <w:t>.</w:t>
      </w:r>
      <w:bookmarkEnd w:id="1"/>
      <w:r w:rsidRPr="00EA12BF">
        <w:t xml:space="preserve">  Attached Excel spreadsheet.</w:t>
      </w:r>
    </w:p>
    <w:p w14:paraId="00303D0E" w14:textId="77777777" w:rsidR="00EA12BF" w:rsidRDefault="00EA12BF" w:rsidP="00B15204">
      <w:pPr>
        <w:pStyle w:val="NoSpacing"/>
        <w:jc w:val="left"/>
      </w:pPr>
    </w:p>
    <w:p w14:paraId="24E56FA0" w14:textId="7FE67756" w:rsidR="003C06BB" w:rsidRDefault="00EA12BF" w:rsidP="000F597A">
      <w:pPr>
        <w:pStyle w:val="NoSpacing"/>
        <w:jc w:val="left"/>
      </w:pPr>
      <w:bookmarkStart w:id="2" w:name="_Toc181862329"/>
      <w:r w:rsidRPr="00EA12BF">
        <w:rPr>
          <w:rStyle w:val="Heading1Char"/>
        </w:rPr>
        <w:t xml:space="preserve">Supplementary </w:t>
      </w:r>
      <w:r w:rsidR="00207D73">
        <w:rPr>
          <w:rStyle w:val="Heading1Char"/>
        </w:rPr>
        <w:t>Data</w:t>
      </w:r>
      <w:r w:rsidRPr="00EA12BF">
        <w:rPr>
          <w:rStyle w:val="Heading1Char"/>
        </w:rPr>
        <w:t xml:space="preserve"> S</w:t>
      </w:r>
      <w:r>
        <w:rPr>
          <w:rStyle w:val="Heading1Char"/>
        </w:rPr>
        <w:t>3</w:t>
      </w:r>
      <w:r w:rsidRPr="00EA12BF">
        <w:rPr>
          <w:rStyle w:val="Heading1Char"/>
        </w:rPr>
        <w:t xml:space="preserve">. </w:t>
      </w:r>
      <w:r w:rsidR="009852AD">
        <w:rPr>
          <w:rStyle w:val="Heading1Char"/>
        </w:rPr>
        <w:t xml:space="preserve">List of </w:t>
      </w:r>
      <w:r w:rsidR="00904238" w:rsidRPr="00904238">
        <w:rPr>
          <w:rStyle w:val="Heading1Char"/>
        </w:rPr>
        <w:t>candidate targets</w:t>
      </w:r>
      <w:r w:rsidR="00904238">
        <w:rPr>
          <w:rStyle w:val="Heading1Char"/>
        </w:rPr>
        <w:t xml:space="preserve"> </w:t>
      </w:r>
      <w:r w:rsidR="00665ABA">
        <w:rPr>
          <w:rStyle w:val="Heading1Char"/>
        </w:rPr>
        <w:t>with evidence of small molecule binding and blood stage essentiality</w:t>
      </w:r>
      <w:r w:rsidR="00317794">
        <w:rPr>
          <w:rStyle w:val="Heading1Char"/>
        </w:rPr>
        <w:t>.</w:t>
      </w:r>
      <w:bookmarkEnd w:id="2"/>
      <w:r w:rsidRPr="00EA12BF">
        <w:t xml:space="preserve">  Attached Excel spreadsheet.</w:t>
      </w:r>
      <w:r w:rsidR="00665ABA" w:rsidRPr="00665ABA">
        <w:t xml:space="preserve"> </w:t>
      </w:r>
    </w:p>
    <w:p w14:paraId="635691F4" w14:textId="77777777" w:rsidR="000F597A" w:rsidRDefault="000F597A" w:rsidP="000F597A">
      <w:pPr>
        <w:pStyle w:val="NoSpacing"/>
        <w:jc w:val="left"/>
        <w:rPr>
          <w:rStyle w:val="Heading1Char"/>
        </w:rPr>
      </w:pPr>
    </w:p>
    <w:p w14:paraId="307E8F87" w14:textId="17E18A0D" w:rsidR="003C06BB" w:rsidRPr="003C06BB" w:rsidRDefault="00FB531B" w:rsidP="00B15204">
      <w:pPr>
        <w:pStyle w:val="NoSpacing"/>
        <w:jc w:val="left"/>
        <w:rPr>
          <w:rStyle w:val="Heading1Char"/>
          <w:b w:val="0"/>
          <w:bCs w:val="0"/>
        </w:rPr>
      </w:pPr>
      <w:bookmarkStart w:id="3" w:name="_Toc181862330"/>
      <w:r w:rsidRPr="00EA12BF">
        <w:rPr>
          <w:rStyle w:val="Heading1Char"/>
        </w:rPr>
        <w:t xml:space="preserve">Supplementary </w:t>
      </w:r>
      <w:r w:rsidR="00207D73">
        <w:rPr>
          <w:rStyle w:val="Heading1Char"/>
        </w:rPr>
        <w:t>Data</w:t>
      </w:r>
      <w:r w:rsidRPr="00EA12BF">
        <w:rPr>
          <w:rStyle w:val="Heading1Char"/>
        </w:rPr>
        <w:t xml:space="preserve"> S</w:t>
      </w:r>
      <w:r>
        <w:rPr>
          <w:rStyle w:val="Heading1Char"/>
        </w:rPr>
        <w:t>4</w:t>
      </w:r>
      <w:r w:rsidRPr="00EA12BF">
        <w:rPr>
          <w:rStyle w:val="Heading1Char"/>
        </w:rPr>
        <w:t xml:space="preserve">. </w:t>
      </w:r>
      <w:r w:rsidR="00D466DE">
        <w:rPr>
          <w:rStyle w:val="Heading1Char"/>
        </w:rPr>
        <w:t xml:space="preserve">Ranking scores for selected </w:t>
      </w:r>
      <w:r>
        <w:rPr>
          <w:rStyle w:val="Heading1Char"/>
        </w:rPr>
        <w:t>candidate</w:t>
      </w:r>
      <w:r w:rsidR="00D466DE">
        <w:rPr>
          <w:rStyle w:val="Heading1Char"/>
        </w:rPr>
        <w:t xml:space="preserve"> targets</w:t>
      </w:r>
      <w:r>
        <w:rPr>
          <w:rStyle w:val="Heading1Char"/>
        </w:rPr>
        <w:t>.</w:t>
      </w:r>
      <w:bookmarkEnd w:id="3"/>
      <w:r w:rsidRPr="00EA12BF">
        <w:t xml:space="preserve">  Attached Excel spreadsheet.</w:t>
      </w:r>
    </w:p>
    <w:p w14:paraId="67D163EF" w14:textId="77777777" w:rsidR="003C06BB" w:rsidRDefault="003C06BB" w:rsidP="00B15204">
      <w:pPr>
        <w:pStyle w:val="NoSpacing"/>
        <w:jc w:val="left"/>
        <w:rPr>
          <w:rStyle w:val="Heading1Char"/>
        </w:rPr>
      </w:pPr>
    </w:p>
    <w:p w14:paraId="012B1663" w14:textId="3E8B6788" w:rsidR="00BB5D63" w:rsidRDefault="00BB5D63" w:rsidP="00B15204">
      <w:pPr>
        <w:pStyle w:val="NoSpacing"/>
        <w:jc w:val="left"/>
      </w:pPr>
      <w:bookmarkStart w:id="4" w:name="_Toc181862331"/>
      <w:r w:rsidRPr="00EA12BF">
        <w:rPr>
          <w:rStyle w:val="Heading1Char"/>
        </w:rPr>
        <w:t xml:space="preserve">Supplementary </w:t>
      </w:r>
      <w:r>
        <w:rPr>
          <w:rStyle w:val="Heading1Char"/>
        </w:rPr>
        <w:t>Material</w:t>
      </w:r>
      <w:r w:rsidRPr="00EA12BF">
        <w:rPr>
          <w:rStyle w:val="Heading1Char"/>
        </w:rPr>
        <w:t xml:space="preserve"> </w:t>
      </w:r>
      <w:r>
        <w:rPr>
          <w:rStyle w:val="Heading1Char"/>
        </w:rPr>
        <w:t>A1</w:t>
      </w:r>
      <w:r w:rsidRPr="00EA12BF">
        <w:rPr>
          <w:rStyle w:val="Heading1Char"/>
        </w:rPr>
        <w:t xml:space="preserve">. </w:t>
      </w:r>
      <w:r>
        <w:rPr>
          <w:rStyle w:val="Heading1Char"/>
        </w:rPr>
        <w:t xml:space="preserve">Description and proposed strategies for top </w:t>
      </w:r>
      <w:r w:rsidR="002E6767">
        <w:rPr>
          <w:rStyle w:val="Heading1Char"/>
        </w:rPr>
        <w:t xml:space="preserve">27 </w:t>
      </w:r>
      <w:r>
        <w:rPr>
          <w:rStyle w:val="Heading1Char"/>
        </w:rPr>
        <w:t>target candidates.</w:t>
      </w:r>
      <w:bookmarkEnd w:id="4"/>
      <w:r w:rsidRPr="00EA12BF">
        <w:t xml:space="preserve">  Attached </w:t>
      </w:r>
      <w:r w:rsidR="00FB531B">
        <w:t>PowerPoint</w:t>
      </w:r>
      <w:r w:rsidRPr="00EA12BF">
        <w:t xml:space="preserve"> </w:t>
      </w:r>
      <w:r w:rsidR="000B6EAB">
        <w:t>slides</w:t>
      </w:r>
      <w:r w:rsidRPr="00EA12BF">
        <w:t>.</w:t>
      </w:r>
    </w:p>
    <w:p w14:paraId="209BE624" w14:textId="77777777" w:rsidR="00C9594F" w:rsidRDefault="00C9594F" w:rsidP="00BB5D63">
      <w:pPr>
        <w:pStyle w:val="NoSpacing"/>
      </w:pPr>
    </w:p>
    <w:p w14:paraId="23448349" w14:textId="77777777" w:rsidR="00BB5D63" w:rsidRDefault="00BB5D63" w:rsidP="001C4D6D">
      <w:pPr>
        <w:pStyle w:val="NoSpacing"/>
      </w:pPr>
    </w:p>
    <w:p w14:paraId="6E333C89" w14:textId="2ADCBD60" w:rsidR="00EA12BF" w:rsidRDefault="00EA12BF" w:rsidP="001C4D6D">
      <w:pPr>
        <w:pStyle w:val="NoSpacing"/>
      </w:pPr>
    </w:p>
    <w:p w14:paraId="7159D6F3" w14:textId="10F5A31F" w:rsidR="00066542" w:rsidRDefault="00066542">
      <w:pPr>
        <w:spacing w:line="240" w:lineRule="auto"/>
        <w:jc w:val="left"/>
      </w:pPr>
      <w:r>
        <w:br w:type="page"/>
      </w:r>
    </w:p>
    <w:p w14:paraId="12604EB4" w14:textId="481C072B" w:rsidR="004D4DF9" w:rsidRDefault="0073639A" w:rsidP="009852AD">
      <w:pPr>
        <w:spacing w:line="240" w:lineRule="auto"/>
        <w:rPr>
          <w:rStyle w:val="Heading1Char"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764BCD9E" wp14:editId="06C1DEDC">
            <wp:extent cx="3133110" cy="2716040"/>
            <wp:effectExtent l="0" t="0" r="3810" b="1905"/>
            <wp:docPr id="1871700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700437" name="Picture 187170043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7505" cy="27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3DA02" w14:textId="68CEEA8E" w:rsidR="004D4DF9" w:rsidRDefault="004D4DF9" w:rsidP="009852AD">
      <w:pPr>
        <w:spacing w:line="240" w:lineRule="auto"/>
      </w:pPr>
      <w:bookmarkStart w:id="5" w:name="_Toc181862332"/>
      <w:r w:rsidRPr="00A021C5">
        <w:rPr>
          <w:rStyle w:val="Heading1Char"/>
        </w:rPr>
        <w:t xml:space="preserve">Supplementary Figure </w:t>
      </w:r>
      <w:r>
        <w:rPr>
          <w:rStyle w:val="Heading1Char"/>
        </w:rPr>
        <w:t>1</w:t>
      </w:r>
      <w:r w:rsidRPr="00A021C5">
        <w:rPr>
          <w:rStyle w:val="Heading1Char"/>
        </w:rPr>
        <w:t xml:space="preserve">. </w:t>
      </w:r>
      <w:r w:rsidR="00F87605">
        <w:rPr>
          <w:rStyle w:val="Heading1Char"/>
        </w:rPr>
        <w:t xml:space="preserve">Unique 1,660 </w:t>
      </w:r>
      <w:r w:rsidR="00F87605">
        <w:rPr>
          <w:rStyle w:val="Heading1Char"/>
          <w:i/>
          <w:iCs/>
        </w:rPr>
        <w:t>Plasmodium falciparum</w:t>
      </w:r>
      <w:r w:rsidR="00F87605">
        <w:rPr>
          <w:rStyle w:val="Heading1Char"/>
        </w:rPr>
        <w:t xml:space="preserve"> coding-proteins with b</w:t>
      </w:r>
      <w:bookmarkEnd w:id="5"/>
      <w:r w:rsidR="0073639A">
        <w:rPr>
          <w:b/>
          <w:bCs/>
        </w:rPr>
        <w:t xml:space="preserve">inding evidence by source. </w:t>
      </w:r>
      <w:r w:rsidR="0073639A">
        <w:t xml:space="preserve">Venn diagram partitioning </w:t>
      </w:r>
      <w:r w:rsidR="0073639A" w:rsidRPr="002E5B28">
        <w:rPr>
          <w:i/>
          <w:iCs/>
        </w:rPr>
        <w:t>P. falciparum</w:t>
      </w:r>
      <w:r w:rsidR="0073639A">
        <w:t xml:space="preserve"> </w:t>
      </w:r>
      <w:r w:rsidR="00F87605">
        <w:t>1,660</w:t>
      </w:r>
      <w:r w:rsidR="0073639A">
        <w:t xml:space="preserve"> 3D7 genes </w:t>
      </w:r>
      <w:r w:rsidR="00F87605">
        <w:t xml:space="preserve">with at least one source of </w:t>
      </w:r>
      <w:r w:rsidR="0073639A">
        <w:t>binding evidenc</w:t>
      </w:r>
      <w:r w:rsidR="00F87605">
        <w:t>e</w:t>
      </w:r>
      <w:r w:rsidR="0073639A">
        <w:t>.</w:t>
      </w:r>
      <w:r w:rsidR="00F87605">
        <w:t xml:space="preserve"> A total of </w:t>
      </w:r>
      <w:r w:rsidR="00F87605" w:rsidRPr="00F87605">
        <w:t>817</w:t>
      </w:r>
      <w:r w:rsidR="00F87605">
        <w:t xml:space="preserve"> genes were identified by only one source, and </w:t>
      </w:r>
      <w:r w:rsidR="00F87605" w:rsidRPr="00F87605">
        <w:t>843</w:t>
      </w:r>
      <w:r w:rsidR="00F87605">
        <w:t xml:space="preserve"> genes had binding evidence from at least two sources.</w:t>
      </w:r>
      <w:r w:rsidR="0073639A">
        <w:t xml:space="preserve"> </w:t>
      </w:r>
      <w:r w:rsidR="00F87605">
        <w:t>A total of 3,658 3D7 genes did not show</w:t>
      </w:r>
      <w:r w:rsidR="0073639A">
        <w:t xml:space="preserve"> binding evidence</w:t>
      </w:r>
      <w:r w:rsidR="00F87605">
        <w:t xml:space="preserve">, and </w:t>
      </w:r>
      <w:r w:rsidR="00E3592C">
        <w:t>are</w:t>
      </w:r>
      <w:r w:rsidR="0073639A">
        <w:t xml:space="preserve"> reported in red.</w:t>
      </w:r>
      <w:r>
        <w:t xml:space="preserve"> </w:t>
      </w:r>
    </w:p>
    <w:p w14:paraId="5E20D287" w14:textId="493608CA" w:rsidR="0073639A" w:rsidRDefault="0073639A" w:rsidP="009852AD">
      <w:pPr>
        <w:spacing w:line="240" w:lineRule="auto"/>
      </w:pPr>
    </w:p>
    <w:p w14:paraId="38FC1A08" w14:textId="77777777" w:rsidR="00066542" w:rsidRDefault="00066542" w:rsidP="009852AD">
      <w:pPr>
        <w:spacing w:line="240" w:lineRule="auto"/>
      </w:pPr>
    </w:p>
    <w:p w14:paraId="0C02D97A" w14:textId="5C71C812" w:rsidR="0073639A" w:rsidRDefault="003819B9" w:rsidP="009852AD">
      <w:pPr>
        <w:spacing w:line="240" w:lineRule="auto"/>
      </w:pPr>
      <w:r>
        <w:rPr>
          <w:noProof/>
          <w14:ligatures w14:val="standardContextual"/>
        </w:rPr>
        <w:drawing>
          <wp:inline distT="0" distB="0" distL="0" distR="0" wp14:anchorId="1415331B" wp14:editId="73D8C49D">
            <wp:extent cx="3133090" cy="2716023"/>
            <wp:effectExtent l="0" t="0" r="3810" b="1905"/>
            <wp:docPr id="181984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84582" name="Picture 18198458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4495" cy="274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AD037" w14:textId="6A25CA1B" w:rsidR="00587C20" w:rsidRPr="00EE7B9E" w:rsidRDefault="0073639A" w:rsidP="00587C20">
      <w:pPr>
        <w:spacing w:line="240" w:lineRule="auto"/>
      </w:pPr>
      <w:bookmarkStart w:id="6" w:name="_Toc181862333"/>
      <w:r w:rsidRPr="00A021C5">
        <w:rPr>
          <w:rStyle w:val="Heading1Char"/>
        </w:rPr>
        <w:t xml:space="preserve">Supplementary Figure </w:t>
      </w:r>
      <w:r>
        <w:rPr>
          <w:rStyle w:val="Heading1Char"/>
        </w:rPr>
        <w:t>2</w:t>
      </w:r>
      <w:r w:rsidRPr="00A021C5">
        <w:rPr>
          <w:rStyle w:val="Heading1Char"/>
        </w:rPr>
        <w:t xml:space="preserve">. </w:t>
      </w:r>
      <w:r w:rsidR="00D37A9F" w:rsidRPr="00D37A9F">
        <w:rPr>
          <w:rStyle w:val="Heading1Char"/>
          <w:i/>
          <w:iCs/>
        </w:rPr>
        <w:t>Plasmodium falciparum</w:t>
      </w:r>
      <w:r w:rsidR="00D37A9F" w:rsidRPr="00D37A9F">
        <w:rPr>
          <w:rStyle w:val="Heading1Char"/>
        </w:rPr>
        <w:t xml:space="preserve"> </w:t>
      </w:r>
      <w:r w:rsidR="00D37A9F">
        <w:rPr>
          <w:rStyle w:val="Heading1Char"/>
        </w:rPr>
        <w:t xml:space="preserve">3D7 </w:t>
      </w:r>
      <w:r w:rsidR="00D37A9F" w:rsidRPr="00D37A9F">
        <w:rPr>
          <w:rStyle w:val="Heading1Char"/>
        </w:rPr>
        <w:t>proteins</w:t>
      </w:r>
      <w:r w:rsidR="00D37A9F">
        <w:rPr>
          <w:rStyle w:val="Heading1Char"/>
        </w:rPr>
        <w:t xml:space="preserve"> having evidence of</w:t>
      </w:r>
      <w:bookmarkEnd w:id="6"/>
      <w:r w:rsidR="00D37A9F">
        <w:rPr>
          <w:rStyle w:val="Heading1Char"/>
        </w:rPr>
        <w:t xml:space="preserve"> </w:t>
      </w:r>
      <w:r w:rsidR="00D37A9F">
        <w:rPr>
          <w:b/>
          <w:bCs/>
        </w:rPr>
        <w:t>e</w:t>
      </w:r>
      <w:r>
        <w:rPr>
          <w:b/>
          <w:bCs/>
        </w:rPr>
        <w:t xml:space="preserve">ssentiality. </w:t>
      </w:r>
      <w:r>
        <w:t xml:space="preserve">Venn diagram partitioning </w:t>
      </w:r>
      <w:r w:rsidR="00D37A9F">
        <w:t xml:space="preserve">all </w:t>
      </w:r>
      <w:r w:rsidR="00D37A9F" w:rsidRPr="00D37A9F">
        <w:t xml:space="preserve">5,318 </w:t>
      </w:r>
      <w:r w:rsidRPr="002E5B28">
        <w:rPr>
          <w:i/>
          <w:iCs/>
        </w:rPr>
        <w:t>P. falciparum</w:t>
      </w:r>
      <w:r>
        <w:t xml:space="preserve"> 3D7 </w:t>
      </w:r>
      <w:r w:rsidR="00D37A9F">
        <w:t xml:space="preserve">coding-proteins </w:t>
      </w:r>
      <w:r>
        <w:t xml:space="preserve">according to </w:t>
      </w:r>
      <w:r w:rsidR="00D37A9F">
        <w:t>e</w:t>
      </w:r>
      <w:r>
        <w:t>ssentiality evidence.</w:t>
      </w:r>
      <w:r w:rsidR="00D37A9F">
        <w:t xml:space="preserve"> A total of </w:t>
      </w:r>
      <w:r w:rsidR="00D37A9F" w:rsidRPr="00D37A9F">
        <w:t>3,271</w:t>
      </w:r>
      <w:r w:rsidR="00D37A9F">
        <w:t xml:space="preserve"> </w:t>
      </w:r>
      <w:r w:rsidR="00D37A9F">
        <w:rPr>
          <w:i/>
          <w:iCs/>
        </w:rPr>
        <w:t xml:space="preserve">P. falciparum </w:t>
      </w:r>
      <w:r w:rsidR="00D37A9F">
        <w:t xml:space="preserve">genes were essential according </w:t>
      </w:r>
      <w:r>
        <w:t>Zhang et al. piggyBac transposon mutagenesis screen</w:t>
      </w:r>
      <w:r w:rsidRPr="00D83331">
        <w:fldChar w:fldCharType="begin">
          <w:fldData xml:space="preserve">PEVuZE5vdGU+PENpdGU+PEF1dGhvcj5aaGFuZzwvQXV0aG9yPjxZZWFyPjIwMTg8L1llYXI+PFJl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</w:fldData>
        </w:fldChar>
      </w:r>
      <w:r w:rsidR="00D37A9F">
        <w:instrText xml:space="preserve"> ADDIN EN.CITE </w:instrText>
      </w:r>
      <w:r w:rsidR="00D37A9F">
        <w:fldChar w:fldCharType="begin">
          <w:fldData xml:space="preserve">PEVuZE5vdGU+PENpdGU+PEF1dGhvcj5aaGFuZzwvQXV0aG9yPjxZZWFyPjIwMTg8L1llYXI+PFJl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</w:fldData>
        </w:fldChar>
      </w:r>
      <w:r w:rsidR="00D37A9F">
        <w:instrText xml:space="preserve"> ADDIN EN.CITE.DATA </w:instrText>
      </w:r>
      <w:r w:rsidR="00D37A9F">
        <w:fldChar w:fldCharType="end"/>
      </w:r>
      <w:r w:rsidRPr="00D83331">
        <w:fldChar w:fldCharType="separate"/>
      </w:r>
      <w:r w:rsidR="00D37A9F" w:rsidRPr="00D37A9F">
        <w:rPr>
          <w:noProof/>
          <w:vertAlign w:val="superscript"/>
        </w:rPr>
        <w:t>1</w:t>
      </w:r>
      <w:r w:rsidRPr="00D83331">
        <w:fldChar w:fldCharType="end"/>
      </w:r>
      <w:r>
        <w:t xml:space="preserve">, while </w:t>
      </w:r>
      <w:r w:rsidR="00D37A9F" w:rsidRPr="00D37A9F">
        <w:t>1,145</w:t>
      </w:r>
      <w:r w:rsidR="00D37A9F">
        <w:t xml:space="preserve"> essential </w:t>
      </w:r>
      <w:r w:rsidR="00D37A9F">
        <w:rPr>
          <w:i/>
          <w:iCs/>
        </w:rPr>
        <w:t xml:space="preserve">P. falciparum </w:t>
      </w:r>
      <w:r w:rsidR="00D37A9F">
        <w:t>ortholog genes were found with P</w:t>
      </w:r>
      <w:r>
        <w:t>lasmoGEM</w:t>
      </w:r>
      <w:r w:rsidR="00D37A9F">
        <w:fldChar w:fldCharType="begin">
          <w:fldData xml:space="preserve">PEVuZE5vdGU+PENpdGU+PEF1dGhvcj5TY2h3YWNoPC9BdXRob3I+PFllYXI+MjAxNTwvWWVhcj48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</w:fldData>
        </w:fldChar>
      </w:r>
      <w:r w:rsidR="00D37A9F">
        <w:instrText xml:space="preserve"> ADDIN EN.CITE </w:instrText>
      </w:r>
      <w:r w:rsidR="00D37A9F">
        <w:fldChar w:fldCharType="begin">
          <w:fldData xml:space="preserve">PEVuZE5vdGU+PENpdGU+PEF1dGhvcj5TY2h3YWNoPC9BdXRob3I+PFllYXI+MjAxNTwvWWVhcj48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</w:fldData>
        </w:fldChar>
      </w:r>
      <w:r w:rsidR="00D37A9F">
        <w:instrText xml:space="preserve"> ADDIN EN.CITE.DATA </w:instrText>
      </w:r>
      <w:r w:rsidR="00D37A9F">
        <w:fldChar w:fldCharType="end"/>
      </w:r>
      <w:r w:rsidR="00D37A9F">
        <w:fldChar w:fldCharType="separate"/>
      </w:r>
      <w:r w:rsidR="00D37A9F" w:rsidRPr="00D37A9F">
        <w:rPr>
          <w:noProof/>
          <w:vertAlign w:val="superscript"/>
        </w:rPr>
        <w:t>2</w:t>
      </w:r>
      <w:r w:rsidR="00D37A9F">
        <w:fldChar w:fldCharType="end"/>
      </w:r>
      <w:r w:rsidR="00D37A9F">
        <w:t xml:space="preserve"> </w:t>
      </w:r>
      <w:r w:rsidR="00D37A9F">
        <w:rPr>
          <w:i/>
          <w:iCs/>
        </w:rPr>
        <w:t xml:space="preserve">P. </w:t>
      </w:r>
      <w:proofErr w:type="spellStart"/>
      <w:r w:rsidR="00D37A9F">
        <w:rPr>
          <w:i/>
          <w:iCs/>
        </w:rPr>
        <w:t>berghei</w:t>
      </w:r>
      <w:proofErr w:type="spellEnd"/>
      <w:r w:rsidR="00D37A9F">
        <w:rPr>
          <w:i/>
          <w:iCs/>
        </w:rPr>
        <w:t xml:space="preserve"> </w:t>
      </w:r>
      <w:r w:rsidR="00D37A9F">
        <w:t xml:space="preserve">dataset, </w:t>
      </w:r>
      <w:r>
        <w:t xml:space="preserve">and </w:t>
      </w:r>
      <w:r w:rsidR="00D37A9F" w:rsidRPr="00D37A9F">
        <w:t>1,319</w:t>
      </w:r>
      <w:r w:rsidR="00D37A9F">
        <w:t xml:space="preserve"> orthologs from </w:t>
      </w:r>
      <w:r>
        <w:t>RMgmDB</w:t>
      </w:r>
      <w:r w:rsidR="00D37A9F">
        <w:fldChar w:fldCharType="begin"/>
      </w:r>
      <w:r w:rsidR="00D37A9F">
        <w:instrText xml:space="preserve"> ADDIN EN.CITE &lt;EndNote&gt;&lt;Cite&gt;&lt;Author&gt;Janse&lt;/Author&gt;&lt;Year&gt;2011&lt;/Year&gt;&lt;RecNum&gt;19&lt;/RecNum&gt;&lt;DisplayText&gt;&lt;style face="superscript"&gt;3&lt;/style&gt;&lt;/DisplayText&gt;&lt;record&gt;&lt;rec-number&gt;19&lt;/rec-number&gt;&lt;foreign-keys&gt;&lt;key app="EN" db-id="dvwasxwac09dpue0pedvr0pov5tv050frv0f" timestamp="1709682369"&gt;19&lt;/key&gt;&lt;/foreign-keys&gt;&lt;ref-type name="Journal Article"&gt;17&lt;/ref-type&gt;&lt;contributors&gt;&lt;authors&gt;&lt;author&gt;Janse, C. J.&lt;/author&gt;&lt;author&gt;Kroeze, H.&lt;/author&gt;&lt;author&gt;van Wigcheren, A.&lt;/author&gt;&lt;author&gt;Mededovic, S.&lt;/author&gt;&lt;author&gt;Fonager, J.&lt;/author&gt;&lt;author&gt;Franke-Fayard, B.&lt;/author&gt;&lt;author&gt;Waters, A. P.&lt;/author&gt;&lt;author&gt;Khan, S. M.&lt;/author&gt;&lt;/authors&gt;&lt;/contributors&gt;&lt;auth-address&gt;Leiden Malaria Research Group, Parasitology, Leiden University Medical Centre (LUMC), Albinusdreef 2, 2333 ZA, Leiden, The Netherlands. c.j.janse@lumc.nl&lt;/auth-address&gt;&lt;titles&gt;&lt;title&gt;A genotype and phenotype database of genetically modified malaria-parasites&lt;/title&gt;&lt;secondary-title&gt;Trends Parasitol&lt;/secondary-title&gt;&lt;/titles&gt;&lt;periodical&gt;&lt;full-title&gt;Trends Parasitol&lt;/full-title&gt;&lt;/periodical&gt;&lt;pages&gt;31-9&lt;/pages&gt;&lt;volume&gt;27&lt;/volume&gt;&lt;number&gt;1&lt;/number&gt;&lt;edition&gt;20100719&lt;/edition&gt;&lt;keywords&gt;&lt;keyword&gt;Animals&lt;/keyword&gt;&lt;keyword&gt;*Databases, Genetic&lt;/keyword&gt;&lt;keyword&gt;Disease Models, Animal&lt;/keyword&gt;&lt;keyword&gt;Genotype&lt;/keyword&gt;&lt;keyword&gt;Malaria/parasitology&lt;/keyword&gt;&lt;keyword&gt;Mutation/genetics&lt;/keyword&gt;&lt;keyword&gt;*Organisms, Genetically Modified&lt;/keyword&gt;&lt;keyword&gt;Phenotype&lt;/keyword&gt;&lt;keyword&gt;Plasmodium/*genetics&lt;/keyword&gt;&lt;/keywords&gt;&lt;dates&gt;&lt;year&gt;2011&lt;/year&gt;&lt;pub-dates&gt;&lt;date&gt;Jan&lt;/date&gt;&lt;/pub-dates&gt;&lt;/dates&gt;&lt;isbn&gt;1471-5007 (Electronic)&amp;#xD;1471-4922 (Linking)&lt;/isbn&gt;&lt;accession-num&gt;20663715&lt;/accession-num&gt;&lt;urls&gt;&lt;related-urls&gt;&lt;url&gt;https://www.ncbi.nlm.nih.gov/pubmed/20663715&lt;/url&gt;&lt;/related-urls&gt;&lt;/urls&gt;&lt;electronic-resource-num&gt;10.1016/j.pt.2010.06.016&lt;/electronic-resource-num&gt;&lt;remote-database-name&gt;Medline&lt;/remote-database-name&gt;&lt;remote-database-provider&gt;NLM&lt;/remote-database-provider&gt;&lt;/record&gt;&lt;/Cite&gt;&lt;/EndNote&gt;</w:instrText>
      </w:r>
      <w:r w:rsidR="00D37A9F">
        <w:fldChar w:fldCharType="separate"/>
      </w:r>
      <w:r w:rsidR="00D37A9F" w:rsidRPr="00D37A9F">
        <w:rPr>
          <w:noProof/>
          <w:vertAlign w:val="superscript"/>
        </w:rPr>
        <w:t>3</w:t>
      </w:r>
      <w:r w:rsidR="00D37A9F">
        <w:fldChar w:fldCharType="end"/>
      </w:r>
      <w:r w:rsidR="00D37A9F">
        <w:t xml:space="preserve">. We found a total of </w:t>
      </w:r>
      <w:r w:rsidR="00D37A9F" w:rsidRPr="00D37A9F">
        <w:t>4,099</w:t>
      </w:r>
      <w:r w:rsidR="00D37A9F">
        <w:t xml:space="preserve"> unique 3D7 genes with essentiality data, of which </w:t>
      </w:r>
      <w:r w:rsidR="00D37A9F" w:rsidRPr="00D37A9F">
        <w:t>1,566</w:t>
      </w:r>
      <w:r w:rsidR="00D37A9F">
        <w:t xml:space="preserve"> genes had evidence in </w:t>
      </w:r>
      <w:r w:rsidR="00D37A9F">
        <w:rPr>
          <w:i/>
          <w:iCs/>
        </w:rPr>
        <w:t xml:space="preserve">falciparum </w:t>
      </w:r>
      <w:r w:rsidR="00D37A9F">
        <w:t xml:space="preserve">and </w:t>
      </w:r>
      <w:proofErr w:type="spellStart"/>
      <w:r w:rsidR="00D37A9F">
        <w:rPr>
          <w:i/>
          <w:iCs/>
        </w:rPr>
        <w:t>berghei</w:t>
      </w:r>
      <w:proofErr w:type="spellEnd"/>
      <w:r w:rsidR="00D37A9F">
        <w:rPr>
          <w:i/>
          <w:iCs/>
        </w:rPr>
        <w:t xml:space="preserve"> </w:t>
      </w:r>
      <w:r w:rsidR="00D37A9F">
        <w:t>parasites.</w:t>
      </w:r>
      <w:r w:rsidR="00D37A9F">
        <w:rPr>
          <w:b/>
          <w:bCs/>
        </w:rPr>
        <w:t xml:space="preserve"> </w:t>
      </w:r>
      <w:r w:rsidR="00D37A9F">
        <w:t>We did not find evidence for 55 genes, and 1,164 were defined as not essential.</w:t>
      </w:r>
    </w:p>
    <w:p w14:paraId="0001DD45" w14:textId="77777777" w:rsidR="00587C20" w:rsidRPr="000D43FE" w:rsidRDefault="00587C20" w:rsidP="009852AD">
      <w:pPr>
        <w:spacing w:line="240" w:lineRule="auto"/>
        <w:rPr>
          <w:i/>
          <w:iCs/>
        </w:rPr>
      </w:pPr>
    </w:p>
    <w:p w14:paraId="13B15402" w14:textId="272167BF" w:rsidR="00391BB1" w:rsidRDefault="003819B9" w:rsidP="009852AD">
      <w:pPr>
        <w:spacing w:line="240" w:lineRule="auto"/>
      </w:pPr>
      <w:r>
        <w:rPr>
          <w:noProof/>
          <w14:ligatures w14:val="standardContextual"/>
        </w:rPr>
        <w:drawing>
          <wp:inline distT="0" distB="0" distL="0" distR="0" wp14:anchorId="4795DC6F" wp14:editId="436F79AD">
            <wp:extent cx="5943600" cy="4679950"/>
            <wp:effectExtent l="0" t="0" r="0" b="6350"/>
            <wp:docPr id="20527358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735872" name="Picture 205273587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7EA01" w14:textId="5BFFD1E2" w:rsidR="00391BB1" w:rsidRPr="00981FC9" w:rsidRDefault="00391BB1" w:rsidP="00391BB1">
      <w:pPr>
        <w:spacing w:line="240" w:lineRule="auto"/>
      </w:pPr>
      <w:bookmarkStart w:id="7" w:name="_Toc181862334"/>
      <w:r w:rsidRPr="00A021C5">
        <w:rPr>
          <w:rStyle w:val="Heading1Char"/>
        </w:rPr>
        <w:t xml:space="preserve">Supplementary Figure </w:t>
      </w:r>
      <w:r w:rsidR="00EE7B9E">
        <w:rPr>
          <w:rStyle w:val="Heading1Char"/>
        </w:rPr>
        <w:t>3</w:t>
      </w:r>
      <w:r w:rsidRPr="00A021C5">
        <w:rPr>
          <w:rStyle w:val="Heading1Char"/>
        </w:rPr>
        <w:t xml:space="preserve">. </w:t>
      </w:r>
      <w:r w:rsidR="006F6F85">
        <w:rPr>
          <w:rStyle w:val="Heading1Char"/>
        </w:rPr>
        <w:t xml:space="preserve">Essentiality categorization </w:t>
      </w:r>
      <w:r w:rsidR="00173B18">
        <w:rPr>
          <w:rStyle w:val="Heading1Char"/>
        </w:rPr>
        <w:t xml:space="preserve">determination scheme </w:t>
      </w:r>
      <w:r w:rsidR="006F6F85">
        <w:rPr>
          <w:rStyle w:val="Heading1Char"/>
        </w:rPr>
        <w:t xml:space="preserve">for </w:t>
      </w:r>
      <w:r w:rsidR="006F6F85" w:rsidRPr="006F6F85">
        <w:rPr>
          <w:rStyle w:val="Heading1Char"/>
        </w:rPr>
        <w:t>5,318</w:t>
      </w:r>
      <w:r w:rsidR="006F6F85">
        <w:rPr>
          <w:rStyle w:val="Heading1Char"/>
        </w:rPr>
        <w:t xml:space="preserve"> </w:t>
      </w:r>
      <w:r w:rsidR="006F6F85">
        <w:rPr>
          <w:rStyle w:val="Heading1Char"/>
          <w:i/>
          <w:iCs/>
        </w:rPr>
        <w:t xml:space="preserve">P. falciparum </w:t>
      </w:r>
      <w:r w:rsidR="006F6F85">
        <w:rPr>
          <w:rStyle w:val="Heading1Char"/>
        </w:rPr>
        <w:t>protein-coding genes</w:t>
      </w:r>
      <w:r w:rsidR="006F6F85" w:rsidRPr="006F6F85">
        <w:rPr>
          <w:rStyle w:val="Heading1Char"/>
        </w:rPr>
        <w:t xml:space="preserve"> </w:t>
      </w:r>
      <w:r w:rsidR="006F6F85">
        <w:rPr>
          <w:rStyle w:val="Heading1Char"/>
        </w:rPr>
        <w:t>for target identification</w:t>
      </w:r>
      <w:r w:rsidRPr="00A021C5">
        <w:rPr>
          <w:rStyle w:val="Heading1Char"/>
        </w:rPr>
        <w:t>.</w:t>
      </w:r>
      <w:bookmarkEnd w:id="7"/>
      <w:r>
        <w:t xml:space="preserve"> </w:t>
      </w:r>
      <w:r w:rsidRPr="00A021C5">
        <w:t xml:space="preserve"> </w:t>
      </w:r>
      <w:r w:rsidR="00DA264D" w:rsidRPr="00DA264D">
        <w:t xml:space="preserve">Criteria to categorize genes in </w:t>
      </w:r>
      <w:r w:rsidR="00A56F35">
        <w:t xml:space="preserve">essentiality </w:t>
      </w:r>
      <w:r w:rsidR="00DA264D" w:rsidRPr="00DA264D">
        <w:t xml:space="preserve">bins, according to </w:t>
      </w:r>
      <w:r w:rsidR="00A56F35" w:rsidRPr="00A56F35">
        <w:t xml:space="preserve">essentiality in the asexual blood stage </w:t>
      </w:r>
      <w:r w:rsidR="00A56F35">
        <w:t xml:space="preserve">support </w:t>
      </w:r>
      <w:r w:rsidR="00DA264D" w:rsidRPr="00DA264D">
        <w:t>data across the different datasets</w:t>
      </w:r>
      <w:r w:rsidR="009035F2">
        <w:fldChar w:fldCharType="begin">
          <w:fldData xml:space="preserve">PEVuZE5vdGU+PENpdGU+PEF1dGhvcj5aaGFuZzwvQXV0aG9yPjxZZWFyPjIwMTg8L1llYXI+PFJl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</w:fldData>
        </w:fldChar>
      </w:r>
      <w:r w:rsidR="00D37A9F">
        <w:instrText xml:space="preserve"> ADDIN EN.CITE </w:instrText>
      </w:r>
      <w:r w:rsidR="00D37A9F">
        <w:fldChar w:fldCharType="begin">
          <w:fldData xml:space="preserve">PEVuZE5vdGU+PENpdGU+PEF1dGhvcj5aaGFuZzwvQXV0aG9yPjxZZWFyPjIwMTg8L1llYXI+PFJl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</w:fldData>
        </w:fldChar>
      </w:r>
      <w:r w:rsidR="00D37A9F">
        <w:instrText xml:space="preserve"> ADDIN EN.CITE.DATA </w:instrText>
      </w:r>
      <w:r w:rsidR="00D37A9F">
        <w:fldChar w:fldCharType="end"/>
      </w:r>
      <w:r w:rsidR="009035F2">
        <w:fldChar w:fldCharType="separate"/>
      </w:r>
      <w:r w:rsidR="009035F2" w:rsidRPr="009035F2">
        <w:rPr>
          <w:noProof/>
          <w:vertAlign w:val="superscript"/>
        </w:rPr>
        <w:t>1-3</w:t>
      </w:r>
      <w:r w:rsidR="009035F2">
        <w:fldChar w:fldCharType="end"/>
      </w:r>
      <w:r w:rsidR="00DA264D" w:rsidRPr="00DA264D">
        <w:t>.</w:t>
      </w:r>
      <w:r w:rsidR="009C4B0F">
        <w:t xml:space="preserve"> Four categories (</w:t>
      </w:r>
      <w:r w:rsidR="009A54A1">
        <w:t>clear</w:t>
      </w:r>
      <w:r w:rsidR="009C4B0F">
        <w:t xml:space="preserve"> support, unclear support, </w:t>
      </w:r>
      <w:r w:rsidR="009A54A1">
        <w:t>unsupported</w:t>
      </w:r>
      <w:r w:rsidR="009C4B0F">
        <w:t>, and no data) were defined.</w:t>
      </w:r>
      <w:r w:rsidR="006F1B61">
        <w:t xml:space="preserve"> </w:t>
      </w:r>
      <w:r w:rsidR="00BF16F0">
        <w:t>Genes under each category based on available data are shown with t</w:t>
      </w:r>
      <w:r w:rsidR="006151B2">
        <w:t>eal</w:t>
      </w:r>
      <w:r w:rsidR="00DA264D" w:rsidRPr="00DA264D">
        <w:t xml:space="preserve"> squares </w:t>
      </w:r>
      <w:r w:rsidR="00BF16F0">
        <w:t>for</w:t>
      </w:r>
      <w:r w:rsidR="009C4B0F">
        <w:t xml:space="preserve"> the </w:t>
      </w:r>
      <w:r w:rsidR="009C4B0F" w:rsidRPr="009C4B0F">
        <w:t>1,929</w:t>
      </w:r>
      <w:r w:rsidR="00DA264D" w:rsidRPr="00DA264D">
        <w:t xml:space="preserve"> genes </w:t>
      </w:r>
      <w:r w:rsidR="00BF16F0">
        <w:t>having</w:t>
      </w:r>
      <w:r w:rsidR="004443FA">
        <w:t xml:space="preserve"> </w:t>
      </w:r>
      <w:r w:rsidR="00DA264D" w:rsidRPr="00DA264D">
        <w:t>full essential</w:t>
      </w:r>
      <w:r w:rsidR="006151B2">
        <w:t>ity</w:t>
      </w:r>
      <w:r w:rsidR="004443FA">
        <w:t xml:space="preserve"> support</w:t>
      </w:r>
      <w:r w:rsidR="00DA264D" w:rsidRPr="00DA264D">
        <w:t xml:space="preserve">, </w:t>
      </w:r>
      <w:r w:rsidR="00981FC9">
        <w:t>purple</w:t>
      </w:r>
      <w:r w:rsidR="00DA264D" w:rsidRPr="00DA264D">
        <w:t xml:space="preserve"> squares </w:t>
      </w:r>
      <w:r w:rsidR="00BF16F0">
        <w:t>for</w:t>
      </w:r>
      <w:r w:rsidR="00DA264D" w:rsidRPr="00DA264D">
        <w:t xml:space="preserve"> </w:t>
      </w:r>
      <w:r w:rsidR="009C4B0F">
        <w:t xml:space="preserve">the </w:t>
      </w:r>
      <w:r w:rsidR="009C4B0F" w:rsidRPr="009C4B0F">
        <w:t xml:space="preserve">1,008 </w:t>
      </w:r>
      <w:r w:rsidR="004443FA">
        <w:t xml:space="preserve">genes having </w:t>
      </w:r>
      <w:r w:rsidR="00981FC9">
        <w:t xml:space="preserve">unclear </w:t>
      </w:r>
      <w:r w:rsidR="004443FA">
        <w:t>evidence</w:t>
      </w:r>
      <w:r w:rsidR="009035F2">
        <w:t xml:space="preserve">, </w:t>
      </w:r>
      <w:r w:rsidR="004443FA">
        <w:t xml:space="preserve">orange squares represent </w:t>
      </w:r>
      <w:r w:rsidR="007636D4" w:rsidRPr="007636D4">
        <w:t xml:space="preserve">2,326 </w:t>
      </w:r>
      <w:r w:rsidR="00981FC9">
        <w:t xml:space="preserve">genes with </w:t>
      </w:r>
      <w:r w:rsidR="004443FA">
        <w:t xml:space="preserve">clear unsupported </w:t>
      </w:r>
      <w:r w:rsidR="00981FC9">
        <w:t xml:space="preserve">essentiality evidence </w:t>
      </w:r>
      <w:r w:rsidR="004443FA">
        <w:t>(e.g.</w:t>
      </w:r>
      <w:r w:rsidR="006151B2">
        <w:t xml:space="preserve">, </w:t>
      </w:r>
      <w:r w:rsidR="004443FA">
        <w:t>no</w:t>
      </w:r>
      <w:r w:rsidR="006151B2">
        <w:t>t</w:t>
      </w:r>
      <w:r w:rsidR="004443FA">
        <w:t xml:space="preserve"> essential genes), </w:t>
      </w:r>
      <w:r w:rsidR="009035F2">
        <w:t xml:space="preserve">and </w:t>
      </w:r>
      <w:r w:rsidR="007636D4">
        <w:t xml:space="preserve">the remaining 55 genes, in </w:t>
      </w:r>
      <w:r w:rsidR="00963327">
        <w:t>grey</w:t>
      </w:r>
      <w:r w:rsidR="007636D4">
        <w:t>, denotes those</w:t>
      </w:r>
      <w:r w:rsidR="004443FA">
        <w:t xml:space="preserve"> with no </w:t>
      </w:r>
      <w:r w:rsidR="007636D4">
        <w:t>evidence</w:t>
      </w:r>
      <w:r w:rsidR="00DA264D" w:rsidRPr="00DA264D">
        <w:t>.</w:t>
      </w:r>
      <w:r w:rsidR="00981FC9">
        <w:t xml:space="preserve"> </w:t>
      </w:r>
      <w:r w:rsidR="007636D4">
        <w:t xml:space="preserve">Breakdown of genes with support across the datasets </w:t>
      </w:r>
      <w:r w:rsidR="00981FC9">
        <w:t>are shown.</w:t>
      </w:r>
      <w:r w:rsidR="00803001">
        <w:t xml:space="preserve"> </w:t>
      </w:r>
    </w:p>
    <w:p w14:paraId="31FA264C" w14:textId="77777777" w:rsidR="005208AA" w:rsidRDefault="005208AA" w:rsidP="005208AA">
      <w:pPr>
        <w:spacing w:line="240" w:lineRule="auto"/>
        <w:jc w:val="left"/>
      </w:pPr>
    </w:p>
    <w:p w14:paraId="1D54D1F1" w14:textId="77777777" w:rsidR="00B15204" w:rsidRDefault="00B15204" w:rsidP="005208AA">
      <w:pPr>
        <w:spacing w:line="240" w:lineRule="auto"/>
        <w:jc w:val="left"/>
        <w:rPr>
          <w:noProof/>
          <w14:ligatures w14:val="standardContextual"/>
        </w:rPr>
      </w:pPr>
      <w:r>
        <w:rPr>
          <w:noProof/>
          <w14:ligatures w14:val="standardContextual"/>
        </w:rPr>
        <w:br w:type="page"/>
      </w:r>
    </w:p>
    <w:p w14:paraId="3978FD57" w14:textId="7484238D" w:rsidR="00B15204" w:rsidRDefault="003819B9" w:rsidP="009852AD">
      <w:pPr>
        <w:spacing w:line="240" w:lineRule="auto"/>
        <w:rPr>
          <w:rStyle w:val="Heading1Char"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0C54CBFE" wp14:editId="07CD83A4">
            <wp:extent cx="5943600" cy="4502785"/>
            <wp:effectExtent l="0" t="0" r="0" b="5715"/>
            <wp:docPr id="6404520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452048" name="Picture 64045204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FCD73" w14:textId="648EDBB8" w:rsidR="009852AD" w:rsidRDefault="009852AD" w:rsidP="009852AD">
      <w:pPr>
        <w:spacing w:line="240" w:lineRule="auto"/>
      </w:pPr>
      <w:bookmarkStart w:id="8" w:name="_Toc181862335"/>
      <w:r w:rsidRPr="00A021C5">
        <w:rPr>
          <w:rStyle w:val="Heading1Char"/>
        </w:rPr>
        <w:t xml:space="preserve">Supplementary Figure </w:t>
      </w:r>
      <w:r w:rsidR="00EE7B9E">
        <w:rPr>
          <w:rStyle w:val="Heading1Char"/>
        </w:rPr>
        <w:t>4</w:t>
      </w:r>
      <w:r w:rsidRPr="00A021C5">
        <w:rPr>
          <w:rStyle w:val="Heading1Char"/>
        </w:rPr>
        <w:t xml:space="preserve">. </w:t>
      </w:r>
      <w:r w:rsidR="005E65AF">
        <w:rPr>
          <w:rStyle w:val="Heading1Char"/>
        </w:rPr>
        <w:t xml:space="preserve">Genome location </w:t>
      </w:r>
      <w:r>
        <w:rPr>
          <w:rStyle w:val="Heading1Char"/>
        </w:rPr>
        <w:t xml:space="preserve">of </w:t>
      </w:r>
      <w:r w:rsidR="005E65AF">
        <w:rPr>
          <w:rStyle w:val="Heading1Char"/>
        </w:rPr>
        <w:t xml:space="preserve">the 867 candidate targets </w:t>
      </w:r>
      <w:r w:rsidR="009035F2">
        <w:rPr>
          <w:rStyle w:val="Heading1Char"/>
        </w:rPr>
        <w:t xml:space="preserve">with binding evidence </w:t>
      </w:r>
      <w:r w:rsidR="005E65AF">
        <w:rPr>
          <w:rStyle w:val="Heading1Char"/>
        </w:rPr>
        <w:t>and strong essentiality</w:t>
      </w:r>
      <w:r w:rsidRPr="00A021C5">
        <w:rPr>
          <w:rStyle w:val="Heading1Char"/>
        </w:rPr>
        <w:t>.</w:t>
      </w:r>
      <w:bookmarkEnd w:id="8"/>
      <w:r>
        <w:t xml:space="preserve"> </w:t>
      </w:r>
      <w:r w:rsidR="005E65AF">
        <w:t>Distribution of the</w:t>
      </w:r>
      <w:r>
        <w:t xml:space="preserve"> </w:t>
      </w:r>
      <w:r w:rsidR="004B4A76">
        <w:t>867</w:t>
      </w:r>
      <w:r>
        <w:t xml:space="preserve"> candidates across the genome</w:t>
      </w:r>
      <w:r w:rsidR="009035F2">
        <w:t xml:space="preserve">, according to </w:t>
      </w:r>
      <w:proofErr w:type="spellStart"/>
      <w:r w:rsidR="009035F2">
        <w:t>PlasmoDB</w:t>
      </w:r>
      <w:proofErr w:type="spellEnd"/>
      <w:r w:rsidR="009035F2">
        <w:t xml:space="preserve"> release 66</w:t>
      </w:r>
      <w:r w:rsidR="009035F2">
        <w:fldChar w:fldCharType="begin"/>
      </w:r>
      <w:r w:rsidR="009035F2">
        <w:instrText xml:space="preserve"> ADDIN EN.CITE &lt;EndNote&gt;&lt;Cite&gt;&lt;Author&gt;The Plasmodium Genome Database&lt;/Author&gt;&lt;Year&gt;2001&lt;/Year&gt;&lt;RecNum&gt;62&lt;/RecNum&gt;&lt;DisplayText&gt;&lt;style face="superscript"&gt;4&lt;/style&gt;&lt;/DisplayText&gt;&lt;record&gt;&lt;rec-number&gt;62&lt;/rec-number&gt;&lt;foreign-keys&gt;&lt;key app="EN" db-id="dvwasxwac09dpue0pedvr0pov5tv050frv0f" timestamp="1719255522"&gt;62&lt;/key&gt;&lt;/foreign-keys&gt;&lt;ref-type name="Journal Article"&gt;17&lt;/ref-type&gt;&lt;contributors&gt;&lt;authors&gt;&lt;author&gt;The Plasmodium Genome Database, Collaborative&lt;/author&gt;&lt;/authors&gt;&lt;/contributors&gt;&lt;auth-address&gt;Department of Biology, University of Pennsylvania, 415 South University Avenue, Philadelphia, PA 19104-6018, USA&lt;/auth-address&gt;&lt;titles&gt;&lt;title&gt;PlasmoDB: An integrative database of the Plasmodium falciparum genome. Tools for accessing and analyzing finished and unfinished sequence data. The Plasmodium Genome Database Collaborative&lt;/title&gt;&lt;secondary-title&gt;Nucleic Acids Res&lt;/secondary-title&gt;&lt;/titles&gt;&lt;periodical&gt;&lt;full-title&gt;Nucleic Acids Res&lt;/full-title&gt;&lt;/periodical&gt;&lt;pages&gt;66-9&lt;/pages&gt;&lt;volume&gt;29&lt;/volume&gt;&lt;number&gt;1&lt;/number&gt;&lt;keywords&gt;&lt;keyword&gt;Animals&lt;/keyword&gt;&lt;keyword&gt;DNA, Protozoan/genetics&lt;/keyword&gt;&lt;keyword&gt;*Databases, Factual&lt;/keyword&gt;&lt;keyword&gt;*Genome, Protozoan&lt;/keyword&gt;&lt;keyword&gt;Information Services&lt;/keyword&gt;&lt;keyword&gt;Internet&lt;/keyword&gt;&lt;keyword&gt;Plasmodium falciparum/*genetics&lt;/keyword&gt;&lt;/keywords&gt;&lt;dates&gt;&lt;year&gt;2001&lt;/year&gt;&lt;pub-dates&gt;&lt;date&gt;Jan 1&lt;/date&gt;&lt;/pub-dates&gt;&lt;/dates&gt;&lt;isbn&gt;1362-4962 (Electronic)&amp;#xD;0305-1048 (Print)&amp;#xD;0305-1048 (Linking)&lt;/isbn&gt;&lt;accession-num&gt;11125051&lt;/accession-num&gt;&lt;urls&gt;&lt;related-urls&gt;&lt;url&gt;https://www.ncbi.nlm.nih.gov/pubmed/11125051&lt;/url&gt;&lt;/related-urls&gt;&lt;/urls&gt;&lt;custom2&gt;PMC29846&lt;/custom2&gt;&lt;electronic-resource-num&gt;10.1093/nar/29.1.66&lt;/electronic-resource-num&gt;&lt;remote-database-name&gt;Medline&lt;/remote-database-name&gt;&lt;remote-database-provider&gt;NLM&lt;/remote-database-provider&gt;&lt;/record&gt;&lt;/Cite&gt;&lt;/EndNote&gt;</w:instrText>
      </w:r>
      <w:r w:rsidR="009035F2">
        <w:fldChar w:fldCharType="separate"/>
      </w:r>
      <w:r w:rsidR="009035F2" w:rsidRPr="009035F2">
        <w:rPr>
          <w:noProof/>
          <w:vertAlign w:val="superscript"/>
        </w:rPr>
        <w:t>4</w:t>
      </w:r>
      <w:r w:rsidR="009035F2">
        <w:fldChar w:fldCharType="end"/>
      </w:r>
      <w:r>
        <w:t>.</w:t>
      </w:r>
      <w:r w:rsidR="007F0C68">
        <w:t xml:space="preserve"> Five </w:t>
      </w:r>
      <w:r w:rsidR="005208AA">
        <w:t xml:space="preserve">gives located in the </w:t>
      </w:r>
      <w:proofErr w:type="spellStart"/>
      <w:r w:rsidR="007F0C68">
        <w:t>apicoplast</w:t>
      </w:r>
      <w:proofErr w:type="spellEnd"/>
      <w:r w:rsidR="007F0C68">
        <w:t xml:space="preserve"> </w:t>
      </w:r>
      <w:r w:rsidR="004B4A76">
        <w:t>(</w:t>
      </w:r>
      <w:r w:rsidR="004B4A76" w:rsidRPr="004B4A76">
        <w:rPr>
          <w:i/>
          <w:iCs/>
        </w:rPr>
        <w:t>pfrps12</w:t>
      </w:r>
      <w:r w:rsidR="004B4A76">
        <w:t xml:space="preserve">, </w:t>
      </w:r>
      <w:proofErr w:type="spellStart"/>
      <w:r w:rsidR="004B4A76" w:rsidRPr="004B4A76">
        <w:rPr>
          <w:i/>
          <w:iCs/>
        </w:rPr>
        <w:t>pftufa</w:t>
      </w:r>
      <w:proofErr w:type="spellEnd"/>
      <w:r w:rsidR="004B4A76">
        <w:t xml:space="preserve">, </w:t>
      </w:r>
      <w:proofErr w:type="spellStart"/>
      <w:r w:rsidR="004B4A76">
        <w:rPr>
          <w:i/>
          <w:iCs/>
        </w:rPr>
        <w:t>pfclpm</w:t>
      </w:r>
      <w:proofErr w:type="spellEnd"/>
      <w:r w:rsidR="004B4A76">
        <w:t xml:space="preserve">, </w:t>
      </w:r>
      <w:r w:rsidR="004B4A76">
        <w:rPr>
          <w:i/>
          <w:iCs/>
        </w:rPr>
        <w:t>pf</w:t>
      </w:r>
      <w:r w:rsidR="004B4A76" w:rsidRPr="004B4A76">
        <w:rPr>
          <w:i/>
          <w:iCs/>
        </w:rPr>
        <w:t>rpo</w:t>
      </w:r>
      <w:r w:rsidR="004B4A76">
        <w:rPr>
          <w:i/>
          <w:iCs/>
        </w:rPr>
        <w:t>c1</w:t>
      </w:r>
      <w:r w:rsidR="004B4A76">
        <w:t xml:space="preserve">, </w:t>
      </w:r>
      <w:proofErr w:type="spellStart"/>
      <w:r w:rsidR="004B4A76">
        <w:rPr>
          <w:i/>
          <w:iCs/>
        </w:rPr>
        <w:t>pf</w:t>
      </w:r>
      <w:r w:rsidR="004B4A76" w:rsidRPr="004B4A76">
        <w:rPr>
          <w:i/>
          <w:iCs/>
        </w:rPr>
        <w:t>rpo</w:t>
      </w:r>
      <w:r w:rsidR="004B4A76">
        <w:rPr>
          <w:i/>
          <w:iCs/>
        </w:rPr>
        <w:t>b</w:t>
      </w:r>
      <w:proofErr w:type="spellEnd"/>
      <w:r w:rsidR="004B4A76">
        <w:t xml:space="preserve">) </w:t>
      </w:r>
      <w:r w:rsidR="007F0C68">
        <w:t>and two mitochondrial genes</w:t>
      </w:r>
      <w:r w:rsidR="004B4A76">
        <w:t xml:space="preserve"> (</w:t>
      </w:r>
      <w:r w:rsidR="004B4A76">
        <w:rPr>
          <w:i/>
          <w:iCs/>
        </w:rPr>
        <w:t>pfcox1</w:t>
      </w:r>
      <w:r w:rsidR="004B4A76">
        <w:t xml:space="preserve">, </w:t>
      </w:r>
      <w:proofErr w:type="spellStart"/>
      <w:r w:rsidR="004B4A76">
        <w:rPr>
          <w:i/>
          <w:iCs/>
        </w:rPr>
        <w:t>pfcytb</w:t>
      </w:r>
      <w:proofErr w:type="spellEnd"/>
      <w:r w:rsidR="004B4A76">
        <w:t>)</w:t>
      </w:r>
      <w:r w:rsidR="007F0C68">
        <w:t xml:space="preserve"> </w:t>
      </w:r>
      <w:r w:rsidR="004B4A76">
        <w:t xml:space="preserve">are </w:t>
      </w:r>
      <w:r w:rsidR="007F0C68">
        <w:t>not displayed.</w:t>
      </w:r>
      <w:r>
        <w:t xml:space="preserve"> Colored lines denote the gene position in the chromosome, with blue marks for sense genes and red marks </w:t>
      </w:r>
      <w:r w:rsidR="00E96661">
        <w:t>are a</w:t>
      </w:r>
      <w:r>
        <w:t>ntisense genes.</w:t>
      </w:r>
    </w:p>
    <w:p w14:paraId="6AD020CA" w14:textId="77777777" w:rsidR="00B15204" w:rsidRDefault="00B15204" w:rsidP="001A6D17">
      <w:pPr>
        <w:spacing w:line="240" w:lineRule="auto"/>
        <w:rPr>
          <w:noProof/>
          <w14:ligatures w14:val="standardContextual"/>
        </w:rPr>
      </w:pPr>
      <w:r>
        <w:rPr>
          <w:noProof/>
          <w14:ligatures w14:val="standardContextual"/>
        </w:rPr>
        <w:br w:type="page"/>
      </w:r>
    </w:p>
    <w:p w14:paraId="59360732" w14:textId="6E80888C" w:rsidR="001A6D17" w:rsidRDefault="001A6D17" w:rsidP="001A6D17">
      <w:pPr>
        <w:spacing w:line="240" w:lineRule="auto"/>
      </w:pPr>
    </w:p>
    <w:p w14:paraId="7EEB3B02" w14:textId="32891180" w:rsidR="00B15204" w:rsidRDefault="005667BF" w:rsidP="001A6D17">
      <w:pPr>
        <w:spacing w:line="240" w:lineRule="auto"/>
        <w:rPr>
          <w:rStyle w:val="Heading1Char"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4F71192A" wp14:editId="2CF0B3AB">
            <wp:extent cx="5943600" cy="4608195"/>
            <wp:effectExtent l="0" t="0" r="0" b="1905"/>
            <wp:docPr id="617529594" name="Picture 6" descr="A close-up of a mosqui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529594" name="Picture 6" descr="A close-up of a mosquit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0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9F4C8" w14:textId="150FFEF0" w:rsidR="00131A47" w:rsidRPr="00A77514" w:rsidRDefault="001A6D17" w:rsidP="001A6D17">
      <w:pPr>
        <w:spacing w:line="240" w:lineRule="auto"/>
        <w:rPr>
          <w:rStyle w:val="Heading1Char"/>
          <w:b w:val="0"/>
          <w:bCs w:val="0"/>
        </w:rPr>
      </w:pPr>
      <w:bookmarkStart w:id="9" w:name="_Toc181862336"/>
      <w:r w:rsidRPr="00A021C5">
        <w:rPr>
          <w:rStyle w:val="Heading1Char"/>
        </w:rPr>
        <w:t xml:space="preserve">Supplementary Figure </w:t>
      </w:r>
      <w:r w:rsidR="00EE7B9E">
        <w:rPr>
          <w:rStyle w:val="Heading1Char"/>
        </w:rPr>
        <w:t>5</w:t>
      </w:r>
      <w:r w:rsidRPr="00A021C5">
        <w:rPr>
          <w:rStyle w:val="Heading1Char"/>
        </w:rPr>
        <w:t>.</w:t>
      </w:r>
      <w:r>
        <w:rPr>
          <w:rStyle w:val="Heading1Char"/>
        </w:rPr>
        <w:t xml:space="preserve"> Data collected for full genome</w:t>
      </w:r>
      <w:r w:rsidRPr="00A021C5">
        <w:rPr>
          <w:rStyle w:val="Heading1Char"/>
        </w:rPr>
        <w:t>.</w:t>
      </w:r>
      <w:bookmarkEnd w:id="9"/>
      <w:r>
        <w:t xml:space="preserve"> Information collected for all</w:t>
      </w:r>
      <w:r w:rsidR="005E65AF">
        <w:t xml:space="preserve"> 5,318</w:t>
      </w:r>
      <w:r>
        <w:t xml:space="preserve"> </w:t>
      </w:r>
      <w:r w:rsidRPr="008705F0">
        <w:rPr>
          <w:i/>
          <w:iCs/>
        </w:rPr>
        <w:t>P. falciparum</w:t>
      </w:r>
      <w:r>
        <w:t xml:space="preserve"> genes from </w:t>
      </w:r>
      <w:proofErr w:type="spellStart"/>
      <w:r>
        <w:t>PlasmoDB</w:t>
      </w:r>
      <w:proofErr w:type="spellEnd"/>
      <w:r>
        <w:t xml:space="preserve"> </w:t>
      </w:r>
      <w:r w:rsidR="000825C5">
        <w:t xml:space="preserve">release </w:t>
      </w:r>
      <w:r>
        <w:t>66. Database resource</w:t>
      </w:r>
      <w:r w:rsidR="00C26594">
        <w:t>s</w:t>
      </w:r>
      <w:r>
        <w:t xml:space="preserve"> for </w:t>
      </w:r>
      <w:r w:rsidR="0087273F">
        <w:t>collected</w:t>
      </w:r>
      <w:r>
        <w:t xml:space="preserve"> information is </w:t>
      </w:r>
      <w:r w:rsidR="0087273F">
        <w:t>shown</w:t>
      </w:r>
      <w:r w:rsidR="00C26594">
        <w:fldChar w:fldCharType="begin">
          <w:fldData xml:space="preserve">PEVuZE5vdGU+PENpdGU+PEF1dGhvcj5UaGUgUGxhc21vZGl1bSBHZW5vbWUgRGF0YWJhc2U8L0F1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D37A9F">
        <w:instrText xml:space="preserve"> ADDIN EN.CITE </w:instrText>
      </w:r>
      <w:r w:rsidR="00D37A9F">
        <w:fldChar w:fldCharType="begin">
          <w:fldData xml:space="preserve">PEVuZE5vdGU+PENpdGU+PEF1dGhvcj5UaGUgUGxhc21vZGl1bSBHZW5vbWUgRGF0YWJhc2U8L0F1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D37A9F">
        <w:instrText xml:space="preserve"> ADDIN EN.CITE.DATA </w:instrText>
      </w:r>
      <w:r w:rsidR="00D37A9F">
        <w:fldChar w:fldCharType="end"/>
      </w:r>
      <w:r w:rsidR="00C26594">
        <w:fldChar w:fldCharType="separate"/>
      </w:r>
      <w:r w:rsidR="00C26594" w:rsidRPr="00C26594">
        <w:rPr>
          <w:noProof/>
          <w:vertAlign w:val="superscript"/>
        </w:rPr>
        <w:t>4-10</w:t>
      </w:r>
      <w:r w:rsidR="00C26594">
        <w:fldChar w:fldCharType="end"/>
      </w:r>
      <w:r>
        <w:t xml:space="preserve">. </w:t>
      </w:r>
      <w:r w:rsidR="00670872">
        <w:t>Total n</w:t>
      </w:r>
      <w:r>
        <w:t xml:space="preserve">umber of genes having at least one record </w:t>
      </w:r>
      <w:r w:rsidR="00670872">
        <w:t xml:space="preserve">per </w:t>
      </w:r>
      <w:r>
        <w:t xml:space="preserve">category are </w:t>
      </w:r>
      <w:r w:rsidR="00670872">
        <w:t>indicated</w:t>
      </w:r>
      <w:r>
        <w:t>.</w:t>
      </w:r>
      <w:r w:rsidR="008009CC">
        <w:t xml:space="preserve"> </w:t>
      </w:r>
      <w:r w:rsidR="0076164F">
        <w:t xml:space="preserve">Out </w:t>
      </w:r>
      <w:r w:rsidR="008009CC">
        <w:t xml:space="preserve">of the </w:t>
      </w:r>
      <w:r w:rsidR="008009CC" w:rsidRPr="008009CC">
        <w:t>19,900</w:t>
      </w:r>
      <w:r w:rsidR="008009CC">
        <w:t xml:space="preserve"> genes in the human genome, only 2,006 were found to be orthologs to the </w:t>
      </w:r>
      <w:r w:rsidR="00D9332C">
        <w:rPr>
          <w:i/>
          <w:iCs/>
        </w:rPr>
        <w:t xml:space="preserve">P. </w:t>
      </w:r>
      <w:r w:rsidR="008009CC">
        <w:rPr>
          <w:i/>
          <w:iCs/>
        </w:rPr>
        <w:t xml:space="preserve">falciparum </w:t>
      </w:r>
      <w:r w:rsidR="008009CC">
        <w:t xml:space="preserve">genome, of which 1,249 were determined to be essential. </w:t>
      </w:r>
      <w:r w:rsidR="00A77514">
        <w:t xml:space="preserve">Genome classification </w:t>
      </w:r>
      <w:r w:rsidR="008009CC">
        <w:t xml:space="preserve">for the 5,318 genes </w:t>
      </w:r>
      <w:r w:rsidR="00A77514">
        <w:t xml:space="preserve">was determined according to </w:t>
      </w:r>
      <w:r w:rsidR="00A77514">
        <w:rPr>
          <w:b/>
          <w:bCs/>
        </w:rPr>
        <w:t>Methods</w:t>
      </w:r>
      <w:r w:rsidR="00A77514">
        <w:t>.</w:t>
      </w:r>
    </w:p>
    <w:p w14:paraId="13145BA2" w14:textId="77777777" w:rsidR="00B15204" w:rsidRDefault="00B15204" w:rsidP="00131A47">
      <w:pPr>
        <w:spacing w:line="240" w:lineRule="auto"/>
        <w:rPr>
          <w:b/>
          <w:bCs/>
          <w:noProof/>
          <w14:ligatures w14:val="standardContextual"/>
        </w:rPr>
      </w:pPr>
      <w:r>
        <w:rPr>
          <w:b/>
          <w:bCs/>
          <w:noProof/>
          <w14:ligatures w14:val="standardContextual"/>
        </w:rPr>
        <w:br w:type="page"/>
      </w:r>
    </w:p>
    <w:p w14:paraId="34133AD2" w14:textId="4F5208C7" w:rsidR="00131A47" w:rsidRDefault="003819B9" w:rsidP="00131A47">
      <w:pPr>
        <w:spacing w:line="240" w:lineRule="auto"/>
        <w:rPr>
          <w:rStyle w:val="Heading1Char"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19279C01" wp14:editId="38846417">
            <wp:extent cx="3759200" cy="2578100"/>
            <wp:effectExtent l="0" t="0" r="0" b="0"/>
            <wp:docPr id="14902941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294170" name="Picture 149029417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4670C" w14:textId="0326B259" w:rsidR="00131A47" w:rsidRDefault="00131A47" w:rsidP="00131A47">
      <w:pPr>
        <w:spacing w:line="240" w:lineRule="auto"/>
      </w:pPr>
      <w:bookmarkStart w:id="10" w:name="_Toc181862337"/>
      <w:r w:rsidRPr="00A021C5">
        <w:rPr>
          <w:rStyle w:val="Heading1Char"/>
        </w:rPr>
        <w:t xml:space="preserve">Supplementary Figure </w:t>
      </w:r>
      <w:r w:rsidR="00EE7B9E">
        <w:rPr>
          <w:rStyle w:val="Heading1Char"/>
        </w:rPr>
        <w:t>6</w:t>
      </w:r>
      <w:r w:rsidRPr="00A021C5">
        <w:rPr>
          <w:rStyle w:val="Heading1Char"/>
        </w:rPr>
        <w:t xml:space="preserve">. </w:t>
      </w:r>
      <w:r>
        <w:rPr>
          <w:rStyle w:val="Heading1Char"/>
        </w:rPr>
        <w:t>Similarity identity between</w:t>
      </w:r>
      <w:r w:rsidR="005D217C">
        <w:rPr>
          <w:rStyle w:val="Heading1Char"/>
        </w:rPr>
        <w:t xml:space="preserve"> </w:t>
      </w:r>
      <w:r w:rsidR="005D217C" w:rsidRPr="005D217C">
        <w:rPr>
          <w:rStyle w:val="Heading1Char"/>
        </w:rPr>
        <w:t>1,972</w:t>
      </w:r>
      <w:r w:rsidR="005D217C">
        <w:rPr>
          <w:rStyle w:val="Heading1Char"/>
        </w:rPr>
        <w:t xml:space="preserve"> </w:t>
      </w:r>
      <w:r>
        <w:rPr>
          <w:rStyle w:val="Heading1Char"/>
          <w:i/>
          <w:iCs/>
        </w:rPr>
        <w:t>P. f</w:t>
      </w:r>
      <w:r w:rsidRPr="00CC03E5">
        <w:rPr>
          <w:rStyle w:val="Heading1Char"/>
          <w:i/>
          <w:iCs/>
        </w:rPr>
        <w:t>alciparum</w:t>
      </w:r>
      <w:r>
        <w:rPr>
          <w:rStyle w:val="Heading1Char"/>
        </w:rPr>
        <w:t xml:space="preserve"> genes </w:t>
      </w:r>
      <w:r w:rsidR="005D217C">
        <w:rPr>
          <w:rStyle w:val="Heading1Char"/>
        </w:rPr>
        <w:t xml:space="preserve">having a close </w:t>
      </w:r>
      <w:r>
        <w:rPr>
          <w:rStyle w:val="Heading1Char"/>
        </w:rPr>
        <w:t>human ortholog</w:t>
      </w:r>
      <w:r w:rsidRPr="00A021C5">
        <w:rPr>
          <w:rStyle w:val="Heading1Char"/>
        </w:rPr>
        <w:t>.</w:t>
      </w:r>
      <w:bookmarkEnd w:id="10"/>
      <w:r>
        <w:t xml:space="preserve"> </w:t>
      </w:r>
      <w:r w:rsidRPr="00A021C5">
        <w:t xml:space="preserve"> </w:t>
      </w:r>
      <w:r>
        <w:t xml:space="preserve">Similarity identity for 1,972 </w:t>
      </w:r>
      <w:r>
        <w:rPr>
          <w:i/>
          <w:iCs/>
        </w:rPr>
        <w:t xml:space="preserve">falciparum </w:t>
      </w:r>
      <w:r>
        <w:t xml:space="preserve">genes against its most similar human ortholog. </w:t>
      </w:r>
      <w:r w:rsidRPr="00CB6EF9">
        <w:t>Structure similarity score</w:t>
      </w:r>
      <w:r>
        <w:t xml:space="preserve"> (0-1) and identity percentage were calculated with TM-align</w:t>
      </w:r>
      <w:r>
        <w:fldChar w:fldCharType="begin"/>
      </w:r>
      <w:r w:rsidR="00C26594">
        <w:instrText xml:space="preserve"> ADDIN EN.CITE &lt;EndNote&gt;&lt;Cite&gt;&lt;Author&gt;Zhang&lt;/Author&gt;&lt;Year&gt;2005&lt;/Year&gt;&lt;RecNum&gt;21&lt;/RecNum&gt;&lt;DisplayText&gt;&lt;style face="superscript"&gt;9&lt;/style&gt;&lt;/DisplayText&gt;&lt;record&gt;&lt;rec-number&gt;21&lt;/rec-number&gt;&lt;foreign-keys&gt;&lt;key app="EN" db-id="dvwasxwac09dpue0pedvr0pov5tv050frv0f" timestamp="1710274009"&gt;21&lt;/key&gt;&lt;/foreign-keys&gt;&lt;ref-type name="Journal Article"&gt;17&lt;/ref-type&gt;&lt;contributors&gt;&lt;authors&gt;&lt;author&gt;Zhang, Y.&lt;/author&gt;&lt;author&gt;Skolnick, J.&lt;/author&gt;&lt;/authors&gt;&lt;/contributors&gt;&lt;auth-address&gt;Center of Excellence in Bioinformatics, University at Buffalo 901 Washington Street, Buffalo, NY 14203, USA.&lt;/auth-address&gt;&lt;titles&gt;&lt;title&gt;TM-align: a protein structure alignment algorithm based on the TM-score&lt;/title&gt;&lt;secondary-title&gt;Nucleic Acids Res&lt;/secondary-title&gt;&lt;/titles&gt;&lt;periodical&gt;&lt;full-title&gt;Nucleic Acids Res&lt;/full-title&gt;&lt;/periodical&gt;&lt;pages&gt;2302-9&lt;/pages&gt;&lt;volume&gt;33&lt;/volume&gt;&lt;number&gt;7&lt;/number&gt;&lt;edition&gt;20050422&lt;/edition&gt;&lt;keywords&gt;&lt;keyword&gt;*Algorithms&lt;/keyword&gt;&lt;keyword&gt;Amino Acid Sequence&lt;/keyword&gt;&lt;keyword&gt;Databases, Protein&lt;/keyword&gt;&lt;keyword&gt;*Models, Molecular&lt;/keyword&gt;&lt;keyword&gt;Molecular Sequence Data&lt;/keyword&gt;&lt;keyword&gt;Protein Folding&lt;/keyword&gt;&lt;keyword&gt;Sequence Alignment&lt;/keyword&gt;&lt;keyword&gt;*Structural Homology, Protein&lt;/keyword&gt;&lt;/keywords&gt;&lt;dates&gt;&lt;year&gt;2005&lt;/year&gt;&lt;/dates&gt;&lt;isbn&gt;1362-4962 (Electronic)&amp;#xD;0305-1048 (Print)&amp;#xD;0305-1048 (Linking)&lt;/isbn&gt;&lt;accession-num&gt;15849316&lt;/accession-num&gt;&lt;urls&gt;&lt;related-urls&gt;&lt;url&gt;https://www.ncbi.nlm.nih.gov/pubmed/15849316&lt;/url&gt;&lt;/related-urls&gt;&lt;/urls&gt;&lt;custom2&gt;PMC1084323&lt;/custom2&gt;&lt;electronic-resource-num&gt;10.1093/nar/gki524&lt;/electronic-resource-num&gt;&lt;remote-database-name&gt;Medline&lt;/remote-database-name&gt;&lt;remote-database-provider&gt;NLM&lt;/remote-database-provider&gt;&lt;/record&gt;&lt;/Cite&gt;&lt;/EndNote&gt;</w:instrText>
      </w:r>
      <w:r>
        <w:fldChar w:fldCharType="separate"/>
      </w:r>
      <w:r w:rsidR="00C26594" w:rsidRPr="00C26594">
        <w:rPr>
          <w:noProof/>
          <w:vertAlign w:val="superscript"/>
        </w:rPr>
        <w:t>9</w:t>
      </w:r>
      <w:r>
        <w:fldChar w:fldCharType="end"/>
      </w:r>
      <w:r>
        <w:t xml:space="preserve">. Dotted lines mark the average point for percent of identity (Y axis) and confidence score (X axis). </w:t>
      </w:r>
    </w:p>
    <w:p w14:paraId="06F6E3C3" w14:textId="69E5C532" w:rsidR="006141A2" w:rsidRDefault="006141A2" w:rsidP="006141A2">
      <w:pPr>
        <w:spacing w:line="240" w:lineRule="auto"/>
      </w:pPr>
    </w:p>
    <w:p w14:paraId="53869556" w14:textId="18E31A61" w:rsidR="002720D1" w:rsidRDefault="002720D1" w:rsidP="006141A2">
      <w:pPr>
        <w:spacing w:line="240" w:lineRule="auto"/>
      </w:pPr>
    </w:p>
    <w:p w14:paraId="5B77AAAB" w14:textId="77777777" w:rsidR="0099152D" w:rsidRDefault="0099152D" w:rsidP="006141A2">
      <w:pPr>
        <w:spacing w:line="240" w:lineRule="auto"/>
      </w:pPr>
    </w:p>
    <w:p w14:paraId="5EA59252" w14:textId="77777777" w:rsidR="00090115" w:rsidRDefault="00090115" w:rsidP="001C4D6D">
      <w:pPr>
        <w:spacing w:line="240" w:lineRule="auto"/>
      </w:pPr>
    </w:p>
    <w:p w14:paraId="13764234" w14:textId="77777777" w:rsidR="003819B9" w:rsidRDefault="003819B9" w:rsidP="001C4D6D">
      <w:pPr>
        <w:spacing w:line="240" w:lineRule="auto"/>
      </w:pPr>
    </w:p>
    <w:p w14:paraId="2B1F75B2" w14:textId="77777777" w:rsidR="00090115" w:rsidRDefault="00090115" w:rsidP="001C4D6D">
      <w:pPr>
        <w:spacing w:line="240" w:lineRule="auto"/>
      </w:pPr>
    </w:p>
    <w:p w14:paraId="7CD828BD" w14:textId="77777777" w:rsidR="00EC0C2A" w:rsidRDefault="00EC0C2A" w:rsidP="001C4D6D">
      <w:pPr>
        <w:spacing w:line="240" w:lineRule="auto"/>
      </w:pPr>
    </w:p>
    <w:p w14:paraId="4939C709" w14:textId="165756AE" w:rsidR="00213E11" w:rsidRDefault="00EA12BF" w:rsidP="00213E11">
      <w:pPr>
        <w:pStyle w:val="Heading1"/>
      </w:pPr>
      <w:bookmarkStart w:id="11" w:name="_Toc181862338"/>
      <w:r>
        <w:t>References</w:t>
      </w:r>
      <w:bookmarkEnd w:id="11"/>
    </w:p>
    <w:p w14:paraId="2A084A5D" w14:textId="77777777" w:rsidR="00213E11" w:rsidRDefault="00213E11" w:rsidP="001C4D6D">
      <w:pPr>
        <w:spacing w:line="240" w:lineRule="auto"/>
      </w:pPr>
    </w:p>
    <w:p w14:paraId="20B924CD" w14:textId="5024390A" w:rsidR="00D37A9F" w:rsidRPr="00D37A9F" w:rsidRDefault="00213E11" w:rsidP="00D37A9F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D37A9F" w:rsidRPr="00D37A9F">
        <w:rPr>
          <w:noProof/>
        </w:rPr>
        <w:t>1</w:t>
      </w:r>
      <w:r w:rsidR="00D37A9F" w:rsidRPr="00D37A9F">
        <w:rPr>
          <w:noProof/>
        </w:rPr>
        <w:tab/>
        <w:t>Zhang, M.</w:t>
      </w:r>
      <w:r w:rsidR="00D37A9F" w:rsidRPr="00D37A9F">
        <w:rPr>
          <w:i/>
          <w:noProof/>
        </w:rPr>
        <w:t xml:space="preserve"> et al.</w:t>
      </w:r>
      <w:r w:rsidR="00D37A9F" w:rsidRPr="00D37A9F">
        <w:rPr>
          <w:noProof/>
        </w:rPr>
        <w:t xml:space="preserve"> Uncovering the essential genes of the human malaria parasite Plasmodium falciparum by saturation mutagenesis. </w:t>
      </w:r>
      <w:r w:rsidR="00D37A9F" w:rsidRPr="00D37A9F">
        <w:rPr>
          <w:i/>
          <w:noProof/>
        </w:rPr>
        <w:t>Science</w:t>
      </w:r>
      <w:r w:rsidR="00D37A9F" w:rsidRPr="00D37A9F">
        <w:rPr>
          <w:noProof/>
        </w:rPr>
        <w:t xml:space="preserve"> </w:t>
      </w:r>
      <w:r w:rsidR="00D37A9F" w:rsidRPr="00D37A9F">
        <w:rPr>
          <w:b/>
          <w:noProof/>
        </w:rPr>
        <w:t>360</w:t>
      </w:r>
      <w:r w:rsidR="00D37A9F" w:rsidRPr="00D37A9F">
        <w:rPr>
          <w:noProof/>
        </w:rPr>
        <w:t xml:space="preserve">, eaap7847 (2018). </w:t>
      </w:r>
      <w:hyperlink r:id="rId12" w:history="1">
        <w:r w:rsidR="00D37A9F" w:rsidRPr="00D37A9F">
          <w:rPr>
            <w:rStyle w:val="Hyperlink"/>
            <w:noProof/>
          </w:rPr>
          <w:t>https://doi.org:10.1126/science.aap7847</w:t>
        </w:r>
      </w:hyperlink>
    </w:p>
    <w:p w14:paraId="2566D13D" w14:textId="3E6D415C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2</w:t>
      </w:r>
      <w:r w:rsidRPr="00D37A9F">
        <w:rPr>
          <w:noProof/>
        </w:rPr>
        <w:tab/>
        <w:t>Schwach, F.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PlasmoGEM, a database supporting a community resource for large-scale experimental genetics in malaria parasites. </w:t>
      </w:r>
      <w:r w:rsidRPr="00D37A9F">
        <w:rPr>
          <w:i/>
          <w:noProof/>
        </w:rPr>
        <w:t>Nucleic Acids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43</w:t>
      </w:r>
      <w:r w:rsidRPr="00D37A9F">
        <w:rPr>
          <w:noProof/>
        </w:rPr>
        <w:t xml:space="preserve">, D1176-1182 (2015). </w:t>
      </w:r>
      <w:hyperlink r:id="rId13" w:history="1">
        <w:r w:rsidRPr="00D37A9F">
          <w:rPr>
            <w:rStyle w:val="Hyperlink"/>
            <w:noProof/>
          </w:rPr>
          <w:t>https://doi.org:10.1093/nar/gku1143</w:t>
        </w:r>
      </w:hyperlink>
    </w:p>
    <w:p w14:paraId="38131825" w14:textId="311BEF9B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3</w:t>
      </w:r>
      <w:r w:rsidRPr="00D37A9F">
        <w:rPr>
          <w:noProof/>
        </w:rPr>
        <w:tab/>
        <w:t>Janse, C. J.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A genotype and phenotype database of genetically modified malaria-parasites. </w:t>
      </w:r>
      <w:r w:rsidRPr="00D37A9F">
        <w:rPr>
          <w:i/>
          <w:noProof/>
        </w:rPr>
        <w:t>Trends Parasitol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27</w:t>
      </w:r>
      <w:r w:rsidRPr="00D37A9F">
        <w:rPr>
          <w:noProof/>
        </w:rPr>
        <w:t xml:space="preserve">, 31-39 (2011). </w:t>
      </w:r>
      <w:hyperlink r:id="rId14" w:history="1">
        <w:r w:rsidRPr="00D37A9F">
          <w:rPr>
            <w:rStyle w:val="Hyperlink"/>
            <w:noProof/>
          </w:rPr>
          <w:t>https://doi.org:10.1016/j.pt.2010.06.016</w:t>
        </w:r>
      </w:hyperlink>
    </w:p>
    <w:p w14:paraId="1B4FC634" w14:textId="48DD7826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4</w:t>
      </w:r>
      <w:r w:rsidRPr="00D37A9F">
        <w:rPr>
          <w:noProof/>
        </w:rPr>
        <w:tab/>
        <w:t xml:space="preserve">The Plasmodium Genome Database, C. PlasmoDB: An integrative database of the Plasmodium falciparum genome. Tools for accessing and analyzing finished and unfinished sequence data. The Plasmodium Genome Database Collaborative. </w:t>
      </w:r>
      <w:r w:rsidRPr="00D37A9F">
        <w:rPr>
          <w:i/>
          <w:noProof/>
        </w:rPr>
        <w:t>Nucleic Acids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29</w:t>
      </w:r>
      <w:r w:rsidRPr="00D37A9F">
        <w:rPr>
          <w:noProof/>
        </w:rPr>
        <w:t xml:space="preserve">, 66-69 (2001). </w:t>
      </w:r>
      <w:hyperlink r:id="rId15" w:history="1">
        <w:r w:rsidRPr="00D37A9F">
          <w:rPr>
            <w:rStyle w:val="Hyperlink"/>
            <w:noProof/>
          </w:rPr>
          <w:t>https://doi.org:10.1093/nar/29.1.66</w:t>
        </w:r>
      </w:hyperlink>
    </w:p>
    <w:p w14:paraId="06E616A0" w14:textId="53120591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5</w:t>
      </w:r>
      <w:r w:rsidRPr="00D37A9F">
        <w:rPr>
          <w:noProof/>
        </w:rPr>
        <w:tab/>
        <w:t>Miles, A.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Indels, structural variation, and recombination drive genomic diversity in Plasmodium falciparum. </w:t>
      </w:r>
      <w:r w:rsidRPr="00D37A9F">
        <w:rPr>
          <w:i/>
          <w:noProof/>
        </w:rPr>
        <w:t>Genome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26</w:t>
      </w:r>
      <w:r w:rsidRPr="00D37A9F">
        <w:rPr>
          <w:noProof/>
        </w:rPr>
        <w:t xml:space="preserve">, 1288-1299 (2016). </w:t>
      </w:r>
      <w:hyperlink r:id="rId16" w:history="1">
        <w:r w:rsidRPr="00D37A9F">
          <w:rPr>
            <w:rStyle w:val="Hyperlink"/>
            <w:noProof/>
          </w:rPr>
          <w:t>https://doi.org:10.1101/gr.203711.115</w:t>
        </w:r>
      </w:hyperlink>
    </w:p>
    <w:p w14:paraId="19B6FF64" w14:textId="4DB315AA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6</w:t>
      </w:r>
      <w:r w:rsidRPr="00D37A9F">
        <w:rPr>
          <w:noProof/>
        </w:rPr>
        <w:tab/>
        <w:t xml:space="preserve">Li, L., Stoeckert, C. J., Jr. &amp; Roos, D. S. OrthoMCL: identification of ortholog groups for eukaryotic genomes. </w:t>
      </w:r>
      <w:r w:rsidRPr="00D37A9F">
        <w:rPr>
          <w:i/>
          <w:noProof/>
        </w:rPr>
        <w:t>Genome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13</w:t>
      </w:r>
      <w:r w:rsidRPr="00D37A9F">
        <w:rPr>
          <w:noProof/>
        </w:rPr>
        <w:t xml:space="preserve">, 2178-2189 (2003). </w:t>
      </w:r>
      <w:hyperlink r:id="rId17" w:history="1">
        <w:r w:rsidRPr="00D37A9F">
          <w:rPr>
            <w:rStyle w:val="Hyperlink"/>
            <w:noProof/>
          </w:rPr>
          <w:t>https://doi.org:10.1101/gr.1224503</w:t>
        </w:r>
      </w:hyperlink>
    </w:p>
    <w:p w14:paraId="6E7B380A" w14:textId="3D0C9FD4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lastRenderedPageBreak/>
        <w:t>7</w:t>
      </w:r>
      <w:r w:rsidRPr="00D37A9F">
        <w:rPr>
          <w:noProof/>
        </w:rPr>
        <w:tab/>
        <w:t>Sayers, E. W.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Database resources of the national center for biotechnology information. </w:t>
      </w:r>
      <w:r w:rsidRPr="00D37A9F">
        <w:rPr>
          <w:i/>
          <w:noProof/>
        </w:rPr>
        <w:t>Nucleic Acids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50</w:t>
      </w:r>
      <w:r w:rsidRPr="00D37A9F">
        <w:rPr>
          <w:noProof/>
        </w:rPr>
        <w:t xml:space="preserve">, D20-D26 (2022). </w:t>
      </w:r>
      <w:hyperlink r:id="rId18" w:history="1">
        <w:r w:rsidRPr="00D37A9F">
          <w:rPr>
            <w:rStyle w:val="Hyperlink"/>
            <w:noProof/>
          </w:rPr>
          <w:t>https://doi.org:10.1093/nar/gkab1112</w:t>
        </w:r>
      </w:hyperlink>
    </w:p>
    <w:p w14:paraId="4A1ED3D4" w14:textId="057EBA2D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8</w:t>
      </w:r>
      <w:r w:rsidRPr="00D37A9F">
        <w:rPr>
          <w:noProof/>
        </w:rPr>
        <w:tab/>
        <w:t>Berman, H. M.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The Protein Data Bank. </w:t>
      </w:r>
      <w:r w:rsidRPr="00D37A9F">
        <w:rPr>
          <w:i/>
          <w:noProof/>
        </w:rPr>
        <w:t>Nucleic Acids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28</w:t>
      </w:r>
      <w:r w:rsidRPr="00D37A9F">
        <w:rPr>
          <w:noProof/>
        </w:rPr>
        <w:t xml:space="preserve">, 235-242 (2000). </w:t>
      </w:r>
      <w:hyperlink r:id="rId19" w:history="1">
        <w:r w:rsidRPr="00D37A9F">
          <w:rPr>
            <w:rStyle w:val="Hyperlink"/>
            <w:noProof/>
          </w:rPr>
          <w:t>https://doi.org:10.1093/nar/28.1.235</w:t>
        </w:r>
      </w:hyperlink>
    </w:p>
    <w:p w14:paraId="790B88A9" w14:textId="66EAED74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9</w:t>
      </w:r>
      <w:r w:rsidRPr="00D37A9F">
        <w:rPr>
          <w:noProof/>
        </w:rPr>
        <w:tab/>
        <w:t xml:space="preserve">Zhang, Y. &amp; Skolnick, J. TM-align: a protein structure alignment algorithm based on the TM-score. </w:t>
      </w:r>
      <w:r w:rsidRPr="00D37A9F">
        <w:rPr>
          <w:i/>
          <w:noProof/>
        </w:rPr>
        <w:t>Nucleic Acids Res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33</w:t>
      </w:r>
      <w:r w:rsidRPr="00D37A9F">
        <w:rPr>
          <w:noProof/>
        </w:rPr>
        <w:t xml:space="preserve">, 2302-2309 (2005). </w:t>
      </w:r>
      <w:hyperlink r:id="rId20" w:history="1">
        <w:r w:rsidRPr="00D37A9F">
          <w:rPr>
            <w:rStyle w:val="Hyperlink"/>
            <w:noProof/>
          </w:rPr>
          <w:t>https://doi.org:10.1093/nar/gki524</w:t>
        </w:r>
      </w:hyperlink>
    </w:p>
    <w:p w14:paraId="28C76710" w14:textId="0EEB7D33" w:rsidR="00D37A9F" w:rsidRPr="00D37A9F" w:rsidRDefault="00D37A9F" w:rsidP="00D37A9F">
      <w:pPr>
        <w:pStyle w:val="EndNoteBibliography"/>
        <w:ind w:left="720" w:hanging="720"/>
        <w:rPr>
          <w:noProof/>
        </w:rPr>
      </w:pPr>
      <w:r w:rsidRPr="00D37A9F">
        <w:rPr>
          <w:noProof/>
        </w:rPr>
        <w:t>10</w:t>
      </w:r>
      <w:r w:rsidRPr="00D37A9F">
        <w:rPr>
          <w:noProof/>
        </w:rPr>
        <w:tab/>
        <w:t>Howick, V. M.</w:t>
      </w:r>
      <w:r w:rsidRPr="00D37A9F">
        <w:rPr>
          <w:i/>
          <w:noProof/>
        </w:rPr>
        <w:t xml:space="preserve"> et al.</w:t>
      </w:r>
      <w:r w:rsidRPr="00D37A9F">
        <w:rPr>
          <w:noProof/>
        </w:rPr>
        <w:t xml:space="preserve"> The Malaria Cell Atlas: Single parasite transcriptomes across the complete Plasmodium life cycle. </w:t>
      </w:r>
      <w:r w:rsidRPr="00D37A9F">
        <w:rPr>
          <w:i/>
          <w:noProof/>
        </w:rPr>
        <w:t>Science</w:t>
      </w:r>
      <w:r w:rsidRPr="00D37A9F">
        <w:rPr>
          <w:noProof/>
        </w:rPr>
        <w:t xml:space="preserve"> </w:t>
      </w:r>
      <w:r w:rsidRPr="00D37A9F">
        <w:rPr>
          <w:b/>
          <w:noProof/>
        </w:rPr>
        <w:t>365</w:t>
      </w:r>
      <w:r w:rsidRPr="00D37A9F">
        <w:rPr>
          <w:noProof/>
        </w:rPr>
        <w:t xml:space="preserve">, eaaw2619 (2019). </w:t>
      </w:r>
      <w:hyperlink r:id="rId21" w:history="1">
        <w:r w:rsidRPr="00D37A9F">
          <w:rPr>
            <w:rStyle w:val="Hyperlink"/>
            <w:noProof/>
          </w:rPr>
          <w:t>https://doi.org:10.1126/science.aaw2619</w:t>
        </w:r>
      </w:hyperlink>
    </w:p>
    <w:p w14:paraId="057B3CCF" w14:textId="2D9E30EB" w:rsidR="00EA12BF" w:rsidRPr="00EA12BF" w:rsidRDefault="00213E11" w:rsidP="001C4D6D">
      <w:pPr>
        <w:spacing w:line="240" w:lineRule="auto"/>
      </w:pPr>
      <w:r>
        <w:fldChar w:fldCharType="end"/>
      </w:r>
    </w:p>
    <w:sectPr w:rsidR="00EA12BF" w:rsidRPr="00EA12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wasxwac09dpue0pedvr0pov5tv050frv0f&quot;&gt;Pf-target-list&lt;record-ids&gt;&lt;item&gt;3&lt;/item&gt;&lt;item&gt;4&lt;/item&gt;&lt;item&gt;5&lt;/item&gt;&lt;item&gt;14&lt;/item&gt;&lt;item&gt;19&lt;/item&gt;&lt;item&gt;21&lt;/item&gt;&lt;item&gt;22&lt;/item&gt;&lt;item&gt;23&lt;/item&gt;&lt;item&gt;62&lt;/item&gt;&lt;item&gt;63&lt;/item&gt;&lt;/record-ids&gt;&lt;/item&gt;&lt;/Libraries&gt;"/>
  </w:docVars>
  <w:rsids>
    <w:rsidRoot w:val="00EA12BF"/>
    <w:rsid w:val="00014594"/>
    <w:rsid w:val="000158FD"/>
    <w:rsid w:val="00022AAB"/>
    <w:rsid w:val="000260BB"/>
    <w:rsid w:val="00033906"/>
    <w:rsid w:val="00042E0B"/>
    <w:rsid w:val="000436E7"/>
    <w:rsid w:val="00044185"/>
    <w:rsid w:val="000569AF"/>
    <w:rsid w:val="000600D0"/>
    <w:rsid w:val="00061D15"/>
    <w:rsid w:val="00062C7B"/>
    <w:rsid w:val="00066542"/>
    <w:rsid w:val="0007661B"/>
    <w:rsid w:val="00082214"/>
    <w:rsid w:val="000825C5"/>
    <w:rsid w:val="00086A00"/>
    <w:rsid w:val="00090115"/>
    <w:rsid w:val="00094389"/>
    <w:rsid w:val="000B6EAB"/>
    <w:rsid w:val="000C2BED"/>
    <w:rsid w:val="000D43FE"/>
    <w:rsid w:val="000D5471"/>
    <w:rsid w:val="000E0580"/>
    <w:rsid w:val="000F4FF8"/>
    <w:rsid w:val="000F597A"/>
    <w:rsid w:val="00107BA3"/>
    <w:rsid w:val="00111CAB"/>
    <w:rsid w:val="00131A47"/>
    <w:rsid w:val="00141A40"/>
    <w:rsid w:val="001459FC"/>
    <w:rsid w:val="0014788E"/>
    <w:rsid w:val="00155317"/>
    <w:rsid w:val="001569B1"/>
    <w:rsid w:val="001643CF"/>
    <w:rsid w:val="00173B18"/>
    <w:rsid w:val="00174025"/>
    <w:rsid w:val="00183D4F"/>
    <w:rsid w:val="001937E0"/>
    <w:rsid w:val="00197CD7"/>
    <w:rsid w:val="001A086F"/>
    <w:rsid w:val="001A3736"/>
    <w:rsid w:val="001A6D17"/>
    <w:rsid w:val="001C30ED"/>
    <w:rsid w:val="001C4D6D"/>
    <w:rsid w:val="001D314A"/>
    <w:rsid w:val="001D5F33"/>
    <w:rsid w:val="001F088E"/>
    <w:rsid w:val="001F092B"/>
    <w:rsid w:val="002059B9"/>
    <w:rsid w:val="00205C34"/>
    <w:rsid w:val="0020726D"/>
    <w:rsid w:val="00207D73"/>
    <w:rsid w:val="00213E11"/>
    <w:rsid w:val="002144D2"/>
    <w:rsid w:val="00234DF9"/>
    <w:rsid w:val="00235F87"/>
    <w:rsid w:val="00237B14"/>
    <w:rsid w:val="00253BD6"/>
    <w:rsid w:val="00257727"/>
    <w:rsid w:val="002720D1"/>
    <w:rsid w:val="002779DF"/>
    <w:rsid w:val="0028651E"/>
    <w:rsid w:val="00287628"/>
    <w:rsid w:val="0029524B"/>
    <w:rsid w:val="002A1EBA"/>
    <w:rsid w:val="002B3304"/>
    <w:rsid w:val="002B4563"/>
    <w:rsid w:val="002D0FAA"/>
    <w:rsid w:val="002E0928"/>
    <w:rsid w:val="002E6767"/>
    <w:rsid w:val="002F53F6"/>
    <w:rsid w:val="003132B1"/>
    <w:rsid w:val="00316D5C"/>
    <w:rsid w:val="00317794"/>
    <w:rsid w:val="00331101"/>
    <w:rsid w:val="00344BB0"/>
    <w:rsid w:val="00350435"/>
    <w:rsid w:val="00350A6E"/>
    <w:rsid w:val="003528EE"/>
    <w:rsid w:val="0036101E"/>
    <w:rsid w:val="00366E09"/>
    <w:rsid w:val="003819B9"/>
    <w:rsid w:val="00383612"/>
    <w:rsid w:val="00391BB1"/>
    <w:rsid w:val="003930F0"/>
    <w:rsid w:val="0039573C"/>
    <w:rsid w:val="003A1111"/>
    <w:rsid w:val="003A27DF"/>
    <w:rsid w:val="003C06BB"/>
    <w:rsid w:val="003D1A8C"/>
    <w:rsid w:val="003D2250"/>
    <w:rsid w:val="003D6655"/>
    <w:rsid w:val="003D67AE"/>
    <w:rsid w:val="003E0FAB"/>
    <w:rsid w:val="003F7B37"/>
    <w:rsid w:val="004443FA"/>
    <w:rsid w:val="00445899"/>
    <w:rsid w:val="0045419A"/>
    <w:rsid w:val="00482801"/>
    <w:rsid w:val="00483518"/>
    <w:rsid w:val="004919E9"/>
    <w:rsid w:val="00497680"/>
    <w:rsid w:val="004B1654"/>
    <w:rsid w:val="004B4A76"/>
    <w:rsid w:val="004B7327"/>
    <w:rsid w:val="004B7BF0"/>
    <w:rsid w:val="004D002F"/>
    <w:rsid w:val="004D4DF9"/>
    <w:rsid w:val="004E2EB0"/>
    <w:rsid w:val="004E53C2"/>
    <w:rsid w:val="004F2D01"/>
    <w:rsid w:val="0051530D"/>
    <w:rsid w:val="0051772C"/>
    <w:rsid w:val="005208AA"/>
    <w:rsid w:val="005368F2"/>
    <w:rsid w:val="00551F78"/>
    <w:rsid w:val="005568C0"/>
    <w:rsid w:val="00557BBB"/>
    <w:rsid w:val="005667BF"/>
    <w:rsid w:val="00587C20"/>
    <w:rsid w:val="0059237E"/>
    <w:rsid w:val="00597C77"/>
    <w:rsid w:val="00597D50"/>
    <w:rsid w:val="005A61EB"/>
    <w:rsid w:val="005A6494"/>
    <w:rsid w:val="005B69E0"/>
    <w:rsid w:val="005C4315"/>
    <w:rsid w:val="005C7414"/>
    <w:rsid w:val="005C77B0"/>
    <w:rsid w:val="005D217C"/>
    <w:rsid w:val="005D4430"/>
    <w:rsid w:val="005D62D5"/>
    <w:rsid w:val="005E65AF"/>
    <w:rsid w:val="005E7046"/>
    <w:rsid w:val="00603F1B"/>
    <w:rsid w:val="006141A2"/>
    <w:rsid w:val="00614454"/>
    <w:rsid w:val="006151B2"/>
    <w:rsid w:val="0062090D"/>
    <w:rsid w:val="00651BD6"/>
    <w:rsid w:val="0066247B"/>
    <w:rsid w:val="00665ABA"/>
    <w:rsid w:val="00670872"/>
    <w:rsid w:val="00673916"/>
    <w:rsid w:val="00682B9A"/>
    <w:rsid w:val="00684183"/>
    <w:rsid w:val="006A62E2"/>
    <w:rsid w:val="006B535F"/>
    <w:rsid w:val="006B625A"/>
    <w:rsid w:val="006C202C"/>
    <w:rsid w:val="006C2547"/>
    <w:rsid w:val="006C4698"/>
    <w:rsid w:val="006F0249"/>
    <w:rsid w:val="006F1B61"/>
    <w:rsid w:val="006F6F85"/>
    <w:rsid w:val="00703C73"/>
    <w:rsid w:val="00715FB4"/>
    <w:rsid w:val="00717E21"/>
    <w:rsid w:val="00720240"/>
    <w:rsid w:val="0073639A"/>
    <w:rsid w:val="00741D2A"/>
    <w:rsid w:val="00754DC9"/>
    <w:rsid w:val="00756474"/>
    <w:rsid w:val="0076164F"/>
    <w:rsid w:val="00762E9E"/>
    <w:rsid w:val="007636D4"/>
    <w:rsid w:val="00763F83"/>
    <w:rsid w:val="00786255"/>
    <w:rsid w:val="00787717"/>
    <w:rsid w:val="00796023"/>
    <w:rsid w:val="007A0C2D"/>
    <w:rsid w:val="007A6858"/>
    <w:rsid w:val="007A7100"/>
    <w:rsid w:val="007C0B9C"/>
    <w:rsid w:val="007F0C68"/>
    <w:rsid w:val="007F5681"/>
    <w:rsid w:val="007F6426"/>
    <w:rsid w:val="008009CC"/>
    <w:rsid w:val="00803001"/>
    <w:rsid w:val="00807D8C"/>
    <w:rsid w:val="008121F5"/>
    <w:rsid w:val="0082557C"/>
    <w:rsid w:val="00826043"/>
    <w:rsid w:val="00832DC0"/>
    <w:rsid w:val="008705F0"/>
    <w:rsid w:val="0087091F"/>
    <w:rsid w:val="00871D21"/>
    <w:rsid w:val="0087273F"/>
    <w:rsid w:val="00891E02"/>
    <w:rsid w:val="008944C2"/>
    <w:rsid w:val="008A253D"/>
    <w:rsid w:val="008A3825"/>
    <w:rsid w:val="008A7B2F"/>
    <w:rsid w:val="008B709A"/>
    <w:rsid w:val="008C3735"/>
    <w:rsid w:val="008C4896"/>
    <w:rsid w:val="009035F2"/>
    <w:rsid w:val="00903AF5"/>
    <w:rsid w:val="00904238"/>
    <w:rsid w:val="0090518C"/>
    <w:rsid w:val="00923E00"/>
    <w:rsid w:val="00930E67"/>
    <w:rsid w:val="00934FD7"/>
    <w:rsid w:val="009412DE"/>
    <w:rsid w:val="00942B3E"/>
    <w:rsid w:val="0095125B"/>
    <w:rsid w:val="00963327"/>
    <w:rsid w:val="00963CBD"/>
    <w:rsid w:val="009645DD"/>
    <w:rsid w:val="00970294"/>
    <w:rsid w:val="009741EA"/>
    <w:rsid w:val="00975A13"/>
    <w:rsid w:val="00981FC9"/>
    <w:rsid w:val="00983744"/>
    <w:rsid w:val="009852AD"/>
    <w:rsid w:val="00987B2D"/>
    <w:rsid w:val="0099152D"/>
    <w:rsid w:val="009A54A1"/>
    <w:rsid w:val="009B2BFD"/>
    <w:rsid w:val="009B3D12"/>
    <w:rsid w:val="009B7813"/>
    <w:rsid w:val="009C4B0F"/>
    <w:rsid w:val="009C6F87"/>
    <w:rsid w:val="009C7C55"/>
    <w:rsid w:val="009C7E92"/>
    <w:rsid w:val="009D3E11"/>
    <w:rsid w:val="009F2638"/>
    <w:rsid w:val="00A021C5"/>
    <w:rsid w:val="00A07402"/>
    <w:rsid w:val="00A27519"/>
    <w:rsid w:val="00A53B8F"/>
    <w:rsid w:val="00A54CD4"/>
    <w:rsid w:val="00A56F35"/>
    <w:rsid w:val="00A6256A"/>
    <w:rsid w:val="00A767DF"/>
    <w:rsid w:val="00A76B02"/>
    <w:rsid w:val="00A77514"/>
    <w:rsid w:val="00A90DF0"/>
    <w:rsid w:val="00A93DCA"/>
    <w:rsid w:val="00AA247B"/>
    <w:rsid w:val="00AA6EDE"/>
    <w:rsid w:val="00AB15DF"/>
    <w:rsid w:val="00AB66E2"/>
    <w:rsid w:val="00AB7F83"/>
    <w:rsid w:val="00AC35A5"/>
    <w:rsid w:val="00AC48B1"/>
    <w:rsid w:val="00AD0815"/>
    <w:rsid w:val="00AD2F73"/>
    <w:rsid w:val="00AD4347"/>
    <w:rsid w:val="00AD7F15"/>
    <w:rsid w:val="00AE103F"/>
    <w:rsid w:val="00AE64C3"/>
    <w:rsid w:val="00AE7323"/>
    <w:rsid w:val="00B010D8"/>
    <w:rsid w:val="00B11A55"/>
    <w:rsid w:val="00B15204"/>
    <w:rsid w:val="00B260CC"/>
    <w:rsid w:val="00B41919"/>
    <w:rsid w:val="00B4432B"/>
    <w:rsid w:val="00B53493"/>
    <w:rsid w:val="00B56802"/>
    <w:rsid w:val="00B614E1"/>
    <w:rsid w:val="00B616D4"/>
    <w:rsid w:val="00B67CB0"/>
    <w:rsid w:val="00B7094B"/>
    <w:rsid w:val="00B75759"/>
    <w:rsid w:val="00BA3063"/>
    <w:rsid w:val="00BB5D63"/>
    <w:rsid w:val="00BC338E"/>
    <w:rsid w:val="00BC455C"/>
    <w:rsid w:val="00BD7189"/>
    <w:rsid w:val="00BD7CCC"/>
    <w:rsid w:val="00BE7DFD"/>
    <w:rsid w:val="00BF16F0"/>
    <w:rsid w:val="00C02359"/>
    <w:rsid w:val="00C05622"/>
    <w:rsid w:val="00C07B29"/>
    <w:rsid w:val="00C15112"/>
    <w:rsid w:val="00C26594"/>
    <w:rsid w:val="00C407BB"/>
    <w:rsid w:val="00C43AF1"/>
    <w:rsid w:val="00C5192D"/>
    <w:rsid w:val="00C67F15"/>
    <w:rsid w:val="00C80594"/>
    <w:rsid w:val="00C81BC6"/>
    <w:rsid w:val="00C9153F"/>
    <w:rsid w:val="00C9594F"/>
    <w:rsid w:val="00CA1505"/>
    <w:rsid w:val="00CA1B1B"/>
    <w:rsid w:val="00CA4A67"/>
    <w:rsid w:val="00CB37D8"/>
    <w:rsid w:val="00CB6EF9"/>
    <w:rsid w:val="00CC03E5"/>
    <w:rsid w:val="00CD2A2D"/>
    <w:rsid w:val="00CE1AC4"/>
    <w:rsid w:val="00CF73B8"/>
    <w:rsid w:val="00D220D6"/>
    <w:rsid w:val="00D22CF9"/>
    <w:rsid w:val="00D23358"/>
    <w:rsid w:val="00D2758A"/>
    <w:rsid w:val="00D27650"/>
    <w:rsid w:val="00D317D6"/>
    <w:rsid w:val="00D37A9F"/>
    <w:rsid w:val="00D466DE"/>
    <w:rsid w:val="00D63219"/>
    <w:rsid w:val="00D652F9"/>
    <w:rsid w:val="00D82502"/>
    <w:rsid w:val="00D83F6A"/>
    <w:rsid w:val="00D86AE5"/>
    <w:rsid w:val="00D9332C"/>
    <w:rsid w:val="00D96664"/>
    <w:rsid w:val="00DA264D"/>
    <w:rsid w:val="00DB7524"/>
    <w:rsid w:val="00DC463E"/>
    <w:rsid w:val="00DC685F"/>
    <w:rsid w:val="00DE6442"/>
    <w:rsid w:val="00DF0D67"/>
    <w:rsid w:val="00DF1981"/>
    <w:rsid w:val="00DF2FCC"/>
    <w:rsid w:val="00DF5ED2"/>
    <w:rsid w:val="00E070C7"/>
    <w:rsid w:val="00E22363"/>
    <w:rsid w:val="00E226E4"/>
    <w:rsid w:val="00E274F7"/>
    <w:rsid w:val="00E342EA"/>
    <w:rsid w:val="00E3592C"/>
    <w:rsid w:val="00E407F7"/>
    <w:rsid w:val="00E5035D"/>
    <w:rsid w:val="00E52E89"/>
    <w:rsid w:val="00E544EE"/>
    <w:rsid w:val="00E5626A"/>
    <w:rsid w:val="00E66AE0"/>
    <w:rsid w:val="00E70211"/>
    <w:rsid w:val="00E94BA3"/>
    <w:rsid w:val="00E9598D"/>
    <w:rsid w:val="00E96661"/>
    <w:rsid w:val="00EA12BF"/>
    <w:rsid w:val="00EA1668"/>
    <w:rsid w:val="00EB60D5"/>
    <w:rsid w:val="00EC0C2A"/>
    <w:rsid w:val="00EC164A"/>
    <w:rsid w:val="00EC2CC2"/>
    <w:rsid w:val="00EC5CC7"/>
    <w:rsid w:val="00ED7989"/>
    <w:rsid w:val="00EE0548"/>
    <w:rsid w:val="00EE7B9E"/>
    <w:rsid w:val="00F05E27"/>
    <w:rsid w:val="00F17855"/>
    <w:rsid w:val="00F2365C"/>
    <w:rsid w:val="00F26ADA"/>
    <w:rsid w:val="00F35D93"/>
    <w:rsid w:val="00F539E7"/>
    <w:rsid w:val="00F53B21"/>
    <w:rsid w:val="00F55D68"/>
    <w:rsid w:val="00F62885"/>
    <w:rsid w:val="00F87605"/>
    <w:rsid w:val="00FA121B"/>
    <w:rsid w:val="00FA7E1D"/>
    <w:rsid w:val="00FB175D"/>
    <w:rsid w:val="00FB4D5D"/>
    <w:rsid w:val="00FB531B"/>
    <w:rsid w:val="00FB757D"/>
    <w:rsid w:val="00FD3389"/>
    <w:rsid w:val="00FD5307"/>
    <w:rsid w:val="00FE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D402B"/>
  <w15:chartTrackingRefBased/>
  <w15:docId w15:val="{E5775F53-ECC4-CD4F-9F41-94EAAA5A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2BF"/>
    <w:pPr>
      <w:spacing w:line="480" w:lineRule="auto"/>
      <w:jc w:val="both"/>
    </w:pPr>
    <w:rPr>
      <w:rFonts w:ascii="Times New Roman" w:hAnsi="Times New Roman" w:cs="Times New Roman (Body CS)"/>
      <w:kern w:val="0"/>
      <w14:ligatures w14:val="none"/>
    </w:rPr>
  </w:style>
  <w:style w:type="paragraph" w:styleId="Heading1">
    <w:name w:val="heading 1"/>
    <w:basedOn w:val="NoSpacing"/>
    <w:next w:val="Normal"/>
    <w:link w:val="Heading1Char"/>
    <w:uiPriority w:val="9"/>
    <w:qFormat/>
    <w:rsid w:val="00EA12BF"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12BF"/>
    <w:pPr>
      <w:jc w:val="both"/>
    </w:pPr>
    <w:rPr>
      <w:rFonts w:ascii="Times New Roman" w:hAnsi="Times New Roman" w:cs="Times New Roman (Body CS)"/>
      <w:kern w:val="0"/>
      <w14:ligatures w14:val="none"/>
    </w:rPr>
  </w:style>
  <w:style w:type="paragraph" w:customStyle="1" w:styleId="SupplementalFileHeading">
    <w:name w:val="Supplemental File Heading"/>
    <w:basedOn w:val="Normal"/>
    <w:qFormat/>
    <w:rsid w:val="00EA12BF"/>
    <w:pPr>
      <w:spacing w:line="240" w:lineRule="auto"/>
      <w:jc w:val="left"/>
    </w:pPr>
    <w:rPr>
      <w:rFonts w:eastAsia="Times New Roman" w:cs="Times New Roman"/>
      <w:b/>
      <w:bCs/>
      <w:smallCap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A12B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A12BF"/>
    <w:rPr>
      <w:rFonts w:ascii="Times New Roman" w:hAnsi="Times New Roman" w:cs="Times New Roman (Body CS)"/>
      <w:b/>
      <w:bCs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EA12BF"/>
    <w:pPr>
      <w:spacing w:before="480"/>
      <w:jc w:val="left"/>
      <w:outlineLvl w:val="9"/>
    </w:pPr>
    <w:rPr>
      <w:rFonts w:cs="Times New Roman"/>
      <w:color w:val="000000" w:themeColor="text1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EA12BF"/>
    <w:pPr>
      <w:spacing w:before="120"/>
      <w:jc w:val="left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EA12BF"/>
    <w:pPr>
      <w:spacing w:before="120"/>
      <w:ind w:left="240"/>
      <w:jc w:val="left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EA12BF"/>
    <w:pPr>
      <w:ind w:left="480"/>
      <w:jc w:val="left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EA12BF"/>
    <w:pPr>
      <w:ind w:left="720"/>
      <w:jc w:val="left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EA12BF"/>
    <w:pPr>
      <w:ind w:left="96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EA12BF"/>
    <w:pPr>
      <w:ind w:left="1200"/>
      <w:jc w:val="left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EA12BF"/>
    <w:pPr>
      <w:ind w:left="1440"/>
      <w:jc w:val="left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EA12BF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EA12BF"/>
    <w:pPr>
      <w:ind w:left="1920"/>
      <w:jc w:val="left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C4D6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B6E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6E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6EF9"/>
    <w:rPr>
      <w:rFonts w:ascii="Times New Roman" w:hAnsi="Times New Roman" w:cs="Times New Roman (Body CS)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6E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6EF9"/>
    <w:rPr>
      <w:rFonts w:ascii="Times New Roman" w:hAnsi="Times New Roman" w:cs="Times New Roman (Body CS)"/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13E11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3E11"/>
    <w:rPr>
      <w:rFonts w:ascii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13E11"/>
    <w:pPr>
      <w:spacing w:line="240" w:lineRule="auto"/>
    </w:pPr>
    <w:rPr>
      <w:rFonts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213E11"/>
    <w:rPr>
      <w:rFonts w:ascii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4B4A76"/>
    <w:rPr>
      <w:rFonts w:ascii="Times New Roman" w:hAnsi="Times New Roman" w:cs="Times New Roman (Body CS)"/>
      <w:kern w:val="0"/>
      <w14:ligatures w14:val="none"/>
    </w:rPr>
  </w:style>
  <w:style w:type="table" w:styleId="TableGrid">
    <w:name w:val="Table Grid"/>
    <w:basedOn w:val="TableNormal"/>
    <w:uiPriority w:val="39"/>
    <w:rsid w:val="003C06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yperlink" Target="https://doi.org:10.1093/nar/gku1143" TargetMode="External"/><Relationship Id="rId18" Type="http://schemas.openxmlformats.org/officeDocument/2006/relationships/hyperlink" Target="https://doi.org:10.1093/nar/gkab11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:10.1126/science.aaw2619" TargetMode="External"/><Relationship Id="rId7" Type="http://schemas.openxmlformats.org/officeDocument/2006/relationships/image" Target="media/image2.emf"/><Relationship Id="rId12" Type="http://schemas.openxmlformats.org/officeDocument/2006/relationships/hyperlink" Target="https://doi.org:10.1126/science.aap7847" TargetMode="External"/><Relationship Id="rId17" Type="http://schemas.openxmlformats.org/officeDocument/2006/relationships/hyperlink" Target="https://doi.org:10.1101/gr.1224503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:10.1101/gr.203711.115" TargetMode="External"/><Relationship Id="rId20" Type="http://schemas.openxmlformats.org/officeDocument/2006/relationships/hyperlink" Target="https://doi.org:10.1093/nar/gki524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ewinzeler@health.ucsd.edu" TargetMode="External"/><Relationship Id="rId15" Type="http://schemas.openxmlformats.org/officeDocument/2006/relationships/hyperlink" Target="https://doi.org:10.1093/nar/29.1.66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hyperlink" Target="https://doi.org:10.1093/nar/28.1.23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hyperlink" Target="https://doi.org:10.1016/j.pt.2010.06.016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CF2D9D-5601-3D4E-87B7-3989FDC39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2650</Words>
  <Characters>15109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Godinez Macias, Karla</dc:creator>
  <cp:keywords/>
  <dc:description/>
  <cp:lastModifiedBy>Godinez Macias, Karla</cp:lastModifiedBy>
  <cp:revision>6</cp:revision>
  <dcterms:created xsi:type="dcterms:W3CDTF">2024-10-30T19:53:00Z</dcterms:created>
  <dcterms:modified xsi:type="dcterms:W3CDTF">2024-11-07T16:58:00Z</dcterms:modified>
</cp:coreProperties>
</file>