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12E08" w14:textId="328B4BAD" w:rsidR="00297B37" w:rsidRPr="00CE0736" w:rsidRDefault="00297B3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CE0736">
        <w:rPr>
          <w:rFonts w:ascii="Times New Roman" w:hAnsi="Times New Roman" w:cs="Times New Roman"/>
          <w:b/>
          <w:bCs/>
          <w:color w:val="000000" w:themeColor="text1"/>
        </w:rPr>
        <w:t xml:space="preserve">Supplemental Table 1. </w:t>
      </w:r>
      <w:r w:rsidRPr="00CE0736">
        <w:rPr>
          <w:rFonts w:ascii="Times New Roman" w:hAnsi="Times New Roman" w:cs="Times New Roman"/>
          <w:color w:val="000000" w:themeColor="text1"/>
        </w:rPr>
        <w:t xml:space="preserve">CT </w:t>
      </w:r>
      <w:r w:rsidR="002A3E42" w:rsidRPr="00CE0736">
        <w:rPr>
          <w:rFonts w:ascii="Times New Roman" w:hAnsi="Times New Roman" w:cs="Times New Roman"/>
          <w:color w:val="000000" w:themeColor="text1"/>
        </w:rPr>
        <w:t xml:space="preserve">scan </w:t>
      </w:r>
      <w:r w:rsidRPr="00CE0736">
        <w:rPr>
          <w:rFonts w:ascii="Times New Roman" w:hAnsi="Times New Roman" w:cs="Times New Roman"/>
          <w:color w:val="000000" w:themeColor="text1"/>
        </w:rPr>
        <w:t>protocols</w:t>
      </w:r>
      <w:r w:rsidR="002A3E42" w:rsidRPr="00CE0736">
        <w:rPr>
          <w:rFonts w:ascii="Times New Roman" w:hAnsi="Times New Roman" w:cs="Times New Roman"/>
          <w:color w:val="000000" w:themeColor="text1"/>
        </w:rPr>
        <w:t xml:space="preserve"> u</w:t>
      </w:r>
      <w:r w:rsidR="00A54FB9" w:rsidRPr="00CE0736">
        <w:rPr>
          <w:rFonts w:ascii="Times New Roman" w:hAnsi="Times New Roman" w:cs="Times New Roman"/>
          <w:color w:val="000000" w:themeColor="text1"/>
        </w:rPr>
        <w:t>tilized</w:t>
      </w:r>
      <w:r w:rsidR="002A3E42" w:rsidRPr="00CE0736">
        <w:rPr>
          <w:rFonts w:ascii="Times New Roman" w:hAnsi="Times New Roman" w:cs="Times New Roman"/>
          <w:color w:val="000000" w:themeColor="text1"/>
        </w:rPr>
        <w:t xml:space="preserve"> in this study</w:t>
      </w:r>
      <w:r w:rsidRPr="00CE0736">
        <w:rPr>
          <w:rFonts w:ascii="Times New Roman" w:hAnsi="Times New Roman" w:cs="Times New Roman"/>
          <w:color w:val="000000" w:themeColor="text1"/>
        </w:rPr>
        <w:t>.</w:t>
      </w:r>
    </w:p>
    <w:p w14:paraId="7AF1EE66" w14:textId="523AF57D" w:rsidR="00646ECD" w:rsidRPr="00CE0736" w:rsidRDefault="00B76F28" w:rsidP="00646ECD">
      <w:pPr>
        <w:rPr>
          <w:rFonts w:ascii="Times New Roman" w:hAnsi="Times New Roman" w:cs="Times New Roman"/>
          <w:color w:val="000000" w:themeColor="text1"/>
        </w:rPr>
      </w:pPr>
      <w:r w:rsidRPr="00CE0736">
        <w:rPr>
          <w:rFonts w:ascii="Times New Roman" w:hAnsi="Times New Roman" w:cs="Times New Roman"/>
          <w:color w:val="000000" w:themeColor="text1"/>
        </w:rPr>
        <w:t xml:space="preserve">The 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CT scans </w:t>
      </w:r>
      <w:r w:rsidRPr="00CE0736">
        <w:rPr>
          <w:rFonts w:ascii="Times New Roman" w:hAnsi="Times New Roman" w:cs="Times New Roman"/>
          <w:color w:val="000000" w:themeColor="text1"/>
        </w:rPr>
        <w:t>evaluated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in this study were acquired using several </w:t>
      </w:r>
      <w:r w:rsidRPr="00CE0736">
        <w:rPr>
          <w:rFonts w:ascii="Times New Roman" w:hAnsi="Times New Roman" w:cs="Times New Roman"/>
          <w:color w:val="000000" w:themeColor="text1"/>
        </w:rPr>
        <w:t xml:space="preserve">distinct </w:t>
      </w:r>
      <w:r w:rsidR="00646ECD" w:rsidRPr="00CE0736">
        <w:rPr>
          <w:rFonts w:ascii="Times New Roman" w:hAnsi="Times New Roman" w:cs="Times New Roman"/>
          <w:color w:val="000000" w:themeColor="text1"/>
        </w:rPr>
        <w:t>protocols</w:t>
      </w:r>
      <w:r w:rsidRPr="00CE0736">
        <w:rPr>
          <w:rFonts w:ascii="Times New Roman" w:hAnsi="Times New Roman" w:cs="Times New Roman"/>
          <w:color w:val="000000" w:themeColor="text1"/>
        </w:rPr>
        <w:t>,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as </w:t>
      </w:r>
      <w:r w:rsidRPr="00CE0736">
        <w:rPr>
          <w:rFonts w:ascii="Times New Roman" w:hAnsi="Times New Roman" w:cs="Times New Roman"/>
          <w:color w:val="000000" w:themeColor="text1"/>
        </w:rPr>
        <w:t xml:space="preserve">outlined </w:t>
      </w:r>
      <w:r w:rsidR="00646ECD" w:rsidRPr="00CE0736">
        <w:rPr>
          <w:rFonts w:ascii="Times New Roman" w:hAnsi="Times New Roman" w:cs="Times New Roman"/>
          <w:color w:val="000000" w:themeColor="text1"/>
        </w:rPr>
        <w:t>below</w:t>
      </w:r>
      <w:r w:rsidR="00F138CD" w:rsidRPr="00CE0736">
        <w:rPr>
          <w:rFonts w:ascii="Times New Roman" w:hAnsi="Times New Roman" w:cs="Times New Roman"/>
          <w:color w:val="000000" w:themeColor="text1"/>
        </w:rPr>
        <w:t>.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</w:t>
      </w:r>
      <w:r w:rsidRPr="00CE0736">
        <w:rPr>
          <w:rFonts w:ascii="Times New Roman" w:hAnsi="Times New Roman" w:cs="Times New Roman"/>
          <w:color w:val="000000" w:themeColor="text1"/>
        </w:rPr>
        <w:t>Du</w:t>
      </w:r>
      <w:r w:rsidR="009313F4" w:rsidRPr="00CE0736">
        <w:rPr>
          <w:rFonts w:ascii="Times New Roman" w:hAnsi="Times New Roman" w:cs="Times New Roman"/>
          <w:color w:val="000000" w:themeColor="text1"/>
        </w:rPr>
        <w:t>e</w:t>
      </w:r>
      <w:r w:rsidRPr="00CE0736">
        <w:rPr>
          <w:rFonts w:ascii="Times New Roman" w:hAnsi="Times New Roman" w:cs="Times New Roman"/>
          <w:color w:val="000000" w:themeColor="text1"/>
        </w:rPr>
        <w:t xml:space="preserve"> to the lack of available re</w:t>
      </w:r>
      <w:r w:rsidR="009313F4" w:rsidRPr="00CE0736">
        <w:rPr>
          <w:rFonts w:ascii="Times New Roman" w:hAnsi="Times New Roman" w:cs="Times New Roman"/>
          <w:color w:val="000000" w:themeColor="text1"/>
        </w:rPr>
        <w:t xml:space="preserve">cords before 2012, </w:t>
      </w:r>
      <w:r w:rsidR="00646ECD" w:rsidRPr="00CE0736">
        <w:rPr>
          <w:rFonts w:ascii="Times New Roman" w:hAnsi="Times New Roman" w:cs="Times New Roman"/>
          <w:color w:val="000000" w:themeColor="text1"/>
        </w:rPr>
        <w:t>d</w:t>
      </w:r>
      <w:r w:rsidR="009313F4" w:rsidRPr="00CE0736">
        <w:rPr>
          <w:rFonts w:ascii="Times New Roman" w:hAnsi="Times New Roman" w:cs="Times New Roman"/>
          <w:color w:val="000000" w:themeColor="text1"/>
        </w:rPr>
        <w:t>ata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</w:t>
      </w:r>
      <w:r w:rsidR="009313F4" w:rsidRPr="00CE0736">
        <w:rPr>
          <w:rFonts w:ascii="Times New Roman" w:hAnsi="Times New Roman" w:cs="Times New Roman"/>
          <w:color w:val="000000" w:themeColor="text1"/>
        </w:rPr>
        <w:t xml:space="preserve">from five scans are missing. </w:t>
      </w:r>
      <w:r w:rsidR="00753337" w:rsidRPr="00CE0736">
        <w:rPr>
          <w:rFonts w:ascii="Times New Roman" w:hAnsi="Times New Roman" w:cs="Times New Roman"/>
          <w:color w:val="000000" w:themeColor="text1"/>
        </w:rPr>
        <w:t xml:space="preserve">For pediatric patients with difficulty controlling body movement, a 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volume scan protocol was </w:t>
      </w:r>
      <w:r w:rsidR="00753337" w:rsidRPr="00CE0736">
        <w:rPr>
          <w:rFonts w:ascii="Times New Roman" w:hAnsi="Times New Roman" w:cs="Times New Roman"/>
          <w:color w:val="000000" w:themeColor="text1"/>
        </w:rPr>
        <w:t>used.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Helical scans are </w:t>
      </w:r>
      <w:r w:rsidR="00085A6D" w:rsidRPr="00CE0736">
        <w:rPr>
          <w:rFonts w:ascii="Times New Roman" w:hAnsi="Times New Roman" w:cs="Times New Roman"/>
          <w:color w:val="000000" w:themeColor="text1"/>
        </w:rPr>
        <w:t xml:space="preserve">categorized by </w:t>
      </w:r>
      <w:r w:rsidR="00646ECD" w:rsidRPr="00CE0736">
        <w:rPr>
          <w:rFonts w:ascii="Times New Roman" w:hAnsi="Times New Roman" w:cs="Times New Roman"/>
          <w:color w:val="000000" w:themeColor="text1"/>
        </w:rPr>
        <w:t>tube current</w:t>
      </w:r>
      <w:r w:rsidR="00BB3726" w:rsidRPr="00CE0736">
        <w:rPr>
          <w:rFonts w:ascii="Times New Roman" w:hAnsi="Times New Roman" w:cs="Times New Roman"/>
          <w:color w:val="000000" w:themeColor="text1"/>
        </w:rPr>
        <w:t xml:space="preserve">, </w:t>
      </w:r>
      <w:r w:rsidR="008473D6" w:rsidRPr="00CE0736">
        <w:rPr>
          <w:rFonts w:ascii="Times New Roman" w:hAnsi="Times New Roman" w:cs="Times New Roman"/>
          <w:color w:val="000000" w:themeColor="text1"/>
        </w:rPr>
        <w:t xml:space="preserve">rotation time, pitch factor, 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and </w:t>
      </w:r>
      <w:r w:rsidR="00085A6D" w:rsidRPr="00CE0736">
        <w:rPr>
          <w:rFonts w:ascii="Times New Roman" w:hAnsi="Times New Roman" w:cs="Times New Roman"/>
          <w:color w:val="000000" w:themeColor="text1"/>
        </w:rPr>
        <w:t xml:space="preserve">whether </w:t>
      </w:r>
      <w:r w:rsidR="00646ECD" w:rsidRPr="00CE0736">
        <w:rPr>
          <w:rFonts w:ascii="Times New Roman" w:hAnsi="Times New Roman" w:cs="Times New Roman"/>
          <w:color w:val="000000" w:themeColor="text1"/>
        </w:rPr>
        <w:t>auto exposure control (AEC)</w:t>
      </w:r>
      <w:r w:rsidR="00B82896" w:rsidRPr="00CE0736">
        <w:rPr>
          <w:rFonts w:ascii="Times New Roman" w:hAnsi="Times New Roman" w:cs="Times New Roman"/>
          <w:color w:val="000000" w:themeColor="text1"/>
        </w:rPr>
        <w:t xml:space="preserve"> was employed</w:t>
      </w:r>
      <w:r w:rsidR="00646ECD" w:rsidRPr="00CE0736">
        <w:rPr>
          <w:rFonts w:ascii="Times New Roman" w:hAnsi="Times New Roman" w:cs="Times New Roman"/>
          <w:color w:val="000000" w:themeColor="text1"/>
        </w:rPr>
        <w:t>. Radiation doses are reported as the mean volume computed tomography dose index (CTDI</w:t>
      </w:r>
      <w:r w:rsidR="00646ECD" w:rsidRPr="00CE0736">
        <w:rPr>
          <w:rFonts w:ascii="Times New Roman" w:hAnsi="Times New Roman" w:cs="Times New Roman"/>
          <w:color w:val="000000" w:themeColor="text1"/>
          <w:vertAlign w:val="subscript"/>
        </w:rPr>
        <w:t>vol</w:t>
      </w:r>
      <w:r w:rsidR="00646ECD" w:rsidRPr="00CE0736">
        <w:rPr>
          <w:rFonts w:ascii="Times New Roman" w:hAnsi="Times New Roman" w:cs="Times New Roman"/>
          <w:color w:val="000000" w:themeColor="text1"/>
        </w:rPr>
        <w:t>)</w:t>
      </w:r>
      <w:r w:rsidR="00B82896" w:rsidRPr="00CE0736">
        <w:rPr>
          <w:rFonts w:ascii="Times New Roman" w:hAnsi="Times New Roman" w:cs="Times New Roman"/>
          <w:color w:val="000000" w:themeColor="text1"/>
        </w:rPr>
        <w:t>,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with standard deviation. All CT scans were acquired with a 0.5mm slice width, and images were reconstructed </w:t>
      </w:r>
      <w:r w:rsidR="00E93838" w:rsidRPr="00CE0736">
        <w:rPr>
          <w:rFonts w:ascii="Times New Roman" w:hAnsi="Times New Roman" w:cs="Times New Roman"/>
          <w:color w:val="000000" w:themeColor="text1"/>
        </w:rPr>
        <w:t>with</w:t>
      </w:r>
      <w:r w:rsidR="00646ECD" w:rsidRPr="00CE0736">
        <w:rPr>
          <w:rFonts w:ascii="Times New Roman" w:hAnsi="Times New Roman" w:cs="Times New Roman"/>
          <w:color w:val="000000" w:themeColor="text1"/>
        </w:rPr>
        <w:t xml:space="preserve"> </w:t>
      </w:r>
      <w:r w:rsidR="00CF17F9" w:rsidRPr="00CE0736">
        <w:rPr>
          <w:rFonts w:ascii="Times New Roman" w:hAnsi="Times New Roman" w:cs="Times New Roman"/>
          <w:color w:val="000000" w:themeColor="text1"/>
        </w:rPr>
        <w:t xml:space="preserve">a </w:t>
      </w:r>
      <w:r w:rsidR="00646ECD" w:rsidRPr="00CE0736">
        <w:rPr>
          <w:rFonts w:ascii="Times New Roman" w:hAnsi="Times New Roman" w:cs="Times New Roman"/>
          <w:color w:val="000000" w:themeColor="text1"/>
        </w:rPr>
        <w:t>5 mm</w:t>
      </w:r>
      <w:r w:rsidR="00CF17F9" w:rsidRPr="00CE0736">
        <w:rPr>
          <w:rFonts w:ascii="Times New Roman" w:hAnsi="Times New Roman" w:cs="Times New Roman"/>
          <w:color w:val="000000" w:themeColor="text1"/>
        </w:rPr>
        <w:t xml:space="preserve"> slice thickness</w:t>
      </w:r>
      <w:r w:rsidR="00646ECD" w:rsidRPr="00CE0736">
        <w:rPr>
          <w:rFonts w:ascii="Times New Roman" w:hAnsi="Times New Roman" w:cs="Times New Roman"/>
          <w:color w:val="000000" w:themeColor="text1"/>
        </w:rPr>
        <w:t>.</w:t>
      </w:r>
    </w:p>
    <w:p w14:paraId="198EB86E" w14:textId="374F5BF7" w:rsidR="00F050F5" w:rsidRPr="00CE0736" w:rsidRDefault="00F050F5" w:rsidP="00646ECD">
      <w:pPr>
        <w:rPr>
          <w:rFonts w:ascii="Times New Roman" w:hAnsi="Times New Roman" w:cs="Times New Roman"/>
          <w:color w:val="000000" w:themeColor="text1"/>
        </w:rPr>
      </w:pPr>
      <w:r w:rsidRPr="00CE0736">
        <w:rPr>
          <w:rFonts w:ascii="Times New Roman" w:hAnsi="Times New Roman" w:cs="Times New Roman"/>
          <w:color w:val="000000" w:themeColor="text1"/>
        </w:rPr>
        <w:t xml:space="preserve">AP, </w:t>
      </w:r>
      <w:r w:rsidRPr="00CE073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Aquilion Prime SP; </w:t>
      </w:r>
      <w:r w:rsidR="00DA4845" w:rsidRPr="00CE0736">
        <w:rPr>
          <w:rFonts w:ascii="Times New Roman" w:hAnsi="Times New Roman" w:cs="Times New Roman"/>
          <w:color w:val="000000" w:themeColor="text1"/>
          <w:sz w:val="22"/>
          <w:szCs w:val="22"/>
        </w:rPr>
        <w:t>AO, Aquilion O</w:t>
      </w:r>
      <w:r w:rsidR="005F11DF" w:rsidRPr="00CE0736">
        <w:rPr>
          <w:rFonts w:ascii="Times New Roman" w:hAnsi="Times New Roman" w:cs="Times New Roman"/>
          <w:color w:val="000000" w:themeColor="text1"/>
          <w:sz w:val="22"/>
          <w:szCs w:val="22"/>
        </w:rPr>
        <w:t>NE</w:t>
      </w:r>
      <w:r w:rsidR="00DA4845" w:rsidRPr="00CE073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082"/>
        <w:gridCol w:w="903"/>
        <w:gridCol w:w="1045"/>
        <w:gridCol w:w="973"/>
        <w:gridCol w:w="1242"/>
        <w:gridCol w:w="992"/>
        <w:gridCol w:w="687"/>
        <w:gridCol w:w="974"/>
      </w:tblGrid>
      <w:tr w:rsidR="00CE0736" w:rsidRPr="00CE0736" w14:paraId="1FA9355E" w14:textId="77777777" w:rsidTr="00AD3011">
        <w:tc>
          <w:tcPr>
            <w:tcW w:w="988" w:type="dxa"/>
          </w:tcPr>
          <w:p w14:paraId="39EC6B91" w14:textId="4E53F244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Scanning Type</w:t>
            </w:r>
          </w:p>
        </w:tc>
        <w:tc>
          <w:tcPr>
            <w:tcW w:w="850" w:type="dxa"/>
          </w:tcPr>
          <w:p w14:paraId="319AF522" w14:textId="22624A58" w:rsidR="00DA5444" w:rsidRPr="00CE0736" w:rsidRDefault="003E28C1" w:rsidP="00882D38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Scanner Model</w:t>
            </w:r>
          </w:p>
        </w:tc>
        <w:tc>
          <w:tcPr>
            <w:tcW w:w="1082" w:type="dxa"/>
          </w:tcPr>
          <w:p w14:paraId="3DE77623" w14:textId="647DEAD1" w:rsidR="00DA5444" w:rsidRPr="00CE0736" w:rsidRDefault="00DA5444" w:rsidP="00E61A7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Tube Voltage</w:t>
            </w:r>
            <w:r w:rsidR="00E61A75"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[kV]</w:t>
            </w:r>
          </w:p>
        </w:tc>
        <w:tc>
          <w:tcPr>
            <w:tcW w:w="903" w:type="dxa"/>
          </w:tcPr>
          <w:p w14:paraId="112C71A7" w14:textId="0F6C5B18" w:rsidR="00DA5444" w:rsidRPr="00CE0736" w:rsidRDefault="00DA5444" w:rsidP="00C8526E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Tube Current</w:t>
            </w:r>
          </w:p>
          <w:p w14:paraId="73ABFC19" w14:textId="7110C0FF" w:rsidR="00DA5444" w:rsidRPr="00CE0736" w:rsidRDefault="00DA5444" w:rsidP="00C8526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[mA]</w:t>
            </w:r>
          </w:p>
        </w:tc>
        <w:tc>
          <w:tcPr>
            <w:tcW w:w="1045" w:type="dxa"/>
          </w:tcPr>
          <w:p w14:paraId="791D8436" w14:textId="5A372E18" w:rsidR="00DA5444" w:rsidRPr="00CE0736" w:rsidRDefault="00DA5444" w:rsidP="004B3E71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Rotation Time</w:t>
            </w:r>
          </w:p>
          <w:p w14:paraId="27F32DB1" w14:textId="7C65F710" w:rsidR="00DA5444" w:rsidRPr="00CE0736" w:rsidRDefault="00DA5444" w:rsidP="004B3E7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[s]</w:t>
            </w:r>
          </w:p>
        </w:tc>
        <w:tc>
          <w:tcPr>
            <w:tcW w:w="973" w:type="dxa"/>
          </w:tcPr>
          <w:p w14:paraId="629BF552" w14:textId="49221BA6" w:rsidR="00DA5444" w:rsidRPr="00CE0736" w:rsidRDefault="00DA5444" w:rsidP="007B1B68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Pitch Factor</w:t>
            </w:r>
          </w:p>
          <w:p w14:paraId="372C9447" w14:textId="141F3FFB" w:rsidR="00DA5444" w:rsidRPr="00CE0736" w:rsidRDefault="00DA5444" w:rsidP="007B1B6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[mm]</w:t>
            </w:r>
          </w:p>
        </w:tc>
        <w:tc>
          <w:tcPr>
            <w:tcW w:w="1242" w:type="dxa"/>
          </w:tcPr>
          <w:p w14:paraId="2313C829" w14:textId="77777777" w:rsidR="00DA5444" w:rsidRPr="00CE0736" w:rsidRDefault="00DA5444" w:rsidP="005D3B2A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Collimation</w:t>
            </w:r>
          </w:p>
          <w:p w14:paraId="44412B61" w14:textId="48F28CA9" w:rsidR="00DA5444" w:rsidRPr="00CE0736" w:rsidRDefault="00DA5444" w:rsidP="005D3B2A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[mm]</w:t>
            </w:r>
          </w:p>
        </w:tc>
        <w:tc>
          <w:tcPr>
            <w:tcW w:w="992" w:type="dxa"/>
          </w:tcPr>
          <w:p w14:paraId="2174AF32" w14:textId="0E84EAEF" w:rsidR="00DA5444" w:rsidRPr="00CE0736" w:rsidRDefault="00DA5444" w:rsidP="00524853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Slice Thickness</w:t>
            </w:r>
          </w:p>
          <w:p w14:paraId="1329FBF0" w14:textId="1471D234" w:rsidR="00DA5444" w:rsidRPr="00CE0736" w:rsidRDefault="00DA5444" w:rsidP="0052485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[mm]</w:t>
            </w:r>
          </w:p>
        </w:tc>
        <w:tc>
          <w:tcPr>
            <w:tcW w:w="687" w:type="dxa"/>
          </w:tcPr>
          <w:p w14:paraId="4CB2D58B" w14:textId="360CE149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AEC</w:t>
            </w:r>
          </w:p>
        </w:tc>
        <w:tc>
          <w:tcPr>
            <w:tcW w:w="974" w:type="dxa"/>
          </w:tcPr>
          <w:p w14:paraId="00579D30" w14:textId="77777777" w:rsidR="00DA5444" w:rsidRPr="00CE0736" w:rsidRDefault="00DA5444" w:rsidP="00825386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  <w:vertAlign w:val="subscript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CTDI</w:t>
            </w: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  <w:vertAlign w:val="subscript"/>
              </w:rPr>
              <w:t>vol</w:t>
            </w:r>
          </w:p>
          <w:p w14:paraId="03B7078C" w14:textId="3C35EF90" w:rsidR="00DA5444" w:rsidRPr="00CE0736" w:rsidRDefault="00DA5444" w:rsidP="0082538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[</w:t>
            </w:r>
            <w:proofErr w:type="spellStart"/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mGy</w:t>
            </w:r>
            <w:proofErr w:type="spellEnd"/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18"/>
                <w:szCs w:val="18"/>
              </w:rPr>
              <w:t>]</w:t>
            </w:r>
          </w:p>
        </w:tc>
      </w:tr>
      <w:tr w:rsidR="00CE0736" w:rsidRPr="00CE0736" w14:paraId="7FF3CEAC" w14:textId="77777777" w:rsidTr="00AD3011">
        <w:tc>
          <w:tcPr>
            <w:tcW w:w="988" w:type="dxa"/>
          </w:tcPr>
          <w:p w14:paraId="2DAB1B56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59E66AE5" w14:textId="47B271A7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131C589C" w14:textId="53E0FA63" w:rsidR="00DA5444" w:rsidRPr="00CE0736" w:rsidRDefault="00DA484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</w:p>
        </w:tc>
        <w:tc>
          <w:tcPr>
            <w:tcW w:w="1082" w:type="dxa"/>
          </w:tcPr>
          <w:p w14:paraId="779FBF89" w14:textId="31DD554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4683DDA2" w14:textId="1173C59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045" w:type="dxa"/>
          </w:tcPr>
          <w:p w14:paraId="4BDA7B39" w14:textId="42F132C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17B61EB7" w14:textId="769342B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1242" w:type="dxa"/>
          </w:tcPr>
          <w:p w14:paraId="40C50043" w14:textId="29F3457B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60A7E381" w14:textId="4B73F4E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23CFAB8C" w14:textId="786097C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70F4F1F9" w14:textId="4E14C50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17.50 ± 0.00</w:t>
            </w:r>
          </w:p>
        </w:tc>
      </w:tr>
      <w:tr w:rsidR="00CE0736" w:rsidRPr="00CE0736" w14:paraId="7029DE80" w14:textId="77777777" w:rsidTr="00AD3011">
        <w:tc>
          <w:tcPr>
            <w:tcW w:w="988" w:type="dxa"/>
          </w:tcPr>
          <w:p w14:paraId="45473869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5DD01979" w14:textId="4C756BFB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15)</w:t>
            </w:r>
          </w:p>
        </w:tc>
        <w:tc>
          <w:tcPr>
            <w:tcW w:w="850" w:type="dxa"/>
          </w:tcPr>
          <w:p w14:paraId="5683C5A7" w14:textId="4C0CE611" w:rsidR="00DA5444" w:rsidRPr="00CE0736" w:rsidRDefault="00D101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136E2D0C" w14:textId="31C10FB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04C2E308" w14:textId="7010970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045" w:type="dxa"/>
          </w:tcPr>
          <w:p w14:paraId="438C49D3" w14:textId="11612C0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77F90C06" w14:textId="5989531D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284F435C" w14:textId="6E942754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03D7D999" w14:textId="62ACC176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0AC36667" w14:textId="566485E7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053C2A27" w14:textId="0856FC1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21.01 ± 1.08</w:t>
            </w:r>
          </w:p>
        </w:tc>
      </w:tr>
      <w:tr w:rsidR="00CE0736" w:rsidRPr="00CE0736" w14:paraId="1858B81A" w14:textId="77777777" w:rsidTr="00AD3011">
        <w:tc>
          <w:tcPr>
            <w:tcW w:w="988" w:type="dxa"/>
          </w:tcPr>
          <w:p w14:paraId="130FE698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25754291" w14:textId="6BCFE412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794FBCAB" w14:textId="124E2CC3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1E8769F4" w14:textId="68B816C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4BF86EBC" w14:textId="72A902D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045" w:type="dxa"/>
          </w:tcPr>
          <w:p w14:paraId="14BD0BE0" w14:textId="4A365F5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337D413B" w14:textId="2F53D1F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673C3864" w14:textId="6BBAA26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0C4C4ADE" w14:textId="041F196F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65E0E7C2" w14:textId="0B39E82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0027F7C4" w14:textId="3190A60F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23.10 ± 0.00</w:t>
            </w:r>
          </w:p>
        </w:tc>
      </w:tr>
      <w:tr w:rsidR="00CE0736" w:rsidRPr="00CE0736" w14:paraId="1330A346" w14:textId="77777777" w:rsidTr="00AD3011">
        <w:tc>
          <w:tcPr>
            <w:tcW w:w="988" w:type="dxa"/>
          </w:tcPr>
          <w:p w14:paraId="38AA3EC0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7E30BA65" w14:textId="4C50ED05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15)</w:t>
            </w:r>
          </w:p>
        </w:tc>
        <w:tc>
          <w:tcPr>
            <w:tcW w:w="850" w:type="dxa"/>
          </w:tcPr>
          <w:p w14:paraId="0FD8453E" w14:textId="1C7A5A20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</w:p>
        </w:tc>
        <w:tc>
          <w:tcPr>
            <w:tcW w:w="1082" w:type="dxa"/>
          </w:tcPr>
          <w:p w14:paraId="2E6BBDBD" w14:textId="2FE8C4F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765AB7AD" w14:textId="178B665B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045" w:type="dxa"/>
          </w:tcPr>
          <w:p w14:paraId="114554A6" w14:textId="4994181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2BCD0DE4" w14:textId="11811C57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1242" w:type="dxa"/>
          </w:tcPr>
          <w:p w14:paraId="749AB665" w14:textId="4C2E50D3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6E544756" w14:textId="27F2306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324197D1" w14:textId="3551758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196A0438" w14:textId="70ADA99B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19.09 ± 1.62</w:t>
            </w:r>
          </w:p>
        </w:tc>
      </w:tr>
      <w:tr w:rsidR="00CE0736" w:rsidRPr="00CE0736" w14:paraId="61E703DC" w14:textId="77777777" w:rsidTr="00AD3011">
        <w:tc>
          <w:tcPr>
            <w:tcW w:w="988" w:type="dxa"/>
          </w:tcPr>
          <w:p w14:paraId="1B9726B0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397110C5" w14:textId="53CA9D7C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5)</w:t>
            </w:r>
          </w:p>
        </w:tc>
        <w:tc>
          <w:tcPr>
            <w:tcW w:w="850" w:type="dxa"/>
          </w:tcPr>
          <w:p w14:paraId="768CF561" w14:textId="62C241D8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419D2331" w14:textId="6C904AA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445BEF89" w14:textId="3B2B52F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045" w:type="dxa"/>
          </w:tcPr>
          <w:p w14:paraId="1601215B" w14:textId="2C2930F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44695795" w14:textId="4E92396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1851B976" w14:textId="412D0293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12449E8A" w14:textId="305B22E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6D82D039" w14:textId="60051C67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Off</w:t>
            </w:r>
          </w:p>
        </w:tc>
        <w:tc>
          <w:tcPr>
            <w:tcW w:w="974" w:type="dxa"/>
          </w:tcPr>
          <w:p w14:paraId="4E7B0E78" w14:textId="3D5BB4B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37.40 ± 1.82</w:t>
            </w:r>
          </w:p>
        </w:tc>
      </w:tr>
      <w:tr w:rsidR="00CE0736" w:rsidRPr="00CE0736" w14:paraId="0A43FD72" w14:textId="77777777" w:rsidTr="00AD3011">
        <w:tc>
          <w:tcPr>
            <w:tcW w:w="988" w:type="dxa"/>
          </w:tcPr>
          <w:p w14:paraId="38E26DB2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768BE8D5" w14:textId="2164250F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34)</w:t>
            </w:r>
          </w:p>
        </w:tc>
        <w:tc>
          <w:tcPr>
            <w:tcW w:w="850" w:type="dxa"/>
          </w:tcPr>
          <w:p w14:paraId="563BAED3" w14:textId="275786D8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70703261" w14:textId="2401057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1B49AEF3" w14:textId="5456D6D3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045" w:type="dxa"/>
          </w:tcPr>
          <w:p w14:paraId="74C94F8E" w14:textId="1FFEFA0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69FDEC06" w14:textId="651D7DCF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4D54A288" w14:textId="35266E1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42EC1B04" w14:textId="3407C0E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76D53999" w14:textId="6ACD4AB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6D0F97EB" w14:textId="733A358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29.29 ± 2.65</w:t>
            </w:r>
          </w:p>
        </w:tc>
      </w:tr>
      <w:tr w:rsidR="00CE0736" w:rsidRPr="00CE0736" w14:paraId="48650A3E" w14:textId="77777777" w:rsidTr="00AD3011">
        <w:tc>
          <w:tcPr>
            <w:tcW w:w="988" w:type="dxa"/>
          </w:tcPr>
          <w:p w14:paraId="3456C41B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6D5EC79E" w14:textId="7FAE1107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5ABC11A5" w14:textId="287FC449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681CE3FE" w14:textId="723E4A7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3763812F" w14:textId="4D4F606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045" w:type="dxa"/>
          </w:tcPr>
          <w:p w14:paraId="7F5FAFDA" w14:textId="11C0330D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973" w:type="dxa"/>
          </w:tcPr>
          <w:p w14:paraId="14EA3EDA" w14:textId="253207A4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7979E006" w14:textId="7A36B5C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5394342C" w14:textId="34F3E8C3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77A26EB2" w14:textId="5DC1274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2D7DA664" w14:textId="21E5EC8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34.80 ± 0.00</w:t>
            </w:r>
          </w:p>
        </w:tc>
      </w:tr>
      <w:tr w:rsidR="00CE0736" w:rsidRPr="00CE0736" w14:paraId="4A95A559" w14:textId="77777777" w:rsidTr="00AD3011">
        <w:tc>
          <w:tcPr>
            <w:tcW w:w="988" w:type="dxa"/>
          </w:tcPr>
          <w:p w14:paraId="75AEACDB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6746C40A" w14:textId="492A4465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7789B188" w14:textId="51B53B29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20DB9378" w14:textId="18D326F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22B52249" w14:textId="4FEF647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045" w:type="dxa"/>
          </w:tcPr>
          <w:p w14:paraId="19F10D22" w14:textId="1D42282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4F91972F" w14:textId="799379F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1F61CB01" w14:textId="465558A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05B5B28B" w14:textId="7318D71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268F356C" w14:textId="20DF33D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5F01292E" w14:textId="03F855FB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28.60 ± 0.00</w:t>
            </w:r>
          </w:p>
        </w:tc>
      </w:tr>
      <w:tr w:rsidR="00CE0736" w:rsidRPr="00CE0736" w14:paraId="5A30D1B9" w14:textId="77777777" w:rsidTr="00AD3011">
        <w:tc>
          <w:tcPr>
            <w:tcW w:w="988" w:type="dxa"/>
          </w:tcPr>
          <w:p w14:paraId="7E8FDDA5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69F526CA" w14:textId="7036EF0F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76840A63" w14:textId="3CE2685B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</w:p>
        </w:tc>
        <w:tc>
          <w:tcPr>
            <w:tcW w:w="1082" w:type="dxa"/>
          </w:tcPr>
          <w:p w14:paraId="7CDDFCF4" w14:textId="458410C4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6B3E1A38" w14:textId="4CB61FD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045" w:type="dxa"/>
          </w:tcPr>
          <w:p w14:paraId="4880C0AB" w14:textId="08E4168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973" w:type="dxa"/>
          </w:tcPr>
          <w:p w14:paraId="0E6C305F" w14:textId="3C45BD4B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1242" w:type="dxa"/>
          </w:tcPr>
          <w:p w14:paraId="67887497" w14:textId="4042BAD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78EDBB04" w14:textId="723FEE8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532C7373" w14:textId="551B04F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6B55EB4D" w14:textId="12CD482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20.50 ± 0.00</w:t>
            </w:r>
          </w:p>
        </w:tc>
      </w:tr>
      <w:tr w:rsidR="00CE0736" w:rsidRPr="00CE0736" w14:paraId="77F8D25E" w14:textId="77777777" w:rsidTr="00AD3011">
        <w:tc>
          <w:tcPr>
            <w:tcW w:w="988" w:type="dxa"/>
          </w:tcPr>
          <w:p w14:paraId="2E3F5B2D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1DEA7D80" w14:textId="4F9986BE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27F24252" w14:textId="6DE4A72F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</w:p>
        </w:tc>
        <w:tc>
          <w:tcPr>
            <w:tcW w:w="1082" w:type="dxa"/>
          </w:tcPr>
          <w:p w14:paraId="47DD626E" w14:textId="0140A47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1315E204" w14:textId="4BFA9C3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045" w:type="dxa"/>
          </w:tcPr>
          <w:p w14:paraId="498C74F1" w14:textId="73D100C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973" w:type="dxa"/>
          </w:tcPr>
          <w:p w14:paraId="2C6F11F3" w14:textId="50B32D45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1242" w:type="dxa"/>
          </w:tcPr>
          <w:p w14:paraId="3C106D4C" w14:textId="254BCB3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5D3DC42A" w14:textId="3E259C8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259B6B02" w14:textId="5B6F20C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5664E6D8" w14:textId="4365B1F7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16.60 ± 0.00</w:t>
            </w:r>
          </w:p>
        </w:tc>
      </w:tr>
      <w:tr w:rsidR="00CE0736" w:rsidRPr="00CE0736" w14:paraId="2D797E07" w14:textId="77777777" w:rsidTr="00AD3011">
        <w:tc>
          <w:tcPr>
            <w:tcW w:w="988" w:type="dxa"/>
          </w:tcPr>
          <w:p w14:paraId="6D9E26E7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1FAB618D" w14:textId="674757BD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2E4962EC" w14:textId="1792247B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</w:p>
        </w:tc>
        <w:tc>
          <w:tcPr>
            <w:tcW w:w="1082" w:type="dxa"/>
          </w:tcPr>
          <w:p w14:paraId="0CCA2C60" w14:textId="62E2B51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431523A9" w14:textId="6875829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045" w:type="dxa"/>
          </w:tcPr>
          <w:p w14:paraId="1D05DA7F" w14:textId="58126C4A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973" w:type="dxa"/>
          </w:tcPr>
          <w:p w14:paraId="049BF449" w14:textId="75C3F013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1242" w:type="dxa"/>
          </w:tcPr>
          <w:p w14:paraId="6DF74632" w14:textId="1E4A90D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424CD66A" w14:textId="6099F19B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18CA69B7" w14:textId="5149D9F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284656B7" w14:textId="315B99A1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31.50 ± 0.00</w:t>
            </w:r>
          </w:p>
        </w:tc>
      </w:tr>
      <w:tr w:rsidR="00CE0736" w:rsidRPr="00CE0736" w14:paraId="60B8BF58" w14:textId="77777777" w:rsidTr="00AD3011">
        <w:tc>
          <w:tcPr>
            <w:tcW w:w="988" w:type="dxa"/>
          </w:tcPr>
          <w:p w14:paraId="430EB1D3" w14:textId="77777777" w:rsidR="00DA5444" w:rsidRPr="00CE0736" w:rsidRDefault="00DA5444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Helical</w:t>
            </w:r>
          </w:p>
          <w:p w14:paraId="1FB9E6DD" w14:textId="25C8C2F2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 = 1)</w:t>
            </w:r>
          </w:p>
        </w:tc>
        <w:tc>
          <w:tcPr>
            <w:tcW w:w="850" w:type="dxa"/>
          </w:tcPr>
          <w:p w14:paraId="10368895" w14:textId="5ACB6602" w:rsidR="00DA5444" w:rsidRPr="00CE0736" w:rsidRDefault="0070150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</w:p>
        </w:tc>
        <w:tc>
          <w:tcPr>
            <w:tcW w:w="1082" w:type="dxa"/>
          </w:tcPr>
          <w:p w14:paraId="39DA787D" w14:textId="0059CDBD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14:paraId="0D4D22D6" w14:textId="7CB46C9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045" w:type="dxa"/>
          </w:tcPr>
          <w:p w14:paraId="633E33E5" w14:textId="11B15CBF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973" w:type="dxa"/>
          </w:tcPr>
          <w:p w14:paraId="6459D552" w14:textId="3261496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0.641</w:t>
            </w:r>
          </w:p>
        </w:tc>
        <w:tc>
          <w:tcPr>
            <w:tcW w:w="1242" w:type="dxa"/>
          </w:tcPr>
          <w:p w14:paraId="655991AA" w14:textId="63D8C02C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0.5 × 64</w:t>
            </w:r>
          </w:p>
        </w:tc>
        <w:tc>
          <w:tcPr>
            <w:tcW w:w="992" w:type="dxa"/>
          </w:tcPr>
          <w:p w14:paraId="38360FA9" w14:textId="2474B80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0D038543" w14:textId="193BF136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</w:p>
        </w:tc>
        <w:tc>
          <w:tcPr>
            <w:tcW w:w="974" w:type="dxa"/>
          </w:tcPr>
          <w:p w14:paraId="5B1C1E06" w14:textId="0C908E2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55.10 ± 0.00</w:t>
            </w:r>
          </w:p>
        </w:tc>
      </w:tr>
      <w:tr w:rsidR="00CE0736" w:rsidRPr="00CE0736" w14:paraId="76FB141D" w14:textId="77777777" w:rsidTr="00AD3011">
        <w:tc>
          <w:tcPr>
            <w:tcW w:w="988" w:type="dxa"/>
          </w:tcPr>
          <w:p w14:paraId="63ED9285" w14:textId="77777777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Volume</w:t>
            </w:r>
          </w:p>
          <w:p w14:paraId="35B9A5F7" w14:textId="2C1AE02B" w:rsidR="00DA5444" w:rsidRPr="00CE0736" w:rsidRDefault="00DA544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sz w:val="22"/>
                <w:szCs w:val="22"/>
              </w:rPr>
              <w:t>(n = 1)</w:t>
            </w:r>
          </w:p>
        </w:tc>
        <w:tc>
          <w:tcPr>
            <w:tcW w:w="850" w:type="dxa"/>
          </w:tcPr>
          <w:p w14:paraId="64410051" w14:textId="36F79103" w:rsidR="00DA5444" w:rsidRPr="00CE0736" w:rsidRDefault="002420A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AO</w:t>
            </w:r>
          </w:p>
        </w:tc>
        <w:tc>
          <w:tcPr>
            <w:tcW w:w="1082" w:type="dxa"/>
          </w:tcPr>
          <w:p w14:paraId="2E20BE50" w14:textId="4A20B809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903" w:type="dxa"/>
          </w:tcPr>
          <w:p w14:paraId="3931C4C6" w14:textId="3C7B032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045" w:type="dxa"/>
          </w:tcPr>
          <w:p w14:paraId="4556C53C" w14:textId="5635D360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73" w:type="dxa"/>
          </w:tcPr>
          <w:p w14:paraId="2CD95874" w14:textId="02A3AA32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42" w:type="dxa"/>
          </w:tcPr>
          <w:p w14:paraId="292322D3" w14:textId="7A8CEC94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eastAsia="Yu Gothic" w:hAnsi="Times New Roman" w:cs="Times New Roman"/>
                <w:color w:val="000000" w:themeColor="text1"/>
                <w:sz w:val="22"/>
                <w:szCs w:val="22"/>
              </w:rPr>
              <w:t>0.5 × 320</w:t>
            </w:r>
          </w:p>
        </w:tc>
        <w:tc>
          <w:tcPr>
            <w:tcW w:w="992" w:type="dxa"/>
          </w:tcPr>
          <w:p w14:paraId="43FBB379" w14:textId="66E420CE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87" w:type="dxa"/>
          </w:tcPr>
          <w:p w14:paraId="2A20F2FD" w14:textId="7547D328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Off</w:t>
            </w:r>
          </w:p>
        </w:tc>
        <w:tc>
          <w:tcPr>
            <w:tcW w:w="974" w:type="dxa"/>
          </w:tcPr>
          <w:p w14:paraId="4D169912" w14:textId="081015B6" w:rsidR="00DA5444" w:rsidRPr="00CE0736" w:rsidRDefault="00DA544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E073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19.90 ± 0.00</w:t>
            </w:r>
          </w:p>
        </w:tc>
      </w:tr>
    </w:tbl>
    <w:p w14:paraId="46141BC9" w14:textId="79E8791C" w:rsidR="004E6BC6" w:rsidRPr="00A958AC" w:rsidRDefault="00A958AC">
      <w:pPr>
        <w:rPr>
          <w:rFonts w:ascii="Times New Roman" w:hAnsi="Times New Roman" w:cs="Times New Roman"/>
          <w:b/>
          <w:bCs/>
        </w:rPr>
      </w:pPr>
      <w:r w:rsidRPr="00A958AC">
        <w:rPr>
          <w:rFonts w:ascii="Times New Roman" w:hAnsi="Times New Roman" w:cs="Times New Roman"/>
          <w:b/>
          <w:bCs/>
        </w:rPr>
        <w:lastRenderedPageBreak/>
        <w:t>Supplementary code</w:t>
      </w:r>
    </w:p>
    <w:p w14:paraId="5B91A8C4" w14:textId="22DE6E87" w:rsidR="004E6BC6" w:rsidRDefault="00A958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790CBF">
        <w:rPr>
          <w:rFonts w:ascii="Times New Roman" w:hAnsi="Times New Roman" w:cs="Times New Roman"/>
        </w:rPr>
        <w:t xml:space="preserve">have </w:t>
      </w:r>
      <w:r>
        <w:rPr>
          <w:rFonts w:ascii="Times New Roman" w:hAnsi="Times New Roman" w:cs="Times New Roman"/>
        </w:rPr>
        <w:t xml:space="preserve">provided the </w:t>
      </w:r>
      <w:r w:rsidR="004919FE">
        <w:rPr>
          <w:rFonts w:ascii="Times New Roman" w:hAnsi="Times New Roman" w:cs="Times New Roman"/>
        </w:rPr>
        <w:t xml:space="preserve">MATLAB </w:t>
      </w:r>
      <w:r>
        <w:rPr>
          <w:rFonts w:ascii="Times New Roman" w:hAnsi="Times New Roman" w:cs="Times New Roman"/>
        </w:rPr>
        <w:t>code used in the study</w:t>
      </w:r>
      <w:r w:rsidR="00376358">
        <w:rPr>
          <w:rFonts w:ascii="Times New Roman" w:hAnsi="Times New Roman" w:cs="Times New Roman"/>
        </w:rPr>
        <w:t>. This code enable</w:t>
      </w:r>
      <w:r w:rsidR="00637D81">
        <w:rPr>
          <w:rFonts w:ascii="Times New Roman" w:hAnsi="Times New Roman" w:cs="Times New Roman"/>
        </w:rPr>
        <w:t>s</w:t>
      </w:r>
      <w:r w:rsidR="00376358">
        <w:rPr>
          <w:rFonts w:ascii="Times New Roman" w:hAnsi="Times New Roman" w:cs="Times New Roman"/>
        </w:rPr>
        <w:t xml:space="preserve"> you to </w:t>
      </w:r>
      <w:r w:rsidR="00637D81">
        <w:rPr>
          <w:rFonts w:ascii="Times New Roman" w:hAnsi="Times New Roman" w:cs="Times New Roman"/>
        </w:rPr>
        <w:t xml:space="preserve">segment </w:t>
      </w:r>
      <w:r w:rsidR="00790848">
        <w:rPr>
          <w:rFonts w:ascii="Times New Roman" w:hAnsi="Times New Roman" w:cs="Times New Roman"/>
        </w:rPr>
        <w:t>r</w:t>
      </w:r>
      <w:r w:rsidR="00637D81">
        <w:rPr>
          <w:rFonts w:ascii="Times New Roman" w:hAnsi="Times New Roman" w:cs="Times New Roman"/>
        </w:rPr>
        <w:t>egion</w:t>
      </w:r>
      <w:r w:rsidR="00790CBF">
        <w:rPr>
          <w:rFonts w:ascii="Times New Roman" w:hAnsi="Times New Roman" w:cs="Times New Roman"/>
        </w:rPr>
        <w:t>s</w:t>
      </w:r>
      <w:r w:rsidR="00637D81">
        <w:rPr>
          <w:rFonts w:ascii="Times New Roman" w:hAnsi="Times New Roman" w:cs="Times New Roman"/>
        </w:rPr>
        <w:t xml:space="preserve"> of </w:t>
      </w:r>
      <w:r w:rsidR="00790848">
        <w:rPr>
          <w:rFonts w:ascii="Times New Roman" w:hAnsi="Times New Roman" w:cs="Times New Roman"/>
        </w:rPr>
        <w:t>i</w:t>
      </w:r>
      <w:r w:rsidR="00637D81">
        <w:rPr>
          <w:rFonts w:ascii="Times New Roman" w:hAnsi="Times New Roman" w:cs="Times New Roman"/>
        </w:rPr>
        <w:t xml:space="preserve">nterest (ROI) in </w:t>
      </w:r>
      <w:r w:rsidR="00790848">
        <w:rPr>
          <w:rFonts w:ascii="Times New Roman" w:hAnsi="Times New Roman" w:cs="Times New Roman"/>
        </w:rPr>
        <w:t>d</w:t>
      </w:r>
      <w:r w:rsidR="00031DB2">
        <w:rPr>
          <w:rFonts w:ascii="Times New Roman" w:hAnsi="Times New Roman" w:cs="Times New Roman"/>
        </w:rPr>
        <w:t xml:space="preserve">igital </w:t>
      </w:r>
      <w:r w:rsidR="00790848">
        <w:rPr>
          <w:rFonts w:ascii="Times New Roman" w:hAnsi="Times New Roman" w:cs="Times New Roman"/>
        </w:rPr>
        <w:t>i</w:t>
      </w:r>
      <w:r w:rsidR="00031DB2">
        <w:rPr>
          <w:rFonts w:ascii="Times New Roman" w:hAnsi="Times New Roman" w:cs="Times New Roman"/>
        </w:rPr>
        <w:t xml:space="preserve">maging and </w:t>
      </w:r>
      <w:r w:rsidR="00790848">
        <w:rPr>
          <w:rFonts w:ascii="Times New Roman" w:hAnsi="Times New Roman" w:cs="Times New Roman"/>
        </w:rPr>
        <w:t>c</w:t>
      </w:r>
      <w:r w:rsidR="00031DB2">
        <w:rPr>
          <w:rFonts w:ascii="Times New Roman" w:hAnsi="Times New Roman" w:cs="Times New Roman"/>
        </w:rPr>
        <w:t xml:space="preserve">ommunications in </w:t>
      </w:r>
      <w:r w:rsidR="00790848">
        <w:rPr>
          <w:rFonts w:ascii="Times New Roman" w:hAnsi="Times New Roman" w:cs="Times New Roman"/>
        </w:rPr>
        <w:t>m</w:t>
      </w:r>
      <w:r w:rsidR="00031DB2">
        <w:rPr>
          <w:rFonts w:ascii="Times New Roman" w:hAnsi="Times New Roman" w:cs="Times New Roman"/>
        </w:rPr>
        <w:t>edicine (DICOM)</w:t>
      </w:r>
      <w:r w:rsidR="004919FE">
        <w:rPr>
          <w:rFonts w:ascii="Times New Roman" w:hAnsi="Times New Roman" w:cs="Times New Roman"/>
        </w:rPr>
        <w:t xml:space="preserve"> </w:t>
      </w:r>
      <w:r w:rsidR="00790CBF">
        <w:rPr>
          <w:rFonts w:ascii="Times New Roman" w:hAnsi="Times New Roman" w:cs="Times New Roman"/>
        </w:rPr>
        <w:t xml:space="preserve">images </w:t>
      </w:r>
      <w:r w:rsidR="004919FE">
        <w:rPr>
          <w:rFonts w:ascii="Times New Roman" w:hAnsi="Times New Roman" w:cs="Times New Roman"/>
        </w:rPr>
        <w:t xml:space="preserve">and calculate the volume of </w:t>
      </w:r>
      <w:r w:rsidR="00790CBF">
        <w:rPr>
          <w:rFonts w:ascii="Times New Roman" w:hAnsi="Times New Roman" w:cs="Times New Roman"/>
        </w:rPr>
        <w:t xml:space="preserve">the </w:t>
      </w:r>
      <w:r w:rsidR="004919FE">
        <w:rPr>
          <w:rFonts w:ascii="Times New Roman" w:hAnsi="Times New Roman" w:cs="Times New Roman"/>
        </w:rPr>
        <w:t xml:space="preserve">ROI. </w:t>
      </w:r>
      <w:r w:rsidR="00A4719F">
        <w:rPr>
          <w:rFonts w:ascii="Times New Roman" w:hAnsi="Times New Roman" w:cs="Times New Roman"/>
        </w:rPr>
        <w:t xml:space="preserve">Please copy and paste the </w:t>
      </w:r>
      <w:r w:rsidR="00AF4A01">
        <w:rPr>
          <w:rFonts w:ascii="Times New Roman" w:hAnsi="Times New Roman" w:cs="Times New Roman"/>
        </w:rPr>
        <w:t>code below into</w:t>
      </w:r>
      <w:r w:rsidR="00405C27">
        <w:rPr>
          <w:rFonts w:ascii="Times New Roman" w:hAnsi="Times New Roman" w:cs="Times New Roman"/>
        </w:rPr>
        <w:t xml:space="preserve"> the MATLAB editor.</w:t>
      </w:r>
    </w:p>
    <w:p w14:paraId="30221673" w14:textId="77777777" w:rsidR="004E6BC6" w:rsidRPr="00B40BC4" w:rsidRDefault="004E6BC6">
      <w:pPr>
        <w:rPr>
          <w:rFonts w:ascii="Times New Roman" w:hAnsi="Times New Roman" w:cs="Times New Roman"/>
          <w:sz w:val="16"/>
          <w:szCs w:val="16"/>
        </w:rPr>
      </w:pPr>
    </w:p>
    <w:p w14:paraId="6D47BECB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%% Supplementary code written by Hiroaki Hashimoto on 03/21/2024.</w:t>
      </w:r>
    </w:p>
    <w:p w14:paraId="746F6C2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 xml:space="preserve">% If you have multiple DICOM images from a single CT or MRI examination for one subject, </w:t>
      </w:r>
    </w:p>
    <w:p w14:paraId="7195F2E8" w14:textId="6B392CC9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 please save them as a single file (.dcm) using Mango software.</w:t>
      </w:r>
    </w:p>
    <w:p w14:paraId="2094922A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 https://mangoviewer.com</w:t>
      </w:r>
    </w:p>
    <w:p w14:paraId="7EB80DA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 xml:space="preserve">% Launch </w:t>
      </w:r>
      <w:proofErr w:type="gramStart"/>
      <w:r w:rsidRPr="00B40BC4">
        <w:rPr>
          <w:rFonts w:ascii="Menlo" w:hAnsi="Menlo" w:cs="Menlo"/>
          <w:color w:val="008013"/>
          <w:sz w:val="16"/>
          <w:szCs w:val="16"/>
        </w:rPr>
        <w:t>Mango, and</w:t>
      </w:r>
      <w:proofErr w:type="gramEnd"/>
      <w:r w:rsidRPr="00B40BC4">
        <w:rPr>
          <w:rFonts w:ascii="Menlo" w:hAnsi="Menlo" w:cs="Menlo"/>
          <w:color w:val="008013"/>
          <w:sz w:val="16"/>
          <w:szCs w:val="16"/>
        </w:rPr>
        <w:t xml:space="preserve"> navigate to the folder where the DICOM files are saved.</w:t>
      </w:r>
    </w:p>
    <w:p w14:paraId="75F19D6E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 Export the DICOM data as .dcm files.</w:t>
      </w:r>
    </w:p>
    <w:p w14:paraId="51318144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7338F4BA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%load data</w:t>
      </w:r>
    </w:p>
    <w:p w14:paraId="6B117A67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>[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a,b</w:t>
      </w:r>
      <w:proofErr w:type="spellEnd"/>
      <w:proofErr w:type="gramEnd"/>
      <w:r w:rsidRPr="00B40BC4">
        <w:rPr>
          <w:rFonts w:ascii="Menlo" w:hAnsi="Menlo" w:cs="Menlo"/>
          <w:sz w:val="16"/>
          <w:szCs w:val="16"/>
        </w:rPr>
        <w:t xml:space="preserve">] = </w:t>
      </w:r>
      <w:proofErr w:type="spellStart"/>
      <w:r w:rsidRPr="00B40BC4">
        <w:rPr>
          <w:rFonts w:ascii="Menlo" w:hAnsi="Menlo" w:cs="Menlo"/>
          <w:sz w:val="16"/>
          <w:szCs w:val="16"/>
        </w:rPr>
        <w:t>uigetfile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r w:rsidRPr="00B40BC4">
        <w:rPr>
          <w:rFonts w:ascii="Menlo" w:hAnsi="Menlo" w:cs="Menlo"/>
          <w:color w:val="A709F5"/>
          <w:sz w:val="16"/>
          <w:szCs w:val="16"/>
        </w:rPr>
        <w:t>'.dcm'</w:t>
      </w:r>
      <w:r w:rsidRPr="00B40BC4">
        <w:rPr>
          <w:rFonts w:ascii="Menlo" w:hAnsi="Menlo" w:cs="Menlo"/>
          <w:sz w:val="16"/>
          <w:szCs w:val="16"/>
        </w:rPr>
        <w:t>);</w:t>
      </w:r>
    </w:p>
    <w:p w14:paraId="1891C4C5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>cd(b</w:t>
      </w:r>
      <w:proofErr w:type="gramStart"/>
      <w:r w:rsidRPr="00B40BC4">
        <w:rPr>
          <w:rFonts w:ascii="Menlo" w:hAnsi="Menlo" w:cs="Menlo"/>
          <w:sz w:val="16"/>
          <w:szCs w:val="16"/>
        </w:rPr>
        <w:t>);</w:t>
      </w:r>
      <w:proofErr w:type="gramEnd"/>
    </w:p>
    <w:p w14:paraId="2B367D14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spellStart"/>
      <w:r w:rsidRPr="00B40BC4">
        <w:rPr>
          <w:rFonts w:ascii="Menlo" w:hAnsi="Menlo" w:cs="Menlo"/>
          <w:sz w:val="16"/>
          <w:szCs w:val="16"/>
        </w:rPr>
        <w:t>dicomread</w:t>
      </w:r>
      <w:proofErr w:type="spellEnd"/>
      <w:r w:rsidRPr="00B40BC4">
        <w:rPr>
          <w:rFonts w:ascii="Menlo" w:hAnsi="Menlo" w:cs="Menlo"/>
          <w:sz w:val="16"/>
          <w:szCs w:val="16"/>
        </w:rPr>
        <w:t>(a</w:t>
      </w:r>
      <w:proofErr w:type="gramStart"/>
      <w:r w:rsidRPr="00B40BC4">
        <w:rPr>
          <w:rFonts w:ascii="Menlo" w:hAnsi="Menlo" w:cs="Menlo"/>
          <w:sz w:val="16"/>
          <w:szCs w:val="16"/>
        </w:rPr>
        <w:t>);</w:t>
      </w:r>
      <w:proofErr w:type="gramEnd"/>
    </w:p>
    <w:p w14:paraId="646934FE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gramStart"/>
      <w:r w:rsidRPr="00B40BC4">
        <w:rPr>
          <w:rFonts w:ascii="Menlo" w:hAnsi="Menlo" w:cs="Menlo"/>
          <w:sz w:val="16"/>
          <w:szCs w:val="16"/>
        </w:rPr>
        <w:t>squeeze(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r w:rsidRPr="00B40BC4">
        <w:rPr>
          <w:rFonts w:ascii="Menlo" w:hAnsi="Menlo" w:cs="Menlo"/>
          <w:sz w:val="16"/>
          <w:szCs w:val="16"/>
        </w:rPr>
        <w:t>);</w:t>
      </w:r>
    </w:p>
    <w:p w14:paraId="3322CE1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DICOMinf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spellStart"/>
      <w:r w:rsidRPr="00B40BC4">
        <w:rPr>
          <w:rFonts w:ascii="Menlo" w:hAnsi="Menlo" w:cs="Menlo"/>
          <w:sz w:val="16"/>
          <w:szCs w:val="16"/>
        </w:rPr>
        <w:t>dicominfo</w:t>
      </w:r>
      <w:proofErr w:type="spellEnd"/>
      <w:r w:rsidRPr="00B40BC4">
        <w:rPr>
          <w:rFonts w:ascii="Menlo" w:hAnsi="Menlo" w:cs="Menlo"/>
          <w:sz w:val="16"/>
          <w:szCs w:val="16"/>
        </w:rPr>
        <w:t>(a</w:t>
      </w:r>
      <w:proofErr w:type="gramStart"/>
      <w:r w:rsidRPr="00B40BC4">
        <w:rPr>
          <w:rFonts w:ascii="Menlo" w:hAnsi="Menlo" w:cs="Menlo"/>
          <w:sz w:val="16"/>
          <w:szCs w:val="16"/>
        </w:rPr>
        <w:t>);</w:t>
      </w:r>
      <w:proofErr w:type="gramEnd"/>
    </w:p>
    <w:p w14:paraId="594A0035" w14:textId="7F567DC9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sz w:val="16"/>
          <w:szCs w:val="16"/>
        </w:rPr>
        <w:t>[a,</w:t>
      </w:r>
      <w:r w:rsidRPr="00B40BC4">
        <w:rPr>
          <w:rFonts w:ascii="Menlo" w:hAnsi="Menlo" w:cs="Menlo"/>
          <w:color w:val="A709F5"/>
          <w:sz w:val="16"/>
          <w:szCs w:val="16"/>
        </w:rPr>
        <w:t>' was loade</w:t>
      </w:r>
      <w:r w:rsidR="00865437">
        <w:rPr>
          <w:rFonts w:ascii="Menlo" w:hAnsi="Menlo" w:cs="Menlo"/>
          <w:color w:val="A709F5"/>
          <w:sz w:val="16"/>
          <w:szCs w:val="16"/>
        </w:rPr>
        <w:t>d</w:t>
      </w:r>
      <w:r w:rsidRPr="00B40BC4">
        <w:rPr>
          <w:rFonts w:ascii="Menlo" w:hAnsi="Menlo" w:cs="Menlo"/>
          <w:color w:val="A709F5"/>
          <w:sz w:val="16"/>
          <w:szCs w:val="16"/>
        </w:rPr>
        <w:t>. \n'</w:t>
      </w:r>
      <w:r w:rsidRPr="00B40BC4">
        <w:rPr>
          <w:rFonts w:ascii="Menlo" w:hAnsi="Menlo" w:cs="Menlo"/>
          <w:sz w:val="16"/>
          <w:szCs w:val="16"/>
        </w:rPr>
        <w:t>])</w:t>
      </w:r>
    </w:p>
    <w:p w14:paraId="06F6CAA6" w14:textId="77777777" w:rsidR="003D6B13" w:rsidRPr="00865437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44C8EA2B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Tn = </w:t>
      </w:r>
      <w:proofErr w:type="gramStart"/>
      <w:r w:rsidRPr="00B40BC4">
        <w:rPr>
          <w:rFonts w:ascii="Menlo" w:hAnsi="Menlo" w:cs="Menlo"/>
          <w:sz w:val="16"/>
          <w:szCs w:val="16"/>
        </w:rPr>
        <w:t>size(</w:t>
      </w:r>
      <w:proofErr w:type="gramEnd"/>
      <w:r w:rsidRPr="00B40BC4">
        <w:rPr>
          <w:rFonts w:ascii="Menlo" w:hAnsi="Menlo" w:cs="Menlo"/>
          <w:sz w:val="16"/>
          <w:szCs w:val="16"/>
        </w:rPr>
        <w:t>DICOMd,3);</w:t>
      </w:r>
    </w:p>
    <w:p w14:paraId="6ACC3F5F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38A811DA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 Index for displaying DICOM images.</w:t>
      </w:r>
    </w:p>
    <w:p w14:paraId="22C1B914" w14:textId="0732C3C1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 xml:space="preserve">% Please adjust them to display </w:t>
      </w:r>
      <w:r w:rsidR="00D543EC">
        <w:rPr>
          <w:rFonts w:ascii="Menlo" w:hAnsi="Menlo" w:cs="Menlo"/>
          <w:color w:val="008013"/>
          <w:sz w:val="16"/>
          <w:szCs w:val="16"/>
        </w:rPr>
        <w:t xml:space="preserve">them </w:t>
      </w:r>
      <w:r w:rsidRPr="00B40BC4">
        <w:rPr>
          <w:rFonts w:ascii="Menlo" w:hAnsi="Menlo" w:cs="Menlo"/>
          <w:color w:val="008013"/>
          <w:sz w:val="16"/>
          <w:szCs w:val="16"/>
        </w:rPr>
        <w:t>appropriately</w:t>
      </w:r>
    </w:p>
    <w:p w14:paraId="7CE608C8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RangeMin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gramStart"/>
      <w:r w:rsidRPr="00B40BC4">
        <w:rPr>
          <w:rFonts w:ascii="Menlo" w:hAnsi="Menlo" w:cs="Menlo"/>
          <w:sz w:val="16"/>
          <w:szCs w:val="16"/>
        </w:rPr>
        <w:t>32770;</w:t>
      </w:r>
      <w:proofErr w:type="gramEnd"/>
    </w:p>
    <w:p w14:paraId="1FEBDCAA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RangeMax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gramStart"/>
      <w:r w:rsidRPr="00B40BC4">
        <w:rPr>
          <w:rFonts w:ascii="Menlo" w:hAnsi="Menlo" w:cs="Menlo"/>
          <w:sz w:val="16"/>
          <w:szCs w:val="16"/>
        </w:rPr>
        <w:t>32850;</w:t>
      </w:r>
      <w:proofErr w:type="gramEnd"/>
    </w:p>
    <w:p w14:paraId="367D30E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7BCA3B9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F1 = </w:t>
      </w:r>
      <w:proofErr w:type="gramStart"/>
      <w:r w:rsidRPr="00B40BC4">
        <w:rPr>
          <w:rFonts w:ascii="Menlo" w:hAnsi="Menlo" w:cs="Menlo"/>
          <w:sz w:val="16"/>
          <w:szCs w:val="16"/>
        </w:rPr>
        <w:t>figure;</w:t>
      </w:r>
      <w:proofErr w:type="gramEnd"/>
    </w:p>
    <w:p w14:paraId="185D5E6F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>F</w:t>
      </w:r>
      <w:proofErr w:type="gramStart"/>
      <w:r w:rsidRPr="00B40BC4">
        <w:rPr>
          <w:rFonts w:ascii="Menlo" w:hAnsi="Menlo" w:cs="Menlo"/>
          <w:sz w:val="16"/>
          <w:szCs w:val="16"/>
        </w:rPr>
        <w:t>1.Position</w:t>
      </w:r>
      <w:proofErr w:type="gramEnd"/>
      <w:r w:rsidRPr="00B40BC4">
        <w:rPr>
          <w:rFonts w:ascii="Menlo" w:hAnsi="Menlo" w:cs="Menlo"/>
          <w:sz w:val="16"/>
          <w:szCs w:val="16"/>
        </w:rPr>
        <w:t xml:space="preserve"> = [1        1061        1693         726];</w:t>
      </w:r>
    </w:p>
    <w:p w14:paraId="50FC99EC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subplot(</w:t>
      </w:r>
      <w:proofErr w:type="gramEnd"/>
      <w:r w:rsidRPr="00B40BC4">
        <w:rPr>
          <w:rFonts w:ascii="Menlo" w:hAnsi="Menlo" w:cs="Menlo"/>
          <w:sz w:val="16"/>
          <w:szCs w:val="16"/>
        </w:rPr>
        <w:t>1,2,1);</w:t>
      </w:r>
    </w:p>
    <w:p w14:paraId="05A9C52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montage(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, </w:t>
      </w:r>
      <w:r w:rsidRPr="00B40BC4">
        <w:rPr>
          <w:rFonts w:ascii="Menlo" w:hAnsi="Menlo" w:cs="Menlo"/>
          <w:color w:val="A709F5"/>
          <w:sz w:val="16"/>
          <w:szCs w:val="16"/>
        </w:rPr>
        <w:t>'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DisplayRange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'</w:t>
      </w:r>
      <w:r w:rsidRPr="00B40BC4">
        <w:rPr>
          <w:rFonts w:ascii="Menlo" w:hAnsi="Menlo" w:cs="Menlo"/>
          <w:sz w:val="16"/>
          <w:szCs w:val="16"/>
        </w:rPr>
        <w:t>, [</w:t>
      </w:r>
      <w:proofErr w:type="spellStart"/>
      <w:r w:rsidRPr="00B40BC4">
        <w:rPr>
          <w:rFonts w:ascii="Menlo" w:hAnsi="Menlo" w:cs="Menlo"/>
          <w:sz w:val="16"/>
          <w:szCs w:val="16"/>
        </w:rPr>
        <w:t>RangeMin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</w:t>
      </w:r>
      <w:proofErr w:type="spellStart"/>
      <w:r w:rsidRPr="00B40BC4">
        <w:rPr>
          <w:rFonts w:ascii="Menlo" w:hAnsi="Menlo" w:cs="Menlo"/>
          <w:sz w:val="16"/>
          <w:szCs w:val="16"/>
        </w:rPr>
        <w:t>RangeMax</w:t>
      </w:r>
      <w:proofErr w:type="spellEnd"/>
      <w:r w:rsidRPr="00B40BC4">
        <w:rPr>
          <w:rFonts w:ascii="Menlo" w:hAnsi="Menlo" w:cs="Menlo"/>
          <w:sz w:val="16"/>
          <w:szCs w:val="16"/>
        </w:rPr>
        <w:t>])</w:t>
      </w:r>
    </w:p>
    <w:p w14:paraId="5CFD61E0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title(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'Original Image'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7FA0C01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54F70E65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>DICOMd2 = nan(</w:t>
      </w:r>
      <w:proofErr w:type="gramStart"/>
      <w:r w:rsidRPr="00B40BC4">
        <w:rPr>
          <w:rFonts w:ascii="Menlo" w:hAnsi="Menlo" w:cs="Menlo"/>
          <w:sz w:val="16"/>
          <w:szCs w:val="16"/>
        </w:rPr>
        <w:t>size(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r w:rsidRPr="00B40BC4">
        <w:rPr>
          <w:rFonts w:ascii="Menlo" w:hAnsi="Menlo" w:cs="Menlo"/>
          <w:sz w:val="16"/>
          <w:szCs w:val="16"/>
        </w:rPr>
        <w:t>));</w:t>
      </w:r>
    </w:p>
    <w:p w14:paraId="24F02E42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E00FF"/>
          <w:sz w:val="16"/>
          <w:szCs w:val="16"/>
        </w:rPr>
        <w:t xml:space="preserve">for 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gramStart"/>
      <w:r w:rsidRPr="00B40BC4">
        <w:rPr>
          <w:rFonts w:ascii="Menlo" w:hAnsi="Menlo" w:cs="Menlo"/>
          <w:sz w:val="16"/>
          <w:szCs w:val="16"/>
        </w:rPr>
        <w:t>1:Tn</w:t>
      </w:r>
      <w:proofErr w:type="gramEnd"/>
    </w:p>
    <w:p w14:paraId="2D2B4D3B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spellStart"/>
      <w:r w:rsidRPr="00B40BC4">
        <w:rPr>
          <w:rFonts w:ascii="Menlo" w:hAnsi="Menlo" w:cs="Menlo"/>
          <w:sz w:val="16"/>
          <w:szCs w:val="16"/>
        </w:rPr>
        <w:t>CurrD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spellStart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proofErr w:type="gramStart"/>
      <w:r w:rsidRPr="00B40BC4">
        <w:rPr>
          <w:rFonts w:ascii="Menlo" w:hAnsi="Menlo" w:cs="Menlo"/>
          <w:sz w:val="16"/>
          <w:szCs w:val="16"/>
        </w:rPr>
        <w:t>(:,:,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>);</w:t>
      </w:r>
    </w:p>
    <w:p w14:paraId="713E8D33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CurrD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CurrD</w:t>
      </w:r>
      <w:proofErr w:type="spellEnd"/>
      <w:r w:rsidRPr="00B40BC4">
        <w:rPr>
          <w:rFonts w:ascii="Menlo" w:hAnsi="Menlo" w:cs="Menlo"/>
          <w:sz w:val="16"/>
          <w:szCs w:val="16"/>
        </w:rPr>
        <w:t>&lt;</w:t>
      </w:r>
      <w:proofErr w:type="spellStart"/>
      <w:r w:rsidRPr="00B40BC4">
        <w:rPr>
          <w:rFonts w:ascii="Menlo" w:hAnsi="Menlo" w:cs="Menlo"/>
          <w:sz w:val="16"/>
          <w:szCs w:val="16"/>
        </w:rPr>
        <w:t>RangeMin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) = </w:t>
      </w:r>
      <w:proofErr w:type="spellStart"/>
      <w:r w:rsidRPr="00B40BC4">
        <w:rPr>
          <w:rFonts w:ascii="Menlo" w:hAnsi="Menlo" w:cs="Menlo"/>
          <w:sz w:val="16"/>
          <w:szCs w:val="16"/>
        </w:rPr>
        <w:t>RangeMin</w:t>
      </w:r>
      <w:proofErr w:type="spellEnd"/>
      <w:r w:rsidRPr="00B40BC4">
        <w:rPr>
          <w:rFonts w:ascii="Menlo" w:hAnsi="Menlo" w:cs="Menlo"/>
          <w:sz w:val="16"/>
          <w:szCs w:val="16"/>
        </w:rPr>
        <w:t>;</w:t>
      </w:r>
    </w:p>
    <w:p w14:paraId="07BBC34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CurrD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CurrD</w:t>
      </w:r>
      <w:proofErr w:type="spellEnd"/>
      <w:r w:rsidRPr="00B40BC4">
        <w:rPr>
          <w:rFonts w:ascii="Menlo" w:hAnsi="Menlo" w:cs="Menlo"/>
          <w:sz w:val="16"/>
          <w:szCs w:val="16"/>
        </w:rPr>
        <w:t>&gt;</w:t>
      </w:r>
      <w:proofErr w:type="spellStart"/>
      <w:r w:rsidRPr="00B40BC4">
        <w:rPr>
          <w:rFonts w:ascii="Menlo" w:hAnsi="Menlo" w:cs="Menlo"/>
          <w:sz w:val="16"/>
          <w:szCs w:val="16"/>
        </w:rPr>
        <w:t>RangeMax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) = </w:t>
      </w:r>
      <w:proofErr w:type="spellStart"/>
      <w:r w:rsidRPr="00B40BC4">
        <w:rPr>
          <w:rFonts w:ascii="Menlo" w:hAnsi="Menlo" w:cs="Menlo"/>
          <w:sz w:val="16"/>
          <w:szCs w:val="16"/>
        </w:rPr>
        <w:t>RangeMax</w:t>
      </w:r>
      <w:proofErr w:type="spellEnd"/>
      <w:r w:rsidRPr="00B40BC4">
        <w:rPr>
          <w:rFonts w:ascii="Menlo" w:hAnsi="Menlo" w:cs="Menlo"/>
          <w:sz w:val="16"/>
          <w:szCs w:val="16"/>
        </w:rPr>
        <w:t>;</w:t>
      </w:r>
    </w:p>
    <w:p w14:paraId="493F6E42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DICOMd2</w:t>
      </w:r>
      <w:proofErr w:type="gramStart"/>
      <w:r w:rsidRPr="00B40BC4">
        <w:rPr>
          <w:rFonts w:ascii="Menlo" w:hAnsi="Menlo" w:cs="Menlo"/>
          <w:sz w:val="16"/>
          <w:szCs w:val="16"/>
        </w:rPr>
        <w:t>(:,:,</w:t>
      </w:r>
      <w:proofErr w:type="gramEnd"/>
      <w:r w:rsidRPr="00B40BC4">
        <w:rPr>
          <w:rFonts w:ascii="Menlo" w:hAnsi="Menlo" w:cs="Menlo"/>
          <w:sz w:val="16"/>
          <w:szCs w:val="16"/>
        </w:rPr>
        <w:t xml:space="preserve"> 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) = </w:t>
      </w:r>
      <w:proofErr w:type="spellStart"/>
      <w:r w:rsidRPr="00B40BC4">
        <w:rPr>
          <w:rFonts w:ascii="Menlo" w:hAnsi="Menlo" w:cs="Menlo"/>
          <w:sz w:val="16"/>
          <w:szCs w:val="16"/>
        </w:rPr>
        <w:t>CurrD</w:t>
      </w:r>
      <w:proofErr w:type="spellEnd"/>
      <w:r w:rsidRPr="00B40BC4">
        <w:rPr>
          <w:rFonts w:ascii="Menlo" w:hAnsi="Menlo" w:cs="Menlo"/>
          <w:sz w:val="16"/>
          <w:szCs w:val="16"/>
        </w:rPr>
        <w:t>;</w:t>
      </w:r>
    </w:p>
    <w:p w14:paraId="2175B04C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E00FF"/>
          <w:sz w:val="16"/>
          <w:szCs w:val="16"/>
        </w:rPr>
        <w:t>end</w:t>
      </w:r>
    </w:p>
    <w:p w14:paraId="3AF910A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0001981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subplot(</w:t>
      </w:r>
      <w:proofErr w:type="gramEnd"/>
      <w:r w:rsidRPr="00B40BC4">
        <w:rPr>
          <w:rFonts w:ascii="Menlo" w:hAnsi="Menlo" w:cs="Menlo"/>
          <w:sz w:val="16"/>
          <w:szCs w:val="16"/>
        </w:rPr>
        <w:t>1,2,2);</w:t>
      </w:r>
    </w:p>
    <w:p w14:paraId="58354D27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montage(</w:t>
      </w:r>
      <w:proofErr w:type="gramEnd"/>
      <w:r w:rsidRPr="00B40BC4">
        <w:rPr>
          <w:rFonts w:ascii="Menlo" w:hAnsi="Menlo" w:cs="Menlo"/>
          <w:sz w:val="16"/>
          <w:szCs w:val="16"/>
        </w:rPr>
        <w:t xml:space="preserve">DICOMd2, </w:t>
      </w:r>
      <w:r w:rsidRPr="00B40BC4">
        <w:rPr>
          <w:rFonts w:ascii="Menlo" w:hAnsi="Menlo" w:cs="Menlo"/>
          <w:color w:val="A709F5"/>
          <w:sz w:val="16"/>
          <w:szCs w:val="16"/>
        </w:rPr>
        <w:t>'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DisplayRange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'</w:t>
      </w:r>
      <w:r w:rsidRPr="00B40BC4">
        <w:rPr>
          <w:rFonts w:ascii="Menlo" w:hAnsi="Menlo" w:cs="Menlo"/>
          <w:sz w:val="16"/>
          <w:szCs w:val="16"/>
        </w:rPr>
        <w:t>, [</w:t>
      </w:r>
      <w:proofErr w:type="spellStart"/>
      <w:r w:rsidRPr="00B40BC4">
        <w:rPr>
          <w:rFonts w:ascii="Menlo" w:hAnsi="Menlo" w:cs="Menlo"/>
          <w:sz w:val="16"/>
          <w:szCs w:val="16"/>
        </w:rPr>
        <w:t>RangeMin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</w:t>
      </w:r>
      <w:proofErr w:type="spellStart"/>
      <w:r w:rsidRPr="00B40BC4">
        <w:rPr>
          <w:rFonts w:ascii="Menlo" w:hAnsi="Menlo" w:cs="Menlo"/>
          <w:sz w:val="16"/>
          <w:szCs w:val="16"/>
        </w:rPr>
        <w:t>RangeMax</w:t>
      </w:r>
      <w:proofErr w:type="spellEnd"/>
      <w:r w:rsidRPr="00B40BC4">
        <w:rPr>
          <w:rFonts w:ascii="Menlo" w:hAnsi="Menlo" w:cs="Menlo"/>
          <w:sz w:val="16"/>
          <w:szCs w:val="16"/>
        </w:rPr>
        <w:t>])</w:t>
      </w:r>
    </w:p>
    <w:p w14:paraId="0FDDA8F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title(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'Modified Image'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45A8AEC0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7344E878" w14:textId="483A8A56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%% Segmenta</w:t>
      </w:r>
      <w:r w:rsidR="004A6B29">
        <w:rPr>
          <w:rFonts w:ascii="Menlo" w:hAnsi="Menlo" w:cs="Menlo"/>
          <w:color w:val="008013"/>
          <w:sz w:val="16"/>
          <w:szCs w:val="16"/>
        </w:rPr>
        <w:t>t</w:t>
      </w:r>
      <w:r w:rsidRPr="00B40BC4">
        <w:rPr>
          <w:rFonts w:ascii="Menlo" w:hAnsi="Menlo" w:cs="Menlo"/>
          <w:color w:val="008013"/>
          <w:sz w:val="16"/>
          <w:szCs w:val="16"/>
        </w:rPr>
        <w:t>ion</w:t>
      </w:r>
    </w:p>
    <w:p w14:paraId="359732F0" w14:textId="418C64D5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'Please export segmenta</w:t>
      </w:r>
      <w:r w:rsidR="00D543EC">
        <w:rPr>
          <w:rFonts w:ascii="Menlo" w:hAnsi="Menlo" w:cs="Menlo"/>
          <w:color w:val="A709F5"/>
          <w:sz w:val="16"/>
          <w:szCs w:val="16"/>
        </w:rPr>
        <w:t>t</w:t>
      </w:r>
      <w:r w:rsidRPr="00B40BC4">
        <w:rPr>
          <w:rFonts w:ascii="Menlo" w:hAnsi="Menlo" w:cs="Menlo"/>
          <w:color w:val="A709F5"/>
          <w:sz w:val="16"/>
          <w:szCs w:val="16"/>
        </w:rPr>
        <w:t>ions as BW1, BW2, BW3, etc., to the workspace.\n'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0489F7E2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'Caution: The numbering of BW variables must match the number of slices.\n\n'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3BF752A6" w14:textId="31226863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'For example, when segmenting DICOM slice No.7, the corresponding BW must be renamed as BW7.\n\n'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1A2A70F7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'When there are no ROIs or you have finished exporting the ROIs to the workspace, \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nplease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 xml:space="preserve"> close the window and press Enter in the command window.\n\n'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693C7238" w14:textId="7EE554EF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E00FF"/>
          <w:sz w:val="16"/>
          <w:szCs w:val="16"/>
        </w:rPr>
        <w:t xml:space="preserve">for 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</w:t>
      </w:r>
      <w:proofErr w:type="gramStart"/>
      <w:r w:rsidR="00964CF6">
        <w:rPr>
          <w:rFonts w:ascii="Menlo" w:hAnsi="Menlo" w:cs="Menlo"/>
          <w:sz w:val="16"/>
          <w:szCs w:val="16"/>
        </w:rPr>
        <w:t>1</w:t>
      </w:r>
      <w:r w:rsidRPr="00B40BC4">
        <w:rPr>
          <w:rFonts w:ascii="Menlo" w:hAnsi="Menlo" w:cs="Menlo"/>
          <w:sz w:val="16"/>
          <w:szCs w:val="16"/>
        </w:rPr>
        <w:t>:Tn</w:t>
      </w:r>
      <w:proofErr w:type="gramEnd"/>
    </w:p>
    <w:p w14:paraId="4EF6BAEA" w14:textId="20EF034E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 xml:space="preserve">'DICOM slice 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No.%d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 xml:space="preserve"> is displ</w:t>
      </w:r>
      <w:r w:rsidR="002F1E72">
        <w:rPr>
          <w:rFonts w:ascii="Menlo" w:hAnsi="Menlo" w:cs="Menlo"/>
          <w:color w:val="A709F5"/>
          <w:sz w:val="16"/>
          <w:szCs w:val="16"/>
        </w:rPr>
        <w:t>ay</w:t>
      </w:r>
      <w:r w:rsidRPr="00B40BC4">
        <w:rPr>
          <w:rFonts w:ascii="Menlo" w:hAnsi="Menlo" w:cs="Menlo"/>
          <w:color w:val="A709F5"/>
          <w:sz w:val="16"/>
          <w:szCs w:val="16"/>
        </w:rPr>
        <w:t>ed. (Rest: %</w:t>
      </w:r>
      <w:proofErr w:type="gramStart"/>
      <w:r w:rsidRPr="00B40BC4">
        <w:rPr>
          <w:rFonts w:ascii="Menlo" w:hAnsi="Menlo" w:cs="Menlo"/>
          <w:color w:val="A709F5"/>
          <w:sz w:val="16"/>
          <w:szCs w:val="16"/>
        </w:rPr>
        <w:t>d)\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n'</w:t>
      </w:r>
      <w:r w:rsidRPr="00B40BC4">
        <w:rPr>
          <w:rFonts w:ascii="Menlo" w:hAnsi="Menlo" w:cs="Menlo"/>
          <w:sz w:val="16"/>
          <w:szCs w:val="16"/>
        </w:rPr>
        <w:t>,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>, Tn-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>)</w:t>
      </w:r>
    </w:p>
    <w:p w14:paraId="6A6D846A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 xml:space="preserve">'If there are any ROIs, please manually segment them and export as 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BW%d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.\n'</w:t>
      </w:r>
      <w:r w:rsidRPr="00B40BC4">
        <w:rPr>
          <w:rFonts w:ascii="Menlo" w:hAnsi="Menlo" w:cs="Menlo"/>
          <w:sz w:val="16"/>
          <w:szCs w:val="16"/>
        </w:rPr>
        <w:t xml:space="preserve">, 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>)</w:t>
      </w:r>
    </w:p>
    <w:p w14:paraId="067DB572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imageSegmenter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sz w:val="16"/>
          <w:szCs w:val="16"/>
        </w:rPr>
        <w:t>DICOMd2(:,:,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>))</w:t>
      </w:r>
    </w:p>
    <w:p w14:paraId="1FA68F36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pause</w:t>
      </w:r>
    </w:p>
    <w:p w14:paraId="53D0D851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E00FF"/>
          <w:sz w:val="16"/>
          <w:szCs w:val="16"/>
        </w:rPr>
        <w:t>end</w:t>
      </w:r>
    </w:p>
    <w:p w14:paraId="0E078321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513E4B73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%% Combine separate BW variables into one variable.</w:t>
      </w:r>
    </w:p>
    <w:p w14:paraId="5DE1590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VarList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gramStart"/>
      <w:r w:rsidRPr="00B40BC4">
        <w:rPr>
          <w:rFonts w:ascii="Menlo" w:hAnsi="Menlo" w:cs="Menlo"/>
          <w:sz w:val="16"/>
          <w:szCs w:val="16"/>
        </w:rPr>
        <w:t>who;</w:t>
      </w:r>
      <w:proofErr w:type="gramEnd"/>
    </w:p>
    <w:p w14:paraId="29219B71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Varnum = </w:t>
      </w:r>
      <w:proofErr w:type="gramStart"/>
      <w:r w:rsidRPr="00B40BC4">
        <w:rPr>
          <w:rFonts w:ascii="Menlo" w:hAnsi="Menlo" w:cs="Menlo"/>
          <w:sz w:val="16"/>
          <w:szCs w:val="16"/>
        </w:rPr>
        <w:t>size(</w:t>
      </w:r>
      <w:proofErr w:type="gramEnd"/>
      <w:r w:rsidRPr="00B40BC4">
        <w:rPr>
          <w:rFonts w:ascii="Menlo" w:hAnsi="Menlo" w:cs="Menlo"/>
          <w:sz w:val="16"/>
          <w:szCs w:val="16"/>
        </w:rPr>
        <w:t>VarList,1);</w:t>
      </w:r>
    </w:p>
    <w:p w14:paraId="09550A7B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NoDataMat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zeros(</w:t>
      </w:r>
      <w:proofErr w:type="gramStart"/>
      <w:r w:rsidRPr="00B40BC4">
        <w:rPr>
          <w:rFonts w:ascii="Menlo" w:hAnsi="Menlo" w:cs="Menlo"/>
          <w:sz w:val="16"/>
          <w:szCs w:val="16"/>
        </w:rPr>
        <w:t>size(</w:t>
      </w:r>
      <w:proofErr w:type="gramEnd"/>
      <w:r w:rsidRPr="00B40BC4">
        <w:rPr>
          <w:rFonts w:ascii="Menlo" w:hAnsi="Menlo" w:cs="Menlo"/>
          <w:sz w:val="16"/>
          <w:szCs w:val="16"/>
        </w:rPr>
        <w:t>DICOMd,1), size(DICOMd,2));</w:t>
      </w:r>
    </w:p>
    <w:p w14:paraId="1E7FCEA7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28279876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SegmentationMat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nan(</w:t>
      </w:r>
      <w:proofErr w:type="gramStart"/>
      <w:r w:rsidRPr="00B40BC4">
        <w:rPr>
          <w:rFonts w:ascii="Menlo" w:hAnsi="Menlo" w:cs="Menlo"/>
          <w:sz w:val="16"/>
          <w:szCs w:val="16"/>
        </w:rPr>
        <w:t>size(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DICOMd</w:t>
      </w:r>
      <w:proofErr w:type="spellEnd"/>
      <w:r w:rsidRPr="00B40BC4">
        <w:rPr>
          <w:rFonts w:ascii="Menlo" w:hAnsi="Menlo" w:cs="Menlo"/>
          <w:sz w:val="16"/>
          <w:szCs w:val="16"/>
        </w:rPr>
        <w:t>));</w:t>
      </w:r>
    </w:p>
    <w:p w14:paraId="1210BEC3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E00FF"/>
          <w:sz w:val="16"/>
          <w:szCs w:val="16"/>
        </w:rPr>
        <w:lastRenderedPageBreak/>
        <w:t xml:space="preserve">for 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gramStart"/>
      <w:r w:rsidRPr="00B40BC4">
        <w:rPr>
          <w:rFonts w:ascii="Menlo" w:hAnsi="Menlo" w:cs="Menlo"/>
          <w:sz w:val="16"/>
          <w:szCs w:val="16"/>
        </w:rPr>
        <w:t>1:Tn</w:t>
      </w:r>
      <w:proofErr w:type="gramEnd"/>
    </w:p>
    <w:p w14:paraId="2772F4CA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proofErr w:type="gramStart"/>
      <w:r w:rsidRPr="00B40BC4">
        <w:rPr>
          <w:rFonts w:ascii="Menlo" w:hAnsi="Menlo" w:cs="Menlo"/>
          <w:sz w:val="16"/>
          <w:szCs w:val="16"/>
        </w:rPr>
        <w:t>eval(</w:t>
      </w:r>
      <w:proofErr w:type="gramEnd"/>
      <w:r w:rsidRPr="00B40BC4">
        <w:rPr>
          <w:rFonts w:ascii="Menlo" w:hAnsi="Menlo" w:cs="Menlo"/>
          <w:sz w:val="16"/>
          <w:szCs w:val="16"/>
        </w:rPr>
        <w:t>[</w:t>
      </w:r>
      <w:r w:rsidRPr="00B40BC4">
        <w:rPr>
          <w:rFonts w:ascii="Menlo" w:hAnsi="Menlo" w:cs="Menlo"/>
          <w:color w:val="A709F5"/>
          <w:sz w:val="16"/>
          <w:szCs w:val="16"/>
        </w:rPr>
        <w:t>'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SelectNum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 xml:space="preserve"> = {''BW'</w:t>
      </w:r>
      <w:r w:rsidRPr="00B40BC4">
        <w:rPr>
          <w:rFonts w:ascii="Menlo" w:hAnsi="Menlo" w:cs="Menlo"/>
          <w:sz w:val="16"/>
          <w:szCs w:val="16"/>
        </w:rPr>
        <w:t>, num2str(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), </w:t>
      </w:r>
      <w:r w:rsidRPr="00B40BC4">
        <w:rPr>
          <w:rFonts w:ascii="Menlo" w:hAnsi="Menlo" w:cs="Menlo"/>
          <w:color w:val="A709F5"/>
          <w:sz w:val="16"/>
          <w:szCs w:val="16"/>
        </w:rPr>
        <w:t>'''};'</w:t>
      </w:r>
      <w:r w:rsidRPr="00B40BC4">
        <w:rPr>
          <w:rFonts w:ascii="Menlo" w:hAnsi="Menlo" w:cs="Menlo"/>
          <w:sz w:val="16"/>
          <w:szCs w:val="16"/>
        </w:rPr>
        <w:t>])</w:t>
      </w:r>
    </w:p>
    <w:p w14:paraId="0025BAD6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YN = </w:t>
      </w:r>
      <w:proofErr w:type="gramStart"/>
      <w:r w:rsidRPr="00B40BC4">
        <w:rPr>
          <w:rFonts w:ascii="Menlo" w:hAnsi="Menlo" w:cs="Menlo"/>
          <w:sz w:val="16"/>
          <w:szCs w:val="16"/>
        </w:rPr>
        <w:t>0;</w:t>
      </w:r>
      <w:proofErr w:type="gramEnd"/>
    </w:p>
    <w:p w14:paraId="427D41DD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</w:p>
    <w:p w14:paraId="5A5495E0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r w:rsidRPr="00B40BC4">
        <w:rPr>
          <w:rFonts w:ascii="Menlo" w:hAnsi="Menlo" w:cs="Menlo"/>
          <w:color w:val="0E00FF"/>
          <w:sz w:val="16"/>
          <w:szCs w:val="16"/>
        </w:rPr>
        <w:t xml:space="preserve">for </w:t>
      </w:r>
      <w:r w:rsidRPr="00B40BC4">
        <w:rPr>
          <w:rFonts w:ascii="Menlo" w:hAnsi="Menlo" w:cs="Menlo"/>
          <w:sz w:val="16"/>
          <w:szCs w:val="16"/>
        </w:rPr>
        <w:t xml:space="preserve">l = </w:t>
      </w:r>
      <w:proofErr w:type="gramStart"/>
      <w:r w:rsidRPr="00B40BC4">
        <w:rPr>
          <w:rFonts w:ascii="Menlo" w:hAnsi="Menlo" w:cs="Menlo"/>
          <w:sz w:val="16"/>
          <w:szCs w:val="16"/>
        </w:rPr>
        <w:t>1:Varnum</w:t>
      </w:r>
      <w:proofErr w:type="gramEnd"/>
    </w:p>
    <w:p w14:paraId="7A068B63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   </w:t>
      </w:r>
      <w:proofErr w:type="spellStart"/>
      <w:r w:rsidRPr="00B40BC4">
        <w:rPr>
          <w:rFonts w:ascii="Menlo" w:hAnsi="Menlo" w:cs="Menlo"/>
          <w:sz w:val="16"/>
          <w:szCs w:val="16"/>
        </w:rPr>
        <w:t>CompVar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spellStart"/>
      <w:r w:rsidRPr="00B40BC4">
        <w:rPr>
          <w:rFonts w:ascii="Menlo" w:hAnsi="Menlo" w:cs="Menlo"/>
          <w:sz w:val="16"/>
          <w:szCs w:val="16"/>
        </w:rPr>
        <w:t>VarList</w:t>
      </w:r>
      <w:proofErr w:type="spellEnd"/>
      <w:r w:rsidRPr="00B40BC4">
        <w:rPr>
          <w:rFonts w:ascii="Menlo" w:hAnsi="Menlo" w:cs="Menlo"/>
          <w:sz w:val="16"/>
          <w:szCs w:val="16"/>
        </w:rPr>
        <w:t>{l,1</w:t>
      </w:r>
      <w:proofErr w:type="gramStart"/>
      <w:r w:rsidRPr="00B40BC4">
        <w:rPr>
          <w:rFonts w:ascii="Menlo" w:hAnsi="Menlo" w:cs="Menlo"/>
          <w:sz w:val="16"/>
          <w:szCs w:val="16"/>
        </w:rPr>
        <w:t>};</w:t>
      </w:r>
      <w:proofErr w:type="gramEnd"/>
    </w:p>
    <w:p w14:paraId="681E4D13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   </w:t>
      </w:r>
      <w:r w:rsidRPr="00B40BC4">
        <w:rPr>
          <w:rFonts w:ascii="Menlo" w:hAnsi="Menlo" w:cs="Menlo"/>
          <w:color w:val="0E00FF"/>
          <w:sz w:val="16"/>
          <w:szCs w:val="16"/>
        </w:rPr>
        <w:t xml:space="preserve">if </w:t>
      </w: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strcmp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SelectNum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, </w:t>
      </w:r>
      <w:proofErr w:type="spellStart"/>
      <w:r w:rsidRPr="00B40BC4">
        <w:rPr>
          <w:rFonts w:ascii="Menlo" w:hAnsi="Menlo" w:cs="Menlo"/>
          <w:sz w:val="16"/>
          <w:szCs w:val="16"/>
        </w:rPr>
        <w:t>CompVar</w:t>
      </w:r>
      <w:proofErr w:type="spellEnd"/>
      <w:r w:rsidRPr="00B40BC4">
        <w:rPr>
          <w:rFonts w:ascii="Menlo" w:hAnsi="Menlo" w:cs="Menlo"/>
          <w:sz w:val="16"/>
          <w:szCs w:val="16"/>
        </w:rPr>
        <w:t>)</w:t>
      </w:r>
    </w:p>
    <w:p w14:paraId="6D7FB255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       YN = YN </w:t>
      </w:r>
      <w:proofErr w:type="gramStart"/>
      <w:r w:rsidRPr="00B40BC4">
        <w:rPr>
          <w:rFonts w:ascii="Menlo" w:hAnsi="Menlo" w:cs="Menlo"/>
          <w:sz w:val="16"/>
          <w:szCs w:val="16"/>
        </w:rPr>
        <w:t>+1;</w:t>
      </w:r>
      <w:proofErr w:type="gramEnd"/>
    </w:p>
    <w:p w14:paraId="56E95E50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   </w:t>
      </w:r>
      <w:r w:rsidRPr="00B40BC4">
        <w:rPr>
          <w:rFonts w:ascii="Menlo" w:hAnsi="Menlo" w:cs="Menlo"/>
          <w:color w:val="0E00FF"/>
          <w:sz w:val="16"/>
          <w:szCs w:val="16"/>
        </w:rPr>
        <w:t>end</w:t>
      </w:r>
      <w:r w:rsidRPr="00B40BC4">
        <w:rPr>
          <w:rFonts w:ascii="Menlo" w:hAnsi="Menlo" w:cs="Menlo"/>
          <w:sz w:val="16"/>
          <w:szCs w:val="16"/>
        </w:rPr>
        <w:t xml:space="preserve">   </w:t>
      </w:r>
    </w:p>
    <w:p w14:paraId="51D4116E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r w:rsidRPr="00B40BC4">
        <w:rPr>
          <w:rFonts w:ascii="Menlo" w:hAnsi="Menlo" w:cs="Menlo"/>
          <w:color w:val="0E00FF"/>
          <w:sz w:val="16"/>
          <w:szCs w:val="16"/>
        </w:rPr>
        <w:t>end</w:t>
      </w:r>
    </w:p>
    <w:p w14:paraId="4FAD9827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</w:p>
    <w:p w14:paraId="51B2FF4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r w:rsidRPr="00B40BC4">
        <w:rPr>
          <w:rFonts w:ascii="Menlo" w:hAnsi="Menlo" w:cs="Menlo"/>
          <w:color w:val="0E00FF"/>
          <w:sz w:val="16"/>
          <w:szCs w:val="16"/>
        </w:rPr>
        <w:t xml:space="preserve">if </w:t>
      </w:r>
      <w:r w:rsidRPr="00B40BC4">
        <w:rPr>
          <w:rFonts w:ascii="Menlo" w:hAnsi="Menlo" w:cs="Menlo"/>
          <w:sz w:val="16"/>
          <w:szCs w:val="16"/>
        </w:rPr>
        <w:t>YN == 0</w:t>
      </w:r>
    </w:p>
    <w:p w14:paraId="5AF87BAB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    </w:t>
      </w:r>
      <w:proofErr w:type="gramStart"/>
      <w:r w:rsidRPr="00B40BC4">
        <w:rPr>
          <w:rFonts w:ascii="Menlo" w:hAnsi="Menlo" w:cs="Menlo"/>
          <w:sz w:val="16"/>
          <w:szCs w:val="16"/>
        </w:rPr>
        <w:t>eval(</w:t>
      </w:r>
      <w:proofErr w:type="gramEnd"/>
      <w:r w:rsidRPr="00B40BC4">
        <w:rPr>
          <w:rFonts w:ascii="Menlo" w:hAnsi="Menlo" w:cs="Menlo"/>
          <w:sz w:val="16"/>
          <w:szCs w:val="16"/>
        </w:rPr>
        <w:t>[</w:t>
      </w:r>
      <w:r w:rsidRPr="00B40BC4">
        <w:rPr>
          <w:rFonts w:ascii="Menlo" w:hAnsi="Menlo" w:cs="Menlo"/>
          <w:color w:val="A709F5"/>
          <w:sz w:val="16"/>
          <w:szCs w:val="16"/>
        </w:rPr>
        <w:t>'BW'</w:t>
      </w:r>
      <w:r w:rsidRPr="00B40BC4">
        <w:rPr>
          <w:rFonts w:ascii="Menlo" w:hAnsi="Menlo" w:cs="Menlo"/>
          <w:sz w:val="16"/>
          <w:szCs w:val="16"/>
        </w:rPr>
        <w:t>, num2str(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), </w:t>
      </w:r>
      <w:r w:rsidRPr="00B40BC4">
        <w:rPr>
          <w:rFonts w:ascii="Menlo" w:hAnsi="Menlo" w:cs="Menlo"/>
          <w:color w:val="A709F5"/>
          <w:sz w:val="16"/>
          <w:szCs w:val="16"/>
        </w:rPr>
        <w:t xml:space="preserve">' = 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NoDataMat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;'</w:t>
      </w:r>
      <w:r w:rsidRPr="00B40BC4">
        <w:rPr>
          <w:rFonts w:ascii="Menlo" w:hAnsi="Menlo" w:cs="Menlo"/>
          <w:sz w:val="16"/>
          <w:szCs w:val="16"/>
        </w:rPr>
        <w:t>])</w:t>
      </w:r>
    </w:p>
    <w:p w14:paraId="09AD3B65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  <w:r w:rsidRPr="00B40BC4">
        <w:rPr>
          <w:rFonts w:ascii="Menlo" w:hAnsi="Menlo" w:cs="Menlo"/>
          <w:color w:val="0E00FF"/>
          <w:sz w:val="16"/>
          <w:szCs w:val="16"/>
        </w:rPr>
        <w:t>end</w:t>
      </w:r>
    </w:p>
    <w:p w14:paraId="55CC573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</w:t>
      </w:r>
    </w:p>
    <w:p w14:paraId="1B3B1521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    eval([</w:t>
      </w:r>
      <w:r w:rsidRPr="00B40BC4">
        <w:rPr>
          <w:rFonts w:ascii="Menlo" w:hAnsi="Menlo" w:cs="Menlo"/>
          <w:color w:val="A709F5"/>
          <w:sz w:val="16"/>
          <w:szCs w:val="16"/>
        </w:rPr>
        <w:t>'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SegmentationMat</w:t>
      </w:r>
      <w:proofErr w:type="spellEnd"/>
      <w:proofErr w:type="gramStart"/>
      <w:r w:rsidRPr="00B40BC4">
        <w:rPr>
          <w:rFonts w:ascii="Menlo" w:hAnsi="Menlo" w:cs="Menlo"/>
          <w:color w:val="A709F5"/>
          <w:sz w:val="16"/>
          <w:szCs w:val="16"/>
        </w:rPr>
        <w:t>(:,:,</w:t>
      </w:r>
      <w:proofErr w:type="spellStart"/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) = BW'</w:t>
      </w:r>
      <w:r w:rsidRPr="00B40BC4">
        <w:rPr>
          <w:rFonts w:ascii="Menlo" w:hAnsi="Menlo" w:cs="Menlo"/>
          <w:sz w:val="16"/>
          <w:szCs w:val="16"/>
        </w:rPr>
        <w:t>, num2str(</w:t>
      </w:r>
      <w:proofErr w:type="spellStart"/>
      <w:r w:rsidRPr="00B40BC4">
        <w:rPr>
          <w:rFonts w:ascii="Menlo" w:hAnsi="Menlo" w:cs="Menlo"/>
          <w:sz w:val="16"/>
          <w:szCs w:val="16"/>
        </w:rPr>
        <w:t>i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), </w:t>
      </w:r>
      <w:r w:rsidRPr="00B40BC4">
        <w:rPr>
          <w:rFonts w:ascii="Menlo" w:hAnsi="Menlo" w:cs="Menlo"/>
          <w:color w:val="A709F5"/>
          <w:sz w:val="16"/>
          <w:szCs w:val="16"/>
        </w:rPr>
        <w:t>';'</w:t>
      </w:r>
      <w:r w:rsidRPr="00B40BC4">
        <w:rPr>
          <w:rFonts w:ascii="Menlo" w:hAnsi="Menlo" w:cs="Menlo"/>
          <w:sz w:val="16"/>
          <w:szCs w:val="16"/>
        </w:rPr>
        <w:t>])</w:t>
      </w:r>
    </w:p>
    <w:p w14:paraId="44A64A49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E00FF"/>
          <w:sz w:val="16"/>
          <w:szCs w:val="16"/>
        </w:rPr>
        <w:t>end</w:t>
      </w:r>
    </w:p>
    <w:p w14:paraId="3A7CAE4F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5C37D3BB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64C28E43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 xml:space="preserve">F2 = </w:t>
      </w:r>
      <w:proofErr w:type="gramStart"/>
      <w:r w:rsidRPr="00B40BC4">
        <w:rPr>
          <w:rFonts w:ascii="Menlo" w:hAnsi="Menlo" w:cs="Menlo"/>
          <w:sz w:val="16"/>
          <w:szCs w:val="16"/>
        </w:rPr>
        <w:t>figure;</w:t>
      </w:r>
      <w:proofErr w:type="gramEnd"/>
    </w:p>
    <w:p w14:paraId="16D89EAC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sz w:val="16"/>
          <w:szCs w:val="16"/>
        </w:rPr>
        <w:t>F</w:t>
      </w:r>
      <w:proofErr w:type="gramStart"/>
      <w:r w:rsidRPr="00B40BC4">
        <w:rPr>
          <w:rFonts w:ascii="Menlo" w:hAnsi="Menlo" w:cs="Menlo"/>
          <w:sz w:val="16"/>
          <w:szCs w:val="16"/>
        </w:rPr>
        <w:t>2.Position</w:t>
      </w:r>
      <w:proofErr w:type="gramEnd"/>
      <w:r w:rsidRPr="00B40BC4">
        <w:rPr>
          <w:rFonts w:ascii="Menlo" w:hAnsi="Menlo" w:cs="Menlo"/>
          <w:sz w:val="16"/>
          <w:szCs w:val="16"/>
        </w:rPr>
        <w:t xml:space="preserve"> =[1         256        1694         725];</w:t>
      </w:r>
    </w:p>
    <w:p w14:paraId="0F4BE968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subplot(</w:t>
      </w:r>
      <w:proofErr w:type="gramEnd"/>
      <w:r w:rsidRPr="00B40BC4">
        <w:rPr>
          <w:rFonts w:ascii="Menlo" w:hAnsi="Menlo" w:cs="Menlo"/>
          <w:sz w:val="16"/>
          <w:szCs w:val="16"/>
        </w:rPr>
        <w:t>1,2,1);</w:t>
      </w:r>
    </w:p>
    <w:p w14:paraId="6E45E1BE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montage(</w:t>
      </w:r>
      <w:proofErr w:type="gramEnd"/>
      <w:r w:rsidRPr="00B40BC4">
        <w:rPr>
          <w:rFonts w:ascii="Menlo" w:hAnsi="Menlo" w:cs="Menlo"/>
          <w:sz w:val="16"/>
          <w:szCs w:val="16"/>
        </w:rPr>
        <w:t xml:space="preserve">DICOMd2, </w:t>
      </w:r>
      <w:r w:rsidRPr="00B40BC4">
        <w:rPr>
          <w:rFonts w:ascii="Menlo" w:hAnsi="Menlo" w:cs="Menlo"/>
          <w:color w:val="A709F5"/>
          <w:sz w:val="16"/>
          <w:szCs w:val="16"/>
        </w:rPr>
        <w:t>'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DisplayRange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'</w:t>
      </w:r>
      <w:r w:rsidRPr="00B40BC4">
        <w:rPr>
          <w:rFonts w:ascii="Menlo" w:hAnsi="Menlo" w:cs="Menlo"/>
          <w:sz w:val="16"/>
          <w:szCs w:val="16"/>
        </w:rPr>
        <w:t>, [</w:t>
      </w:r>
      <w:proofErr w:type="spellStart"/>
      <w:r w:rsidRPr="00B40BC4">
        <w:rPr>
          <w:rFonts w:ascii="Menlo" w:hAnsi="Menlo" w:cs="Menlo"/>
          <w:sz w:val="16"/>
          <w:szCs w:val="16"/>
        </w:rPr>
        <w:t>RangeMin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</w:t>
      </w:r>
      <w:proofErr w:type="spellStart"/>
      <w:r w:rsidRPr="00B40BC4">
        <w:rPr>
          <w:rFonts w:ascii="Menlo" w:hAnsi="Menlo" w:cs="Menlo"/>
          <w:sz w:val="16"/>
          <w:szCs w:val="16"/>
        </w:rPr>
        <w:t>RangeMax</w:t>
      </w:r>
      <w:proofErr w:type="spellEnd"/>
      <w:r w:rsidRPr="00B40BC4">
        <w:rPr>
          <w:rFonts w:ascii="Menlo" w:hAnsi="Menlo" w:cs="Menlo"/>
          <w:sz w:val="16"/>
          <w:szCs w:val="16"/>
        </w:rPr>
        <w:t>])</w:t>
      </w:r>
    </w:p>
    <w:p w14:paraId="09F22140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title(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'Modified Image'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28F24508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subplot(</w:t>
      </w:r>
      <w:proofErr w:type="gramEnd"/>
      <w:r w:rsidRPr="00B40BC4">
        <w:rPr>
          <w:rFonts w:ascii="Menlo" w:hAnsi="Menlo" w:cs="Menlo"/>
          <w:sz w:val="16"/>
          <w:szCs w:val="16"/>
        </w:rPr>
        <w:t>1,2,2);</w:t>
      </w:r>
    </w:p>
    <w:p w14:paraId="714F00E5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montage(</w:t>
      </w:r>
      <w:proofErr w:type="spellStart"/>
      <w:proofErr w:type="gramEnd"/>
      <w:r w:rsidRPr="00B40BC4">
        <w:rPr>
          <w:rFonts w:ascii="Menlo" w:hAnsi="Menlo" w:cs="Menlo"/>
          <w:sz w:val="16"/>
          <w:szCs w:val="16"/>
        </w:rPr>
        <w:t>SegmentationMat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, </w:t>
      </w:r>
      <w:r w:rsidRPr="00B40BC4">
        <w:rPr>
          <w:rFonts w:ascii="Menlo" w:hAnsi="Menlo" w:cs="Menlo"/>
          <w:color w:val="A709F5"/>
          <w:sz w:val="16"/>
          <w:szCs w:val="16"/>
        </w:rPr>
        <w:t>'</w:t>
      </w:r>
      <w:proofErr w:type="spellStart"/>
      <w:r w:rsidRPr="00B40BC4">
        <w:rPr>
          <w:rFonts w:ascii="Menlo" w:hAnsi="Menlo" w:cs="Menlo"/>
          <w:color w:val="A709F5"/>
          <w:sz w:val="16"/>
          <w:szCs w:val="16"/>
        </w:rPr>
        <w:t>DisplayRange</w:t>
      </w:r>
      <w:proofErr w:type="spellEnd"/>
      <w:r w:rsidRPr="00B40BC4">
        <w:rPr>
          <w:rFonts w:ascii="Menlo" w:hAnsi="Menlo" w:cs="Menlo"/>
          <w:color w:val="A709F5"/>
          <w:sz w:val="16"/>
          <w:szCs w:val="16"/>
        </w:rPr>
        <w:t>'</w:t>
      </w:r>
      <w:r w:rsidRPr="00B40BC4">
        <w:rPr>
          <w:rFonts w:ascii="Menlo" w:hAnsi="Menlo" w:cs="Menlo"/>
          <w:sz w:val="16"/>
          <w:szCs w:val="16"/>
        </w:rPr>
        <w:t>, [0 1])</w:t>
      </w:r>
    </w:p>
    <w:p w14:paraId="7EE24BD8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gramStart"/>
      <w:r w:rsidRPr="00B40BC4">
        <w:rPr>
          <w:rFonts w:ascii="Menlo" w:hAnsi="Menlo" w:cs="Menlo"/>
          <w:sz w:val="16"/>
          <w:szCs w:val="16"/>
        </w:rPr>
        <w:t>title(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'Segmentation Image'</w:t>
      </w:r>
      <w:r w:rsidRPr="00B40BC4">
        <w:rPr>
          <w:rFonts w:ascii="Menlo" w:hAnsi="Menlo" w:cs="Menlo"/>
          <w:sz w:val="16"/>
          <w:szCs w:val="16"/>
        </w:rPr>
        <w:t>)</w:t>
      </w:r>
    </w:p>
    <w:p w14:paraId="4A84AB02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</w:p>
    <w:p w14:paraId="5EA14A36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r w:rsidRPr="00B40BC4">
        <w:rPr>
          <w:rFonts w:ascii="Menlo" w:hAnsi="Menlo" w:cs="Menlo"/>
          <w:color w:val="008013"/>
          <w:sz w:val="16"/>
          <w:szCs w:val="16"/>
        </w:rPr>
        <w:t>%Calculation of volume.</w:t>
      </w:r>
    </w:p>
    <w:p w14:paraId="6CA8D554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volD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regionprops3(</w:t>
      </w:r>
      <w:proofErr w:type="spellStart"/>
      <w:r w:rsidRPr="00B40BC4">
        <w:rPr>
          <w:rFonts w:ascii="Menlo" w:hAnsi="Menlo" w:cs="Menlo"/>
          <w:sz w:val="16"/>
          <w:szCs w:val="16"/>
        </w:rPr>
        <w:t>SegmentationMat</w:t>
      </w:r>
      <w:proofErr w:type="spellEnd"/>
      <w:r w:rsidRPr="00B40BC4">
        <w:rPr>
          <w:rFonts w:ascii="Menlo" w:hAnsi="Menlo" w:cs="Menlo"/>
          <w:sz w:val="16"/>
          <w:szCs w:val="16"/>
        </w:rPr>
        <w:t>,</w:t>
      </w:r>
      <w:r w:rsidRPr="00B40BC4">
        <w:rPr>
          <w:rFonts w:ascii="Menlo" w:hAnsi="Menlo" w:cs="Menlo"/>
          <w:color w:val="A709F5"/>
          <w:sz w:val="16"/>
          <w:szCs w:val="16"/>
        </w:rPr>
        <w:t>'volume'</w:t>
      </w:r>
      <w:proofErr w:type="gramStart"/>
      <w:r w:rsidRPr="00B40BC4">
        <w:rPr>
          <w:rFonts w:ascii="Menlo" w:hAnsi="Menlo" w:cs="Menlo"/>
          <w:sz w:val="16"/>
          <w:szCs w:val="16"/>
        </w:rPr>
        <w:t>);</w:t>
      </w:r>
      <w:proofErr w:type="gramEnd"/>
    </w:p>
    <w:p w14:paraId="240CDDF2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r w:rsidRPr="00B40BC4">
        <w:rPr>
          <w:rFonts w:ascii="Menlo" w:hAnsi="Menlo" w:cs="Menlo"/>
          <w:sz w:val="16"/>
          <w:szCs w:val="16"/>
        </w:rPr>
        <w:t>SegmentVol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= </w:t>
      </w:r>
      <w:proofErr w:type="spellStart"/>
      <w:r w:rsidRPr="00B40BC4">
        <w:rPr>
          <w:rFonts w:ascii="Menlo" w:hAnsi="Menlo" w:cs="Menlo"/>
          <w:sz w:val="16"/>
          <w:szCs w:val="16"/>
        </w:rPr>
        <w:t>volD</w:t>
      </w:r>
      <w:proofErr w:type="spellEnd"/>
      <w:proofErr w:type="gramStart"/>
      <w:r w:rsidRPr="00B40BC4">
        <w:rPr>
          <w:rFonts w:ascii="Menlo" w:hAnsi="Menlo" w:cs="Menlo"/>
          <w:sz w:val="16"/>
          <w:szCs w:val="16"/>
        </w:rPr>
        <w:t>{:,:</w:t>
      </w:r>
      <w:proofErr w:type="gramEnd"/>
      <w:r w:rsidRPr="00B40BC4">
        <w:rPr>
          <w:rFonts w:ascii="Menlo" w:hAnsi="Menlo" w:cs="Menlo"/>
          <w:sz w:val="16"/>
          <w:szCs w:val="16"/>
        </w:rPr>
        <w:t xml:space="preserve">} * </w:t>
      </w:r>
      <w:proofErr w:type="spellStart"/>
      <w:r w:rsidRPr="00B40BC4">
        <w:rPr>
          <w:rFonts w:ascii="Menlo" w:hAnsi="Menlo" w:cs="Menlo"/>
          <w:sz w:val="16"/>
          <w:szCs w:val="16"/>
        </w:rPr>
        <w:t>DICOMinf.SliceThickness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 * </w:t>
      </w:r>
      <w:proofErr w:type="spellStart"/>
      <w:r w:rsidRPr="00B40BC4">
        <w:rPr>
          <w:rFonts w:ascii="Menlo" w:hAnsi="Menlo" w:cs="Menlo"/>
          <w:sz w:val="16"/>
          <w:szCs w:val="16"/>
        </w:rPr>
        <w:t>DICOMinf.PixelSpacing</w:t>
      </w:r>
      <w:proofErr w:type="spellEnd"/>
      <w:r w:rsidRPr="00B40BC4">
        <w:rPr>
          <w:rFonts w:ascii="Menlo" w:hAnsi="Menlo" w:cs="Menlo"/>
          <w:sz w:val="16"/>
          <w:szCs w:val="16"/>
        </w:rPr>
        <w:t xml:space="preserve">(1,1) * </w:t>
      </w:r>
      <w:proofErr w:type="spellStart"/>
      <w:r w:rsidRPr="00B40BC4">
        <w:rPr>
          <w:rFonts w:ascii="Menlo" w:hAnsi="Menlo" w:cs="Menlo"/>
          <w:sz w:val="16"/>
          <w:szCs w:val="16"/>
        </w:rPr>
        <w:t>DICOMinf.PixelSpacing</w:t>
      </w:r>
      <w:proofErr w:type="spellEnd"/>
      <w:r w:rsidRPr="00B40BC4">
        <w:rPr>
          <w:rFonts w:ascii="Menlo" w:hAnsi="Menlo" w:cs="Menlo"/>
          <w:sz w:val="16"/>
          <w:szCs w:val="16"/>
        </w:rPr>
        <w:t>(2,1) * 1e-3 ;</w:t>
      </w:r>
    </w:p>
    <w:p w14:paraId="1CAB4C15" w14:textId="77777777" w:rsidR="003D6B13" w:rsidRPr="00B40BC4" w:rsidRDefault="003D6B13" w:rsidP="00B3264A">
      <w:pPr>
        <w:spacing w:line="200" w:lineRule="exact"/>
        <w:rPr>
          <w:rFonts w:ascii="Menlo" w:hAnsi="Menlo" w:cs="Menlo"/>
          <w:sz w:val="16"/>
          <w:szCs w:val="16"/>
        </w:rPr>
      </w:pPr>
      <w:proofErr w:type="spellStart"/>
      <w:proofErr w:type="gramStart"/>
      <w:r w:rsidRPr="00B40BC4">
        <w:rPr>
          <w:rFonts w:ascii="Menlo" w:hAnsi="Menlo" w:cs="Menlo"/>
          <w:sz w:val="16"/>
          <w:szCs w:val="16"/>
        </w:rPr>
        <w:t>fprintf</w:t>
      </w:r>
      <w:proofErr w:type="spellEnd"/>
      <w:r w:rsidRPr="00B40BC4">
        <w:rPr>
          <w:rFonts w:ascii="Menlo" w:hAnsi="Menlo" w:cs="Menlo"/>
          <w:sz w:val="16"/>
          <w:szCs w:val="16"/>
        </w:rPr>
        <w:t>(</w:t>
      </w:r>
      <w:proofErr w:type="gramEnd"/>
      <w:r w:rsidRPr="00B40BC4">
        <w:rPr>
          <w:rFonts w:ascii="Menlo" w:hAnsi="Menlo" w:cs="Menlo"/>
          <w:color w:val="A709F5"/>
          <w:sz w:val="16"/>
          <w:szCs w:val="16"/>
        </w:rPr>
        <w:t>'The volume of segmentation is %.2fmL.\n'</w:t>
      </w:r>
      <w:r w:rsidRPr="00B40BC4">
        <w:rPr>
          <w:rFonts w:ascii="Menlo" w:hAnsi="Menlo" w:cs="Menlo"/>
          <w:sz w:val="16"/>
          <w:szCs w:val="16"/>
        </w:rPr>
        <w:t xml:space="preserve">, </w:t>
      </w:r>
      <w:proofErr w:type="spellStart"/>
      <w:r w:rsidRPr="00B40BC4">
        <w:rPr>
          <w:rFonts w:ascii="Menlo" w:hAnsi="Menlo" w:cs="Menlo"/>
          <w:sz w:val="16"/>
          <w:szCs w:val="16"/>
        </w:rPr>
        <w:t>SegmentVol</w:t>
      </w:r>
      <w:proofErr w:type="spellEnd"/>
      <w:r w:rsidRPr="00B40BC4">
        <w:rPr>
          <w:rFonts w:ascii="Menlo" w:hAnsi="Menlo" w:cs="Menlo"/>
          <w:sz w:val="16"/>
          <w:szCs w:val="16"/>
        </w:rPr>
        <w:t>)</w:t>
      </w:r>
    </w:p>
    <w:p w14:paraId="4D3BF486" w14:textId="77777777" w:rsidR="003D6B13" w:rsidRPr="003D6B13" w:rsidRDefault="003D6B13" w:rsidP="00B3264A">
      <w:pPr>
        <w:spacing w:line="200" w:lineRule="exact"/>
        <w:rPr>
          <w:rFonts w:ascii="Times New Roman" w:hAnsi="Times New Roman" w:cs="Times New Roman"/>
        </w:rPr>
      </w:pPr>
    </w:p>
    <w:sectPr w:rsidR="003D6B13" w:rsidRPr="003D6B13" w:rsidSect="00CA29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AA4CC8"/>
    <w:multiLevelType w:val="hybridMultilevel"/>
    <w:tmpl w:val="AAD4145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0342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E6BC6"/>
    <w:rsid w:val="00026D7C"/>
    <w:rsid w:val="00031DB2"/>
    <w:rsid w:val="000329A2"/>
    <w:rsid w:val="00032A54"/>
    <w:rsid w:val="00062ACF"/>
    <w:rsid w:val="00085A6D"/>
    <w:rsid w:val="000E55A6"/>
    <w:rsid w:val="00107042"/>
    <w:rsid w:val="00120A09"/>
    <w:rsid w:val="001237F7"/>
    <w:rsid w:val="001521AB"/>
    <w:rsid w:val="00156AD9"/>
    <w:rsid w:val="001E6540"/>
    <w:rsid w:val="002420A4"/>
    <w:rsid w:val="00250662"/>
    <w:rsid w:val="002551D9"/>
    <w:rsid w:val="00270780"/>
    <w:rsid w:val="00272C46"/>
    <w:rsid w:val="00297B37"/>
    <w:rsid w:val="002A0EF2"/>
    <w:rsid w:val="002A3E42"/>
    <w:rsid w:val="002F1E72"/>
    <w:rsid w:val="00305729"/>
    <w:rsid w:val="003060FC"/>
    <w:rsid w:val="00311690"/>
    <w:rsid w:val="00352FD0"/>
    <w:rsid w:val="00364C33"/>
    <w:rsid w:val="0036763C"/>
    <w:rsid w:val="00376358"/>
    <w:rsid w:val="003B1401"/>
    <w:rsid w:val="003B5E03"/>
    <w:rsid w:val="003B7588"/>
    <w:rsid w:val="003D6B13"/>
    <w:rsid w:val="003E28C1"/>
    <w:rsid w:val="004013FA"/>
    <w:rsid w:val="00405C27"/>
    <w:rsid w:val="004522B3"/>
    <w:rsid w:val="0046468E"/>
    <w:rsid w:val="004919FE"/>
    <w:rsid w:val="004A6B29"/>
    <w:rsid w:val="004B3E71"/>
    <w:rsid w:val="004D21EB"/>
    <w:rsid w:val="004D296C"/>
    <w:rsid w:val="004D3220"/>
    <w:rsid w:val="004E6BC6"/>
    <w:rsid w:val="00515076"/>
    <w:rsid w:val="00524853"/>
    <w:rsid w:val="00542D94"/>
    <w:rsid w:val="0055503F"/>
    <w:rsid w:val="005635DC"/>
    <w:rsid w:val="005D3B2A"/>
    <w:rsid w:val="005F11DF"/>
    <w:rsid w:val="005F4DAB"/>
    <w:rsid w:val="00637D81"/>
    <w:rsid w:val="00646ECD"/>
    <w:rsid w:val="006D736D"/>
    <w:rsid w:val="0070150D"/>
    <w:rsid w:val="007061C8"/>
    <w:rsid w:val="00753337"/>
    <w:rsid w:val="00762824"/>
    <w:rsid w:val="007721FA"/>
    <w:rsid w:val="00787D64"/>
    <w:rsid w:val="00790848"/>
    <w:rsid w:val="00790CBF"/>
    <w:rsid w:val="007A7A8D"/>
    <w:rsid w:val="007B1B68"/>
    <w:rsid w:val="007D1EF0"/>
    <w:rsid w:val="007F087B"/>
    <w:rsid w:val="00825230"/>
    <w:rsid w:val="00825386"/>
    <w:rsid w:val="00831DCE"/>
    <w:rsid w:val="008473D6"/>
    <w:rsid w:val="00854E2D"/>
    <w:rsid w:val="00856DF9"/>
    <w:rsid w:val="00860072"/>
    <w:rsid w:val="00865437"/>
    <w:rsid w:val="00882D38"/>
    <w:rsid w:val="00893BB2"/>
    <w:rsid w:val="008970D6"/>
    <w:rsid w:val="008A5605"/>
    <w:rsid w:val="008E0048"/>
    <w:rsid w:val="008E5397"/>
    <w:rsid w:val="009106D7"/>
    <w:rsid w:val="00925FFA"/>
    <w:rsid w:val="009313F4"/>
    <w:rsid w:val="0094482F"/>
    <w:rsid w:val="00964CF6"/>
    <w:rsid w:val="009935CD"/>
    <w:rsid w:val="0099789A"/>
    <w:rsid w:val="00A24506"/>
    <w:rsid w:val="00A4063A"/>
    <w:rsid w:val="00A4719F"/>
    <w:rsid w:val="00A54FB9"/>
    <w:rsid w:val="00A82A2B"/>
    <w:rsid w:val="00A90124"/>
    <w:rsid w:val="00A958AC"/>
    <w:rsid w:val="00AD3011"/>
    <w:rsid w:val="00AF4A01"/>
    <w:rsid w:val="00B32512"/>
    <w:rsid w:val="00B3264A"/>
    <w:rsid w:val="00B40BC4"/>
    <w:rsid w:val="00B76F28"/>
    <w:rsid w:val="00B82896"/>
    <w:rsid w:val="00BB3726"/>
    <w:rsid w:val="00BF46C5"/>
    <w:rsid w:val="00C8526E"/>
    <w:rsid w:val="00CA291C"/>
    <w:rsid w:val="00CB57B2"/>
    <w:rsid w:val="00CD1E8A"/>
    <w:rsid w:val="00CE0736"/>
    <w:rsid w:val="00CF17F9"/>
    <w:rsid w:val="00D1010D"/>
    <w:rsid w:val="00D543EC"/>
    <w:rsid w:val="00DA4845"/>
    <w:rsid w:val="00DA5444"/>
    <w:rsid w:val="00DB5793"/>
    <w:rsid w:val="00E61A75"/>
    <w:rsid w:val="00E93838"/>
    <w:rsid w:val="00EB2580"/>
    <w:rsid w:val="00EE3720"/>
    <w:rsid w:val="00EE728B"/>
    <w:rsid w:val="00F050F5"/>
    <w:rsid w:val="00F138CD"/>
    <w:rsid w:val="00F62FAE"/>
    <w:rsid w:val="00F83DAD"/>
    <w:rsid w:val="00F92093"/>
    <w:rsid w:val="00FA051B"/>
    <w:rsid w:val="00FA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D2541"/>
  <w15:chartTrackingRefBased/>
  <w15:docId w15:val="{373D5B4B-DE6E-0B43-B321-2B17BE80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80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6BC6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BC6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BC6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BC6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BC6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BC6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BC6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BC6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BC6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6B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6B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6B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6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6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6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6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6B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6B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6BC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E6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BC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E6B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BC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E6B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BC6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4E6B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6BC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E6B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6BC6"/>
    <w:rPr>
      <w:b/>
      <w:bCs/>
      <w:smallCaps/>
      <w:color w:val="0F4761" w:themeColor="accent1" w:themeShade="BF"/>
      <w:spacing w:val="5"/>
    </w:rPr>
  </w:style>
  <w:style w:type="paragraph" w:customStyle="1" w:styleId="11">
    <w:name w:val="スタイル1"/>
    <w:basedOn w:val="a"/>
    <w:qFormat/>
    <w:rsid w:val="001237F7"/>
    <w:rPr>
      <w:rFonts w:ascii="Arial" w:hAnsi="Arial"/>
    </w:rPr>
  </w:style>
  <w:style w:type="character" w:styleId="aa">
    <w:name w:val="Hyperlink"/>
    <w:basedOn w:val="a0"/>
    <w:uiPriority w:val="99"/>
    <w:unhideWhenUsed/>
    <w:rsid w:val="001237F7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860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3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9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洋章 橋本</dc:creator>
  <cp:keywords/>
  <dc:description/>
  <cp:lastModifiedBy>洋章 橋本</cp:lastModifiedBy>
  <cp:revision>104</cp:revision>
  <dcterms:created xsi:type="dcterms:W3CDTF">2024-03-21T16:31:00Z</dcterms:created>
  <dcterms:modified xsi:type="dcterms:W3CDTF">2024-10-28T15:40:00Z</dcterms:modified>
</cp:coreProperties>
</file>