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0EA2B4" w14:textId="3A45A4ED" w:rsidR="00181F2D" w:rsidRPr="0027060A" w:rsidRDefault="00181F2D" w:rsidP="00181F2D">
      <w:pPr>
        <w:spacing w:line="276" w:lineRule="auto"/>
        <w:jc w:val="both"/>
        <w:rPr>
          <w:rFonts w:ascii="Arial" w:hAnsi="Arial" w:cs="Arial"/>
          <w:lang w:val="en-GB"/>
        </w:rPr>
      </w:pPr>
      <w:r w:rsidRPr="0027060A">
        <w:rPr>
          <w:rFonts w:ascii="Arial" w:hAnsi="Arial" w:cs="Arial"/>
          <w:b/>
          <w:bCs/>
          <w:lang w:val="en-GB"/>
        </w:rPr>
        <w:t xml:space="preserve">Table S1: Details of the </w:t>
      </w:r>
      <w:r w:rsidRPr="0027060A">
        <w:rPr>
          <w:rFonts w:ascii="Arial" w:hAnsi="Arial" w:cs="Arial"/>
          <w:b/>
          <w:bCs/>
          <w:i/>
          <w:iCs/>
          <w:lang w:val="en-GB"/>
        </w:rPr>
        <w:t xml:space="preserve">Anopheles </w:t>
      </w:r>
      <w:r w:rsidRPr="0027060A">
        <w:rPr>
          <w:rFonts w:ascii="Arial" w:hAnsi="Arial" w:cs="Arial"/>
          <w:b/>
          <w:bCs/>
          <w:lang w:val="en-GB"/>
        </w:rPr>
        <w:t>mosquito DNA samples used in the study.</w:t>
      </w:r>
      <w:r w:rsidRPr="0027060A">
        <w:rPr>
          <w:rFonts w:ascii="Arial" w:hAnsi="Arial" w:cs="Arial"/>
          <w:lang w:val="en-GB"/>
        </w:rPr>
        <w:t xml:space="preserve"> ‘</w:t>
      </w:r>
      <w:proofErr w:type="spellStart"/>
      <w:r w:rsidRPr="0027060A">
        <w:rPr>
          <w:rFonts w:ascii="Arial" w:hAnsi="Arial" w:cs="Arial"/>
          <w:lang w:val="en-GB"/>
        </w:rPr>
        <w:t>nd</w:t>
      </w:r>
      <w:proofErr w:type="spellEnd"/>
      <w:r w:rsidRPr="0027060A">
        <w:rPr>
          <w:rFonts w:ascii="Arial" w:hAnsi="Arial" w:cs="Arial"/>
          <w:lang w:val="en-GB"/>
        </w:rPr>
        <w:t xml:space="preserve">’ designates ‘non determined’ and represents where prior molecular species information on </w:t>
      </w:r>
      <w:r w:rsidRPr="0027060A">
        <w:rPr>
          <w:rFonts w:ascii="Arial" w:hAnsi="Arial" w:cs="Arial"/>
          <w:i/>
          <w:iCs/>
          <w:lang w:val="en-GB"/>
        </w:rPr>
        <w:t>An. gambiae</w:t>
      </w:r>
      <w:r w:rsidRPr="0027060A">
        <w:rPr>
          <w:rFonts w:ascii="Arial" w:hAnsi="Arial" w:cs="Arial"/>
          <w:lang w:val="en-GB"/>
        </w:rPr>
        <w:t xml:space="preserve"> </w:t>
      </w:r>
      <w:proofErr w:type="spellStart"/>
      <w:r w:rsidRPr="0027060A">
        <w:rPr>
          <w:rFonts w:ascii="Arial" w:hAnsi="Arial" w:cs="Arial"/>
          <w:lang w:val="en-GB"/>
        </w:rPr>
        <w:t>s.s</w:t>
      </w:r>
      <w:proofErr w:type="spellEnd"/>
      <w:r w:rsidRPr="0027060A">
        <w:rPr>
          <w:rFonts w:ascii="Arial" w:hAnsi="Arial" w:cs="Arial"/>
          <w:lang w:val="en-GB"/>
        </w:rPr>
        <w:t xml:space="preserve"> and </w:t>
      </w:r>
      <w:r w:rsidRPr="0027060A">
        <w:rPr>
          <w:rFonts w:ascii="Arial" w:hAnsi="Arial" w:cs="Arial"/>
          <w:i/>
          <w:iCs/>
          <w:lang w:val="en-GB"/>
        </w:rPr>
        <w:t xml:space="preserve">An. </w:t>
      </w:r>
      <w:proofErr w:type="spellStart"/>
      <w:r w:rsidRPr="0027060A">
        <w:rPr>
          <w:rFonts w:ascii="Arial" w:hAnsi="Arial" w:cs="Arial"/>
          <w:i/>
          <w:iCs/>
          <w:lang w:val="en-GB"/>
        </w:rPr>
        <w:t>coluzzii</w:t>
      </w:r>
      <w:proofErr w:type="spellEnd"/>
      <w:r w:rsidRPr="0027060A">
        <w:rPr>
          <w:rFonts w:ascii="Arial" w:hAnsi="Arial" w:cs="Arial"/>
          <w:lang w:val="en-GB"/>
        </w:rPr>
        <w:t xml:space="preserve"> was not available from the previous study from which the DNA samples were retrieved. For these species, identification was performed only when DNA showed positive for </w:t>
      </w:r>
      <w:r w:rsidRPr="0027060A">
        <w:rPr>
          <w:rFonts w:ascii="Arial" w:hAnsi="Arial" w:cs="Arial"/>
          <w:i/>
          <w:iCs/>
          <w:lang w:val="en-GB"/>
        </w:rPr>
        <w:t>Microsporidia MB</w:t>
      </w:r>
      <w:r w:rsidRPr="0027060A">
        <w:rPr>
          <w:rFonts w:ascii="Arial" w:hAnsi="Arial" w:cs="Arial"/>
          <w:lang w:val="en-GB"/>
        </w:rPr>
        <w:t>.</w:t>
      </w:r>
    </w:p>
    <w:p w14:paraId="1386A944" w14:textId="30184D9A" w:rsidR="00181F2D" w:rsidRDefault="00181F2D">
      <w:pPr>
        <w:rPr>
          <w:lang w:val="en-US"/>
        </w:rPr>
      </w:pPr>
    </w:p>
    <w:p w14:paraId="2F65D3C1" w14:textId="70795F8A" w:rsidR="00181F2D" w:rsidRPr="00181F2D" w:rsidRDefault="005360E7">
      <w:pPr>
        <w:rPr>
          <w:lang w:val="en-US"/>
        </w:rPr>
      </w:pPr>
      <w:r>
        <w:rPr>
          <w:noProof/>
        </w:rPr>
        <w:object w:dxaOrig="23560" w:dyaOrig="8100" w14:anchorId="7B53157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75.45pt;height:266.4pt;mso-width-percent:0;mso-height-percent:0;mso-width-percent:0;mso-height-percent:0" o:ole="">
            <v:imagedata r:id="rId6" o:title=""/>
          </v:shape>
          <o:OLEObject Type="Embed" ProgID="Excel.Sheet.12" ShapeID="_x0000_i1025" DrawAspect="Content" ObjectID="_1682970693" r:id="rId7"/>
        </w:object>
      </w:r>
    </w:p>
    <w:p w14:paraId="6AA279C2" w14:textId="6DF28BC3" w:rsidR="00181F2D" w:rsidRDefault="00181F2D"/>
    <w:p w14:paraId="4644950A" w14:textId="0EC7FC57" w:rsidR="00181F2D" w:rsidRDefault="00181F2D">
      <w:pPr>
        <w:sectPr w:rsidR="00181F2D" w:rsidSect="00181F2D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CE8A5B0" w14:textId="510CA42C" w:rsidR="00181F2D" w:rsidRDefault="00181F2D"/>
    <w:p w14:paraId="6D03097E" w14:textId="428B9812" w:rsidR="00181F2D" w:rsidRDefault="00181F2D">
      <w:r>
        <w:rPr>
          <w:noProof/>
        </w:rPr>
        <w:drawing>
          <wp:inline distT="0" distB="0" distL="0" distR="0" wp14:anchorId="26506A88" wp14:editId="593512F8">
            <wp:extent cx="4066674" cy="247938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3692" cy="249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CE73E" w14:textId="77777777" w:rsidR="00181F2D" w:rsidRPr="0027060A" w:rsidRDefault="00181F2D" w:rsidP="00181F2D">
      <w:pPr>
        <w:spacing w:line="276" w:lineRule="auto"/>
        <w:jc w:val="both"/>
        <w:rPr>
          <w:rFonts w:ascii="Arial" w:hAnsi="Arial" w:cs="Arial"/>
          <w:lang w:val="en-GB"/>
        </w:rPr>
      </w:pPr>
      <w:r w:rsidRPr="0027060A">
        <w:rPr>
          <w:rFonts w:ascii="Arial" w:hAnsi="Arial" w:cs="Arial"/>
          <w:b/>
          <w:bCs/>
          <w:lang w:val="en-GB"/>
        </w:rPr>
        <w:t>Fig S1: Gel photo for quality check and band size estimation of Microsporidia MB positive control.</w:t>
      </w:r>
      <w:r w:rsidRPr="0027060A">
        <w:rPr>
          <w:rFonts w:ascii="Arial" w:hAnsi="Arial" w:cs="Arial"/>
          <w:lang w:val="en-GB"/>
        </w:rPr>
        <w:t xml:space="preserve"> Well 1= mosquito DNA spiked with MB; 2= 1 in 10 diluted MB DNA; 3= 1 in 20 diluted MB DNA; 4= 1 in 100 diluted MB DNA; 5= no template control</w:t>
      </w:r>
    </w:p>
    <w:p w14:paraId="0055C1C3" w14:textId="77777777" w:rsidR="00181F2D" w:rsidRDefault="00181F2D"/>
    <w:sectPr w:rsidR="00181F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6F3765" w14:textId="77777777" w:rsidR="005360E7" w:rsidRDefault="005360E7" w:rsidP="00181F2D">
      <w:r>
        <w:separator/>
      </w:r>
    </w:p>
  </w:endnote>
  <w:endnote w:type="continuationSeparator" w:id="0">
    <w:p w14:paraId="44591150" w14:textId="77777777" w:rsidR="005360E7" w:rsidRDefault="005360E7" w:rsidP="00181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2DE571" w14:textId="77777777" w:rsidR="005360E7" w:rsidRDefault="005360E7" w:rsidP="00181F2D">
      <w:r>
        <w:separator/>
      </w:r>
    </w:p>
  </w:footnote>
  <w:footnote w:type="continuationSeparator" w:id="0">
    <w:p w14:paraId="6C5D0AE7" w14:textId="77777777" w:rsidR="005360E7" w:rsidRDefault="005360E7" w:rsidP="00181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F2D"/>
    <w:rsid w:val="00037305"/>
    <w:rsid w:val="00116049"/>
    <w:rsid w:val="00181F2D"/>
    <w:rsid w:val="005360E7"/>
    <w:rsid w:val="00A261B3"/>
    <w:rsid w:val="00AA5E00"/>
    <w:rsid w:val="00BD7374"/>
    <w:rsid w:val="00C516A2"/>
    <w:rsid w:val="00F4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9264E"/>
  <w15:chartTrackingRefBased/>
  <w15:docId w15:val="{36392B66-4D63-6548-8BE5-2FC073879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F2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1F2D"/>
  </w:style>
  <w:style w:type="paragraph" w:styleId="Footer">
    <w:name w:val="footer"/>
    <w:basedOn w:val="Normal"/>
    <w:link w:val="FooterChar"/>
    <w:uiPriority w:val="99"/>
    <w:unhideWhenUsed/>
    <w:rsid w:val="00181F2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1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Jewelna Akorli</dc:creator>
  <cp:keywords/>
  <dc:description/>
  <cp:lastModifiedBy>Jewelna Akorli</cp:lastModifiedBy>
  <cp:revision>3</cp:revision>
  <dcterms:created xsi:type="dcterms:W3CDTF">2021-05-11T07:17:00Z</dcterms:created>
  <dcterms:modified xsi:type="dcterms:W3CDTF">2021-05-19T23:03:00Z</dcterms:modified>
</cp:coreProperties>
</file>