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AAD971" w14:textId="77777777" w:rsidR="0049376D" w:rsidRDefault="0049376D" w:rsidP="0049376D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Supplemental Information</w:t>
      </w:r>
    </w:p>
    <w:p w14:paraId="27741733" w14:textId="77777777" w:rsidR="0049376D" w:rsidRDefault="0049376D"/>
    <w:p w14:paraId="3B7AFC8C" w14:textId="5CA7ABBB" w:rsidR="00075608" w:rsidRDefault="0049376D">
      <w:r>
        <w:rPr>
          <w:noProof/>
        </w:rPr>
        <w:drawing>
          <wp:inline distT="0" distB="0" distL="0" distR="0" wp14:anchorId="410E48E7" wp14:editId="4A9E0767">
            <wp:extent cx="3771900" cy="2705100"/>
            <wp:effectExtent l="0" t="0" r="0" b="0"/>
            <wp:docPr id="6836747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96295" w14:textId="77777777" w:rsidR="0049376D" w:rsidRDefault="0049376D" w:rsidP="0049376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Fig S1.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eastAsia="微软雅黑" w:hAnsi="Times New Roman" w:cs="Times New Roman" w:hint="eastAsia"/>
          <w:color w:val="000000"/>
          <w:szCs w:val="21"/>
          <w:shd w:val="clear" w:color="auto" w:fill="FFFFFF"/>
        </w:rPr>
        <w:t>Survival</w:t>
      </w:r>
      <w:r>
        <w:rPr>
          <w:rFonts w:ascii="Times New Roman" w:eastAsia="微软雅黑" w:hAnsi="Times New Roman" w:cs="Times New Roman"/>
          <w:color w:val="000000"/>
          <w:szCs w:val="21"/>
          <w:shd w:val="clear" w:color="auto" w:fill="FFFFFF"/>
        </w:rPr>
        <w:t xml:space="preserve"> rate of rice after high temperature treatment</w:t>
      </w:r>
    </w:p>
    <w:p w14:paraId="26727BF0" w14:textId="03BDF7FD" w:rsidR="0049376D" w:rsidRDefault="0049376D">
      <w:r>
        <w:rPr>
          <w:rFonts w:hint="eastAsia"/>
          <w:noProof/>
        </w:rPr>
        <w:drawing>
          <wp:inline distT="0" distB="0" distL="0" distR="0" wp14:anchorId="15A96034" wp14:editId="07BBCC6C">
            <wp:extent cx="5267325" cy="2447925"/>
            <wp:effectExtent l="0" t="0" r="9525" b="9525"/>
            <wp:docPr id="15744410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D8171" w14:textId="77777777" w:rsidR="0049376D" w:rsidRDefault="0049376D" w:rsidP="0049376D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 S2.</w:t>
      </w:r>
      <w:r>
        <w:rPr>
          <w:rFonts w:ascii="Times New Roman" w:hAnsi="Times New Roman" w:cs="Times New Roman" w:hint="eastAsia"/>
          <w:sz w:val="24"/>
          <w:szCs w:val="24"/>
        </w:rPr>
        <w:t xml:space="preserve"> WGCNA results obtained using RNA sequencing data. (A)Determination of the adjacency function parameter </w:t>
      </w:r>
      <w:r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 xml:space="preserve"> in the WGCNA algorithm. (B) Dendrogram showing hierarchical clustering of genes based on dissimilarity of topological overlaps. (C) Correlations between modules and phenotypes.</w:t>
      </w:r>
    </w:p>
    <w:p w14:paraId="22CE382B" w14:textId="05D2C84F" w:rsidR="0049376D" w:rsidRDefault="0049376D">
      <w:r>
        <w:rPr>
          <w:rFonts w:hint="eastAsia"/>
          <w:noProof/>
        </w:rPr>
        <w:lastRenderedPageBreak/>
        <w:drawing>
          <wp:inline distT="0" distB="0" distL="0" distR="0" wp14:anchorId="64F354FF" wp14:editId="22C8ADAF">
            <wp:extent cx="4724400" cy="8858250"/>
            <wp:effectExtent l="0" t="0" r="0" b="0"/>
            <wp:docPr id="9437095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2E48B" w14:textId="1761ECDE" w:rsidR="0049376D" w:rsidRDefault="0049376D" w:rsidP="0049376D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 S3. </w:t>
      </w:r>
      <w:r>
        <w:rPr>
          <w:rFonts w:ascii="Times New Roman" w:hAnsi="Times New Roman" w:cs="Times New Roman" w:hint="eastAsia"/>
          <w:sz w:val="24"/>
          <w:szCs w:val="24"/>
        </w:rPr>
        <w:t>GS-MM scatter plot, co-expression network module analysis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024CDB3E" w14:textId="77777777" w:rsidR="0049376D" w:rsidRPr="0049376D" w:rsidRDefault="0049376D">
      <w:pPr>
        <w:rPr>
          <w:rFonts w:hint="eastAsia"/>
        </w:rPr>
      </w:pPr>
    </w:p>
    <w:sectPr w:rsidR="0049376D" w:rsidRPr="004937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3E9E75" w14:textId="77777777" w:rsidR="00B87628" w:rsidRDefault="00B87628" w:rsidP="0049376D">
      <w:pPr>
        <w:rPr>
          <w:rFonts w:hint="eastAsia"/>
        </w:rPr>
      </w:pPr>
      <w:r>
        <w:separator/>
      </w:r>
    </w:p>
  </w:endnote>
  <w:endnote w:type="continuationSeparator" w:id="0">
    <w:p w14:paraId="04A790D0" w14:textId="77777777" w:rsidR="00B87628" w:rsidRDefault="00B87628" w:rsidP="0049376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9A976A" w14:textId="77777777" w:rsidR="00B87628" w:rsidRDefault="00B87628" w:rsidP="0049376D">
      <w:pPr>
        <w:rPr>
          <w:rFonts w:hint="eastAsia"/>
        </w:rPr>
      </w:pPr>
      <w:r>
        <w:separator/>
      </w:r>
    </w:p>
  </w:footnote>
  <w:footnote w:type="continuationSeparator" w:id="0">
    <w:p w14:paraId="2C6A6AB1" w14:textId="77777777" w:rsidR="00B87628" w:rsidRDefault="00B87628" w:rsidP="0049376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608"/>
    <w:rsid w:val="00075608"/>
    <w:rsid w:val="0049376D"/>
    <w:rsid w:val="00B87628"/>
    <w:rsid w:val="00F7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051948"/>
  <w15:chartTrackingRefBased/>
  <w15:docId w15:val="{AD37D08E-D91D-4128-ACE0-67FD92DB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7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7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37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3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37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晓杰</dc:creator>
  <cp:keywords/>
  <dc:description/>
  <cp:lastModifiedBy>吴 晓杰</cp:lastModifiedBy>
  <cp:revision>2</cp:revision>
  <dcterms:created xsi:type="dcterms:W3CDTF">2024-11-06T14:50:00Z</dcterms:created>
  <dcterms:modified xsi:type="dcterms:W3CDTF">2024-11-06T14:53:00Z</dcterms:modified>
</cp:coreProperties>
</file>