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1843"/>
        <w:gridCol w:w="1366"/>
      </w:tblGrid>
      <w:tr w:rsidR="00313EE1" w14:paraId="5989610C" w14:textId="77777777" w:rsidTr="00727C4C">
        <w:tc>
          <w:tcPr>
            <w:tcW w:w="704" w:type="dxa"/>
          </w:tcPr>
          <w:p w14:paraId="0D1054FB" w14:textId="77777777" w:rsidR="00313EE1" w:rsidRPr="002D444E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2D444E">
              <w:rPr>
                <w:b/>
                <w:bCs/>
                <w:color w:val="1E1E23"/>
                <w:shd w:val="clear" w:color="auto" w:fill="FFFFFF"/>
              </w:rPr>
              <w:t>SN</w:t>
            </w:r>
          </w:p>
        </w:tc>
        <w:tc>
          <w:tcPr>
            <w:tcW w:w="2977" w:type="dxa"/>
          </w:tcPr>
          <w:p w14:paraId="4698D81B" w14:textId="77777777" w:rsidR="00313EE1" w:rsidRPr="00192E06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192E06">
              <w:rPr>
                <w:b/>
                <w:bCs/>
                <w:color w:val="1E1E23"/>
                <w:shd w:val="clear" w:color="auto" w:fill="FFFFFF"/>
              </w:rPr>
              <w:t>Item question</w:t>
            </w:r>
          </w:p>
        </w:tc>
        <w:tc>
          <w:tcPr>
            <w:tcW w:w="2126" w:type="dxa"/>
          </w:tcPr>
          <w:p w14:paraId="70A7631D" w14:textId="77777777" w:rsidR="00313EE1" w:rsidRPr="00F966AF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F966AF">
              <w:rPr>
                <w:b/>
                <w:bCs/>
                <w:color w:val="1E1E23"/>
                <w:shd w:val="clear" w:color="auto" w:fill="FFFFFF"/>
              </w:rPr>
              <w:t>Number of patient practised</w:t>
            </w:r>
          </w:p>
          <w:p w14:paraId="60925189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(n = 447)</w:t>
            </w:r>
          </w:p>
        </w:tc>
        <w:tc>
          <w:tcPr>
            <w:tcW w:w="1843" w:type="dxa"/>
          </w:tcPr>
          <w:p w14:paraId="684ED44D" w14:textId="77777777" w:rsidR="00313EE1" w:rsidRPr="00F966AF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F966AF">
              <w:rPr>
                <w:b/>
                <w:bCs/>
                <w:color w:val="1E1E23"/>
                <w:shd w:val="clear" w:color="auto" w:fill="FFFFFF"/>
              </w:rPr>
              <w:t>Odd ratio</w:t>
            </w:r>
          </w:p>
        </w:tc>
        <w:tc>
          <w:tcPr>
            <w:tcW w:w="1366" w:type="dxa"/>
          </w:tcPr>
          <w:p w14:paraId="33337E84" w14:textId="77777777" w:rsidR="00313EE1" w:rsidRPr="00F966AF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>
              <w:rPr>
                <w:b/>
                <w:bCs/>
                <w:color w:val="1E1E23"/>
                <w:shd w:val="clear" w:color="auto" w:fill="FFFFFF"/>
              </w:rPr>
              <w:t>‘</w:t>
            </w:r>
            <w:r w:rsidRPr="00F966AF">
              <w:rPr>
                <w:b/>
                <w:bCs/>
                <w:color w:val="1E1E23"/>
                <w:shd w:val="clear" w:color="auto" w:fill="FFFFFF"/>
              </w:rPr>
              <w:t>P</w:t>
            </w:r>
            <w:r>
              <w:rPr>
                <w:b/>
                <w:bCs/>
                <w:color w:val="1E1E23"/>
                <w:shd w:val="clear" w:color="auto" w:fill="FFFFFF"/>
              </w:rPr>
              <w:t>’</w:t>
            </w:r>
            <w:r w:rsidRPr="00F966AF">
              <w:rPr>
                <w:b/>
                <w:bCs/>
                <w:color w:val="1E1E23"/>
                <w:shd w:val="clear" w:color="auto" w:fill="FFFFFF"/>
              </w:rPr>
              <w:t xml:space="preserve"> value</w:t>
            </w:r>
          </w:p>
        </w:tc>
      </w:tr>
      <w:tr w:rsidR="00313EE1" w14:paraId="1E3A8AFB" w14:textId="77777777" w:rsidTr="00727C4C">
        <w:tc>
          <w:tcPr>
            <w:tcW w:w="704" w:type="dxa"/>
          </w:tcPr>
          <w:p w14:paraId="065CF410" w14:textId="77777777" w:rsidR="00313EE1" w:rsidRPr="001C711A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1C711A">
              <w:rPr>
                <w:color w:val="1E1E23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14:paraId="370BB01A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F966AF">
              <w:rPr>
                <w:color w:val="1E1E23"/>
                <w:shd w:val="clear" w:color="auto" w:fill="FFFFFF"/>
              </w:rPr>
              <w:t xml:space="preserve">Salt reduction in diet (1 teaspoon /day or &lt; 5 gm/day) </w:t>
            </w:r>
          </w:p>
        </w:tc>
        <w:tc>
          <w:tcPr>
            <w:tcW w:w="2126" w:type="dxa"/>
          </w:tcPr>
          <w:p w14:paraId="566FA851" w14:textId="77777777" w:rsidR="00313EE1" w:rsidRPr="003D4F30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3D4F30">
              <w:rPr>
                <w:color w:val="1E1E23"/>
                <w:shd w:val="clear" w:color="auto" w:fill="FFFFFF"/>
              </w:rPr>
              <w:t xml:space="preserve">325 (72.7%) </w:t>
            </w:r>
          </w:p>
          <w:p w14:paraId="14990139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</w:p>
        </w:tc>
        <w:tc>
          <w:tcPr>
            <w:tcW w:w="1843" w:type="dxa"/>
          </w:tcPr>
          <w:p w14:paraId="4CD09A5C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0.9</w:t>
            </w:r>
          </w:p>
        </w:tc>
        <w:tc>
          <w:tcPr>
            <w:tcW w:w="1366" w:type="dxa"/>
          </w:tcPr>
          <w:p w14:paraId="79BE8D2A" w14:textId="77777777" w:rsidR="00313EE1" w:rsidRPr="00607E2A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607E2A">
              <w:rPr>
                <w:b/>
                <w:bCs/>
                <w:color w:val="1E1E23"/>
                <w:shd w:val="clear" w:color="auto" w:fill="FFFFFF"/>
              </w:rPr>
              <w:t>0.04</w:t>
            </w:r>
          </w:p>
        </w:tc>
      </w:tr>
      <w:tr w:rsidR="00313EE1" w14:paraId="58852548" w14:textId="77777777" w:rsidTr="00727C4C">
        <w:tc>
          <w:tcPr>
            <w:tcW w:w="704" w:type="dxa"/>
          </w:tcPr>
          <w:p w14:paraId="46F2894A" w14:textId="77777777" w:rsidR="00313EE1" w:rsidRPr="001C711A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1C711A">
              <w:rPr>
                <w:color w:val="1E1E23"/>
                <w:shd w:val="clear" w:color="auto" w:fill="FFFFFF"/>
              </w:rPr>
              <w:t>2</w:t>
            </w:r>
          </w:p>
        </w:tc>
        <w:tc>
          <w:tcPr>
            <w:tcW w:w="2977" w:type="dxa"/>
          </w:tcPr>
          <w:p w14:paraId="6189A802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607E2A">
              <w:rPr>
                <w:color w:val="1E1E23"/>
                <w:shd w:val="clear" w:color="auto" w:fill="FFFFFF"/>
              </w:rPr>
              <w:t xml:space="preserve">Intake of low-fat dairy products </w:t>
            </w:r>
          </w:p>
        </w:tc>
        <w:tc>
          <w:tcPr>
            <w:tcW w:w="2126" w:type="dxa"/>
          </w:tcPr>
          <w:p w14:paraId="78FF438B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607E2A">
              <w:rPr>
                <w:color w:val="1E1E23"/>
                <w:shd w:val="clear" w:color="auto" w:fill="FFFFFF"/>
              </w:rPr>
              <w:t xml:space="preserve">281 (62.8 %) </w:t>
            </w:r>
          </w:p>
        </w:tc>
        <w:tc>
          <w:tcPr>
            <w:tcW w:w="1843" w:type="dxa"/>
          </w:tcPr>
          <w:p w14:paraId="73CF1E22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0.5</w:t>
            </w:r>
          </w:p>
        </w:tc>
        <w:tc>
          <w:tcPr>
            <w:tcW w:w="1366" w:type="dxa"/>
          </w:tcPr>
          <w:p w14:paraId="6BC3FB1B" w14:textId="77777777" w:rsidR="00313EE1" w:rsidRPr="00607E2A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607E2A">
              <w:rPr>
                <w:b/>
                <w:bCs/>
                <w:color w:val="1E1E23"/>
                <w:shd w:val="clear" w:color="auto" w:fill="FFFFFF"/>
              </w:rPr>
              <w:t>0.03</w:t>
            </w:r>
          </w:p>
        </w:tc>
      </w:tr>
      <w:tr w:rsidR="00313EE1" w14:paraId="783BD1A6" w14:textId="77777777" w:rsidTr="00727C4C">
        <w:tc>
          <w:tcPr>
            <w:tcW w:w="704" w:type="dxa"/>
          </w:tcPr>
          <w:p w14:paraId="06F41958" w14:textId="77777777" w:rsidR="00313EE1" w:rsidRPr="001C711A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1C711A">
              <w:rPr>
                <w:color w:val="1E1E23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14:paraId="5D7D04CE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607E2A">
              <w:rPr>
                <w:color w:val="1E1E23"/>
                <w:shd w:val="clear" w:color="auto" w:fill="FFFFFF"/>
              </w:rPr>
              <w:t xml:space="preserve">Reduced amount of fatty and oily food </w:t>
            </w:r>
          </w:p>
        </w:tc>
        <w:tc>
          <w:tcPr>
            <w:tcW w:w="2126" w:type="dxa"/>
          </w:tcPr>
          <w:p w14:paraId="202E49C0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0455C8">
              <w:rPr>
                <w:color w:val="1E1E23"/>
                <w:shd w:val="clear" w:color="auto" w:fill="FFFFFF"/>
              </w:rPr>
              <w:t xml:space="preserve">328 (73.37%) </w:t>
            </w:r>
          </w:p>
        </w:tc>
        <w:tc>
          <w:tcPr>
            <w:tcW w:w="1843" w:type="dxa"/>
          </w:tcPr>
          <w:p w14:paraId="2AD00858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0.1</w:t>
            </w:r>
          </w:p>
        </w:tc>
        <w:tc>
          <w:tcPr>
            <w:tcW w:w="1366" w:type="dxa"/>
          </w:tcPr>
          <w:p w14:paraId="09DCD749" w14:textId="77777777" w:rsidR="00313EE1" w:rsidRPr="00B03D70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B03D70">
              <w:rPr>
                <w:b/>
                <w:bCs/>
                <w:color w:val="1E1E23"/>
                <w:shd w:val="clear" w:color="auto" w:fill="FFFFFF"/>
              </w:rPr>
              <w:t>0.01</w:t>
            </w:r>
          </w:p>
        </w:tc>
      </w:tr>
      <w:tr w:rsidR="00313EE1" w14:paraId="21257CED" w14:textId="77777777" w:rsidTr="00727C4C">
        <w:tc>
          <w:tcPr>
            <w:tcW w:w="704" w:type="dxa"/>
          </w:tcPr>
          <w:p w14:paraId="29E6CE1C" w14:textId="77777777" w:rsidR="00313EE1" w:rsidRPr="001C711A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1C711A">
              <w:rPr>
                <w:color w:val="1E1E23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14:paraId="167DC4F1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7D1146">
              <w:rPr>
                <w:color w:val="1E1E23"/>
                <w:shd w:val="clear" w:color="auto" w:fill="FFFFFF"/>
              </w:rPr>
              <w:t xml:space="preserve">Daily intake of vegetables </w:t>
            </w:r>
          </w:p>
        </w:tc>
        <w:tc>
          <w:tcPr>
            <w:tcW w:w="2126" w:type="dxa"/>
          </w:tcPr>
          <w:p w14:paraId="71F910F0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7A7843">
              <w:rPr>
                <w:color w:val="1E1E23"/>
                <w:shd w:val="clear" w:color="auto" w:fill="FFFFFF"/>
              </w:rPr>
              <w:t xml:space="preserve">429 (95.9%) </w:t>
            </w:r>
          </w:p>
        </w:tc>
        <w:tc>
          <w:tcPr>
            <w:tcW w:w="1843" w:type="dxa"/>
          </w:tcPr>
          <w:p w14:paraId="7B0BBAA6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1.83</w:t>
            </w:r>
          </w:p>
        </w:tc>
        <w:tc>
          <w:tcPr>
            <w:tcW w:w="1366" w:type="dxa"/>
          </w:tcPr>
          <w:p w14:paraId="0C046F10" w14:textId="77777777" w:rsidR="00313EE1" w:rsidRPr="009D5D48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9D5D48">
              <w:rPr>
                <w:b/>
                <w:bCs/>
                <w:color w:val="1E1E23"/>
                <w:shd w:val="clear" w:color="auto" w:fill="FFFFFF"/>
              </w:rPr>
              <w:t>0.02</w:t>
            </w:r>
          </w:p>
        </w:tc>
      </w:tr>
      <w:tr w:rsidR="00313EE1" w14:paraId="3504DA68" w14:textId="77777777" w:rsidTr="00727C4C">
        <w:tc>
          <w:tcPr>
            <w:tcW w:w="704" w:type="dxa"/>
          </w:tcPr>
          <w:p w14:paraId="363647D8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14:paraId="5B6F08B4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70052D">
              <w:rPr>
                <w:color w:val="1E1E23"/>
                <w:shd w:val="clear" w:color="auto" w:fill="FFFFFF"/>
              </w:rPr>
              <w:t xml:space="preserve">Daily exercise for 30 mins (brisk walking, jogging, cycling) </w:t>
            </w:r>
          </w:p>
        </w:tc>
        <w:tc>
          <w:tcPr>
            <w:tcW w:w="2126" w:type="dxa"/>
          </w:tcPr>
          <w:p w14:paraId="4DADB60F" w14:textId="77777777" w:rsidR="00313EE1" w:rsidRPr="009638CA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9638CA">
              <w:rPr>
                <w:color w:val="1E1E23"/>
                <w:shd w:val="clear" w:color="auto" w:fill="FFFFFF"/>
              </w:rPr>
              <w:t xml:space="preserve">214 (47.8%) </w:t>
            </w:r>
          </w:p>
          <w:p w14:paraId="1C2E4108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</w:p>
        </w:tc>
        <w:tc>
          <w:tcPr>
            <w:tcW w:w="1843" w:type="dxa"/>
          </w:tcPr>
          <w:p w14:paraId="358192BE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0.1</w:t>
            </w:r>
          </w:p>
        </w:tc>
        <w:tc>
          <w:tcPr>
            <w:tcW w:w="1366" w:type="dxa"/>
          </w:tcPr>
          <w:p w14:paraId="46E75DC3" w14:textId="77777777" w:rsidR="00313EE1" w:rsidRPr="009638CA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9638CA">
              <w:rPr>
                <w:b/>
                <w:bCs/>
                <w:color w:val="1E1E23"/>
                <w:shd w:val="clear" w:color="auto" w:fill="FFFFFF"/>
              </w:rPr>
              <w:t>0.04</w:t>
            </w:r>
          </w:p>
        </w:tc>
      </w:tr>
      <w:tr w:rsidR="00313EE1" w14:paraId="68CF199C" w14:textId="77777777" w:rsidTr="00727C4C">
        <w:tc>
          <w:tcPr>
            <w:tcW w:w="704" w:type="dxa"/>
          </w:tcPr>
          <w:p w14:paraId="163B9616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6</w:t>
            </w:r>
          </w:p>
        </w:tc>
        <w:tc>
          <w:tcPr>
            <w:tcW w:w="2977" w:type="dxa"/>
          </w:tcPr>
          <w:p w14:paraId="06F9765B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9638CA">
              <w:rPr>
                <w:color w:val="1E1E23"/>
                <w:shd w:val="clear" w:color="auto" w:fill="FFFFFF"/>
              </w:rPr>
              <w:t xml:space="preserve">Daily intake of fruits </w:t>
            </w:r>
          </w:p>
        </w:tc>
        <w:tc>
          <w:tcPr>
            <w:tcW w:w="2126" w:type="dxa"/>
          </w:tcPr>
          <w:p w14:paraId="2B3E228E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9638CA">
              <w:rPr>
                <w:color w:val="1E1E23"/>
                <w:shd w:val="clear" w:color="auto" w:fill="FFFFFF"/>
              </w:rPr>
              <w:t xml:space="preserve">277 (61.9%) </w:t>
            </w:r>
          </w:p>
        </w:tc>
        <w:tc>
          <w:tcPr>
            <w:tcW w:w="1843" w:type="dxa"/>
          </w:tcPr>
          <w:p w14:paraId="09C05C7C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0.43</w:t>
            </w:r>
          </w:p>
        </w:tc>
        <w:tc>
          <w:tcPr>
            <w:tcW w:w="1366" w:type="dxa"/>
          </w:tcPr>
          <w:p w14:paraId="33A8ABAF" w14:textId="77777777" w:rsidR="00313EE1" w:rsidRPr="001F40B1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1F40B1">
              <w:rPr>
                <w:b/>
                <w:bCs/>
                <w:color w:val="1E1E23"/>
                <w:shd w:val="clear" w:color="auto" w:fill="FFFFFF"/>
              </w:rPr>
              <w:t>0.03</w:t>
            </w:r>
          </w:p>
        </w:tc>
      </w:tr>
      <w:tr w:rsidR="00313EE1" w14:paraId="4642B87A" w14:textId="77777777" w:rsidTr="00727C4C">
        <w:tc>
          <w:tcPr>
            <w:tcW w:w="704" w:type="dxa"/>
          </w:tcPr>
          <w:p w14:paraId="6C1668FC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7</w:t>
            </w:r>
          </w:p>
        </w:tc>
        <w:tc>
          <w:tcPr>
            <w:tcW w:w="2977" w:type="dxa"/>
          </w:tcPr>
          <w:p w14:paraId="32C67A4B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3D5D3E">
              <w:rPr>
                <w:color w:val="1E1E23"/>
                <w:shd w:val="clear" w:color="auto" w:fill="FFFFFF"/>
              </w:rPr>
              <w:t xml:space="preserve">Cessation of smoking </w:t>
            </w:r>
          </w:p>
        </w:tc>
        <w:tc>
          <w:tcPr>
            <w:tcW w:w="2126" w:type="dxa"/>
          </w:tcPr>
          <w:p w14:paraId="034E548F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3D5D3E">
              <w:rPr>
                <w:color w:val="1E1E23"/>
                <w:shd w:val="clear" w:color="auto" w:fill="FFFFFF"/>
              </w:rPr>
              <w:t xml:space="preserve">32 (7.1%) </w:t>
            </w:r>
          </w:p>
        </w:tc>
        <w:tc>
          <w:tcPr>
            <w:tcW w:w="1843" w:type="dxa"/>
          </w:tcPr>
          <w:p w14:paraId="6F0EA619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0.46</w:t>
            </w:r>
          </w:p>
        </w:tc>
        <w:tc>
          <w:tcPr>
            <w:tcW w:w="1366" w:type="dxa"/>
          </w:tcPr>
          <w:p w14:paraId="2006F71C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0.30</w:t>
            </w:r>
          </w:p>
        </w:tc>
      </w:tr>
      <w:tr w:rsidR="00313EE1" w14:paraId="4CE04993" w14:textId="77777777" w:rsidTr="00727C4C">
        <w:tc>
          <w:tcPr>
            <w:tcW w:w="704" w:type="dxa"/>
          </w:tcPr>
          <w:p w14:paraId="08ABE8DB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8</w:t>
            </w:r>
          </w:p>
        </w:tc>
        <w:tc>
          <w:tcPr>
            <w:tcW w:w="2977" w:type="dxa"/>
          </w:tcPr>
          <w:p w14:paraId="4610C671" w14:textId="77777777" w:rsidR="00313EE1" w:rsidRPr="003D5D3E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B265E9">
              <w:rPr>
                <w:color w:val="1E1E23"/>
                <w:shd w:val="clear" w:color="auto" w:fill="FFFFFF"/>
              </w:rPr>
              <w:t xml:space="preserve">Managing stress </w:t>
            </w:r>
          </w:p>
        </w:tc>
        <w:tc>
          <w:tcPr>
            <w:tcW w:w="2126" w:type="dxa"/>
          </w:tcPr>
          <w:p w14:paraId="0C99AF53" w14:textId="77777777" w:rsidR="00313EE1" w:rsidRPr="003D5D3E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B265E9">
              <w:rPr>
                <w:color w:val="1E1E23"/>
                <w:shd w:val="clear" w:color="auto" w:fill="FFFFFF"/>
              </w:rPr>
              <w:t xml:space="preserve">60 (13.4%) </w:t>
            </w:r>
          </w:p>
        </w:tc>
        <w:tc>
          <w:tcPr>
            <w:tcW w:w="1843" w:type="dxa"/>
          </w:tcPr>
          <w:p w14:paraId="7EE7C78F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0.3</w:t>
            </w:r>
          </w:p>
        </w:tc>
        <w:tc>
          <w:tcPr>
            <w:tcW w:w="1366" w:type="dxa"/>
          </w:tcPr>
          <w:p w14:paraId="1CDFB2EF" w14:textId="77777777" w:rsidR="00313EE1" w:rsidRPr="00F32125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F32125">
              <w:rPr>
                <w:b/>
                <w:bCs/>
                <w:color w:val="1E1E23"/>
                <w:shd w:val="clear" w:color="auto" w:fill="FFFFFF"/>
              </w:rPr>
              <w:t>0.04</w:t>
            </w:r>
          </w:p>
        </w:tc>
      </w:tr>
      <w:tr w:rsidR="00313EE1" w14:paraId="3EDB35DC" w14:textId="77777777" w:rsidTr="00727C4C">
        <w:tc>
          <w:tcPr>
            <w:tcW w:w="704" w:type="dxa"/>
          </w:tcPr>
          <w:p w14:paraId="53736292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9</w:t>
            </w:r>
          </w:p>
        </w:tc>
        <w:tc>
          <w:tcPr>
            <w:tcW w:w="2977" w:type="dxa"/>
          </w:tcPr>
          <w:p w14:paraId="0C995089" w14:textId="77777777" w:rsidR="00313EE1" w:rsidRPr="00B265E9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F32125">
              <w:rPr>
                <w:color w:val="1E1E23"/>
                <w:shd w:val="clear" w:color="auto" w:fill="FFFFFF"/>
              </w:rPr>
              <w:t xml:space="preserve">Limit alcohol intake </w:t>
            </w:r>
          </w:p>
        </w:tc>
        <w:tc>
          <w:tcPr>
            <w:tcW w:w="2126" w:type="dxa"/>
          </w:tcPr>
          <w:p w14:paraId="70B354E9" w14:textId="77777777" w:rsidR="00313EE1" w:rsidRPr="00B265E9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F32125">
              <w:rPr>
                <w:color w:val="1E1E23"/>
                <w:shd w:val="clear" w:color="auto" w:fill="FFFFFF"/>
              </w:rPr>
              <w:t xml:space="preserve">48 (10.7%) </w:t>
            </w:r>
          </w:p>
        </w:tc>
        <w:tc>
          <w:tcPr>
            <w:tcW w:w="1843" w:type="dxa"/>
          </w:tcPr>
          <w:p w14:paraId="2ACD50E1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0.40</w:t>
            </w:r>
          </w:p>
        </w:tc>
        <w:tc>
          <w:tcPr>
            <w:tcW w:w="1366" w:type="dxa"/>
          </w:tcPr>
          <w:p w14:paraId="21A48050" w14:textId="77777777" w:rsidR="00313EE1" w:rsidRPr="00F3212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F32125">
              <w:rPr>
                <w:color w:val="1E1E23"/>
                <w:shd w:val="clear" w:color="auto" w:fill="FFFFFF"/>
              </w:rPr>
              <w:t>0.36</w:t>
            </w:r>
          </w:p>
        </w:tc>
      </w:tr>
      <w:tr w:rsidR="00313EE1" w14:paraId="3AD76CE0" w14:textId="77777777" w:rsidTr="00727C4C">
        <w:tc>
          <w:tcPr>
            <w:tcW w:w="704" w:type="dxa"/>
          </w:tcPr>
          <w:p w14:paraId="7AAE069F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10</w:t>
            </w:r>
          </w:p>
        </w:tc>
        <w:tc>
          <w:tcPr>
            <w:tcW w:w="2977" w:type="dxa"/>
          </w:tcPr>
          <w:p w14:paraId="0140E977" w14:textId="77777777" w:rsidR="00313EE1" w:rsidRPr="00F3212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F32125">
              <w:rPr>
                <w:color w:val="1E1E23"/>
                <w:shd w:val="clear" w:color="auto" w:fill="FFFFFF"/>
              </w:rPr>
              <w:t xml:space="preserve">Once daily lean meat/fish </w:t>
            </w:r>
          </w:p>
        </w:tc>
        <w:tc>
          <w:tcPr>
            <w:tcW w:w="2126" w:type="dxa"/>
          </w:tcPr>
          <w:p w14:paraId="32493CB1" w14:textId="77777777" w:rsidR="00313EE1" w:rsidRPr="00F3212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456A55">
              <w:rPr>
                <w:color w:val="1E1E23"/>
                <w:shd w:val="clear" w:color="auto" w:fill="FFFFFF"/>
              </w:rPr>
              <w:t xml:space="preserve">376 (84.1%) </w:t>
            </w:r>
          </w:p>
        </w:tc>
        <w:tc>
          <w:tcPr>
            <w:tcW w:w="1843" w:type="dxa"/>
          </w:tcPr>
          <w:p w14:paraId="3EAA3090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2.4</w:t>
            </w:r>
          </w:p>
        </w:tc>
        <w:tc>
          <w:tcPr>
            <w:tcW w:w="1366" w:type="dxa"/>
          </w:tcPr>
          <w:p w14:paraId="2215D6A0" w14:textId="77777777" w:rsidR="00313EE1" w:rsidRPr="00F3212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0.44</w:t>
            </w:r>
          </w:p>
        </w:tc>
      </w:tr>
      <w:tr w:rsidR="00313EE1" w14:paraId="3DAC6CFC" w14:textId="77777777" w:rsidTr="00727C4C">
        <w:tc>
          <w:tcPr>
            <w:tcW w:w="704" w:type="dxa"/>
          </w:tcPr>
          <w:p w14:paraId="7578A26A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11</w:t>
            </w:r>
          </w:p>
        </w:tc>
        <w:tc>
          <w:tcPr>
            <w:tcW w:w="2977" w:type="dxa"/>
          </w:tcPr>
          <w:p w14:paraId="2FFBC2EE" w14:textId="77777777" w:rsidR="00313EE1" w:rsidRPr="00F3212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456A55">
              <w:rPr>
                <w:color w:val="1E1E23"/>
                <w:shd w:val="clear" w:color="auto" w:fill="FFFFFF"/>
              </w:rPr>
              <w:t xml:space="preserve">Maintenance of weight reduction during treatment </w:t>
            </w:r>
          </w:p>
        </w:tc>
        <w:tc>
          <w:tcPr>
            <w:tcW w:w="2126" w:type="dxa"/>
          </w:tcPr>
          <w:p w14:paraId="6871F90E" w14:textId="77777777" w:rsidR="00313EE1" w:rsidRPr="00456A55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 w:rsidRPr="00E90240">
              <w:rPr>
                <w:color w:val="1E1E23"/>
                <w:shd w:val="clear" w:color="auto" w:fill="FFFFFF"/>
              </w:rPr>
              <w:t xml:space="preserve">305 (68.2%) </w:t>
            </w:r>
          </w:p>
        </w:tc>
        <w:tc>
          <w:tcPr>
            <w:tcW w:w="1843" w:type="dxa"/>
          </w:tcPr>
          <w:p w14:paraId="776C6AB2" w14:textId="77777777" w:rsidR="00313EE1" w:rsidRDefault="00313EE1" w:rsidP="00727C4C">
            <w:pPr>
              <w:pStyle w:val="NormalWeb"/>
              <w:spacing w:line="360" w:lineRule="auto"/>
              <w:rPr>
                <w:color w:val="1E1E23"/>
                <w:shd w:val="clear" w:color="auto" w:fill="FFFFFF"/>
              </w:rPr>
            </w:pPr>
            <w:r>
              <w:rPr>
                <w:color w:val="1E1E23"/>
                <w:shd w:val="clear" w:color="auto" w:fill="FFFFFF"/>
              </w:rPr>
              <w:t>3.65</w:t>
            </w:r>
          </w:p>
        </w:tc>
        <w:tc>
          <w:tcPr>
            <w:tcW w:w="1366" w:type="dxa"/>
          </w:tcPr>
          <w:p w14:paraId="15461BFD" w14:textId="77777777" w:rsidR="00313EE1" w:rsidRPr="00E90240" w:rsidRDefault="00313EE1" w:rsidP="00727C4C">
            <w:pPr>
              <w:pStyle w:val="NormalWeb"/>
              <w:spacing w:line="360" w:lineRule="auto"/>
              <w:rPr>
                <w:b/>
                <w:bCs/>
                <w:color w:val="1E1E23"/>
                <w:shd w:val="clear" w:color="auto" w:fill="FFFFFF"/>
              </w:rPr>
            </w:pPr>
            <w:r w:rsidRPr="00E90240">
              <w:rPr>
                <w:b/>
                <w:bCs/>
                <w:color w:val="1E1E23"/>
                <w:shd w:val="clear" w:color="auto" w:fill="FFFFFF"/>
              </w:rPr>
              <w:t>0.04</w:t>
            </w:r>
          </w:p>
        </w:tc>
      </w:tr>
    </w:tbl>
    <w:p w14:paraId="3AE9D943" w14:textId="2E744996" w:rsidR="00C93C57" w:rsidRDefault="00C93C57"/>
    <w:p w14:paraId="142D2290" w14:textId="754B0989" w:rsidR="00313EE1" w:rsidRDefault="00313E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0C58F" wp14:editId="7057DF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0" cy="667446"/>
                <wp:effectExtent l="0" t="0" r="2540" b="5715"/>
                <wp:wrapNone/>
                <wp:docPr id="1614360741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67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93A22A" w14:textId="77777777" w:rsidR="00313EE1" w:rsidRPr="001C711A" w:rsidRDefault="00313EE1" w:rsidP="00313E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C711A">
                              <w:rPr>
                                <w:rFonts w:ascii="Times New Roman" w:hAnsi="Times New Roman" w:cs="Times New Roman" w:hint="cs"/>
                                <w:lang w:val="en-US"/>
                              </w:rPr>
                              <w:t xml:space="preserve">Table 1: </w:t>
                            </w:r>
                            <w:r w:rsidRPr="001C711A">
                              <w:rPr>
                                <w:rFonts w:ascii="Times New Roman" w:hAnsi="Times New Roman" w:cs="Times New Roman" w:hint="cs"/>
                              </w:rPr>
                              <w:t xml:space="preserve">Assessment of </w:t>
                            </w:r>
                            <w:r w:rsidRPr="001C711A">
                              <w:rPr>
                                <w:rFonts w:ascii="Times New Roman" w:hAnsi="Times New Roman" w:cs="Times New Roman"/>
                              </w:rPr>
                              <w:t>behavioural</w:t>
                            </w:r>
                            <w:r w:rsidRPr="001C711A">
                              <w:rPr>
                                <w:rFonts w:ascii="Times New Roman" w:hAnsi="Times New Roman" w:cs="Times New Roman" w:hint="cs"/>
                              </w:rPr>
                              <w:t xml:space="preserve"> modification (lifestyle modification) practice of the patient and its association with blood pressure control. Bold letters show p value significant P &lt; 0.05 </w:t>
                            </w:r>
                          </w:p>
                          <w:p w14:paraId="14C0F369" w14:textId="77777777" w:rsidR="00313EE1" w:rsidRPr="001C711A" w:rsidRDefault="00313EE1" w:rsidP="00313E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0C58F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0;margin-top:0;width:1in;height:52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HFKJwIAAFEEAAAOAAAAZHJzL2Uyb0RvYy54bWysVE1v2zAMvQ/YfxB0X+xkadoZcYosRYYB&#13;&#10;RVsgHXpWZCk2IImCpMTOfv0o2flYt9Owi0yJ1CP5+OT5facVOQjnGzAlHY9ySoThUDVmV9Ifr+tP&#13;&#10;d5T4wEzFFBhR0qPw9H7x8cO8tYWYQA2qEo4giPFFa0tah2CLLPO8Fpr5EVhh0CnBaRZw63ZZ5ViL&#13;&#10;6FplkzyfZS24yjrgwns8feiddJHwpRQ8PEvpRSCqpFhbSKtL6zau2WLOip1jtm74UAb7hyo0awwm&#13;&#10;PUM9sMDI3jV/QOmGO/Agw4iDzkDKhovUA3Yzzt91s6mZFakXJMfbM03+/8Hyp8PGvjgSuq/Q4QAj&#13;&#10;Ia31hcfD2E8nnY5frJSgHyk8nmkTXSAcD7+Mp9McPRxds9ntdDqLKNnlsnU+fBOgSTRK6nAqiSx2&#13;&#10;ePShDz2FxFweVFOtG6XSJipBrJQjB4YzVCGViOC/RSlDWkz++SZPwAbi9R5ZGazl0lK0Qrfthj63&#13;&#10;UB2xfQe9Mrzl6waLfGQ+vDCHUsC+UN7hGRepAJPAYFFSg/v5t/MYjxNCLyUtSqukBrVPifpucHKJ&#13;&#10;LVRi2kxvbieYwV17ttces9crwL7H+IwsT2aMD+pkSgf6Dd/AMuZEFzMcM5c0nMxV6OWOb4iL5TIF&#13;&#10;ofYsC49mY3mEjjzHAbx2b8zZYUoBx/sEJwmy4t2w+th408ByH0A2aZKR3p7TgXXUbdLC8Mbiw7je&#13;&#10;p6jLn2DxCwAA//8DAFBLAwQUAAYACAAAACEA2JCoFd4AAAAKAQAADwAAAGRycy9kb3ducmV2Lnht&#13;&#10;bExPQU7DMBC8I/EHa5G4USeloDSNU6GiSj3AgdCKqxsvSUS8Drbbpr9nywUuox2NZnamWI62F0f0&#13;&#10;oXOkIJ0kIJBqZzpqFGzf13cZiBA1Gd07QgVnDLAsr68KnRt3ojc8VrERHEIh1wraGIdcylC3aHWY&#13;&#10;uAGJtU/nrY5MfSON1ycOt72cJsmjtLoj/tDqAVct1l/VwSp4Xc2rbDM9+4/5/WZdZd+pe8l2St3e&#13;&#10;jM8LhqcFiIhj/HPAZQP3h5KL7d2BTBC9Al4Tf/GizWZM93wkDynIspD/J5Q/AAAA//8DAFBLAQIt&#13;&#10;ABQABgAIAAAAIQC2gziS/gAAAOEBAAATAAAAAAAAAAAAAAAAAAAAAABbQ29udGVudF9UeXBlc10u&#13;&#10;eG1sUEsBAi0AFAAGAAgAAAAhADj9If/WAAAAlAEAAAsAAAAAAAAAAAAAAAAALwEAAF9yZWxzLy5y&#13;&#10;ZWxzUEsBAi0AFAAGAAgAAAAhAEqUcUonAgAAUQQAAA4AAAAAAAAAAAAAAAAALgIAAGRycy9lMm9E&#13;&#10;b2MueG1sUEsBAi0AFAAGAAgAAAAhANiQqBXeAAAACgEAAA8AAAAAAAAAAAAAAAAAgQQAAGRycy9k&#13;&#10;b3ducmV2LnhtbFBLBQYAAAAABAAEAPMAAACMBQAAAAA=&#13;&#10;" fillcolor="white [3201]" stroked="f" strokeweight=".5pt">
                <v:textbox>
                  <w:txbxContent>
                    <w:p w14:paraId="2293A22A" w14:textId="77777777" w:rsidR="00313EE1" w:rsidRPr="001C711A" w:rsidRDefault="00313EE1" w:rsidP="00313EE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C711A">
                        <w:rPr>
                          <w:rFonts w:ascii="Times New Roman" w:hAnsi="Times New Roman" w:cs="Times New Roman" w:hint="cs"/>
                          <w:lang w:val="en-US"/>
                        </w:rPr>
                        <w:t xml:space="preserve">Table 1: </w:t>
                      </w:r>
                      <w:r w:rsidRPr="001C711A">
                        <w:rPr>
                          <w:rFonts w:ascii="Times New Roman" w:hAnsi="Times New Roman" w:cs="Times New Roman" w:hint="cs"/>
                        </w:rPr>
                        <w:t xml:space="preserve">Assessment of </w:t>
                      </w:r>
                      <w:r w:rsidRPr="001C711A">
                        <w:rPr>
                          <w:rFonts w:ascii="Times New Roman" w:hAnsi="Times New Roman" w:cs="Times New Roman"/>
                        </w:rPr>
                        <w:t>behavioural</w:t>
                      </w:r>
                      <w:r w:rsidRPr="001C711A">
                        <w:rPr>
                          <w:rFonts w:ascii="Times New Roman" w:hAnsi="Times New Roman" w:cs="Times New Roman" w:hint="cs"/>
                        </w:rPr>
                        <w:t xml:space="preserve"> modification (lifestyle modification) practice of the patient and its association with blood pressure control. Bold letters show p value significant P &lt; 0.05 </w:t>
                      </w:r>
                    </w:p>
                    <w:p w14:paraId="14C0F369" w14:textId="77777777" w:rsidR="00313EE1" w:rsidRPr="001C711A" w:rsidRDefault="00313EE1" w:rsidP="00313E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274465" w14:textId="77777777" w:rsidR="00313EE1" w:rsidRPr="00313EE1" w:rsidRDefault="00313EE1" w:rsidP="00313EE1"/>
    <w:p w14:paraId="6D1E8CB8" w14:textId="77777777" w:rsidR="00313EE1" w:rsidRPr="00313EE1" w:rsidRDefault="00313EE1" w:rsidP="00313EE1"/>
    <w:p w14:paraId="2A890D0B" w14:textId="77777777" w:rsidR="00313EE1" w:rsidRPr="00313EE1" w:rsidRDefault="00313EE1" w:rsidP="00313EE1"/>
    <w:p w14:paraId="59E484ED" w14:textId="77777777" w:rsidR="00313EE1" w:rsidRPr="00313EE1" w:rsidRDefault="00313EE1" w:rsidP="00313EE1"/>
    <w:p w14:paraId="7224F6B0" w14:textId="77777777" w:rsidR="00313EE1" w:rsidRPr="00313EE1" w:rsidRDefault="00313EE1" w:rsidP="00313EE1"/>
    <w:p w14:paraId="43D5D628" w14:textId="77777777" w:rsidR="00313EE1" w:rsidRDefault="00313EE1" w:rsidP="00313EE1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997"/>
      </w:tblGrid>
      <w:tr w:rsidR="00313EE1" w14:paraId="218247B0" w14:textId="77777777" w:rsidTr="00727C4C">
        <w:tc>
          <w:tcPr>
            <w:tcW w:w="1803" w:type="dxa"/>
          </w:tcPr>
          <w:p w14:paraId="7092EDFB" w14:textId="77777777" w:rsidR="00313EE1" w:rsidRPr="00372360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372360">
              <w:rPr>
                <w:b/>
                <w:bCs/>
              </w:rPr>
              <w:t>ACE genotypes</w:t>
            </w:r>
          </w:p>
        </w:tc>
        <w:tc>
          <w:tcPr>
            <w:tcW w:w="1803" w:type="dxa"/>
          </w:tcPr>
          <w:p w14:paraId="4FC0A06E" w14:textId="77777777" w:rsidR="00313EE1" w:rsidRDefault="00313EE1" w:rsidP="00727C4C">
            <w:pPr>
              <w:pStyle w:val="NormalWeb"/>
              <w:rPr>
                <w:b/>
                <w:bCs/>
              </w:rPr>
            </w:pPr>
            <w:r w:rsidRPr="00372360">
              <w:rPr>
                <w:b/>
                <w:bCs/>
              </w:rPr>
              <w:t>Hypertensive</w:t>
            </w:r>
          </w:p>
          <w:p w14:paraId="2BD78B88" w14:textId="77777777" w:rsidR="00313EE1" w:rsidRPr="00372360" w:rsidRDefault="00313EE1" w:rsidP="00727C4C">
            <w:pPr>
              <w:pStyle w:val="NormalWeb"/>
            </w:pPr>
            <w:r w:rsidRPr="00372360">
              <w:t>n = 100</w:t>
            </w:r>
          </w:p>
        </w:tc>
        <w:tc>
          <w:tcPr>
            <w:tcW w:w="1803" w:type="dxa"/>
          </w:tcPr>
          <w:p w14:paraId="0710A5A5" w14:textId="77777777" w:rsidR="00313EE1" w:rsidRDefault="00313EE1" w:rsidP="00727C4C">
            <w:pPr>
              <w:pStyle w:val="NormalWeb"/>
              <w:rPr>
                <w:b/>
                <w:bCs/>
              </w:rPr>
            </w:pPr>
            <w:r w:rsidRPr="00372360">
              <w:rPr>
                <w:b/>
                <w:bCs/>
              </w:rPr>
              <w:t>Normotensive</w:t>
            </w:r>
          </w:p>
          <w:p w14:paraId="24AF5820" w14:textId="77777777" w:rsidR="00313EE1" w:rsidRPr="00372360" w:rsidRDefault="00313EE1" w:rsidP="00727C4C">
            <w:pPr>
              <w:pStyle w:val="NormalWeb"/>
            </w:pPr>
            <w:r w:rsidRPr="00372360">
              <w:t>n = 100</w:t>
            </w:r>
          </w:p>
        </w:tc>
        <w:tc>
          <w:tcPr>
            <w:tcW w:w="1803" w:type="dxa"/>
          </w:tcPr>
          <w:p w14:paraId="75D48B67" w14:textId="77777777" w:rsidR="00313EE1" w:rsidRPr="005B53CA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5B53CA">
              <w:rPr>
                <w:b/>
                <w:bCs/>
              </w:rPr>
              <w:t>‘P’ value</w:t>
            </w:r>
          </w:p>
        </w:tc>
        <w:tc>
          <w:tcPr>
            <w:tcW w:w="1997" w:type="dxa"/>
          </w:tcPr>
          <w:p w14:paraId="75F4EF11" w14:textId="77777777" w:rsidR="00313EE1" w:rsidRPr="00730078" w:rsidRDefault="00313EE1" w:rsidP="00727C4C">
            <w:pPr>
              <w:pStyle w:val="NormalWeb"/>
              <w:rPr>
                <w:b/>
                <w:bCs/>
              </w:rPr>
            </w:pPr>
            <w:r w:rsidRPr="00730078">
              <w:rPr>
                <w:b/>
                <w:bCs/>
              </w:rPr>
              <w:t>Hardy Weinberg</w:t>
            </w:r>
          </w:p>
          <w:p w14:paraId="50845ABB" w14:textId="77777777" w:rsidR="00313EE1" w:rsidRPr="00730078" w:rsidRDefault="00313EE1" w:rsidP="00727C4C">
            <w:pPr>
              <w:pStyle w:val="NormalWeb"/>
              <w:rPr>
                <w:b/>
                <w:bCs/>
              </w:rPr>
            </w:pPr>
            <w:r w:rsidRPr="00730078">
              <w:rPr>
                <w:b/>
                <w:bCs/>
              </w:rPr>
              <w:t>Equilibrium</w:t>
            </w:r>
          </w:p>
          <w:p w14:paraId="0099A602" w14:textId="77777777" w:rsidR="00313EE1" w:rsidRDefault="00313EE1" w:rsidP="00727C4C">
            <w:pPr>
              <w:pStyle w:val="NormalWeb"/>
            </w:pPr>
            <w:r w:rsidRPr="00730078">
              <w:rPr>
                <w:b/>
                <w:bCs/>
              </w:rPr>
              <w:t>‘P’ value</w:t>
            </w:r>
          </w:p>
        </w:tc>
      </w:tr>
      <w:tr w:rsidR="00313EE1" w14:paraId="36D037DB" w14:textId="77777777" w:rsidTr="00727C4C">
        <w:trPr>
          <w:trHeight w:val="241"/>
        </w:trPr>
        <w:tc>
          <w:tcPr>
            <w:tcW w:w="1803" w:type="dxa"/>
          </w:tcPr>
          <w:p w14:paraId="1E04DDD1" w14:textId="77777777" w:rsidR="00313EE1" w:rsidRPr="006C597B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6C597B">
              <w:rPr>
                <w:b/>
                <w:bCs/>
              </w:rPr>
              <w:t>II</w:t>
            </w:r>
          </w:p>
        </w:tc>
        <w:tc>
          <w:tcPr>
            <w:tcW w:w="1803" w:type="dxa"/>
          </w:tcPr>
          <w:p w14:paraId="3BBE66B7" w14:textId="77777777" w:rsidR="00313EE1" w:rsidRDefault="00313EE1" w:rsidP="00727C4C">
            <w:pPr>
              <w:pStyle w:val="NormalWeb"/>
              <w:spacing w:line="360" w:lineRule="auto"/>
            </w:pPr>
            <w:r>
              <w:t>46 (46%)</w:t>
            </w:r>
          </w:p>
        </w:tc>
        <w:tc>
          <w:tcPr>
            <w:tcW w:w="1803" w:type="dxa"/>
          </w:tcPr>
          <w:p w14:paraId="12775D20" w14:textId="77777777" w:rsidR="00313EE1" w:rsidRDefault="00313EE1" w:rsidP="00727C4C">
            <w:pPr>
              <w:pStyle w:val="NormalWeb"/>
              <w:spacing w:line="360" w:lineRule="auto"/>
            </w:pPr>
            <w:r>
              <w:t>38 (35%)</w:t>
            </w:r>
          </w:p>
        </w:tc>
        <w:tc>
          <w:tcPr>
            <w:tcW w:w="1803" w:type="dxa"/>
            <w:vMerge w:val="restart"/>
          </w:tcPr>
          <w:p w14:paraId="083C604E" w14:textId="77777777" w:rsidR="00313EE1" w:rsidRPr="00BE07B6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BE07B6">
              <w:rPr>
                <w:b/>
                <w:bCs/>
              </w:rPr>
              <w:t>0.04</w:t>
            </w:r>
          </w:p>
        </w:tc>
        <w:tc>
          <w:tcPr>
            <w:tcW w:w="1997" w:type="dxa"/>
            <w:vMerge w:val="restart"/>
          </w:tcPr>
          <w:p w14:paraId="0F475559" w14:textId="77777777" w:rsidR="00313EE1" w:rsidRDefault="00313EE1" w:rsidP="00727C4C">
            <w:pPr>
              <w:pStyle w:val="NormalWeb"/>
            </w:pPr>
            <w:r>
              <w:t xml:space="preserve">Chi </w:t>
            </w:r>
            <w:proofErr w:type="spellStart"/>
            <w:r>
              <w:t>sq</w:t>
            </w:r>
            <w:proofErr w:type="spellEnd"/>
            <w:r>
              <w:t xml:space="preserve"> goodness</w:t>
            </w:r>
          </w:p>
          <w:p w14:paraId="3EA1F5F9" w14:textId="77777777" w:rsidR="00313EE1" w:rsidRDefault="00313EE1" w:rsidP="00727C4C">
            <w:pPr>
              <w:pStyle w:val="NormalWeb"/>
            </w:pPr>
            <w:r>
              <w:lastRenderedPageBreak/>
              <w:t>fit = 34.03</w:t>
            </w:r>
          </w:p>
          <w:p w14:paraId="66662599" w14:textId="77777777" w:rsidR="00313EE1" w:rsidRDefault="00313EE1" w:rsidP="00727C4C">
            <w:pPr>
              <w:pStyle w:val="NormalWeb"/>
            </w:pPr>
            <w:proofErr w:type="spellStart"/>
            <w:r>
              <w:t>df</w:t>
            </w:r>
            <w:proofErr w:type="spellEnd"/>
            <w:r>
              <w:t xml:space="preserve"> = 2</w:t>
            </w:r>
          </w:p>
          <w:p w14:paraId="77BD5E1B" w14:textId="77777777" w:rsidR="00313EE1" w:rsidRPr="00BE07B6" w:rsidRDefault="00313EE1" w:rsidP="00727C4C">
            <w:pPr>
              <w:pStyle w:val="NormalWeb"/>
              <w:rPr>
                <w:b/>
                <w:bCs/>
              </w:rPr>
            </w:pPr>
            <w:r w:rsidRPr="00BE07B6">
              <w:rPr>
                <w:b/>
                <w:bCs/>
              </w:rPr>
              <w:t>p = 0.001</w:t>
            </w:r>
          </w:p>
        </w:tc>
      </w:tr>
      <w:tr w:rsidR="00313EE1" w14:paraId="5712297E" w14:textId="77777777" w:rsidTr="00727C4C">
        <w:trPr>
          <w:trHeight w:val="262"/>
        </w:trPr>
        <w:tc>
          <w:tcPr>
            <w:tcW w:w="1803" w:type="dxa"/>
          </w:tcPr>
          <w:p w14:paraId="6CFBA4BF" w14:textId="77777777" w:rsidR="00313EE1" w:rsidRPr="006C597B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6C597B">
              <w:rPr>
                <w:b/>
                <w:bCs/>
              </w:rPr>
              <w:t>DD</w:t>
            </w:r>
          </w:p>
        </w:tc>
        <w:tc>
          <w:tcPr>
            <w:tcW w:w="1803" w:type="dxa"/>
          </w:tcPr>
          <w:p w14:paraId="0CEC2B93" w14:textId="77777777" w:rsidR="00313EE1" w:rsidRDefault="00313EE1" w:rsidP="00727C4C">
            <w:pPr>
              <w:pStyle w:val="NormalWeb"/>
              <w:spacing w:line="360" w:lineRule="auto"/>
            </w:pPr>
            <w:r>
              <w:t>31 (31%)</w:t>
            </w:r>
          </w:p>
        </w:tc>
        <w:tc>
          <w:tcPr>
            <w:tcW w:w="1803" w:type="dxa"/>
          </w:tcPr>
          <w:p w14:paraId="5B50675D" w14:textId="77777777" w:rsidR="00313EE1" w:rsidRDefault="00313EE1" w:rsidP="00727C4C">
            <w:pPr>
              <w:pStyle w:val="NormalWeb"/>
              <w:spacing w:line="360" w:lineRule="auto"/>
            </w:pPr>
            <w:r>
              <w:t>18 (18%)</w:t>
            </w:r>
          </w:p>
        </w:tc>
        <w:tc>
          <w:tcPr>
            <w:tcW w:w="1803" w:type="dxa"/>
            <w:vMerge/>
          </w:tcPr>
          <w:p w14:paraId="369A4722" w14:textId="77777777" w:rsidR="00313EE1" w:rsidRDefault="00313EE1" w:rsidP="00727C4C">
            <w:pPr>
              <w:pStyle w:val="NormalWeb"/>
              <w:spacing w:line="360" w:lineRule="auto"/>
            </w:pPr>
          </w:p>
        </w:tc>
        <w:tc>
          <w:tcPr>
            <w:tcW w:w="1997" w:type="dxa"/>
            <w:vMerge/>
          </w:tcPr>
          <w:p w14:paraId="57A7AFDA" w14:textId="77777777" w:rsidR="00313EE1" w:rsidRDefault="00313EE1" w:rsidP="00727C4C">
            <w:pPr>
              <w:pStyle w:val="NormalWeb"/>
              <w:spacing w:line="360" w:lineRule="auto"/>
            </w:pPr>
          </w:p>
        </w:tc>
      </w:tr>
      <w:tr w:rsidR="00313EE1" w14:paraId="0EAE951E" w14:textId="77777777" w:rsidTr="00727C4C">
        <w:trPr>
          <w:trHeight w:val="141"/>
        </w:trPr>
        <w:tc>
          <w:tcPr>
            <w:tcW w:w="1803" w:type="dxa"/>
          </w:tcPr>
          <w:p w14:paraId="6ECEA4CE" w14:textId="77777777" w:rsidR="00313EE1" w:rsidRPr="006C597B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6C597B">
              <w:rPr>
                <w:b/>
                <w:bCs/>
              </w:rPr>
              <w:lastRenderedPageBreak/>
              <w:t>ID</w:t>
            </w:r>
          </w:p>
        </w:tc>
        <w:tc>
          <w:tcPr>
            <w:tcW w:w="1803" w:type="dxa"/>
          </w:tcPr>
          <w:p w14:paraId="08957178" w14:textId="77777777" w:rsidR="00313EE1" w:rsidRDefault="00313EE1" w:rsidP="00727C4C">
            <w:pPr>
              <w:pStyle w:val="NormalWeb"/>
              <w:spacing w:line="360" w:lineRule="auto"/>
            </w:pPr>
            <w:r>
              <w:t>23 (23%)</w:t>
            </w:r>
          </w:p>
        </w:tc>
        <w:tc>
          <w:tcPr>
            <w:tcW w:w="1803" w:type="dxa"/>
          </w:tcPr>
          <w:p w14:paraId="682EBB05" w14:textId="77777777" w:rsidR="00313EE1" w:rsidRDefault="00313EE1" w:rsidP="00727C4C">
            <w:pPr>
              <w:pStyle w:val="NormalWeb"/>
              <w:spacing w:line="360" w:lineRule="auto"/>
            </w:pPr>
            <w:r>
              <w:t>44 (47%)</w:t>
            </w:r>
          </w:p>
        </w:tc>
        <w:tc>
          <w:tcPr>
            <w:tcW w:w="1803" w:type="dxa"/>
            <w:vMerge/>
          </w:tcPr>
          <w:p w14:paraId="63C99205" w14:textId="77777777" w:rsidR="00313EE1" w:rsidRDefault="00313EE1" w:rsidP="00727C4C">
            <w:pPr>
              <w:pStyle w:val="NormalWeb"/>
              <w:spacing w:line="360" w:lineRule="auto"/>
            </w:pPr>
          </w:p>
        </w:tc>
        <w:tc>
          <w:tcPr>
            <w:tcW w:w="1997" w:type="dxa"/>
            <w:vMerge/>
          </w:tcPr>
          <w:p w14:paraId="46F3B68A" w14:textId="77777777" w:rsidR="00313EE1" w:rsidRDefault="00313EE1" w:rsidP="00727C4C">
            <w:pPr>
              <w:pStyle w:val="NormalWeb"/>
              <w:spacing w:line="360" w:lineRule="auto"/>
            </w:pPr>
          </w:p>
        </w:tc>
      </w:tr>
    </w:tbl>
    <w:p w14:paraId="06150CA6" w14:textId="77777777" w:rsidR="00313EE1" w:rsidRDefault="00313EE1" w:rsidP="00313EE1"/>
    <w:p w14:paraId="7ADBAACE" w14:textId="729482FB" w:rsidR="00313EE1" w:rsidRDefault="00313EE1" w:rsidP="00313EE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1D3B7" wp14:editId="17D3E8F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00" cy="473886"/>
                <wp:effectExtent l="0" t="0" r="2540" b="0"/>
                <wp:wrapNone/>
                <wp:docPr id="724837979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3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DB630" w14:textId="77777777" w:rsidR="00313EE1" w:rsidRPr="007B6EDF" w:rsidRDefault="00313EE1" w:rsidP="00313E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EDF">
                              <w:rPr>
                                <w:rFonts w:ascii="Times New Roman" w:hAnsi="Times New Roman" w:cs="Times New Roman"/>
                              </w:rPr>
                              <w:t>Tab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le</w:t>
                            </w:r>
                            <w:r w:rsidRPr="007B6ED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B6EDF">
                              <w:rPr>
                                <w:rFonts w:ascii="Times New Roman" w:hAnsi="Times New Roman" w:cs="Times New Roman"/>
                              </w:rPr>
                              <w:t xml:space="preserve">: Genetic frequencies of I/D polymorphism of ACE gene among hypertensives and normotensives.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B6EDF">
                              <w:rPr>
                                <w:rFonts w:ascii="Times New Roman" w:hAnsi="Times New Roman" w:cs="Times New Roman"/>
                              </w:rPr>
                              <w:t xml:space="preserve"> value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shows</w:t>
                            </w:r>
                            <w:r w:rsidRPr="007B6EDF">
                              <w:rPr>
                                <w:rFonts w:ascii="Times New Roman" w:hAnsi="Times New Roman" w:cs="Times New Roman"/>
                              </w:rPr>
                              <w:t xml:space="preserve"> significant P &lt; 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D3B7" id="Text Box 36" o:spid="_x0000_s1027" type="#_x0000_t202" style="position:absolute;margin-left:0;margin-top:-.05pt;width:1in;height:37.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6skKgIAAFgEAAAOAAAAZHJzL2Uyb0RvYy54bWysVE1v2zAMvQ/YfxB0X+ykaZoZcYosRYYB&#13;&#10;RVsgHXpWZCkWIIuCpMTOfv0oOV/tdhp2USiRfiQfHzO77xpN9sJ5Baakw0FOiTAcKmW2Jf35uvoy&#13;&#10;pcQHZiqmwYiSHoSn9/PPn2atLcQIatCVcARBjC9aW9I6BFtkmee1aJgfgBUGnRJcwwJe3TarHGsR&#13;&#10;vdHZKM8nWQuusg648B5fH3onnSd8KQUPz1J6EYguKdYW0unSuYlnNp+xYuuYrRU/lsH+oYqGKYNJ&#13;&#10;z1APLDCyc+oPqEZxBx5kGHBoMpBScZF6wG6G+Ydu1jWzIvWC5Hh7psn/P1j+tF/bF0dC9w06HGAk&#13;&#10;pLW+8PgY++mka+IvVkrQjxQezrSJLhCOj1+H43GOHo6u8d3NdDqJKNnlY+t8+C6gIdEoqcOpJLLY&#13;&#10;/tGHPvQUEnN50KpaKa3TJSpBLLUje4Yz1CGViODvorQhbUknN7d5AjYQP++RtcFaLi1FK3Sbjqjq&#13;&#10;qt0NVAdkwUEvEG/5SmGtj8yHF+ZQEdgeqjw84yE1YC44WpTU4H797T3G46DQS0mLCiupwRWgRP8w&#13;&#10;OMBEGgoyXca3dyPM4K49m2uP2TVLwPaHuE2WJzPGB30ypYPmDVdhEXOiixmOmUsaTuYy9KrHVeJi&#13;&#10;sUhBKEHLwqNZWx6hI91xDq/dG3P2OKyAU36CkxJZ8WFmfWz80sBiF0CqNNDIcs/pkXyUb5LEcdXi&#13;&#10;flzfU9TlD2H+GwAA//8DAFBLAwQUAAYACAAAACEAsjSBNuEAAAAKAQAADwAAAGRycy9kb3ducmV2&#13;&#10;LnhtbEyPQU/CQBCF7yb+h82YeINtsWopnRKDIeEgByvE69Id28bubu0uUP69w0kvk7y8vDfvy5ej&#13;&#10;6cSJBt86ixBPIxBkK6dbWyPsPtaTFIQPymrVOUsIF/KwLG5vcpVpd7bvdCpDLbjE+kwhNCH0mZS+&#13;&#10;asgoP3U9Wfa+3GBUYDnUUg/qzOWmk7MoepJGtZY/NKqnVUPVd3k0CNvVvEw3s8vwOX/YrMv0J3Zv&#13;&#10;6R7x/m58XfB5WYAINIa/BFwZeD8UPOzgjlZ70SEwTUCYxCCuZpKwPiA8J48gi1z+Ryh+AQAA//8D&#13;&#10;AFBLAQItABQABgAIAAAAIQC2gziS/gAAAOEBAAATAAAAAAAAAAAAAAAAAAAAAABbQ29udGVudF9U&#13;&#10;eXBlc10ueG1sUEsBAi0AFAAGAAgAAAAhADj9If/WAAAAlAEAAAsAAAAAAAAAAAAAAAAALwEAAF9y&#13;&#10;ZWxzLy5yZWxzUEsBAi0AFAAGAAgAAAAhADPDqyQqAgAAWAQAAA4AAAAAAAAAAAAAAAAALgIAAGRy&#13;&#10;cy9lMm9Eb2MueG1sUEsBAi0AFAAGAAgAAAAhALI0gTbhAAAACgEAAA8AAAAAAAAAAAAAAAAAhAQA&#13;&#10;AGRycy9kb3ducmV2LnhtbFBLBQYAAAAABAAEAPMAAACSBQAAAAA=&#13;&#10;" fillcolor="white [3201]" stroked="f" strokeweight=".5pt">
                <v:textbox>
                  <w:txbxContent>
                    <w:p w14:paraId="69ADB630" w14:textId="77777777" w:rsidR="00313EE1" w:rsidRPr="007B6EDF" w:rsidRDefault="00313EE1" w:rsidP="00313EE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B6EDF">
                        <w:rPr>
                          <w:rFonts w:ascii="Times New Roman" w:hAnsi="Times New Roman" w:cs="Times New Roman"/>
                        </w:rPr>
                        <w:t>Tab</w:t>
                      </w:r>
                      <w:r>
                        <w:rPr>
                          <w:rFonts w:ascii="Times New Roman" w:hAnsi="Times New Roman" w:cs="Times New Roman"/>
                        </w:rPr>
                        <w:t>le</w:t>
                      </w:r>
                      <w:r w:rsidRPr="007B6ED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7B6EDF">
                        <w:rPr>
                          <w:rFonts w:ascii="Times New Roman" w:hAnsi="Times New Roman" w:cs="Times New Roman"/>
                        </w:rPr>
                        <w:t xml:space="preserve">: Genetic frequencies of I/D polymorphism of ACE gene among hypertensives and normotensives. </w:t>
                      </w: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Pr="007B6EDF">
                        <w:rPr>
                          <w:rFonts w:ascii="Times New Roman" w:hAnsi="Times New Roman" w:cs="Times New Roman"/>
                        </w:rPr>
                        <w:t xml:space="preserve"> value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shows</w:t>
                      </w:r>
                      <w:r w:rsidRPr="007B6EDF">
                        <w:rPr>
                          <w:rFonts w:ascii="Times New Roman" w:hAnsi="Times New Roman" w:cs="Times New Roman"/>
                        </w:rPr>
                        <w:t xml:space="preserve"> significant P &lt; 0.05</w:t>
                      </w:r>
                    </w:p>
                  </w:txbxContent>
                </v:textbox>
              </v:shape>
            </w:pict>
          </mc:Fallback>
        </mc:AlternateContent>
      </w:r>
    </w:p>
    <w:p w14:paraId="70454514" w14:textId="77777777" w:rsidR="00313EE1" w:rsidRPr="00313EE1" w:rsidRDefault="00313EE1" w:rsidP="00313EE1"/>
    <w:p w14:paraId="146A655D" w14:textId="77777777" w:rsidR="00313EE1" w:rsidRPr="00313EE1" w:rsidRDefault="00313EE1" w:rsidP="00313EE1"/>
    <w:p w14:paraId="56164B43" w14:textId="77777777" w:rsidR="00313EE1" w:rsidRPr="00313EE1" w:rsidRDefault="00313EE1" w:rsidP="00313EE1"/>
    <w:p w14:paraId="5C07F744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13EE1" w14:paraId="254178CC" w14:textId="77777777" w:rsidTr="00727C4C">
        <w:tc>
          <w:tcPr>
            <w:tcW w:w="2254" w:type="dxa"/>
          </w:tcPr>
          <w:p w14:paraId="46303226" w14:textId="77777777" w:rsidR="00313EE1" w:rsidRDefault="00313EE1" w:rsidP="00727C4C">
            <w:pPr>
              <w:pStyle w:val="NormalWeb"/>
            </w:pPr>
            <w:r w:rsidRPr="00372360">
              <w:rPr>
                <w:b/>
                <w:bCs/>
              </w:rPr>
              <w:t>ACE genotypes</w:t>
            </w:r>
          </w:p>
        </w:tc>
        <w:tc>
          <w:tcPr>
            <w:tcW w:w="2254" w:type="dxa"/>
          </w:tcPr>
          <w:p w14:paraId="4200C408" w14:textId="77777777" w:rsidR="00313EE1" w:rsidRDefault="00313EE1" w:rsidP="00727C4C">
            <w:pPr>
              <w:pStyle w:val="NormalWeb"/>
              <w:rPr>
                <w:b/>
                <w:bCs/>
              </w:rPr>
            </w:pPr>
            <w:r w:rsidRPr="00372360">
              <w:rPr>
                <w:b/>
                <w:bCs/>
              </w:rPr>
              <w:t>Hypertensive</w:t>
            </w:r>
          </w:p>
          <w:p w14:paraId="326D33C9" w14:textId="77777777" w:rsidR="00313EE1" w:rsidRDefault="00313EE1" w:rsidP="00727C4C">
            <w:pPr>
              <w:pStyle w:val="NormalWeb"/>
            </w:pPr>
            <w:r w:rsidRPr="00372360">
              <w:t>n = 100</w:t>
            </w:r>
          </w:p>
        </w:tc>
        <w:tc>
          <w:tcPr>
            <w:tcW w:w="2254" w:type="dxa"/>
          </w:tcPr>
          <w:p w14:paraId="2268676F" w14:textId="77777777" w:rsidR="00313EE1" w:rsidRDefault="00313EE1" w:rsidP="00727C4C">
            <w:pPr>
              <w:pStyle w:val="NormalWeb"/>
              <w:rPr>
                <w:b/>
                <w:bCs/>
              </w:rPr>
            </w:pPr>
            <w:r w:rsidRPr="00372360">
              <w:rPr>
                <w:b/>
                <w:bCs/>
              </w:rPr>
              <w:t>Normotensive</w:t>
            </w:r>
          </w:p>
          <w:p w14:paraId="1A54D6C2" w14:textId="77777777" w:rsidR="00313EE1" w:rsidRDefault="00313EE1" w:rsidP="00727C4C">
            <w:pPr>
              <w:pStyle w:val="NormalWeb"/>
            </w:pPr>
            <w:r w:rsidRPr="00372360">
              <w:t>n = 100</w:t>
            </w:r>
          </w:p>
        </w:tc>
        <w:tc>
          <w:tcPr>
            <w:tcW w:w="2254" w:type="dxa"/>
          </w:tcPr>
          <w:p w14:paraId="43BF8441" w14:textId="77777777" w:rsidR="00313EE1" w:rsidRPr="00ED31FE" w:rsidRDefault="00313EE1" w:rsidP="00727C4C">
            <w:pPr>
              <w:pStyle w:val="NormalWeb"/>
              <w:rPr>
                <w:b/>
                <w:bCs/>
              </w:rPr>
            </w:pPr>
            <w:r w:rsidRPr="00ED31FE">
              <w:rPr>
                <w:b/>
                <w:bCs/>
              </w:rPr>
              <w:t>‘P’ value</w:t>
            </w:r>
          </w:p>
        </w:tc>
      </w:tr>
      <w:tr w:rsidR="00313EE1" w14:paraId="4ED42BB1" w14:textId="77777777" w:rsidTr="00727C4C">
        <w:trPr>
          <w:trHeight w:val="168"/>
        </w:trPr>
        <w:tc>
          <w:tcPr>
            <w:tcW w:w="2254" w:type="dxa"/>
          </w:tcPr>
          <w:p w14:paraId="5BC3F303" w14:textId="77777777" w:rsidR="00313EE1" w:rsidRPr="00ED31FE" w:rsidRDefault="00313EE1" w:rsidP="00727C4C">
            <w:pPr>
              <w:pStyle w:val="NormalWeb"/>
              <w:rPr>
                <w:b/>
                <w:bCs/>
              </w:rPr>
            </w:pPr>
            <w:r w:rsidRPr="00ED31FE">
              <w:rPr>
                <w:b/>
                <w:bCs/>
              </w:rPr>
              <w:t>I</w:t>
            </w:r>
          </w:p>
        </w:tc>
        <w:tc>
          <w:tcPr>
            <w:tcW w:w="2254" w:type="dxa"/>
          </w:tcPr>
          <w:p w14:paraId="074EB02E" w14:textId="77777777" w:rsidR="00313EE1" w:rsidRDefault="00313EE1" w:rsidP="00727C4C">
            <w:pPr>
              <w:pStyle w:val="NormalWeb"/>
            </w:pPr>
            <w:r>
              <w:t>115 (57.5%)</w:t>
            </w:r>
          </w:p>
        </w:tc>
        <w:tc>
          <w:tcPr>
            <w:tcW w:w="2254" w:type="dxa"/>
          </w:tcPr>
          <w:p w14:paraId="70C99260" w14:textId="77777777" w:rsidR="00313EE1" w:rsidRDefault="00313EE1" w:rsidP="00727C4C">
            <w:pPr>
              <w:pStyle w:val="NormalWeb"/>
            </w:pPr>
            <w:r>
              <w:t>120 (60%)</w:t>
            </w:r>
          </w:p>
        </w:tc>
        <w:tc>
          <w:tcPr>
            <w:tcW w:w="2254" w:type="dxa"/>
            <w:vMerge w:val="restart"/>
          </w:tcPr>
          <w:p w14:paraId="00015986" w14:textId="77777777" w:rsidR="00313EE1" w:rsidRPr="00ED31FE" w:rsidRDefault="00313EE1" w:rsidP="00727C4C">
            <w:pPr>
              <w:pStyle w:val="NormalWeb"/>
              <w:rPr>
                <w:b/>
                <w:bCs/>
              </w:rPr>
            </w:pPr>
            <w:r w:rsidRPr="00ED31FE">
              <w:rPr>
                <w:b/>
                <w:bCs/>
              </w:rPr>
              <w:t>0.002</w:t>
            </w:r>
          </w:p>
        </w:tc>
      </w:tr>
      <w:tr w:rsidR="00313EE1" w14:paraId="55FBDC45" w14:textId="77777777" w:rsidTr="00727C4C">
        <w:trPr>
          <w:trHeight w:val="105"/>
        </w:trPr>
        <w:tc>
          <w:tcPr>
            <w:tcW w:w="2254" w:type="dxa"/>
          </w:tcPr>
          <w:p w14:paraId="3C9D001E" w14:textId="77777777" w:rsidR="00313EE1" w:rsidRPr="00ED31FE" w:rsidRDefault="00313EE1" w:rsidP="00727C4C">
            <w:pPr>
              <w:pStyle w:val="NormalWeb"/>
              <w:rPr>
                <w:b/>
                <w:bCs/>
              </w:rPr>
            </w:pPr>
            <w:r w:rsidRPr="00ED31FE">
              <w:rPr>
                <w:b/>
                <w:bCs/>
              </w:rPr>
              <w:t>D</w:t>
            </w:r>
          </w:p>
        </w:tc>
        <w:tc>
          <w:tcPr>
            <w:tcW w:w="2254" w:type="dxa"/>
          </w:tcPr>
          <w:p w14:paraId="6E1A45EE" w14:textId="77777777" w:rsidR="00313EE1" w:rsidRDefault="00313EE1" w:rsidP="00727C4C">
            <w:pPr>
              <w:pStyle w:val="NormalWeb"/>
            </w:pPr>
            <w:r>
              <w:t>85 (42.5%)</w:t>
            </w:r>
          </w:p>
        </w:tc>
        <w:tc>
          <w:tcPr>
            <w:tcW w:w="2254" w:type="dxa"/>
          </w:tcPr>
          <w:p w14:paraId="00F99CCC" w14:textId="77777777" w:rsidR="00313EE1" w:rsidRDefault="00313EE1" w:rsidP="00727C4C">
            <w:pPr>
              <w:pStyle w:val="NormalWeb"/>
            </w:pPr>
            <w:r>
              <w:t>80 (40%)</w:t>
            </w:r>
          </w:p>
        </w:tc>
        <w:tc>
          <w:tcPr>
            <w:tcW w:w="2254" w:type="dxa"/>
            <w:vMerge/>
          </w:tcPr>
          <w:p w14:paraId="0300EFCA" w14:textId="77777777" w:rsidR="00313EE1" w:rsidRDefault="00313EE1" w:rsidP="00727C4C">
            <w:pPr>
              <w:pStyle w:val="NormalWeb"/>
            </w:pPr>
          </w:p>
        </w:tc>
      </w:tr>
    </w:tbl>
    <w:p w14:paraId="3A3E17C5" w14:textId="77777777" w:rsidR="00313EE1" w:rsidRPr="007F4EE3" w:rsidRDefault="00313EE1" w:rsidP="00313EE1">
      <w:pPr>
        <w:pStyle w:val="Normal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2C3D8" wp14:editId="7FC02928">
                <wp:simplePos x="0" y="0"/>
                <wp:positionH relativeFrom="column">
                  <wp:posOffset>19685</wp:posOffset>
                </wp:positionH>
                <wp:positionV relativeFrom="paragraph">
                  <wp:posOffset>162477</wp:posOffset>
                </wp:positionV>
                <wp:extent cx="5699983" cy="480560"/>
                <wp:effectExtent l="0" t="0" r="2540" b="2540"/>
                <wp:wrapNone/>
                <wp:docPr id="176638579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9983" cy="48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A6559" w14:textId="77777777" w:rsidR="00313EE1" w:rsidRPr="00ED31FE" w:rsidRDefault="00313EE1" w:rsidP="00313EE1">
                            <w:pPr>
                              <w:pStyle w:val="NormalWeb"/>
                            </w:pPr>
                            <w:r w:rsidRPr="00ED31FE">
                              <w:rPr>
                                <w:lang w:val="en-US"/>
                              </w:rPr>
                              <w:t>Tab</w:t>
                            </w:r>
                            <w:r>
                              <w:rPr>
                                <w:lang w:val="en-US"/>
                              </w:rPr>
                              <w:t>le</w:t>
                            </w:r>
                            <w:r w:rsidRPr="00ED31F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Pr="00ED31FE">
                              <w:rPr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D31FE">
                              <w:rPr>
                                <w:rFonts w:ascii="TimesNewRomanPSMT" w:hAnsi="TimesNewRomanPSMT"/>
                              </w:rPr>
                              <w:t xml:space="preserve">Allele frequencies of I/D polymorphism of ACE gene among hypertensives and normotensives.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>P</w:t>
                            </w:r>
                            <w:r w:rsidRPr="00ED31FE">
                              <w:rPr>
                                <w:rFonts w:ascii="TimesNewRomanPSMT" w:hAnsi="TimesNewRomanPSMT"/>
                              </w:rPr>
                              <w:t xml:space="preserve"> value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 shows</w:t>
                            </w:r>
                            <w:r w:rsidRPr="00ED31FE">
                              <w:rPr>
                                <w:rFonts w:ascii="TimesNewRomanPSMT" w:hAnsi="TimesNewRomanPSMT"/>
                              </w:rPr>
                              <w:t xml:space="preserve"> significant P &lt; 0.05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C3D8" id="Text Box 37" o:spid="_x0000_s1028" type="#_x0000_t202" style="position:absolute;margin-left:1.55pt;margin-top:12.8pt;width:448.8pt;height:3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8aLMgIAAFsEAAAOAAAAZHJzL2Uyb0RvYy54bWysVEuP2jAQvlfqf7B8LwksUECEFWVFVWm1&#13;&#10;uxJb7dk4NrHkeFzbkNBf37HDq9ueql6cGc94Ht83k/l9W2tyEM4rMAXt93JKhOFQKrMr6PfX9acJ&#13;&#10;JT4wUzINRhT0KDy9X3z8MG/sTAygAl0KRzCI8bPGFrQKwc6yzPNK1Mz3wAqDRgmuZgFVt8tKxxqM&#13;&#10;XutskOfjrAFXWgdceI+3D52RLlJ8KQUPz1J6EYguKNYW0unSuY1ntpiz2c4xWyl+KoP9QxU1UwaT&#13;&#10;XkI9sMDI3qk/QtWKO/AgQ49DnYGUiovUA3bTz991s6mYFakXBMfbC0z+/4XlT4eNfXEktF+gRQIj&#13;&#10;II31M4+XsZ9Wujp+sVKCdoTweIFNtIFwvByNp9Pp5I4SjrbhJB+NE67Z9bV1PnwVUJMoFNQhLQkt&#13;&#10;dnj0ATOi69klJvOgVblWWicljoJYaUcODEnUIdWIL37z0oY0BR3fjfIU2EB83kXWBhNce4pSaLct&#13;&#10;UWVBB+d+t1AeEQYH3YR4y9cKa31kPrwwhyOBneOYh2c8pAbMBSeJkgrcz7/dR39kCq2UNDhiBfU/&#13;&#10;9swJSvQ3gxxO+8NhnMmkDEefB6i4W8v21mL29QoQgD4ulOVJjP5Bn0XpoH7DbVjGrGhihmPugoaz&#13;&#10;uArd4OM2cbFcJiecQsvCo9lYHkNHwCMTr+0bc/ZEV0Cin+A8jGz2jrXON740sNwHkCpRGnHuUD3B&#13;&#10;jxOcmD5tW1yRWz15Xf8Ji18AAAD//wMAUEsDBBQABgAIAAAAIQAF563w4wAAAA0BAAAPAAAAZHJz&#13;&#10;L2Rvd25yZXYueG1sTE/LTsMwELwj8Q/WInFB1E6jtpDGqRCvStxoeIibGy9JRbyOYjcJf89ygstI&#13;&#10;q5mdR76ZXCsG7MPBk4ZkpkAgVd4eqNbwUj5cXoEI0ZA1rSfU8I0BNsXpSW4y60d6xmEXa8EmFDKj&#13;&#10;oYmxy6QMVYPOhJnvkJj79L0zkc++lrY3I5u7Vs6VWkpnDsQJjenwtsHqa3d0Gj4u6venMD2+juki&#13;&#10;7e63Q7l6s6XW52fT3ZrhZg0i4hT/PuB3A/eHgovt/ZFsEK2GNGGhhvliCYLpa6VWIPasU0kKssjl&#13;&#10;/xXFDwAAAP//AwBQSwECLQAUAAYACAAAACEAtoM4kv4AAADhAQAAEwAAAAAAAAAAAAAAAAAAAAAA&#13;&#10;W0NvbnRlbnRfVHlwZXNdLnhtbFBLAQItABQABgAIAAAAIQA4/SH/1gAAAJQBAAALAAAAAAAAAAAA&#13;&#10;AAAAAC8BAABfcmVscy8ucmVsc1BLAQItABQABgAIAAAAIQDrl8aLMgIAAFsEAAAOAAAAAAAAAAAA&#13;&#10;AAAAAC4CAABkcnMvZTJvRG9jLnhtbFBLAQItABQABgAIAAAAIQAF563w4wAAAA0BAAAPAAAAAAAA&#13;&#10;AAAAAAAAAIwEAABkcnMvZG93bnJldi54bWxQSwUGAAAAAAQABADzAAAAnAUAAAAA&#13;&#10;" fillcolor="white [3201]" stroked="f" strokeweight=".5pt">
                <v:textbox>
                  <w:txbxContent>
                    <w:p w14:paraId="59BA6559" w14:textId="77777777" w:rsidR="00313EE1" w:rsidRPr="00ED31FE" w:rsidRDefault="00313EE1" w:rsidP="00313EE1">
                      <w:pPr>
                        <w:pStyle w:val="NormalWeb"/>
                      </w:pPr>
                      <w:r w:rsidRPr="00ED31FE">
                        <w:rPr>
                          <w:lang w:val="en-US"/>
                        </w:rPr>
                        <w:t>Tab</w:t>
                      </w:r>
                      <w:r>
                        <w:rPr>
                          <w:lang w:val="en-US"/>
                        </w:rPr>
                        <w:t>le</w:t>
                      </w:r>
                      <w:r w:rsidRPr="00ED31F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3</w:t>
                      </w:r>
                      <w:r w:rsidRPr="00ED31FE">
                        <w:rPr>
                          <w:lang w:val="en-US"/>
                        </w:rPr>
                        <w:t>: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ED31FE">
                        <w:rPr>
                          <w:rFonts w:ascii="TimesNewRomanPSMT" w:hAnsi="TimesNewRomanPSMT"/>
                        </w:rPr>
                        <w:t xml:space="preserve">Allele frequencies of I/D polymorphism of ACE gene among hypertensives and normotensives. </w:t>
                      </w:r>
                      <w:r>
                        <w:rPr>
                          <w:rFonts w:ascii="TimesNewRomanPSMT" w:hAnsi="TimesNewRomanPSMT"/>
                        </w:rPr>
                        <w:t>P</w:t>
                      </w:r>
                      <w:r w:rsidRPr="00ED31FE">
                        <w:rPr>
                          <w:rFonts w:ascii="TimesNewRomanPSMT" w:hAnsi="TimesNewRomanPSMT"/>
                        </w:rPr>
                        <w:t xml:space="preserve"> value</w:t>
                      </w:r>
                      <w:r>
                        <w:rPr>
                          <w:rFonts w:ascii="TimesNewRomanPSMT" w:hAnsi="TimesNewRomanPSMT"/>
                        </w:rPr>
                        <w:t xml:space="preserve"> shows</w:t>
                      </w:r>
                      <w:r w:rsidRPr="00ED31FE">
                        <w:rPr>
                          <w:rFonts w:ascii="TimesNewRomanPSMT" w:hAnsi="TimesNewRomanPSMT"/>
                        </w:rPr>
                        <w:t xml:space="preserve"> significant P &lt; 0.05</w:t>
                      </w:r>
                      <w:r>
                        <w:rPr>
                          <w:rFonts w:ascii="TimesNewRomanPSMT" w:hAnsi="TimesNewRomanPSM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276E2C" w14:textId="77777777" w:rsidR="00313EE1" w:rsidRDefault="00313EE1" w:rsidP="00313EE1"/>
    <w:p w14:paraId="0319FBEB" w14:textId="77777777" w:rsidR="00313EE1" w:rsidRDefault="00313EE1" w:rsidP="00313EE1"/>
    <w:p w14:paraId="7B00ABC3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984"/>
        <w:gridCol w:w="1650"/>
      </w:tblGrid>
      <w:tr w:rsidR="00313EE1" w14:paraId="7A71E7BC" w14:textId="77777777" w:rsidTr="00727C4C">
        <w:tc>
          <w:tcPr>
            <w:tcW w:w="9016" w:type="dxa"/>
            <w:gridSpan w:val="5"/>
          </w:tcPr>
          <w:p w14:paraId="38BB09C0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Dominant model </w:t>
            </w:r>
          </w:p>
        </w:tc>
      </w:tr>
      <w:tr w:rsidR="00313EE1" w14:paraId="615ADCC2" w14:textId="77777777" w:rsidTr="00727C4C">
        <w:trPr>
          <w:trHeight w:val="241"/>
        </w:trPr>
        <w:tc>
          <w:tcPr>
            <w:tcW w:w="1838" w:type="dxa"/>
            <w:vMerge w:val="restart"/>
          </w:tcPr>
          <w:p w14:paraId="7ED40118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Groups</w:t>
            </w:r>
          </w:p>
        </w:tc>
        <w:tc>
          <w:tcPr>
            <w:tcW w:w="3544" w:type="dxa"/>
            <w:gridSpan w:val="2"/>
          </w:tcPr>
          <w:p w14:paraId="263AE1D8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ACE I/D genotypes</w:t>
            </w:r>
          </w:p>
        </w:tc>
        <w:tc>
          <w:tcPr>
            <w:tcW w:w="1984" w:type="dxa"/>
            <w:vMerge w:val="restart"/>
          </w:tcPr>
          <w:p w14:paraId="3BF6D324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OR (</w:t>
            </w:r>
            <w:r w:rsidRPr="004A4337">
              <w:t>odds ratio</w:t>
            </w:r>
            <w:r>
              <w:rPr>
                <w:b/>
                <w:bCs/>
              </w:rPr>
              <w:t>)</w:t>
            </w:r>
          </w:p>
        </w:tc>
        <w:tc>
          <w:tcPr>
            <w:tcW w:w="1650" w:type="dxa"/>
            <w:vMerge w:val="restart"/>
          </w:tcPr>
          <w:p w14:paraId="070EE459" w14:textId="77777777" w:rsidR="00313EE1" w:rsidRPr="00400FF3" w:rsidRDefault="00313EE1" w:rsidP="00727C4C">
            <w:pPr>
              <w:pStyle w:val="NormalWeb"/>
              <w:spacing w:line="360" w:lineRule="auto"/>
            </w:pPr>
            <w:r>
              <w:rPr>
                <w:b/>
                <w:bCs/>
              </w:rPr>
              <w:t>‘P’ value</w:t>
            </w:r>
          </w:p>
        </w:tc>
      </w:tr>
      <w:tr w:rsidR="00313EE1" w14:paraId="7A9FAF7F" w14:textId="77777777" w:rsidTr="00727C4C">
        <w:trPr>
          <w:trHeight w:val="220"/>
        </w:trPr>
        <w:tc>
          <w:tcPr>
            <w:tcW w:w="1838" w:type="dxa"/>
            <w:vMerge/>
          </w:tcPr>
          <w:p w14:paraId="75D3E1AE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5C85BCEE" w14:textId="77777777" w:rsidR="00313EE1" w:rsidRDefault="00313EE1" w:rsidP="00727C4C">
            <w:pPr>
              <w:pStyle w:val="NormalWeb"/>
              <w:tabs>
                <w:tab w:val="left" w:pos="118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>
              <w:rPr>
                <w:b/>
                <w:bCs/>
              </w:rPr>
              <w:tab/>
            </w:r>
          </w:p>
        </w:tc>
        <w:tc>
          <w:tcPr>
            <w:tcW w:w="1701" w:type="dxa"/>
          </w:tcPr>
          <w:p w14:paraId="11ADE5E2" w14:textId="77777777" w:rsidR="00313EE1" w:rsidRDefault="00313EE1" w:rsidP="00727C4C">
            <w:pPr>
              <w:pStyle w:val="NormalWeb"/>
              <w:tabs>
                <w:tab w:val="left" w:pos="118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ID + DD</w:t>
            </w:r>
          </w:p>
        </w:tc>
        <w:tc>
          <w:tcPr>
            <w:tcW w:w="1984" w:type="dxa"/>
            <w:vMerge/>
          </w:tcPr>
          <w:p w14:paraId="5758C666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  <w:tc>
          <w:tcPr>
            <w:tcW w:w="1650" w:type="dxa"/>
            <w:vMerge/>
          </w:tcPr>
          <w:p w14:paraId="03C012D9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  <w:tr w:rsidR="00313EE1" w14:paraId="33A0A290" w14:textId="77777777" w:rsidTr="00727C4C">
        <w:trPr>
          <w:trHeight w:val="273"/>
        </w:trPr>
        <w:tc>
          <w:tcPr>
            <w:tcW w:w="1838" w:type="dxa"/>
          </w:tcPr>
          <w:p w14:paraId="5B1CA2D5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Hypertensive</w:t>
            </w:r>
          </w:p>
        </w:tc>
        <w:tc>
          <w:tcPr>
            <w:tcW w:w="1843" w:type="dxa"/>
          </w:tcPr>
          <w:p w14:paraId="749F9D6B" w14:textId="77777777" w:rsidR="00313EE1" w:rsidRPr="00882F76" w:rsidRDefault="00313EE1" w:rsidP="00727C4C">
            <w:pPr>
              <w:pStyle w:val="NormalWeb"/>
              <w:spacing w:line="360" w:lineRule="auto"/>
            </w:pPr>
            <w:r>
              <w:t>46</w:t>
            </w:r>
          </w:p>
        </w:tc>
        <w:tc>
          <w:tcPr>
            <w:tcW w:w="1701" w:type="dxa"/>
          </w:tcPr>
          <w:p w14:paraId="2A66FC1F" w14:textId="77777777" w:rsidR="00313EE1" w:rsidRPr="00ED6A70" w:rsidRDefault="00313EE1" w:rsidP="00727C4C">
            <w:pPr>
              <w:pStyle w:val="NormalWeb"/>
              <w:spacing w:line="360" w:lineRule="auto"/>
            </w:pPr>
            <w:r>
              <w:t>54</w:t>
            </w:r>
          </w:p>
        </w:tc>
        <w:tc>
          <w:tcPr>
            <w:tcW w:w="1984" w:type="dxa"/>
          </w:tcPr>
          <w:p w14:paraId="4BE2FA77" w14:textId="77777777" w:rsidR="00313EE1" w:rsidRPr="004A4337" w:rsidRDefault="00313EE1" w:rsidP="00727C4C">
            <w:pPr>
              <w:pStyle w:val="NormalWeb"/>
              <w:spacing w:line="360" w:lineRule="auto"/>
            </w:pPr>
            <w:r w:rsidRPr="004A4337">
              <w:t>5.6</w:t>
            </w:r>
          </w:p>
        </w:tc>
        <w:tc>
          <w:tcPr>
            <w:tcW w:w="1650" w:type="dxa"/>
            <w:vMerge w:val="restart"/>
          </w:tcPr>
          <w:p w14:paraId="5DAF92D3" w14:textId="77777777" w:rsidR="00313EE1" w:rsidRPr="00506B4E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506B4E">
              <w:rPr>
                <w:b/>
                <w:bCs/>
              </w:rPr>
              <w:t>0.03</w:t>
            </w:r>
          </w:p>
        </w:tc>
      </w:tr>
      <w:tr w:rsidR="00313EE1" w14:paraId="1AAD68A9" w14:textId="77777777" w:rsidTr="00727C4C">
        <w:trPr>
          <w:trHeight w:val="130"/>
        </w:trPr>
        <w:tc>
          <w:tcPr>
            <w:tcW w:w="1838" w:type="dxa"/>
            <w:tcBorders>
              <w:bottom w:val="single" w:sz="4" w:space="0" w:color="auto"/>
            </w:tcBorders>
          </w:tcPr>
          <w:p w14:paraId="34893618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Normotensive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ED1103" w14:textId="77777777" w:rsidR="00313EE1" w:rsidRPr="00882F76" w:rsidRDefault="00313EE1" w:rsidP="00727C4C">
            <w:pPr>
              <w:pStyle w:val="NormalWeb"/>
              <w:spacing w:line="360" w:lineRule="auto"/>
            </w:pPr>
            <w:r w:rsidRPr="00882F76">
              <w:t>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B24ED9" w14:textId="77777777" w:rsidR="00313EE1" w:rsidRPr="008B2A86" w:rsidRDefault="00313EE1" w:rsidP="00727C4C">
            <w:pPr>
              <w:pStyle w:val="NormalWeb"/>
              <w:spacing w:line="360" w:lineRule="auto"/>
            </w:pPr>
            <w:r w:rsidRPr="008B2A86">
              <w:t>62</w:t>
            </w:r>
          </w:p>
        </w:tc>
        <w:tc>
          <w:tcPr>
            <w:tcW w:w="1984" w:type="dxa"/>
          </w:tcPr>
          <w:p w14:paraId="4E879B7F" w14:textId="77777777" w:rsidR="00313EE1" w:rsidRPr="004A4337" w:rsidRDefault="00313EE1" w:rsidP="00727C4C">
            <w:pPr>
              <w:pStyle w:val="NormalWeb"/>
              <w:spacing w:line="360" w:lineRule="auto"/>
            </w:pPr>
            <w:r w:rsidRPr="004A4337">
              <w:t>2</w:t>
            </w:r>
          </w:p>
        </w:tc>
        <w:tc>
          <w:tcPr>
            <w:tcW w:w="1650" w:type="dxa"/>
            <w:vMerge/>
          </w:tcPr>
          <w:p w14:paraId="4365279C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</w:tbl>
    <w:p w14:paraId="0994DED5" w14:textId="77777777" w:rsidR="00313EE1" w:rsidRPr="00417E49" w:rsidRDefault="00313EE1" w:rsidP="00313EE1">
      <w:pPr>
        <w:pStyle w:val="NormalWeb"/>
        <w:spacing w:line="360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55723" wp14:editId="2C5CB7AD">
                <wp:simplePos x="0" y="0"/>
                <wp:positionH relativeFrom="column">
                  <wp:posOffset>19615</wp:posOffset>
                </wp:positionH>
                <wp:positionV relativeFrom="paragraph">
                  <wp:posOffset>108715</wp:posOffset>
                </wp:positionV>
                <wp:extent cx="914400" cy="480561"/>
                <wp:effectExtent l="0" t="0" r="2540" b="2540"/>
                <wp:wrapNone/>
                <wp:docPr id="125103172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82BBE" w14:textId="77777777" w:rsidR="00313EE1" w:rsidRPr="00506B4E" w:rsidRDefault="00313EE1" w:rsidP="00313EE1">
                            <w:pPr>
                              <w:pStyle w:val="NormalWeb"/>
                            </w:pPr>
                            <w:r w:rsidRPr="00506B4E">
                              <w:rPr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Pr="00506B4E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506B4E">
                              <w:t xml:space="preserve">Dominant model to show the association of </w:t>
                            </w:r>
                            <w:r w:rsidRPr="00506B4E">
                              <w:rPr>
                                <w:i/>
                                <w:iCs/>
                              </w:rPr>
                              <w:t xml:space="preserve">ACE I/D </w:t>
                            </w:r>
                            <w:r w:rsidRPr="00506B4E">
                              <w:t xml:space="preserve">gene polymorphism with hypertensive study group.  </w:t>
                            </w:r>
                            <w:r>
                              <w:t>P</w:t>
                            </w:r>
                            <w:r w:rsidRPr="00506B4E">
                              <w:t xml:space="preserve"> value</w:t>
                            </w:r>
                            <w:r>
                              <w:t xml:space="preserve"> shows</w:t>
                            </w:r>
                            <w:r w:rsidRPr="00506B4E">
                              <w:t xml:space="preserve"> significant P &lt; 0.05 </w:t>
                            </w:r>
                          </w:p>
                          <w:p w14:paraId="0012CFB3" w14:textId="77777777" w:rsidR="00313EE1" w:rsidRPr="00506B4E" w:rsidRDefault="00313EE1" w:rsidP="00313EE1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506B4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55723" id="Text Box 38" o:spid="_x0000_s1029" type="#_x0000_t202" style="position:absolute;margin-left:1.55pt;margin-top:8.55pt;width:1in;height:37.8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vffKwIAAFgEAAAOAAAAZHJzL2Uyb0RvYy54bWysVMGO2jAQvVfqP1i+lwQW6BYRVpQVVSW0&#13;&#10;uxJb7dk4NrHkeCzbkNCv79ghQLc9Vb04Y8/4jee9mcwf2lqTo3BegSnocJBTIgyHUpl9QX+8rj/d&#13;&#10;U+IDMyXTYERBT8LTh8XHD/PGzsQIKtClcARBjJ81tqBVCHaWZZ5XomZ+AFYYdEpwNQu4dfusdKxB&#13;&#10;9FpnozyfZg240jrgwns8feycdJHwpRQ8PEvpRSC6oPi2kFaX1l1cs8WczfaO2Urx8zPYP7yiZspg&#13;&#10;0gvUIwuMHJz6A6pW3IEHGQYc6gykVFykGrCaYf6umm3FrEi1IDneXmjy/w+WPx239sWR0H6FFgWM&#13;&#10;hDTWzzwexnpa6er4xZcS9COFpwttog2E4+GX4Xico4eja3yfT6YJJbtets6HbwJqEo2COlQlkcWO&#13;&#10;Gx8wIYb2ITGXB63KtdI6bWIniJV25MhQQx168N+itCFNQad3kzwBG4jXO2RtMMG1pGiFdtcSVRb0&#13;&#10;ri93B+UJWXDQNYi3fK3wrRvmwwtz2BFYHnZ5eMZFasBccLYoqcD9/Nt5jEeh0EtJgx1WUIMjQIn+&#13;&#10;blDARBo2ZNqMJ59HmMHdena3HnOoV4DlD3GaLE9mjA+6N6WD+g1HYRlzoosZjpkLGnpzFbqux1Hi&#13;&#10;YrlMQdiCloWN2VoeoSPdUYfX9o05exYroMpP0Hcim73TrIuNNw0sDwGkSoJGljtOz+Rj+yadz6MW&#13;&#10;5+N2n6KuP4TFLwAAAP//AwBQSwMEFAAGAAgAAAAhAKzgwKHfAAAADAEAAA8AAABkcnMvZG93bnJl&#13;&#10;di54bWxMT8tOwzAQvCPxD9YicaNOUgROGqdCRZV6gEMDiKsbmyQiXgfbbdO/Z3OCy75md3amXE92&#13;&#10;YCfjQ+9QQrpIgBlsnO6xlfD+tr0TwEJUqNXg0Ei4mADr6vqqVIV2Z9ybUx1bRiQYCiWhi3EsOA9N&#13;&#10;Z6wKCzcaJOzLeasitb7l2qszkduBZ0nywK3qkT50ajSbzjTf9dFKeN3ktdhlF/+ZL3fbWvyk7kV8&#13;&#10;SHl7Mz2vKDytgEUzxb8LmD2QfqhI2MEdUQc2SFimtEjjR8ozfD8XBwl5JoBXJf9vovoFAAD//wMA&#13;&#10;UEsBAi0AFAAGAAgAAAAhALaDOJL+AAAA4QEAABMAAAAAAAAAAAAAAAAAAAAAAFtDb250ZW50X1R5&#13;&#10;cGVzXS54bWxQSwECLQAUAAYACAAAACEAOP0h/9YAAACUAQAACwAAAAAAAAAAAAAAAAAvAQAAX3Jl&#13;&#10;bHMvLnJlbHNQSwECLQAUAAYACAAAACEAHXb33ysCAABYBAAADgAAAAAAAAAAAAAAAAAuAgAAZHJz&#13;&#10;L2Uyb0RvYy54bWxQSwECLQAUAAYACAAAACEArODAod8AAAAMAQAADwAAAAAAAAAAAAAAAACFBAAA&#13;&#10;ZHJzL2Rvd25yZXYueG1sUEsFBgAAAAAEAAQA8wAAAJEFAAAAAA==&#13;&#10;" fillcolor="white [3201]" stroked="f" strokeweight=".5pt">
                <v:textbox>
                  <w:txbxContent>
                    <w:p w14:paraId="00D82BBE" w14:textId="77777777" w:rsidR="00313EE1" w:rsidRPr="00506B4E" w:rsidRDefault="00313EE1" w:rsidP="00313EE1">
                      <w:pPr>
                        <w:pStyle w:val="NormalWeb"/>
                      </w:pPr>
                      <w:r w:rsidRPr="00506B4E">
                        <w:rPr>
                          <w:lang w:val="en-US"/>
                        </w:rPr>
                        <w:t xml:space="preserve">Table </w:t>
                      </w:r>
                      <w:r>
                        <w:rPr>
                          <w:lang w:val="en-US"/>
                        </w:rPr>
                        <w:t>4</w:t>
                      </w:r>
                      <w:r w:rsidRPr="00506B4E">
                        <w:rPr>
                          <w:lang w:val="en-US"/>
                        </w:rPr>
                        <w:t xml:space="preserve">: </w:t>
                      </w:r>
                      <w:r w:rsidRPr="00506B4E">
                        <w:t xml:space="preserve">Dominant model to show the association of </w:t>
                      </w:r>
                      <w:r w:rsidRPr="00506B4E">
                        <w:rPr>
                          <w:i/>
                          <w:iCs/>
                        </w:rPr>
                        <w:t xml:space="preserve">ACE I/D </w:t>
                      </w:r>
                      <w:r w:rsidRPr="00506B4E">
                        <w:t xml:space="preserve">gene polymorphism with hypertensive study group.  </w:t>
                      </w:r>
                      <w:r>
                        <w:t>P</w:t>
                      </w:r>
                      <w:r w:rsidRPr="00506B4E">
                        <w:t xml:space="preserve"> value</w:t>
                      </w:r>
                      <w:r>
                        <w:t xml:space="preserve"> shows</w:t>
                      </w:r>
                      <w:r w:rsidRPr="00506B4E">
                        <w:t xml:space="preserve"> significant P &lt; 0.05 </w:t>
                      </w:r>
                    </w:p>
                    <w:p w14:paraId="0012CFB3" w14:textId="77777777" w:rsidR="00313EE1" w:rsidRPr="00506B4E" w:rsidRDefault="00313EE1" w:rsidP="00313EE1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506B4E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7E1CBA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984"/>
        <w:gridCol w:w="1650"/>
      </w:tblGrid>
      <w:tr w:rsidR="00313EE1" w14:paraId="08E7E730" w14:textId="77777777" w:rsidTr="00727C4C">
        <w:tc>
          <w:tcPr>
            <w:tcW w:w="9016" w:type="dxa"/>
            <w:gridSpan w:val="5"/>
          </w:tcPr>
          <w:p w14:paraId="0D9ADB9E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Recessive model </w:t>
            </w:r>
          </w:p>
        </w:tc>
      </w:tr>
      <w:tr w:rsidR="00313EE1" w14:paraId="0C273650" w14:textId="77777777" w:rsidTr="00727C4C">
        <w:trPr>
          <w:trHeight w:val="241"/>
        </w:trPr>
        <w:tc>
          <w:tcPr>
            <w:tcW w:w="1838" w:type="dxa"/>
            <w:vMerge w:val="restart"/>
          </w:tcPr>
          <w:p w14:paraId="439CC50C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Groups</w:t>
            </w:r>
          </w:p>
        </w:tc>
        <w:tc>
          <w:tcPr>
            <w:tcW w:w="3544" w:type="dxa"/>
            <w:gridSpan w:val="2"/>
          </w:tcPr>
          <w:p w14:paraId="7040486E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ACE I/D genotypes</w:t>
            </w:r>
          </w:p>
        </w:tc>
        <w:tc>
          <w:tcPr>
            <w:tcW w:w="1984" w:type="dxa"/>
            <w:vMerge w:val="restart"/>
          </w:tcPr>
          <w:p w14:paraId="6D279374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OR (</w:t>
            </w:r>
            <w:r w:rsidRPr="004A4337">
              <w:t>odds ratio</w:t>
            </w:r>
            <w:r>
              <w:rPr>
                <w:b/>
                <w:bCs/>
              </w:rPr>
              <w:t>)</w:t>
            </w:r>
          </w:p>
        </w:tc>
        <w:tc>
          <w:tcPr>
            <w:tcW w:w="1650" w:type="dxa"/>
            <w:vMerge w:val="restart"/>
          </w:tcPr>
          <w:p w14:paraId="2250ADC5" w14:textId="77777777" w:rsidR="00313EE1" w:rsidRPr="00400FF3" w:rsidRDefault="00313EE1" w:rsidP="00727C4C">
            <w:pPr>
              <w:pStyle w:val="NormalWeb"/>
              <w:spacing w:line="360" w:lineRule="auto"/>
            </w:pPr>
            <w:r>
              <w:rPr>
                <w:b/>
                <w:bCs/>
              </w:rPr>
              <w:t>‘P’ value</w:t>
            </w:r>
          </w:p>
        </w:tc>
      </w:tr>
      <w:tr w:rsidR="00313EE1" w14:paraId="713F0613" w14:textId="77777777" w:rsidTr="00727C4C">
        <w:trPr>
          <w:trHeight w:val="220"/>
        </w:trPr>
        <w:tc>
          <w:tcPr>
            <w:tcW w:w="1838" w:type="dxa"/>
            <w:vMerge/>
          </w:tcPr>
          <w:p w14:paraId="575B4313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</w:tcPr>
          <w:p w14:paraId="63290997" w14:textId="77777777" w:rsidR="00313EE1" w:rsidRDefault="00313EE1" w:rsidP="00727C4C">
            <w:pPr>
              <w:pStyle w:val="NormalWeb"/>
              <w:tabs>
                <w:tab w:val="left" w:pos="118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  <w:r>
              <w:rPr>
                <w:b/>
                <w:bCs/>
              </w:rPr>
              <w:tab/>
            </w:r>
          </w:p>
        </w:tc>
        <w:tc>
          <w:tcPr>
            <w:tcW w:w="1701" w:type="dxa"/>
          </w:tcPr>
          <w:p w14:paraId="3861CFF4" w14:textId="77777777" w:rsidR="00313EE1" w:rsidRDefault="00313EE1" w:rsidP="00727C4C">
            <w:pPr>
              <w:pStyle w:val="NormalWeb"/>
              <w:tabs>
                <w:tab w:val="left" w:pos="118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ID + II</w:t>
            </w:r>
          </w:p>
        </w:tc>
        <w:tc>
          <w:tcPr>
            <w:tcW w:w="1984" w:type="dxa"/>
            <w:vMerge/>
          </w:tcPr>
          <w:p w14:paraId="1B73A546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  <w:tc>
          <w:tcPr>
            <w:tcW w:w="1650" w:type="dxa"/>
            <w:vMerge/>
          </w:tcPr>
          <w:p w14:paraId="3E983BE8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  <w:tr w:rsidR="00313EE1" w14:paraId="4920F1C1" w14:textId="77777777" w:rsidTr="00727C4C">
        <w:trPr>
          <w:trHeight w:val="273"/>
        </w:trPr>
        <w:tc>
          <w:tcPr>
            <w:tcW w:w="1838" w:type="dxa"/>
          </w:tcPr>
          <w:p w14:paraId="19D8FC18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Hypertensive</w:t>
            </w:r>
          </w:p>
        </w:tc>
        <w:tc>
          <w:tcPr>
            <w:tcW w:w="1843" w:type="dxa"/>
          </w:tcPr>
          <w:p w14:paraId="344BDB7E" w14:textId="77777777" w:rsidR="00313EE1" w:rsidRPr="00882F76" w:rsidRDefault="00313EE1" w:rsidP="00727C4C">
            <w:pPr>
              <w:pStyle w:val="NormalWeb"/>
              <w:spacing w:line="360" w:lineRule="auto"/>
            </w:pPr>
            <w:r>
              <w:t>31</w:t>
            </w:r>
          </w:p>
        </w:tc>
        <w:tc>
          <w:tcPr>
            <w:tcW w:w="1701" w:type="dxa"/>
          </w:tcPr>
          <w:p w14:paraId="5D304225" w14:textId="77777777" w:rsidR="00313EE1" w:rsidRPr="00ED6A70" w:rsidRDefault="00313EE1" w:rsidP="00727C4C">
            <w:pPr>
              <w:pStyle w:val="NormalWeb"/>
              <w:spacing w:line="360" w:lineRule="auto"/>
            </w:pPr>
            <w:r>
              <w:t>69</w:t>
            </w:r>
          </w:p>
        </w:tc>
        <w:tc>
          <w:tcPr>
            <w:tcW w:w="1984" w:type="dxa"/>
          </w:tcPr>
          <w:p w14:paraId="1F666953" w14:textId="77777777" w:rsidR="00313EE1" w:rsidRPr="004A4337" w:rsidRDefault="00313EE1" w:rsidP="00727C4C">
            <w:pPr>
              <w:pStyle w:val="NormalWeb"/>
              <w:spacing w:line="360" w:lineRule="auto"/>
            </w:pPr>
            <w:r>
              <w:t>4</w:t>
            </w:r>
          </w:p>
        </w:tc>
        <w:tc>
          <w:tcPr>
            <w:tcW w:w="1650" w:type="dxa"/>
            <w:vMerge w:val="restart"/>
          </w:tcPr>
          <w:p w14:paraId="36E34D80" w14:textId="77777777" w:rsidR="00313EE1" w:rsidRPr="00506B4E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506B4E">
              <w:rPr>
                <w:b/>
                <w:bCs/>
              </w:rPr>
              <w:t>0.0</w:t>
            </w:r>
            <w:r>
              <w:rPr>
                <w:b/>
                <w:bCs/>
              </w:rPr>
              <w:t>2</w:t>
            </w:r>
          </w:p>
        </w:tc>
      </w:tr>
      <w:tr w:rsidR="00313EE1" w14:paraId="2679B99E" w14:textId="77777777" w:rsidTr="00727C4C">
        <w:trPr>
          <w:trHeight w:val="130"/>
        </w:trPr>
        <w:tc>
          <w:tcPr>
            <w:tcW w:w="1838" w:type="dxa"/>
            <w:tcBorders>
              <w:bottom w:val="single" w:sz="4" w:space="0" w:color="auto"/>
            </w:tcBorders>
          </w:tcPr>
          <w:p w14:paraId="0FE7532E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Normotensive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6ECBED" w14:textId="77777777" w:rsidR="00313EE1" w:rsidRPr="00882F76" w:rsidRDefault="00313EE1" w:rsidP="00727C4C">
            <w:pPr>
              <w:pStyle w:val="NormalWeb"/>
              <w:spacing w:line="360" w:lineRule="auto"/>
            </w:pPr>
            <w: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921021" w14:textId="77777777" w:rsidR="00313EE1" w:rsidRPr="008B2A86" w:rsidRDefault="00313EE1" w:rsidP="00727C4C">
            <w:pPr>
              <w:pStyle w:val="NormalWeb"/>
              <w:spacing w:line="360" w:lineRule="auto"/>
            </w:pPr>
            <w:r>
              <w:t>82</w:t>
            </w:r>
          </w:p>
        </w:tc>
        <w:tc>
          <w:tcPr>
            <w:tcW w:w="1984" w:type="dxa"/>
          </w:tcPr>
          <w:p w14:paraId="37816AFA" w14:textId="77777777" w:rsidR="00313EE1" w:rsidRPr="004A4337" w:rsidRDefault="00313EE1" w:rsidP="00727C4C">
            <w:pPr>
              <w:pStyle w:val="NormalWeb"/>
              <w:spacing w:line="360" w:lineRule="auto"/>
            </w:pPr>
            <w:r>
              <w:t>0.6</w:t>
            </w:r>
          </w:p>
        </w:tc>
        <w:tc>
          <w:tcPr>
            <w:tcW w:w="1650" w:type="dxa"/>
            <w:vMerge/>
          </w:tcPr>
          <w:p w14:paraId="7AF1BA01" w14:textId="77777777" w:rsidR="00313EE1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</w:tbl>
    <w:p w14:paraId="26D2A29D" w14:textId="77777777" w:rsidR="00313EE1" w:rsidRDefault="00313EE1" w:rsidP="00313EE1">
      <w:pPr>
        <w:pStyle w:val="NormalWeb"/>
        <w:rPr>
          <w:rFonts w:ascii="TimesNewRomanPSMT" w:hAnsi="TimesNewRomanPSMT"/>
          <w:sz w:val="28"/>
          <w:szCs w:val="28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52E0F" wp14:editId="36B4EB2A">
                <wp:simplePos x="0" y="0"/>
                <wp:positionH relativeFrom="column">
                  <wp:posOffset>0</wp:posOffset>
                </wp:positionH>
                <wp:positionV relativeFrom="paragraph">
                  <wp:posOffset>132854</wp:posOffset>
                </wp:positionV>
                <wp:extent cx="914400" cy="480561"/>
                <wp:effectExtent l="0" t="0" r="2540" b="2540"/>
                <wp:wrapNone/>
                <wp:docPr id="72220254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05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7AE13" w14:textId="77777777" w:rsidR="00313EE1" w:rsidRPr="00506B4E" w:rsidRDefault="00313EE1" w:rsidP="00313EE1">
                            <w:pPr>
                              <w:pStyle w:val="NormalWeb"/>
                            </w:pPr>
                            <w:r w:rsidRPr="00506B4E">
                              <w:rPr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 w:rsidRPr="00506B4E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Recessive</w:t>
                            </w:r>
                            <w:r w:rsidRPr="00506B4E">
                              <w:t xml:space="preserve"> model to show the association of </w:t>
                            </w:r>
                            <w:r w:rsidRPr="00506B4E">
                              <w:rPr>
                                <w:i/>
                                <w:iCs/>
                              </w:rPr>
                              <w:t xml:space="preserve">ACE I/D </w:t>
                            </w:r>
                            <w:r w:rsidRPr="00506B4E">
                              <w:t xml:space="preserve">gene polymorphism with hypertensive study group.  </w:t>
                            </w:r>
                            <w:r>
                              <w:t>P</w:t>
                            </w:r>
                            <w:r w:rsidRPr="00506B4E">
                              <w:t xml:space="preserve"> value</w:t>
                            </w:r>
                            <w:r>
                              <w:t xml:space="preserve"> shows</w:t>
                            </w:r>
                            <w:r w:rsidRPr="00506B4E">
                              <w:t xml:space="preserve"> significant P &lt; 0.05 </w:t>
                            </w:r>
                          </w:p>
                          <w:p w14:paraId="4EAE0058" w14:textId="77777777" w:rsidR="00313EE1" w:rsidRPr="00506B4E" w:rsidRDefault="00313EE1" w:rsidP="00313EE1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506B4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52E0F" id="_x0000_s1030" type="#_x0000_t202" style="position:absolute;margin-left:0;margin-top:10.45pt;width:1in;height:37.8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aO/KgIAAFgEAAAOAAAAZHJzL2Uyb0RvYy54bWysVMGO2jAQvVfqP1i+lwQKdIsIK8qKqhLa&#13;&#10;XYmt9mwcm1hyPJZtSOjXd+wQYLc9Vb2YsWfyZua9Geb3ba3JUTivwBR0OMgpEYZDqcy+oD9f1p/u&#13;&#10;KPGBmZJpMKKgJ+Hp/eLjh3ljZ2IEFehSOIIgxs8aW9AqBDvLMs8rUTM/ACsMOiW4mgW8un1WOtYg&#13;&#10;eq2zUZ5PswZcaR1w4T2+PnROukj4UgoenqT0IhBdUKwtpNOlcxfPbDFns71jtlL8XAb7hypqpgwm&#13;&#10;vUA9sMDIwak/oGrFHXiQYcChzkBKxUXqAbsZ5u+62VbMitQLkuPthSb//2D543Frnx0J7TdoUcBI&#13;&#10;SGP9zONj7KeVro6/WClBP1J4utAm2kA4Pn4djsc5eji6xnf5ZJpQsuvH1vnwXUBNolFQh6oksthx&#13;&#10;4wMmxNA+JObyoFW5VlqnS5wEsdKOHBlqqEMP/iZKG9IUdPp5kidgA/HzDlkbTHBtKVqh3bVElVht&#13;&#10;3+4OyhOy4KAbEG/5WmGtG+bDM3M4EdgeTnl4wkNqwFxwtiipwP3623uMR6HQS0mDE1ZQgytAif5h&#13;&#10;UMBEGg5kuownX0aYwd16drcec6hXgO0PcZssT2aMD7o3pYP6FVdhGXOiixmOmQsaenMVuqnHVeJi&#13;&#10;uUxBOIKWhY3ZWh6hI91Rh5f2lTl7Fiugyo/QTyKbvdOsi41fGlgeAkiVBI0sd5yeycfxTTqfVy3u&#13;&#10;x+09RV3/EBa/AQAA//8DAFBLAwQUAAYACAAAACEAD8Vwp+IAAAALAQAADwAAAGRycy9kb3ducmV2&#13;&#10;LnhtbEyPQU/DMAyF70j8h8hI3Fi6MlVtV3dCQ5N2gAMFxDVrvLZak5Qm27p/j3diF0v203t+X7Ga&#13;&#10;TC9ONPrOWYT5LAJBtna6sw3C1+fmKQXhg7Ja9c4SwoU8rMr7u0Ll2p3tB52q0AgOsT5XCG0IQy6l&#13;&#10;r1syys/cQJa1vRuNCryOjdSjOnO46WUcRYk0qrP8oVUDrVuqD9XRILyvsyrdxpfxJ3vebqr0d+7e&#13;&#10;0m/Ex4fpdcnjZQki0BT+HXBl4P5QcrGdO1rtRY/ANAEhjjIQV3Wx4MMOIUsSkGUhbxnKPwAAAP//&#13;&#10;AwBQSwECLQAUAAYACAAAACEAtoM4kv4AAADhAQAAEwAAAAAAAAAAAAAAAAAAAAAAW0NvbnRlbnRf&#13;&#10;VHlwZXNdLnhtbFBLAQItABQABgAIAAAAIQA4/SH/1gAAAJQBAAALAAAAAAAAAAAAAAAAAC8BAABf&#13;&#10;cmVscy8ucmVsc1BLAQItABQABgAIAAAAIQArAaO/KgIAAFgEAAAOAAAAAAAAAAAAAAAAAC4CAABk&#13;&#10;cnMvZTJvRG9jLnhtbFBLAQItABQABgAIAAAAIQAPxXCn4gAAAAsBAAAPAAAAAAAAAAAAAAAAAIQE&#13;&#10;AABkcnMvZG93bnJldi54bWxQSwUGAAAAAAQABADzAAAAkwUAAAAA&#13;&#10;" fillcolor="white [3201]" stroked="f" strokeweight=".5pt">
                <v:textbox>
                  <w:txbxContent>
                    <w:p w14:paraId="7107AE13" w14:textId="77777777" w:rsidR="00313EE1" w:rsidRPr="00506B4E" w:rsidRDefault="00313EE1" w:rsidP="00313EE1">
                      <w:pPr>
                        <w:pStyle w:val="NormalWeb"/>
                      </w:pPr>
                      <w:r w:rsidRPr="00506B4E">
                        <w:rPr>
                          <w:lang w:val="en-US"/>
                        </w:rPr>
                        <w:t xml:space="preserve">Table </w:t>
                      </w:r>
                      <w:r>
                        <w:rPr>
                          <w:lang w:val="en-US"/>
                        </w:rPr>
                        <w:t>5</w:t>
                      </w:r>
                      <w:r w:rsidRPr="00506B4E">
                        <w:rPr>
                          <w:lang w:val="en-US"/>
                        </w:rPr>
                        <w:t xml:space="preserve">: </w:t>
                      </w:r>
                      <w:r>
                        <w:t>Recessive</w:t>
                      </w:r>
                      <w:r w:rsidRPr="00506B4E">
                        <w:t xml:space="preserve"> model to show the association of </w:t>
                      </w:r>
                      <w:r w:rsidRPr="00506B4E">
                        <w:rPr>
                          <w:i/>
                          <w:iCs/>
                        </w:rPr>
                        <w:t xml:space="preserve">ACE I/D </w:t>
                      </w:r>
                      <w:r w:rsidRPr="00506B4E">
                        <w:t xml:space="preserve">gene polymorphism with hypertensive study group.  </w:t>
                      </w:r>
                      <w:r>
                        <w:t>P</w:t>
                      </w:r>
                      <w:r w:rsidRPr="00506B4E">
                        <w:t xml:space="preserve"> value</w:t>
                      </w:r>
                      <w:r>
                        <w:t xml:space="preserve"> shows</w:t>
                      </w:r>
                      <w:r w:rsidRPr="00506B4E">
                        <w:t xml:space="preserve"> significant P &lt; 0.05 </w:t>
                      </w:r>
                    </w:p>
                    <w:p w14:paraId="4EAE0058" w14:textId="77777777" w:rsidR="00313EE1" w:rsidRPr="00506B4E" w:rsidRDefault="00313EE1" w:rsidP="00313EE1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506B4E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FF399C" w14:textId="77777777" w:rsidR="00313EE1" w:rsidRDefault="00313EE1" w:rsidP="00313EE1"/>
    <w:p w14:paraId="71CAC955" w14:textId="77777777" w:rsidR="00313EE1" w:rsidRDefault="00313EE1" w:rsidP="00313EE1"/>
    <w:p w14:paraId="4BDDA853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217"/>
      </w:tblGrid>
      <w:tr w:rsidR="00313EE1" w14:paraId="069097C5" w14:textId="77777777" w:rsidTr="00727C4C">
        <w:tc>
          <w:tcPr>
            <w:tcW w:w="9016" w:type="dxa"/>
            <w:gridSpan w:val="4"/>
          </w:tcPr>
          <w:p w14:paraId="3B7B5C4C" w14:textId="77777777" w:rsidR="00313EE1" w:rsidRPr="00D22BD9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lastRenderedPageBreak/>
              <w:t xml:space="preserve">                                                      </w:t>
            </w:r>
            <w:r w:rsidRPr="0049094D">
              <w:rPr>
                <w:b/>
                <w:bCs/>
                <w:i/>
                <w:iCs/>
              </w:rPr>
              <w:t>ACE II</w:t>
            </w:r>
            <w:r w:rsidRPr="00D22BD9">
              <w:rPr>
                <w:b/>
                <w:bCs/>
              </w:rPr>
              <w:t xml:space="preserve"> genotypes</w:t>
            </w:r>
          </w:p>
        </w:tc>
      </w:tr>
      <w:tr w:rsidR="00313EE1" w14:paraId="3CE40471" w14:textId="77777777" w:rsidTr="00727C4C">
        <w:tc>
          <w:tcPr>
            <w:tcW w:w="2122" w:type="dxa"/>
          </w:tcPr>
          <w:p w14:paraId="741B10F8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Drugs</w:t>
            </w:r>
          </w:p>
        </w:tc>
        <w:tc>
          <w:tcPr>
            <w:tcW w:w="2409" w:type="dxa"/>
          </w:tcPr>
          <w:p w14:paraId="4D66E0F8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taking drug</w:t>
            </w:r>
          </w:p>
        </w:tc>
        <w:tc>
          <w:tcPr>
            <w:tcW w:w="2268" w:type="dxa"/>
          </w:tcPr>
          <w:p w14:paraId="7ED17311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able to control BP (%)</w:t>
            </w:r>
          </w:p>
        </w:tc>
        <w:tc>
          <w:tcPr>
            <w:tcW w:w="2217" w:type="dxa"/>
          </w:tcPr>
          <w:p w14:paraId="44383F5F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not able to control BP (%)</w:t>
            </w:r>
          </w:p>
        </w:tc>
      </w:tr>
      <w:tr w:rsidR="00313EE1" w14:paraId="57D29EF1" w14:textId="77777777" w:rsidTr="00727C4C">
        <w:tc>
          <w:tcPr>
            <w:tcW w:w="2122" w:type="dxa"/>
          </w:tcPr>
          <w:p w14:paraId="128B303B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</w:t>
            </w:r>
          </w:p>
        </w:tc>
        <w:tc>
          <w:tcPr>
            <w:tcW w:w="2409" w:type="dxa"/>
          </w:tcPr>
          <w:p w14:paraId="00C5FE5C" w14:textId="77777777" w:rsidR="00313EE1" w:rsidRDefault="00313EE1" w:rsidP="00727C4C">
            <w:pPr>
              <w:pStyle w:val="NormalWeb"/>
              <w:spacing w:line="360" w:lineRule="auto"/>
            </w:pPr>
            <w:r>
              <w:t>21</w:t>
            </w:r>
          </w:p>
        </w:tc>
        <w:tc>
          <w:tcPr>
            <w:tcW w:w="2268" w:type="dxa"/>
          </w:tcPr>
          <w:p w14:paraId="46BBC85E" w14:textId="77777777" w:rsidR="00313EE1" w:rsidRDefault="00313EE1" w:rsidP="00727C4C">
            <w:pPr>
              <w:pStyle w:val="NormalWeb"/>
              <w:spacing w:line="360" w:lineRule="auto"/>
            </w:pPr>
            <w:r>
              <w:t>16 (</w:t>
            </w:r>
            <w:r w:rsidRPr="004B67A5">
              <w:rPr>
                <w:b/>
                <w:bCs/>
              </w:rPr>
              <w:t>76.1%</w:t>
            </w:r>
            <w:r>
              <w:t>)</w:t>
            </w:r>
          </w:p>
        </w:tc>
        <w:tc>
          <w:tcPr>
            <w:tcW w:w="2217" w:type="dxa"/>
          </w:tcPr>
          <w:p w14:paraId="2D0299CA" w14:textId="77777777" w:rsidR="00313EE1" w:rsidRDefault="00313EE1" w:rsidP="00727C4C">
            <w:pPr>
              <w:pStyle w:val="NormalWeb"/>
              <w:spacing w:line="360" w:lineRule="auto"/>
            </w:pPr>
            <w:r>
              <w:t>5 (23.8%)</w:t>
            </w:r>
          </w:p>
        </w:tc>
      </w:tr>
      <w:tr w:rsidR="00313EE1" w14:paraId="0E127059" w14:textId="77777777" w:rsidTr="00727C4C">
        <w:tc>
          <w:tcPr>
            <w:tcW w:w="2122" w:type="dxa"/>
          </w:tcPr>
          <w:p w14:paraId="4628651B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Telmisartan</w:t>
            </w:r>
          </w:p>
        </w:tc>
        <w:tc>
          <w:tcPr>
            <w:tcW w:w="2409" w:type="dxa"/>
          </w:tcPr>
          <w:p w14:paraId="16BBA9AF" w14:textId="77777777" w:rsidR="00313EE1" w:rsidRDefault="00313EE1" w:rsidP="00727C4C">
            <w:pPr>
              <w:pStyle w:val="NormalWeb"/>
              <w:spacing w:line="360" w:lineRule="auto"/>
            </w:pPr>
            <w:r>
              <w:t>16</w:t>
            </w:r>
          </w:p>
        </w:tc>
        <w:tc>
          <w:tcPr>
            <w:tcW w:w="2268" w:type="dxa"/>
          </w:tcPr>
          <w:p w14:paraId="38694F21" w14:textId="77777777" w:rsidR="00313EE1" w:rsidRDefault="00313EE1" w:rsidP="00727C4C">
            <w:pPr>
              <w:pStyle w:val="NormalWeb"/>
              <w:spacing w:line="360" w:lineRule="auto"/>
            </w:pPr>
            <w:r>
              <w:t>7 (43. 7%)</w:t>
            </w:r>
          </w:p>
        </w:tc>
        <w:tc>
          <w:tcPr>
            <w:tcW w:w="2217" w:type="dxa"/>
          </w:tcPr>
          <w:p w14:paraId="3B0D7370" w14:textId="77777777" w:rsidR="00313EE1" w:rsidRDefault="00313EE1" w:rsidP="00727C4C">
            <w:pPr>
              <w:pStyle w:val="NormalWeb"/>
              <w:spacing w:line="360" w:lineRule="auto"/>
            </w:pPr>
            <w:r>
              <w:t>9 (56.2%)</w:t>
            </w:r>
          </w:p>
        </w:tc>
      </w:tr>
      <w:tr w:rsidR="00313EE1" w14:paraId="27029379" w14:textId="77777777" w:rsidTr="00727C4C">
        <w:tc>
          <w:tcPr>
            <w:tcW w:w="2122" w:type="dxa"/>
          </w:tcPr>
          <w:p w14:paraId="746CC5F1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 + Telmisartan</w:t>
            </w:r>
          </w:p>
        </w:tc>
        <w:tc>
          <w:tcPr>
            <w:tcW w:w="2409" w:type="dxa"/>
          </w:tcPr>
          <w:p w14:paraId="0BF2B6EC" w14:textId="77777777" w:rsidR="00313EE1" w:rsidRDefault="00313EE1" w:rsidP="00727C4C">
            <w:pPr>
              <w:pStyle w:val="NormalWeb"/>
              <w:spacing w:line="360" w:lineRule="auto"/>
            </w:pPr>
            <w:r>
              <w:t>9</w:t>
            </w:r>
          </w:p>
        </w:tc>
        <w:tc>
          <w:tcPr>
            <w:tcW w:w="2268" w:type="dxa"/>
          </w:tcPr>
          <w:p w14:paraId="796045AF" w14:textId="77777777" w:rsidR="00313EE1" w:rsidRDefault="00313EE1" w:rsidP="00727C4C">
            <w:pPr>
              <w:pStyle w:val="NormalWeb"/>
              <w:spacing w:line="360" w:lineRule="auto"/>
            </w:pPr>
            <w:r>
              <w:t>5 (</w:t>
            </w:r>
            <w:r w:rsidRPr="004B67A5">
              <w:rPr>
                <w:b/>
                <w:bCs/>
              </w:rPr>
              <w:t>55.5%</w:t>
            </w:r>
            <w:r>
              <w:t>)</w:t>
            </w:r>
          </w:p>
        </w:tc>
        <w:tc>
          <w:tcPr>
            <w:tcW w:w="2217" w:type="dxa"/>
          </w:tcPr>
          <w:p w14:paraId="7D5E557D" w14:textId="77777777" w:rsidR="00313EE1" w:rsidRDefault="00313EE1" w:rsidP="00727C4C">
            <w:pPr>
              <w:pStyle w:val="NormalWeb"/>
              <w:spacing w:line="360" w:lineRule="auto"/>
            </w:pPr>
            <w:r>
              <w:t>4 (44.4%)</w:t>
            </w:r>
          </w:p>
        </w:tc>
      </w:tr>
    </w:tbl>
    <w:p w14:paraId="28E05490" w14:textId="77777777" w:rsidR="00313EE1" w:rsidRPr="00C664FB" w:rsidRDefault="00313EE1" w:rsidP="00313EE1">
      <w:pPr>
        <w:pStyle w:val="NormalWeb"/>
        <w:spacing w:line="36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18D65A" wp14:editId="70E423D1">
                <wp:simplePos x="0" y="0"/>
                <wp:positionH relativeFrom="column">
                  <wp:posOffset>-7054</wp:posOffset>
                </wp:positionH>
                <wp:positionV relativeFrom="paragraph">
                  <wp:posOffset>200915</wp:posOffset>
                </wp:positionV>
                <wp:extent cx="914400" cy="460537"/>
                <wp:effectExtent l="0" t="0" r="2540" b="0"/>
                <wp:wrapNone/>
                <wp:docPr id="415061850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05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A5B27" w14:textId="77777777" w:rsidR="00313EE1" w:rsidRDefault="00313EE1" w:rsidP="00313EE1">
                            <w:pPr>
                              <w:pStyle w:val="NormalWeb"/>
                            </w:pPr>
                            <w:r>
                              <w:rPr>
                                <w:lang w:val="en-US"/>
                              </w:rPr>
                              <w:t xml:space="preserve">Table 6: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Association of drugs intake and </w:t>
                            </w:r>
                            <w:r>
                              <w:rPr>
                                <w:rFonts w:ascii="TimesNewRomanPS" w:hAnsi="TimesNewRomanPS"/>
                                <w:i/>
                                <w:iCs/>
                              </w:rPr>
                              <w:t xml:space="preserve">ACE II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genotypes hypertensive patients.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Bold letter shows higher percentage of BP control. </w:t>
                            </w:r>
                          </w:p>
                          <w:p w14:paraId="2087D7A3" w14:textId="77777777" w:rsidR="00313EE1" w:rsidRPr="00850A22" w:rsidRDefault="00313EE1" w:rsidP="00313E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8D65A" id="Text Box 39" o:spid="_x0000_s1031" type="#_x0000_t202" style="position:absolute;margin-left:-.55pt;margin-top:15.8pt;width:1in;height:36.2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PBtLAIAAFgEAAAOAAAAZHJzL2Uyb0RvYy54bWysVE2P2jAQvVfqf7B8LwkssG1EWFFWVJXQ&#13;&#10;7kpstWfj2MSS47FsQ0J/fccOX932VPVixp7Jm5k3b5g9dI0mB+G8AlPS4SCnRBgOlTK7kv54XX36&#13;&#10;TIkPzFRMgxElPQpPH+YfP8xaW4gR1KAr4QiCGF+0tqR1CLbIMs9r0TA/ACsMOiW4hgW8ul1WOdYi&#13;&#10;eqOzUZ5PsxZcZR1w4T2+PvZOOk/4UgoenqX0IhBdUqwtpNOlcxvPbD5jxc4xWyt+KoP9QxUNUwaT&#13;&#10;XqAeWWBk79QfUI3iDjzIMODQZCCl4iL1gN0M83fdbGpmReoFyfH2QpP/f7D86bCxL46E7it0OMBI&#13;&#10;SGt94fEx9tNJ18RfrJSgHyk8XmgTXSAcH78Mx+McPRxd42k+ubuPKNn1Y+t8+CagIdEoqcOpJLLY&#13;&#10;Ye1DH3oOibk8aFWtlNbpEpUgltqRA8MZ6pBKRPDforQhbUmnd5M8ARuIn/fI2mAt15aiFbptR1RV&#13;&#10;0sm53S1UR2TBQS8Qb/lKYa1r5sMLc6gIbA9VHp7xkBowF5wsSmpwP//2HuNxUOilpEWFldTgClCi&#13;&#10;vxscYCINBZku48n9CDO4W8/21mP2zRKw/SFuk+XJjPFBn03poHnDVVjEnOhihmPmkoazuQy96nGV&#13;&#10;uFgsUhBK0LKwNhvLI3SkO87htXtjzp6GFXDKT3BWIivezayPjV8aWOwDSJUGGlnuOT2Rj/JNkjit&#13;&#10;WtyP23uKuv4hzH8BAAD//wMAUEsDBBQABgAIAAAAIQB1JTys4wAAAA4BAAAPAAAAZHJzL2Rvd25y&#13;&#10;ZXYueG1sTE89T8MwEN2R+A/WIbG1jtOqStI4FSqq1AEGAojVjU0SEZ+D7bbpv+c60eV0p/fufZSb&#13;&#10;yQ7sZHzoHUoQ8wSYwcbpHlsJH++7WQYsRIVaDQ6NhIsJsKnu70pVaHfGN3OqY8tIBEOhJHQxjgXn&#13;&#10;oemMVWHuRoOEfTtvVaTTt1x7dSZxO/A0SVbcqh7JoVOj2Xam+amPVsLrNq+zfXrxX/liv6uzX+Fe&#13;&#10;sk8pHx+m5zWNpzWwaKb4/wHXDpQfKgp2cEfUgQ0SZkIQU8JCrIBd8WWaAzvQkiwF8KrktzWqPwAA&#13;&#10;AP//AwBQSwECLQAUAAYACAAAACEAtoM4kv4AAADhAQAAEwAAAAAAAAAAAAAAAAAAAAAAW0NvbnRl&#13;&#10;bnRfVHlwZXNdLnhtbFBLAQItABQABgAIAAAAIQA4/SH/1gAAAJQBAAALAAAAAAAAAAAAAAAAAC8B&#13;&#10;AABfcmVscy8ucmVsc1BLAQItABQABgAIAAAAIQDmDPBtLAIAAFgEAAAOAAAAAAAAAAAAAAAAAC4C&#13;&#10;AABkcnMvZTJvRG9jLnhtbFBLAQItABQABgAIAAAAIQB1JTys4wAAAA4BAAAPAAAAAAAAAAAAAAAA&#13;&#10;AIYEAABkcnMvZG93bnJldi54bWxQSwUGAAAAAAQABADzAAAAlgUAAAAA&#13;&#10;" fillcolor="white [3201]" stroked="f" strokeweight=".5pt">
                <v:textbox>
                  <w:txbxContent>
                    <w:p w14:paraId="75FA5B27" w14:textId="77777777" w:rsidR="00313EE1" w:rsidRDefault="00313EE1" w:rsidP="00313EE1">
                      <w:pPr>
                        <w:pStyle w:val="NormalWeb"/>
                      </w:pPr>
                      <w:r>
                        <w:rPr>
                          <w:lang w:val="en-US"/>
                        </w:rPr>
                        <w:t xml:space="preserve">Table 6: </w:t>
                      </w:r>
                      <w:r>
                        <w:rPr>
                          <w:rFonts w:ascii="TimesNewRomanPSMT" w:hAnsi="TimesNewRomanPSMT"/>
                        </w:rPr>
                        <w:t xml:space="preserve">Association of drugs intake and </w:t>
                      </w:r>
                      <w:r>
                        <w:rPr>
                          <w:rFonts w:ascii="TimesNewRomanPS" w:hAnsi="TimesNewRomanPS"/>
                          <w:i/>
                          <w:iCs/>
                        </w:rPr>
                        <w:t xml:space="preserve">ACE II </w:t>
                      </w:r>
                      <w:r>
                        <w:rPr>
                          <w:rFonts w:ascii="TimesNewRomanPSMT" w:hAnsi="TimesNewRomanPSMT"/>
                        </w:rPr>
                        <w:t xml:space="preserve">genotypes hypertensive patients. </w:t>
                      </w:r>
                      <w:r>
                        <w:rPr>
                          <w:rFonts w:ascii="TimesNewRomanPSMT" w:hAnsi="TimesNewRomanPSMT"/>
                        </w:rPr>
                        <w:t xml:space="preserve">Bold letter shows higher percentage of BP control. </w:t>
                      </w:r>
                    </w:p>
                    <w:p w14:paraId="2087D7A3" w14:textId="77777777" w:rsidR="00313EE1" w:rsidRPr="00850A22" w:rsidRDefault="00313EE1" w:rsidP="00313E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6AB04C" w14:textId="77777777" w:rsidR="00313EE1" w:rsidRDefault="00313EE1" w:rsidP="00313EE1"/>
    <w:p w14:paraId="4046C618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217"/>
      </w:tblGrid>
      <w:tr w:rsidR="00313EE1" w14:paraId="0804BD48" w14:textId="77777777" w:rsidTr="00727C4C">
        <w:tc>
          <w:tcPr>
            <w:tcW w:w="9016" w:type="dxa"/>
            <w:gridSpan w:val="4"/>
          </w:tcPr>
          <w:p w14:paraId="3FE9D107" w14:textId="77777777" w:rsidR="00313EE1" w:rsidRPr="00D22BD9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</w:t>
            </w:r>
            <w:r w:rsidRPr="0049094D">
              <w:rPr>
                <w:b/>
                <w:bCs/>
                <w:i/>
                <w:iCs/>
              </w:rPr>
              <w:t xml:space="preserve">ACE </w:t>
            </w:r>
            <w:r>
              <w:rPr>
                <w:b/>
                <w:bCs/>
                <w:i/>
                <w:iCs/>
              </w:rPr>
              <w:t>DD</w:t>
            </w:r>
            <w:r w:rsidRPr="00D22BD9">
              <w:rPr>
                <w:b/>
                <w:bCs/>
              </w:rPr>
              <w:t xml:space="preserve"> genotypes</w:t>
            </w:r>
          </w:p>
        </w:tc>
      </w:tr>
      <w:tr w:rsidR="00313EE1" w14:paraId="75D48554" w14:textId="77777777" w:rsidTr="00727C4C">
        <w:tc>
          <w:tcPr>
            <w:tcW w:w="2122" w:type="dxa"/>
          </w:tcPr>
          <w:p w14:paraId="38DE2E6D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Drugs</w:t>
            </w:r>
          </w:p>
        </w:tc>
        <w:tc>
          <w:tcPr>
            <w:tcW w:w="2409" w:type="dxa"/>
          </w:tcPr>
          <w:p w14:paraId="3EA7D913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taking drug</w:t>
            </w:r>
          </w:p>
        </w:tc>
        <w:tc>
          <w:tcPr>
            <w:tcW w:w="2268" w:type="dxa"/>
          </w:tcPr>
          <w:p w14:paraId="483F80B3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able to control BP (%)</w:t>
            </w:r>
          </w:p>
        </w:tc>
        <w:tc>
          <w:tcPr>
            <w:tcW w:w="2217" w:type="dxa"/>
          </w:tcPr>
          <w:p w14:paraId="473921DA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not able to control BP (%)</w:t>
            </w:r>
          </w:p>
        </w:tc>
      </w:tr>
      <w:tr w:rsidR="00313EE1" w14:paraId="0D8EDD1D" w14:textId="77777777" w:rsidTr="00727C4C">
        <w:tc>
          <w:tcPr>
            <w:tcW w:w="2122" w:type="dxa"/>
          </w:tcPr>
          <w:p w14:paraId="750BDF40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</w:t>
            </w:r>
          </w:p>
        </w:tc>
        <w:tc>
          <w:tcPr>
            <w:tcW w:w="2409" w:type="dxa"/>
          </w:tcPr>
          <w:p w14:paraId="63807E21" w14:textId="77777777" w:rsidR="00313EE1" w:rsidRDefault="00313EE1" w:rsidP="00727C4C">
            <w:pPr>
              <w:pStyle w:val="NormalWeb"/>
              <w:spacing w:line="360" w:lineRule="auto"/>
            </w:pPr>
            <w:r>
              <w:t>16</w:t>
            </w:r>
          </w:p>
        </w:tc>
        <w:tc>
          <w:tcPr>
            <w:tcW w:w="2268" w:type="dxa"/>
          </w:tcPr>
          <w:p w14:paraId="537396C6" w14:textId="77777777" w:rsidR="00313EE1" w:rsidRDefault="00313EE1" w:rsidP="00727C4C">
            <w:pPr>
              <w:pStyle w:val="NormalWeb"/>
              <w:spacing w:line="360" w:lineRule="auto"/>
            </w:pPr>
            <w:r>
              <w:t>7 (43.7</w:t>
            </w:r>
            <w:r w:rsidRPr="0076082E">
              <w:t>%</w:t>
            </w:r>
            <w:r>
              <w:t>)</w:t>
            </w:r>
          </w:p>
        </w:tc>
        <w:tc>
          <w:tcPr>
            <w:tcW w:w="2217" w:type="dxa"/>
          </w:tcPr>
          <w:p w14:paraId="146BFB28" w14:textId="77777777" w:rsidR="00313EE1" w:rsidRDefault="00313EE1" w:rsidP="00727C4C">
            <w:pPr>
              <w:pStyle w:val="NormalWeb"/>
              <w:spacing w:line="360" w:lineRule="auto"/>
            </w:pPr>
            <w:r>
              <w:t>9 (56.2%)</w:t>
            </w:r>
          </w:p>
        </w:tc>
      </w:tr>
      <w:tr w:rsidR="00313EE1" w14:paraId="147624B9" w14:textId="77777777" w:rsidTr="00727C4C">
        <w:tc>
          <w:tcPr>
            <w:tcW w:w="2122" w:type="dxa"/>
          </w:tcPr>
          <w:p w14:paraId="3CC56220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Telmisartan</w:t>
            </w:r>
          </w:p>
        </w:tc>
        <w:tc>
          <w:tcPr>
            <w:tcW w:w="2409" w:type="dxa"/>
          </w:tcPr>
          <w:p w14:paraId="7B522F20" w14:textId="77777777" w:rsidR="00313EE1" w:rsidRDefault="00313EE1" w:rsidP="00727C4C">
            <w:pPr>
              <w:pStyle w:val="NormalWeb"/>
              <w:spacing w:line="360" w:lineRule="auto"/>
            </w:pPr>
            <w:r>
              <w:t>12</w:t>
            </w:r>
          </w:p>
        </w:tc>
        <w:tc>
          <w:tcPr>
            <w:tcW w:w="2268" w:type="dxa"/>
          </w:tcPr>
          <w:p w14:paraId="1AE6E619" w14:textId="77777777" w:rsidR="00313EE1" w:rsidRDefault="00313EE1" w:rsidP="00727C4C">
            <w:pPr>
              <w:pStyle w:val="NormalWeb"/>
              <w:spacing w:line="360" w:lineRule="auto"/>
            </w:pPr>
            <w:r>
              <w:t>10 (</w:t>
            </w:r>
            <w:r w:rsidRPr="0076082E">
              <w:rPr>
                <w:b/>
                <w:bCs/>
              </w:rPr>
              <w:t>83.3%</w:t>
            </w:r>
            <w:r>
              <w:t>)</w:t>
            </w:r>
          </w:p>
        </w:tc>
        <w:tc>
          <w:tcPr>
            <w:tcW w:w="2217" w:type="dxa"/>
          </w:tcPr>
          <w:p w14:paraId="27161025" w14:textId="77777777" w:rsidR="00313EE1" w:rsidRDefault="00313EE1" w:rsidP="00727C4C">
            <w:pPr>
              <w:pStyle w:val="NormalWeb"/>
              <w:spacing w:line="360" w:lineRule="auto"/>
            </w:pPr>
            <w:r>
              <w:t>2 (16.6%)</w:t>
            </w:r>
          </w:p>
        </w:tc>
      </w:tr>
      <w:tr w:rsidR="00313EE1" w14:paraId="1C946657" w14:textId="77777777" w:rsidTr="00727C4C">
        <w:tc>
          <w:tcPr>
            <w:tcW w:w="2122" w:type="dxa"/>
          </w:tcPr>
          <w:p w14:paraId="136B996A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 + Telmisartan</w:t>
            </w:r>
          </w:p>
        </w:tc>
        <w:tc>
          <w:tcPr>
            <w:tcW w:w="2409" w:type="dxa"/>
          </w:tcPr>
          <w:p w14:paraId="21E92092" w14:textId="77777777" w:rsidR="00313EE1" w:rsidRDefault="00313EE1" w:rsidP="00727C4C">
            <w:pPr>
              <w:pStyle w:val="NormalWeb"/>
              <w:spacing w:line="360" w:lineRule="auto"/>
            </w:pPr>
            <w:r>
              <w:t>3</w:t>
            </w:r>
          </w:p>
        </w:tc>
        <w:tc>
          <w:tcPr>
            <w:tcW w:w="2268" w:type="dxa"/>
          </w:tcPr>
          <w:p w14:paraId="07934933" w14:textId="77777777" w:rsidR="00313EE1" w:rsidRDefault="00313EE1" w:rsidP="00727C4C">
            <w:pPr>
              <w:pStyle w:val="NormalWeb"/>
              <w:spacing w:line="360" w:lineRule="auto"/>
            </w:pPr>
            <w:r>
              <w:t>1 (33.3</w:t>
            </w:r>
            <w:r w:rsidRPr="0076082E">
              <w:t>%</w:t>
            </w:r>
            <w:r>
              <w:t>)</w:t>
            </w:r>
          </w:p>
        </w:tc>
        <w:tc>
          <w:tcPr>
            <w:tcW w:w="2217" w:type="dxa"/>
          </w:tcPr>
          <w:p w14:paraId="386BD9EF" w14:textId="77777777" w:rsidR="00313EE1" w:rsidRDefault="00313EE1" w:rsidP="00727C4C">
            <w:pPr>
              <w:pStyle w:val="NormalWeb"/>
              <w:spacing w:line="360" w:lineRule="auto"/>
            </w:pPr>
            <w:r>
              <w:t>2 (66.6%)</w:t>
            </w:r>
          </w:p>
        </w:tc>
      </w:tr>
    </w:tbl>
    <w:p w14:paraId="0426DA25" w14:textId="77777777" w:rsidR="00313EE1" w:rsidRDefault="00313EE1" w:rsidP="00313EE1">
      <w:pPr>
        <w:pStyle w:val="NormalWeb"/>
        <w:spacing w:line="36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8B7C4E" wp14:editId="3F2CA563">
                <wp:simplePos x="0" y="0"/>
                <wp:positionH relativeFrom="column">
                  <wp:posOffset>26670</wp:posOffset>
                </wp:positionH>
                <wp:positionV relativeFrom="paragraph">
                  <wp:posOffset>195441</wp:posOffset>
                </wp:positionV>
                <wp:extent cx="914400" cy="500584"/>
                <wp:effectExtent l="0" t="0" r="2540" b="0"/>
                <wp:wrapNone/>
                <wp:docPr id="1353322330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0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05DA9" w14:textId="77777777" w:rsidR="00313EE1" w:rsidRDefault="00313EE1" w:rsidP="00313EE1">
                            <w:pPr>
                              <w:pStyle w:val="NormalWeb"/>
                            </w:pPr>
                            <w:r>
                              <w:rPr>
                                <w:lang w:val="en-US"/>
                              </w:rPr>
                              <w:t xml:space="preserve">Table 7: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Association of drugs intake and </w:t>
                            </w:r>
                            <w:r>
                              <w:rPr>
                                <w:rFonts w:ascii="TimesNewRomanPS" w:hAnsi="TimesNewRomanPS"/>
                                <w:i/>
                                <w:iCs/>
                              </w:rPr>
                              <w:t xml:space="preserve">ACE DD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genotypes hypertensive patients.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Bold letter shows higher percentage of BP control. </w:t>
                            </w:r>
                          </w:p>
                          <w:p w14:paraId="2565CDC6" w14:textId="77777777" w:rsidR="00313EE1" w:rsidRPr="007B5C1A" w:rsidRDefault="00313EE1" w:rsidP="00313E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7C4E" id="Text Box 42" o:spid="_x0000_s1032" type="#_x0000_t202" style="position:absolute;margin-left:2.1pt;margin-top:15.4pt;width:1in;height:39.4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Z7kKwIAAFgEAAAOAAAAZHJzL2Uyb0RvYy54bWysVE1v2zAMvQ/YfxB0X+xkSdcZcYosRYYB&#13;&#10;QVsgHXpWZCkWIIuCpMTOfv0oOV/teip2kSWReiQfHz296xpN9sJ5Baakw0FOiTAcKmW2Jf39vPxy&#13;&#10;S4kPzFRMgxElPQhP72afP01bW4gR1KAr4QiCGF+0tqR1CLbIMs9r0TA/ACsMGiW4hgU8um1WOdYi&#13;&#10;eqOzUZ7fZC24yjrgwnu8ve+NdJbwpRQ8PErpRSC6pJhbSKtL6yau2WzKiq1jtlb8mAb7QBYNUwaD&#13;&#10;nqHuWWBk59Q/UI3iDjzIMODQZCCl4iLVgNUM8zfVrGtmRaoFyfH2TJP/f7D8Yb+2T46E7gd02MBI&#13;&#10;SGt94fEy1tNJ18QvZkrQjhQezrSJLhCOl9+H43GOFo6mSZ5PbscRJbs8ts6HnwIaEjclddiVRBbb&#13;&#10;r3zoXU8uMZYHraql0jodohLEQjuyZ9hDHVKKCP7KSxvSlvTm6yRPwAbi8x5ZG8zlUlLchW7TEVXh&#13;&#10;g1O5G6gOyIKDXiDe8qXCXFfMhyfmUBFYHqo8POIiNWAsOO4oqcH9ee8++mOj0EpJiworqcERoET/&#13;&#10;MtjARBoKMh3Gk28jjOCuLZtri9k1C8DyhzhNlqdt9A/6tJUOmhcchXmMiSZmOEYuaThtF6FXPY4S&#13;&#10;F/N5ckIJWhZWZm15hI50xz48dy/M2WOzAnb5AU5KZMWbnvW+8aWB+S6AVKmhkeWe0yP5KN8kieOo&#13;&#10;xfm4Pievyw9h9hcAAP//AwBQSwMEFAAGAAgAAAAhAIPrHHDhAAAADQEAAA8AAABkcnMvZG93bnJl&#13;&#10;di54bWxMT01PwzAMvSPxHyIjcWPJumlKu6YTGpq0AxwoIK5ZE9qKxilJtnX/Hu8EF8v2s99HuZnc&#13;&#10;wE42xN6jgvlMALPYeNNjq+D9bfcggcWk0ejBo1VwsRE21e1NqQvjz/hqT3VqGZFgLLSCLqWx4Dw2&#13;&#10;nXU6zvxokbAvH5xONIaWm6DPRO4Gngmx4k73SAqdHu22s813fXQKXrZ5LffZJXzmi/2ulj9z/yw/&#13;&#10;lLq/m57WVB7XwJKd0t8HXDOQf6jI2MEf0UQ2KFhmdKhgISjFFV5KWhyoEfkKeFXy/ymqXwAAAP//&#13;&#10;AwBQSwECLQAUAAYACAAAACEAtoM4kv4AAADhAQAAEwAAAAAAAAAAAAAAAAAAAAAAW0NvbnRlbnRf&#13;&#10;VHlwZXNdLnhtbFBLAQItABQABgAIAAAAIQA4/SH/1gAAAJQBAAALAAAAAAAAAAAAAAAAAC8BAABf&#13;&#10;cmVscy8ucmVsc1BLAQItABQABgAIAAAAIQCEXZ7kKwIAAFgEAAAOAAAAAAAAAAAAAAAAAC4CAABk&#13;&#10;cnMvZTJvRG9jLnhtbFBLAQItABQABgAIAAAAIQCD6xxw4QAAAA0BAAAPAAAAAAAAAAAAAAAAAIUE&#13;&#10;AABkcnMvZG93bnJldi54bWxQSwUGAAAAAAQABADzAAAAkwUAAAAA&#13;&#10;" fillcolor="white [3201]" stroked="f" strokeweight=".5pt">
                <v:textbox>
                  <w:txbxContent>
                    <w:p w14:paraId="08905DA9" w14:textId="77777777" w:rsidR="00313EE1" w:rsidRDefault="00313EE1" w:rsidP="00313EE1">
                      <w:pPr>
                        <w:pStyle w:val="NormalWeb"/>
                      </w:pPr>
                      <w:r>
                        <w:rPr>
                          <w:lang w:val="en-US"/>
                        </w:rPr>
                        <w:t xml:space="preserve">Table 7: </w:t>
                      </w:r>
                      <w:r>
                        <w:rPr>
                          <w:rFonts w:ascii="TimesNewRomanPSMT" w:hAnsi="TimesNewRomanPSMT"/>
                        </w:rPr>
                        <w:t xml:space="preserve">Association of drugs intake and </w:t>
                      </w:r>
                      <w:r>
                        <w:rPr>
                          <w:rFonts w:ascii="TimesNewRomanPS" w:hAnsi="TimesNewRomanPS"/>
                          <w:i/>
                          <w:iCs/>
                        </w:rPr>
                        <w:t xml:space="preserve">ACE DD </w:t>
                      </w:r>
                      <w:r>
                        <w:rPr>
                          <w:rFonts w:ascii="TimesNewRomanPSMT" w:hAnsi="TimesNewRomanPSMT"/>
                        </w:rPr>
                        <w:t xml:space="preserve">genotypes hypertensive patients. </w:t>
                      </w:r>
                      <w:r>
                        <w:rPr>
                          <w:rFonts w:ascii="TimesNewRomanPSMT" w:hAnsi="TimesNewRomanPSMT"/>
                        </w:rPr>
                        <w:t xml:space="preserve">Bold letter shows higher percentage of BP control. </w:t>
                      </w:r>
                    </w:p>
                    <w:p w14:paraId="2565CDC6" w14:textId="77777777" w:rsidR="00313EE1" w:rsidRPr="007B5C1A" w:rsidRDefault="00313EE1" w:rsidP="00313E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063144" w14:textId="77777777" w:rsidR="00313EE1" w:rsidRDefault="00313EE1" w:rsidP="00313EE1"/>
    <w:p w14:paraId="79D1CC57" w14:textId="77777777" w:rsidR="00313EE1" w:rsidRDefault="00313EE1" w:rsidP="00313E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217"/>
      </w:tblGrid>
      <w:tr w:rsidR="00313EE1" w14:paraId="2081C771" w14:textId="77777777" w:rsidTr="00727C4C">
        <w:tc>
          <w:tcPr>
            <w:tcW w:w="9016" w:type="dxa"/>
            <w:gridSpan w:val="4"/>
          </w:tcPr>
          <w:p w14:paraId="2A4B2972" w14:textId="77777777" w:rsidR="00313EE1" w:rsidRPr="00D22BD9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</w:t>
            </w:r>
            <w:r w:rsidRPr="0049094D">
              <w:rPr>
                <w:b/>
                <w:bCs/>
                <w:i/>
                <w:iCs/>
              </w:rPr>
              <w:t xml:space="preserve">ACE </w:t>
            </w:r>
            <w:r>
              <w:rPr>
                <w:b/>
                <w:bCs/>
                <w:i/>
                <w:iCs/>
              </w:rPr>
              <w:t>ID</w:t>
            </w:r>
            <w:r w:rsidRPr="00D22BD9">
              <w:rPr>
                <w:b/>
                <w:bCs/>
              </w:rPr>
              <w:t xml:space="preserve"> genotypes</w:t>
            </w:r>
          </w:p>
        </w:tc>
      </w:tr>
      <w:tr w:rsidR="00313EE1" w14:paraId="364C802E" w14:textId="77777777" w:rsidTr="00727C4C">
        <w:tc>
          <w:tcPr>
            <w:tcW w:w="2122" w:type="dxa"/>
          </w:tcPr>
          <w:p w14:paraId="2DCD0967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Drugs</w:t>
            </w:r>
          </w:p>
        </w:tc>
        <w:tc>
          <w:tcPr>
            <w:tcW w:w="2409" w:type="dxa"/>
          </w:tcPr>
          <w:p w14:paraId="2DEE759B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taking drug</w:t>
            </w:r>
          </w:p>
        </w:tc>
        <w:tc>
          <w:tcPr>
            <w:tcW w:w="2268" w:type="dxa"/>
          </w:tcPr>
          <w:p w14:paraId="30229633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able to control BP (%)</w:t>
            </w:r>
          </w:p>
        </w:tc>
        <w:tc>
          <w:tcPr>
            <w:tcW w:w="2217" w:type="dxa"/>
          </w:tcPr>
          <w:p w14:paraId="39E8E2AB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Number of patient not able to control BP (%)</w:t>
            </w:r>
          </w:p>
        </w:tc>
      </w:tr>
      <w:tr w:rsidR="00313EE1" w14:paraId="3CA89872" w14:textId="77777777" w:rsidTr="00727C4C">
        <w:tc>
          <w:tcPr>
            <w:tcW w:w="2122" w:type="dxa"/>
          </w:tcPr>
          <w:p w14:paraId="2FDE382F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</w:t>
            </w:r>
          </w:p>
        </w:tc>
        <w:tc>
          <w:tcPr>
            <w:tcW w:w="2409" w:type="dxa"/>
          </w:tcPr>
          <w:p w14:paraId="7B1E23E2" w14:textId="77777777" w:rsidR="00313EE1" w:rsidRDefault="00313EE1" w:rsidP="00727C4C">
            <w:pPr>
              <w:pStyle w:val="NormalWeb"/>
              <w:spacing w:line="360" w:lineRule="auto"/>
            </w:pPr>
            <w:r>
              <w:t>12</w:t>
            </w:r>
          </w:p>
        </w:tc>
        <w:tc>
          <w:tcPr>
            <w:tcW w:w="2268" w:type="dxa"/>
          </w:tcPr>
          <w:p w14:paraId="4E5399E0" w14:textId="77777777" w:rsidR="00313EE1" w:rsidRDefault="00313EE1" w:rsidP="00727C4C">
            <w:pPr>
              <w:pStyle w:val="NormalWeb"/>
              <w:spacing w:line="360" w:lineRule="auto"/>
            </w:pPr>
            <w:r>
              <w:t>4 (33.3</w:t>
            </w:r>
            <w:r w:rsidRPr="0076082E">
              <w:t>%</w:t>
            </w:r>
            <w:r>
              <w:t>)</w:t>
            </w:r>
          </w:p>
        </w:tc>
        <w:tc>
          <w:tcPr>
            <w:tcW w:w="2217" w:type="dxa"/>
          </w:tcPr>
          <w:p w14:paraId="7842FB1E" w14:textId="77777777" w:rsidR="00313EE1" w:rsidRDefault="00313EE1" w:rsidP="00727C4C">
            <w:pPr>
              <w:pStyle w:val="NormalWeb"/>
              <w:spacing w:line="360" w:lineRule="auto"/>
            </w:pPr>
            <w:r>
              <w:t>8 (66.6%)</w:t>
            </w:r>
          </w:p>
        </w:tc>
      </w:tr>
      <w:tr w:rsidR="00313EE1" w14:paraId="199AB31E" w14:textId="77777777" w:rsidTr="00727C4C">
        <w:tc>
          <w:tcPr>
            <w:tcW w:w="2122" w:type="dxa"/>
          </w:tcPr>
          <w:p w14:paraId="2AED327E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Telmisartan</w:t>
            </w:r>
          </w:p>
        </w:tc>
        <w:tc>
          <w:tcPr>
            <w:tcW w:w="2409" w:type="dxa"/>
          </w:tcPr>
          <w:p w14:paraId="68B6E6E2" w14:textId="77777777" w:rsidR="00313EE1" w:rsidRDefault="00313EE1" w:rsidP="00727C4C">
            <w:pPr>
              <w:pStyle w:val="NormalWeb"/>
              <w:spacing w:line="360" w:lineRule="auto"/>
            </w:pPr>
            <w:r>
              <w:t>5</w:t>
            </w:r>
          </w:p>
        </w:tc>
        <w:tc>
          <w:tcPr>
            <w:tcW w:w="2268" w:type="dxa"/>
          </w:tcPr>
          <w:p w14:paraId="4BC46782" w14:textId="77777777" w:rsidR="00313EE1" w:rsidRDefault="00313EE1" w:rsidP="00727C4C">
            <w:pPr>
              <w:pStyle w:val="NormalWeb"/>
              <w:spacing w:line="360" w:lineRule="auto"/>
            </w:pPr>
            <w:r>
              <w:t>2 (40</w:t>
            </w:r>
            <w:r w:rsidRPr="0076082E">
              <w:t>%</w:t>
            </w:r>
            <w:r>
              <w:t>)</w:t>
            </w:r>
          </w:p>
        </w:tc>
        <w:tc>
          <w:tcPr>
            <w:tcW w:w="2217" w:type="dxa"/>
          </w:tcPr>
          <w:p w14:paraId="48C3C649" w14:textId="77777777" w:rsidR="00313EE1" w:rsidRDefault="00313EE1" w:rsidP="00727C4C">
            <w:pPr>
              <w:pStyle w:val="NormalWeb"/>
              <w:spacing w:line="360" w:lineRule="auto"/>
            </w:pPr>
            <w:r>
              <w:t>3 (60%)</w:t>
            </w:r>
          </w:p>
        </w:tc>
      </w:tr>
      <w:tr w:rsidR="00313EE1" w14:paraId="0F8DE6BB" w14:textId="77777777" w:rsidTr="00727C4C">
        <w:tc>
          <w:tcPr>
            <w:tcW w:w="2122" w:type="dxa"/>
          </w:tcPr>
          <w:p w14:paraId="5ED63C25" w14:textId="77777777" w:rsidR="00313EE1" w:rsidRPr="004B67A5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B67A5">
              <w:rPr>
                <w:b/>
                <w:bCs/>
              </w:rPr>
              <w:t>Amlodipine + Telmisartan</w:t>
            </w:r>
          </w:p>
        </w:tc>
        <w:tc>
          <w:tcPr>
            <w:tcW w:w="2409" w:type="dxa"/>
          </w:tcPr>
          <w:p w14:paraId="5BCE44C3" w14:textId="77777777" w:rsidR="00313EE1" w:rsidRDefault="00313EE1" w:rsidP="00727C4C">
            <w:pPr>
              <w:pStyle w:val="NormalWeb"/>
              <w:spacing w:line="360" w:lineRule="auto"/>
            </w:pPr>
            <w:r>
              <w:t>6</w:t>
            </w:r>
          </w:p>
        </w:tc>
        <w:tc>
          <w:tcPr>
            <w:tcW w:w="2268" w:type="dxa"/>
          </w:tcPr>
          <w:p w14:paraId="1330C735" w14:textId="77777777" w:rsidR="00313EE1" w:rsidRDefault="00313EE1" w:rsidP="00727C4C">
            <w:pPr>
              <w:pStyle w:val="NormalWeb"/>
              <w:spacing w:line="360" w:lineRule="auto"/>
            </w:pPr>
            <w:r>
              <w:t>3 (50</w:t>
            </w:r>
            <w:r w:rsidRPr="0076082E">
              <w:t>%</w:t>
            </w:r>
            <w:r>
              <w:t>)</w:t>
            </w:r>
          </w:p>
        </w:tc>
        <w:tc>
          <w:tcPr>
            <w:tcW w:w="2217" w:type="dxa"/>
          </w:tcPr>
          <w:p w14:paraId="5156F1FA" w14:textId="77777777" w:rsidR="00313EE1" w:rsidRDefault="00313EE1" w:rsidP="00727C4C">
            <w:pPr>
              <w:pStyle w:val="NormalWeb"/>
              <w:spacing w:line="360" w:lineRule="auto"/>
            </w:pPr>
            <w:r>
              <w:t>3 (50%)</w:t>
            </w:r>
          </w:p>
        </w:tc>
      </w:tr>
    </w:tbl>
    <w:p w14:paraId="51D93E6B" w14:textId="77777777" w:rsidR="00313EE1" w:rsidRDefault="00313EE1" w:rsidP="00313EE1">
      <w:pPr>
        <w:pStyle w:val="NormalWeb"/>
        <w:spacing w:line="36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3C6857" wp14:editId="267B8070">
                <wp:simplePos x="0" y="0"/>
                <wp:positionH relativeFrom="column">
                  <wp:posOffset>46721</wp:posOffset>
                </wp:positionH>
                <wp:positionV relativeFrom="paragraph">
                  <wp:posOffset>217689</wp:posOffset>
                </wp:positionV>
                <wp:extent cx="5639913" cy="473886"/>
                <wp:effectExtent l="0" t="0" r="0" b="0"/>
                <wp:wrapNone/>
                <wp:docPr id="1450682308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9913" cy="473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B869B" w14:textId="77777777" w:rsidR="00313EE1" w:rsidRDefault="00313EE1" w:rsidP="00313EE1">
                            <w:pPr>
                              <w:pStyle w:val="NormalWeb"/>
                            </w:pPr>
                            <w:r w:rsidRPr="007B5C1A">
                              <w:rPr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lang w:val="en-US"/>
                              </w:rPr>
                              <w:t xml:space="preserve">8: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Association of drugs intake and </w:t>
                            </w:r>
                            <w:r>
                              <w:rPr>
                                <w:rFonts w:ascii="TimesNewRomanPS" w:hAnsi="TimesNewRomanPS"/>
                                <w:i/>
                                <w:iCs/>
                              </w:rPr>
                              <w:t xml:space="preserve">ACE ID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genotypes hypertensive patients. </w:t>
                            </w:r>
                            <w:r>
                              <w:rPr>
                                <w:rFonts w:ascii="TimesNewRomanPSMT" w:hAnsi="TimesNewRomanPSMT"/>
                              </w:rPr>
                              <w:t xml:space="preserve">Bold letter shows higher percentage of BP control </w:t>
                            </w:r>
                          </w:p>
                          <w:p w14:paraId="7FD7D0AE" w14:textId="77777777" w:rsidR="00313EE1" w:rsidRPr="007B5C1A" w:rsidRDefault="00313EE1" w:rsidP="00313EE1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C6857" id="Text Box 40" o:spid="_x0000_s1033" type="#_x0000_t202" style="position:absolute;margin-left:3.7pt;margin-top:17.15pt;width:444.1pt;height:3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rMqMQIAAFsEAAAOAAAAZHJzL2Uyb0RvYy54bWysVNuO2yAQfa/Uf0C8N879YsVZpVmlqhTt&#13;&#10;rpSt9plgiC1hhgKJnX59B5zbbvtU9QXPMMNh5szB84emUuQorCtBZ7TX6VIiNIe81PuM/nhdf5lS&#13;&#10;4jzTOVOgRUZPwtGHxedP89qkog8FqFxYgiDapbXJaOG9SZPE8UJUzHXACI1BCbZiHl27T3LLakSv&#13;&#10;VNLvdsdJDTY3FrhwDncf2yBdRHwpBffPUjrhicoo1ubjauO6C2uymLN0b5kpSn4ug/1DFRUrNV56&#13;&#10;hXpknpGDLf+AqkpuwYH0HQ5VAlKWXMQesJte90M324IZEXtBcpy50uT+Hyx/Om7NiyW++QoNDjAQ&#13;&#10;UhuXOtwM/TTSVuGLlRKMI4WnK22i8YTj5mg8mM16A0o4xoaTwXQ6DjDJ7bSxzn8TUJFgZNTiWCJb&#13;&#10;7Lhxvk29pITLHKgyX5dKRSdIQayUJUeGQ1Q+1ojg77KUJnVGx4NRNwJrCMdbZKWxlltPwfLNriFl&#13;&#10;ntHJpd8d5CekwUKrEGf4usRaN8z5F2ZREtg5ytw/4yIV4F1wtigpwP76237Ix0lhlJIaJZZR9/PA&#13;&#10;rKBEfdc4w1lvOAyajM5wNOmjY+8ju/uIPlQrQAJ6+KAMj2bI9+piSgvVG76GZbgVQ0xzvDuj/mKu&#13;&#10;fCt8fE1cLJcxCVVomN/oreEBOhAeJvHavDFrzuPyOOgnuIiRpR+m1uaGkxqWBw+yjCMNPLesnulH&#13;&#10;BUdRnF9beCL3fsy6/RMWvwEAAP//AwBQSwMEFAAGAAgAAAAhAOwegQPjAAAADQEAAA8AAABkcnMv&#13;&#10;ZG93bnJldi54bWxMT8lOwzAQvSPxD9YgcUHUgXRJ0zgVYikSNxoWcXPjIYmIx1HsJuHvGU5wedLo&#13;&#10;vXlLtp1sKwbsfeNIwdUsAoFUOtNQpeCleLhMQPigyejWESr4Rg/b/PQk06lxIz3jsA+VYBPyqVZQ&#13;&#10;h9ClUvqyRqv9zHVIzH263urAZ19J0+uRzW0rr6NoKa1uiBNq3eFtjeXX/mgVfFxU709+2r2O8SLu&#13;&#10;7h+HYvVmCqXOz6a7DcPNBkTAKfx9wO8G7g85Fzu4IxkvWgWrOQsVxPMYBNPJerEEcWBdlKxB5pn8&#13;&#10;vyL/AQAA//8DAFBLAQItABQABgAIAAAAIQC2gziS/gAAAOEBAAATAAAAAAAAAAAAAAAAAAAAAABb&#13;&#10;Q29udGVudF9UeXBlc10ueG1sUEsBAi0AFAAGAAgAAAAhADj9If/WAAAAlAEAAAsAAAAAAAAAAAAA&#13;&#10;AAAALwEAAF9yZWxzLy5yZWxzUEsBAi0AFAAGAAgAAAAhAIRGsyoxAgAAWwQAAA4AAAAAAAAAAAAA&#13;&#10;AAAALgIAAGRycy9lMm9Eb2MueG1sUEsBAi0AFAAGAAgAAAAhAOwegQPjAAAADQEAAA8AAAAAAAAA&#13;&#10;AAAAAAAAiwQAAGRycy9kb3ducmV2LnhtbFBLBQYAAAAABAAEAPMAAACbBQAAAAA=&#13;&#10;" fillcolor="white [3201]" stroked="f" strokeweight=".5pt">
                <v:textbox>
                  <w:txbxContent>
                    <w:p w14:paraId="6B2B869B" w14:textId="77777777" w:rsidR="00313EE1" w:rsidRDefault="00313EE1" w:rsidP="00313EE1">
                      <w:pPr>
                        <w:pStyle w:val="NormalWeb"/>
                      </w:pPr>
                      <w:r w:rsidRPr="007B5C1A">
                        <w:rPr>
                          <w:lang w:val="en-US"/>
                        </w:rPr>
                        <w:t xml:space="preserve">Table </w:t>
                      </w:r>
                      <w:r>
                        <w:rPr>
                          <w:lang w:val="en-US"/>
                        </w:rPr>
                        <w:t xml:space="preserve">8: </w:t>
                      </w:r>
                      <w:r>
                        <w:rPr>
                          <w:rFonts w:ascii="TimesNewRomanPSMT" w:hAnsi="TimesNewRomanPSMT"/>
                        </w:rPr>
                        <w:t xml:space="preserve">Association of drugs intake and </w:t>
                      </w:r>
                      <w:r>
                        <w:rPr>
                          <w:rFonts w:ascii="TimesNewRomanPS" w:hAnsi="TimesNewRomanPS"/>
                          <w:i/>
                          <w:iCs/>
                        </w:rPr>
                        <w:t xml:space="preserve">ACE ID </w:t>
                      </w:r>
                      <w:r>
                        <w:rPr>
                          <w:rFonts w:ascii="TimesNewRomanPSMT" w:hAnsi="TimesNewRomanPSMT"/>
                        </w:rPr>
                        <w:t xml:space="preserve">genotypes hypertensive patients. </w:t>
                      </w:r>
                      <w:r>
                        <w:rPr>
                          <w:rFonts w:ascii="TimesNewRomanPSMT" w:hAnsi="TimesNewRomanPSMT"/>
                        </w:rPr>
                        <w:t xml:space="preserve">Bold letter shows higher percentage of BP control </w:t>
                      </w:r>
                    </w:p>
                    <w:p w14:paraId="7FD7D0AE" w14:textId="77777777" w:rsidR="00313EE1" w:rsidRPr="007B5C1A" w:rsidRDefault="00313EE1" w:rsidP="00313EE1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552"/>
        <w:gridCol w:w="2500"/>
      </w:tblGrid>
      <w:tr w:rsidR="00313EE1" w14:paraId="2E8FBDA2" w14:textId="77777777" w:rsidTr="00727C4C">
        <w:tc>
          <w:tcPr>
            <w:tcW w:w="562" w:type="dxa"/>
          </w:tcPr>
          <w:p w14:paraId="4FDA1B37" w14:textId="77777777" w:rsidR="00313EE1" w:rsidRPr="0048200B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48200B">
              <w:rPr>
                <w:b/>
                <w:bCs/>
              </w:rPr>
              <w:lastRenderedPageBreak/>
              <w:t>SN</w:t>
            </w:r>
          </w:p>
        </w:tc>
        <w:tc>
          <w:tcPr>
            <w:tcW w:w="3402" w:type="dxa"/>
          </w:tcPr>
          <w:p w14:paraId="7D52F880" w14:textId="77777777" w:rsidR="00313EE1" w:rsidRPr="00D24A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24A02">
              <w:rPr>
                <w:b/>
                <w:bCs/>
              </w:rPr>
              <w:t>Item question</w:t>
            </w:r>
          </w:p>
        </w:tc>
        <w:tc>
          <w:tcPr>
            <w:tcW w:w="2552" w:type="dxa"/>
          </w:tcPr>
          <w:p w14:paraId="73143970" w14:textId="77777777" w:rsidR="00313EE1" w:rsidRPr="00D24A02" w:rsidRDefault="00313EE1" w:rsidP="00727C4C">
            <w:pPr>
              <w:pStyle w:val="NormalWeb"/>
              <w:spacing w:line="360" w:lineRule="auto"/>
            </w:pPr>
            <w:r w:rsidRPr="00D24A02">
              <w:rPr>
                <w:b/>
                <w:bCs/>
              </w:rPr>
              <w:t>Yes</w:t>
            </w:r>
            <w:r>
              <w:rPr>
                <w:b/>
                <w:bCs/>
              </w:rPr>
              <w:t xml:space="preserve"> </w:t>
            </w:r>
            <w:r w:rsidRPr="00D24A02">
              <w:t>(</w:t>
            </w:r>
            <w:r>
              <w:t>values given in %)</w:t>
            </w:r>
          </w:p>
        </w:tc>
        <w:tc>
          <w:tcPr>
            <w:tcW w:w="2500" w:type="dxa"/>
          </w:tcPr>
          <w:p w14:paraId="69EC6FF3" w14:textId="77777777" w:rsidR="00313EE1" w:rsidRPr="00D24A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24A02">
              <w:rPr>
                <w:b/>
                <w:bCs/>
              </w:rPr>
              <w:t>No</w:t>
            </w:r>
            <w:r>
              <w:rPr>
                <w:b/>
                <w:bCs/>
              </w:rPr>
              <w:t xml:space="preserve"> </w:t>
            </w:r>
            <w:r w:rsidRPr="00D24A02">
              <w:t>(</w:t>
            </w:r>
            <w:r>
              <w:t>values given in %)</w:t>
            </w:r>
            <w:r>
              <w:rPr>
                <w:b/>
                <w:bCs/>
              </w:rPr>
              <w:t xml:space="preserve"> </w:t>
            </w:r>
          </w:p>
        </w:tc>
      </w:tr>
      <w:tr w:rsidR="00313EE1" w14:paraId="1CFB39B2" w14:textId="77777777" w:rsidTr="00727C4C">
        <w:tc>
          <w:tcPr>
            <w:tcW w:w="562" w:type="dxa"/>
          </w:tcPr>
          <w:p w14:paraId="5B6AA918" w14:textId="77777777" w:rsidR="00313EE1" w:rsidRPr="00D24A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24A02">
              <w:rPr>
                <w:b/>
                <w:bCs/>
              </w:rPr>
              <w:t>1</w:t>
            </w:r>
          </w:p>
        </w:tc>
        <w:tc>
          <w:tcPr>
            <w:tcW w:w="3402" w:type="dxa"/>
          </w:tcPr>
          <w:p w14:paraId="25E5F53B" w14:textId="77777777" w:rsidR="00313EE1" w:rsidRDefault="00313EE1" w:rsidP="00727C4C">
            <w:pPr>
              <w:pStyle w:val="NormalWeb"/>
              <w:spacing w:line="360" w:lineRule="auto"/>
            </w:pPr>
            <w:r>
              <w:t>Add salt in food before eating</w:t>
            </w:r>
          </w:p>
        </w:tc>
        <w:tc>
          <w:tcPr>
            <w:tcW w:w="2552" w:type="dxa"/>
          </w:tcPr>
          <w:p w14:paraId="01FDA76A" w14:textId="77777777" w:rsidR="00313EE1" w:rsidRDefault="00313EE1" w:rsidP="00727C4C">
            <w:pPr>
              <w:pStyle w:val="NormalWeb"/>
              <w:spacing w:line="360" w:lineRule="auto"/>
            </w:pPr>
            <w:r>
              <w:t>75</w:t>
            </w:r>
          </w:p>
        </w:tc>
        <w:tc>
          <w:tcPr>
            <w:tcW w:w="2500" w:type="dxa"/>
          </w:tcPr>
          <w:p w14:paraId="7B0C2BDA" w14:textId="77777777" w:rsidR="00313EE1" w:rsidRDefault="00313EE1" w:rsidP="00727C4C">
            <w:pPr>
              <w:pStyle w:val="NormalWeb"/>
              <w:spacing w:line="360" w:lineRule="auto"/>
            </w:pPr>
            <w:r>
              <w:t>25</w:t>
            </w:r>
          </w:p>
        </w:tc>
      </w:tr>
      <w:tr w:rsidR="00313EE1" w14:paraId="0F23E437" w14:textId="77777777" w:rsidTr="00727C4C">
        <w:tc>
          <w:tcPr>
            <w:tcW w:w="562" w:type="dxa"/>
          </w:tcPr>
          <w:p w14:paraId="6CE1107E" w14:textId="77777777" w:rsidR="00313EE1" w:rsidRPr="00DB17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B1702">
              <w:rPr>
                <w:b/>
                <w:bCs/>
              </w:rPr>
              <w:t>2</w:t>
            </w:r>
          </w:p>
        </w:tc>
        <w:tc>
          <w:tcPr>
            <w:tcW w:w="3402" w:type="dxa"/>
          </w:tcPr>
          <w:p w14:paraId="11429FC5" w14:textId="77777777" w:rsidR="00313EE1" w:rsidRDefault="00313EE1" w:rsidP="00727C4C">
            <w:pPr>
              <w:pStyle w:val="NormalWeb"/>
              <w:spacing w:line="360" w:lineRule="auto"/>
            </w:pPr>
            <w:r>
              <w:t xml:space="preserve">Eating process food such as pickle, processed fish or meat, </w:t>
            </w:r>
            <w:proofErr w:type="spellStart"/>
            <w:r>
              <w:t>papad</w:t>
            </w:r>
            <w:proofErr w:type="spellEnd"/>
            <w:r>
              <w:t xml:space="preserve"> etc</w:t>
            </w:r>
          </w:p>
        </w:tc>
        <w:tc>
          <w:tcPr>
            <w:tcW w:w="2552" w:type="dxa"/>
          </w:tcPr>
          <w:p w14:paraId="43F814EB" w14:textId="77777777" w:rsidR="00313EE1" w:rsidRDefault="00313EE1" w:rsidP="00727C4C">
            <w:pPr>
              <w:pStyle w:val="NormalWeb"/>
              <w:spacing w:line="360" w:lineRule="auto"/>
            </w:pPr>
            <w:r>
              <w:t>92</w:t>
            </w:r>
          </w:p>
        </w:tc>
        <w:tc>
          <w:tcPr>
            <w:tcW w:w="2500" w:type="dxa"/>
          </w:tcPr>
          <w:p w14:paraId="1F4758BC" w14:textId="77777777" w:rsidR="00313EE1" w:rsidRDefault="00313EE1" w:rsidP="00727C4C">
            <w:pPr>
              <w:pStyle w:val="NormalWeb"/>
              <w:spacing w:line="360" w:lineRule="auto"/>
            </w:pPr>
            <w:r>
              <w:t>8</w:t>
            </w:r>
          </w:p>
        </w:tc>
      </w:tr>
      <w:tr w:rsidR="00313EE1" w14:paraId="0329EBAC" w14:textId="77777777" w:rsidTr="00727C4C">
        <w:tc>
          <w:tcPr>
            <w:tcW w:w="562" w:type="dxa"/>
          </w:tcPr>
          <w:p w14:paraId="6EF6C322" w14:textId="77777777" w:rsidR="00313EE1" w:rsidRPr="00DB17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B1702">
              <w:rPr>
                <w:b/>
                <w:bCs/>
              </w:rPr>
              <w:t>3</w:t>
            </w:r>
          </w:p>
        </w:tc>
        <w:tc>
          <w:tcPr>
            <w:tcW w:w="3402" w:type="dxa"/>
          </w:tcPr>
          <w:p w14:paraId="0BA8CF30" w14:textId="77777777" w:rsidR="00313EE1" w:rsidRDefault="00313EE1" w:rsidP="00727C4C">
            <w:pPr>
              <w:pStyle w:val="NormalWeb"/>
              <w:spacing w:line="360" w:lineRule="auto"/>
            </w:pPr>
            <w:r>
              <w:t>Limit in-take of salt in diet after high blood pressure was detected</w:t>
            </w:r>
          </w:p>
        </w:tc>
        <w:tc>
          <w:tcPr>
            <w:tcW w:w="2552" w:type="dxa"/>
          </w:tcPr>
          <w:p w14:paraId="66212433" w14:textId="77777777" w:rsidR="00313EE1" w:rsidRDefault="00313EE1" w:rsidP="00727C4C">
            <w:pPr>
              <w:pStyle w:val="NormalWeb"/>
              <w:spacing w:line="360" w:lineRule="auto"/>
            </w:pPr>
            <w:r>
              <w:t>87</w:t>
            </w:r>
          </w:p>
        </w:tc>
        <w:tc>
          <w:tcPr>
            <w:tcW w:w="2500" w:type="dxa"/>
          </w:tcPr>
          <w:p w14:paraId="2076A879" w14:textId="77777777" w:rsidR="00313EE1" w:rsidRDefault="00313EE1" w:rsidP="00727C4C">
            <w:pPr>
              <w:pStyle w:val="NormalWeb"/>
              <w:spacing w:line="360" w:lineRule="auto"/>
            </w:pPr>
            <w:r>
              <w:t>13</w:t>
            </w:r>
          </w:p>
        </w:tc>
      </w:tr>
      <w:tr w:rsidR="00313EE1" w14:paraId="3486FD4C" w14:textId="77777777" w:rsidTr="00727C4C">
        <w:tc>
          <w:tcPr>
            <w:tcW w:w="562" w:type="dxa"/>
          </w:tcPr>
          <w:p w14:paraId="7A42E46C" w14:textId="77777777" w:rsidR="00313EE1" w:rsidRPr="00DB17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B1702">
              <w:rPr>
                <w:b/>
                <w:bCs/>
              </w:rPr>
              <w:t>4</w:t>
            </w:r>
          </w:p>
        </w:tc>
        <w:tc>
          <w:tcPr>
            <w:tcW w:w="3402" w:type="dxa"/>
          </w:tcPr>
          <w:p w14:paraId="7341F340" w14:textId="77777777" w:rsidR="00313EE1" w:rsidRDefault="00313EE1" w:rsidP="00727C4C">
            <w:pPr>
              <w:pStyle w:val="NormalWeb"/>
              <w:spacing w:line="360" w:lineRule="auto"/>
            </w:pPr>
            <w:r>
              <w:t>Awareness regarding high intake high in-take salt may lead to high blood pressure</w:t>
            </w:r>
          </w:p>
        </w:tc>
        <w:tc>
          <w:tcPr>
            <w:tcW w:w="2552" w:type="dxa"/>
          </w:tcPr>
          <w:p w14:paraId="441DE44C" w14:textId="77777777" w:rsidR="00313EE1" w:rsidRDefault="00313EE1" w:rsidP="00727C4C">
            <w:pPr>
              <w:pStyle w:val="NormalWeb"/>
              <w:spacing w:line="360" w:lineRule="auto"/>
            </w:pPr>
            <w:r>
              <w:t>91</w:t>
            </w:r>
          </w:p>
        </w:tc>
        <w:tc>
          <w:tcPr>
            <w:tcW w:w="2500" w:type="dxa"/>
          </w:tcPr>
          <w:p w14:paraId="49CC0FCD" w14:textId="77777777" w:rsidR="00313EE1" w:rsidRDefault="00313EE1" w:rsidP="00727C4C">
            <w:pPr>
              <w:pStyle w:val="NormalWeb"/>
              <w:spacing w:line="360" w:lineRule="auto"/>
            </w:pPr>
            <w:r>
              <w:t>9</w:t>
            </w:r>
          </w:p>
        </w:tc>
      </w:tr>
      <w:tr w:rsidR="00313EE1" w14:paraId="4FE4A914" w14:textId="77777777" w:rsidTr="00727C4C">
        <w:tc>
          <w:tcPr>
            <w:tcW w:w="562" w:type="dxa"/>
          </w:tcPr>
          <w:p w14:paraId="39B00D93" w14:textId="77777777" w:rsidR="00313EE1" w:rsidRPr="00DB1702" w:rsidRDefault="00313EE1" w:rsidP="00727C4C">
            <w:pPr>
              <w:pStyle w:val="NormalWeb"/>
              <w:spacing w:line="360" w:lineRule="auto"/>
              <w:rPr>
                <w:b/>
                <w:bCs/>
              </w:rPr>
            </w:pPr>
            <w:r w:rsidRPr="00DB1702">
              <w:rPr>
                <w:b/>
                <w:bCs/>
              </w:rPr>
              <w:t>5</w:t>
            </w:r>
          </w:p>
        </w:tc>
        <w:tc>
          <w:tcPr>
            <w:tcW w:w="3402" w:type="dxa"/>
          </w:tcPr>
          <w:p w14:paraId="32058663" w14:textId="77777777" w:rsidR="00313EE1" w:rsidRDefault="00313EE1" w:rsidP="00727C4C">
            <w:pPr>
              <w:pStyle w:val="NormalWeb"/>
              <w:spacing w:line="360" w:lineRule="auto"/>
            </w:pPr>
            <w:r>
              <w:t>Family history of high blood pressure</w:t>
            </w:r>
          </w:p>
        </w:tc>
        <w:tc>
          <w:tcPr>
            <w:tcW w:w="2552" w:type="dxa"/>
          </w:tcPr>
          <w:p w14:paraId="19015078" w14:textId="77777777" w:rsidR="00313EE1" w:rsidRDefault="00313EE1" w:rsidP="00727C4C">
            <w:pPr>
              <w:pStyle w:val="NormalWeb"/>
              <w:spacing w:line="360" w:lineRule="auto"/>
            </w:pPr>
            <w:r>
              <w:t>37</w:t>
            </w:r>
          </w:p>
        </w:tc>
        <w:tc>
          <w:tcPr>
            <w:tcW w:w="2500" w:type="dxa"/>
          </w:tcPr>
          <w:p w14:paraId="6278D087" w14:textId="77777777" w:rsidR="00313EE1" w:rsidRDefault="00313EE1" w:rsidP="00727C4C">
            <w:pPr>
              <w:pStyle w:val="NormalWeb"/>
              <w:spacing w:line="360" w:lineRule="auto"/>
            </w:pPr>
            <w:r>
              <w:t>63</w:t>
            </w:r>
          </w:p>
        </w:tc>
      </w:tr>
    </w:tbl>
    <w:p w14:paraId="12373C89" w14:textId="77777777" w:rsidR="00313EE1" w:rsidRDefault="00313EE1" w:rsidP="00313EE1">
      <w:pPr>
        <w:pStyle w:val="NormalWeb"/>
        <w:spacing w:line="36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1A0632" wp14:editId="3D6C8F5F">
                <wp:simplePos x="0" y="0"/>
                <wp:positionH relativeFrom="column">
                  <wp:posOffset>586</wp:posOffset>
                </wp:positionH>
                <wp:positionV relativeFrom="paragraph">
                  <wp:posOffset>156504</wp:posOffset>
                </wp:positionV>
                <wp:extent cx="6189785" cy="541606"/>
                <wp:effectExtent l="0" t="0" r="0" b="5080"/>
                <wp:wrapNone/>
                <wp:docPr id="308514077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785" cy="541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332387" w14:textId="77777777" w:rsidR="00313EE1" w:rsidRPr="00B967A9" w:rsidRDefault="00313EE1" w:rsidP="00313E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7A9">
                              <w:rPr>
                                <w:rFonts w:ascii="Times New Roman" w:hAnsi="Times New Roman" w:cs="Times New Roman" w:hint="cs"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9</w:t>
                            </w:r>
                            <w:r w:rsidRPr="00B967A9">
                              <w:rPr>
                                <w:rFonts w:ascii="Times New Roman" w:hAnsi="Times New Roman" w:cs="Times New Roman" w:hint="cs"/>
                                <w:lang w:val="en-US"/>
                              </w:rPr>
                              <w:t xml:space="preserve">: </w:t>
                            </w:r>
                            <w:r w:rsidRPr="00B967A9">
                              <w:rPr>
                                <w:rFonts w:ascii="Times New Roman" w:hAnsi="Times New Roman" w:cs="Times New Roman" w:hint="cs"/>
                              </w:rPr>
                              <w:t xml:space="preserve">History of salt in-take by the patient subject enrolled for the pharmacogenetic </w:t>
                            </w:r>
                          </w:p>
                          <w:p w14:paraId="0FE6BBB3" w14:textId="77777777" w:rsidR="00313EE1" w:rsidRPr="00B967A9" w:rsidRDefault="00313EE1" w:rsidP="00313EE1">
                            <w:r w:rsidRPr="00B967A9">
                              <w:rPr>
                                <w:rFonts w:ascii="Times New Roman" w:hAnsi="Times New Roman" w:cs="Times New Roman" w:hint="cs"/>
                              </w:rPr>
                              <w:t>study</w:t>
                            </w:r>
                            <w:r w:rsidRPr="00B967A9">
                              <w:t xml:space="preserve"> </w:t>
                            </w:r>
                          </w:p>
                          <w:p w14:paraId="21BB8AB6" w14:textId="77777777" w:rsidR="00313EE1" w:rsidRPr="00B967A9" w:rsidRDefault="00313EE1" w:rsidP="00313EE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A0632" id="Text Box 43" o:spid="_x0000_s1034" type="#_x0000_t202" style="position:absolute;margin-left:.05pt;margin-top:12.3pt;width:487.4pt;height:4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0ez0MQIAAFsEAAAOAAAAZHJzL2Uyb0RvYy54bWysVE1v2zAMvQ/YfxB0X2xnSZoacYosRYYB&#13;&#10;QVsgHXpWZCk2IIuapMTOfv0oOV/rdhp2kUmReiIfnzx76BpFDsK6GnRBs0FKidAcylrvCvr9dfVp&#13;&#10;SonzTJdMgRYFPQpHH+YfP8xak4shVKBKYQmCaJe3pqCV9yZPEscr0TA3ACM0BiXYhnl07S4pLWsR&#13;&#10;vVHJME0nSQu2NBa4cA53H/sgnUd8KQX3z1I64YkqKNbm42rjug1rMp+xfGeZqWp+KoP9QxUNqzVe&#13;&#10;eoF6ZJ6Rva3/gGpqbsGB9AMOTQJS1lzEHrCbLH3XzaZiRsRekBxnLjS5/wfLnw4b82KJ775AhwMM&#13;&#10;hLTG5Q43Qz+dtE34YqUE40jh8UKb6DzhuDnJpvd30zElHGPjUTZJJwEmuZ421vmvAhoSjIJaHEtk&#13;&#10;ix3Wzvep55RwmQNVl6taqegEKYilsuTAcIjKxxoR/LcspUmLlXwepxFYQzjeIyuNtVx7Cpbvth2p&#13;&#10;y4JOz/1uoTwiDRZ6hTjDVzXWumbOvzCLksDOUeb+GRepAO+Ck0VJBfbn3/ZDPk4Ko5S0KLGCuh97&#13;&#10;ZgUl6pvGGd5no1HQZHRG47shOvY2sr2N6H2zBCQgwwdleDRDvldnU1po3vA1LMKtGGKa490F9Wdz&#13;&#10;6Xvh42viYrGISahCw/xabwwP0IHwMInX7o1ZcxqXx0E/wVmMLH83tT43nNSw2HuQdRxp4Lln9UQ/&#13;&#10;KjiK4vTawhO59WPW9Z8w/wUAAP//AwBQSwMEFAAGAAgAAAAhALSEqmbiAAAADAEAAA8AAABkcnMv&#13;&#10;ZG93bnJldi54bWxMT8lOwzAQvSPxD9YgcUGtQ1taksapEEuRuLVhETc3HpKIeBzFbhL+nukJLiO9&#13;&#10;eXpbuhltI3rsfO1IwfU0AoFUOFNTqeA1f5rcgvBBk9GNI1Twgx422flZqhPjBtphvw+lYBPyiVZQ&#13;&#10;hdAmUvqiQqv91LVIzH25zurAsCul6fTA5raRsyhaSqtr4oRKt3hfYfG9P1oFn1flx4sft2/D/Gbe&#13;&#10;Pj73+erd5EpdXowPaz53axABx/CngNMG7g8ZFzu4IxkvmhMWQcFssQTBbLxaxCAO/I7iGGSWyv8j&#13;&#10;sl8AAAD//wMAUEsBAi0AFAAGAAgAAAAhALaDOJL+AAAA4QEAABMAAAAAAAAAAAAAAAAAAAAAAFtD&#13;&#10;b250ZW50X1R5cGVzXS54bWxQSwECLQAUAAYACAAAACEAOP0h/9YAAACUAQAACwAAAAAAAAAAAAAA&#13;&#10;AAAvAQAAX3JlbHMvLnJlbHNQSwECLQAUAAYACAAAACEAkNHs9DECAABbBAAADgAAAAAAAAAAAAAA&#13;&#10;AAAuAgAAZHJzL2Uyb0RvYy54bWxQSwECLQAUAAYACAAAACEAtISqZuIAAAAMAQAADwAAAAAAAAAA&#13;&#10;AAAAAACLBAAAZHJzL2Rvd25yZXYueG1sUEsFBgAAAAAEAAQA8wAAAJoFAAAAAA==&#13;&#10;" fillcolor="white [3201]" stroked="f" strokeweight=".5pt">
                <v:textbox>
                  <w:txbxContent>
                    <w:p w14:paraId="47332387" w14:textId="77777777" w:rsidR="00313EE1" w:rsidRPr="00B967A9" w:rsidRDefault="00313EE1" w:rsidP="00313EE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967A9">
                        <w:rPr>
                          <w:rFonts w:ascii="Times New Roman" w:hAnsi="Times New Roman" w:cs="Times New Roman" w:hint="cs"/>
                          <w:lang w:val="en-US"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9</w:t>
                      </w:r>
                      <w:r w:rsidRPr="00B967A9">
                        <w:rPr>
                          <w:rFonts w:ascii="Times New Roman" w:hAnsi="Times New Roman" w:cs="Times New Roman" w:hint="cs"/>
                          <w:lang w:val="en-US"/>
                        </w:rPr>
                        <w:t xml:space="preserve">: </w:t>
                      </w:r>
                      <w:r w:rsidRPr="00B967A9">
                        <w:rPr>
                          <w:rFonts w:ascii="Times New Roman" w:hAnsi="Times New Roman" w:cs="Times New Roman" w:hint="cs"/>
                        </w:rPr>
                        <w:t xml:space="preserve">History of salt in-take by the patient subject enrolled for the pharmacogenetic </w:t>
                      </w:r>
                    </w:p>
                    <w:p w14:paraId="0FE6BBB3" w14:textId="77777777" w:rsidR="00313EE1" w:rsidRPr="00B967A9" w:rsidRDefault="00313EE1" w:rsidP="00313EE1">
                      <w:r w:rsidRPr="00B967A9">
                        <w:rPr>
                          <w:rFonts w:ascii="Times New Roman" w:hAnsi="Times New Roman" w:cs="Times New Roman" w:hint="cs"/>
                        </w:rPr>
                        <w:t>study</w:t>
                      </w:r>
                      <w:r w:rsidRPr="00B967A9">
                        <w:t xml:space="preserve"> </w:t>
                      </w:r>
                    </w:p>
                    <w:p w14:paraId="21BB8AB6" w14:textId="77777777" w:rsidR="00313EE1" w:rsidRPr="00B967A9" w:rsidRDefault="00313EE1" w:rsidP="00313EE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C07A213" w14:textId="77777777" w:rsidR="00313EE1" w:rsidRDefault="00313EE1" w:rsidP="00313EE1"/>
    <w:p w14:paraId="4B1CD760" w14:textId="77777777" w:rsidR="00313EE1" w:rsidRDefault="00313EE1" w:rsidP="00313EE1"/>
    <w:p w14:paraId="60020620" w14:textId="0875E1B3" w:rsidR="00313EE1" w:rsidRPr="00313EE1" w:rsidRDefault="00313EE1" w:rsidP="00313EE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604A2C" wp14:editId="4E0034DD">
                <wp:simplePos x="0" y="0"/>
                <wp:positionH relativeFrom="column">
                  <wp:posOffset>53395</wp:posOffset>
                </wp:positionH>
                <wp:positionV relativeFrom="paragraph">
                  <wp:posOffset>1722009</wp:posOffset>
                </wp:positionV>
                <wp:extent cx="914400" cy="337624"/>
                <wp:effectExtent l="0" t="0" r="0" b="5715"/>
                <wp:wrapNone/>
                <wp:docPr id="2124753131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6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786AF" w14:textId="77777777" w:rsidR="00313EE1" w:rsidRPr="008B3D30" w:rsidRDefault="00313EE1" w:rsidP="00313E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B3D30">
                              <w:rPr>
                                <w:rFonts w:ascii="Times New Roman" w:hAnsi="Times New Roman" w:cs="Times New Roman" w:hint="cs"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10</w:t>
                            </w:r>
                            <w:r w:rsidRPr="008B3D30">
                              <w:rPr>
                                <w:rFonts w:ascii="Times New Roman" w:hAnsi="Times New Roman" w:cs="Times New Roman" w:hint="cs"/>
                                <w:lang w:val="en-US"/>
                              </w:rPr>
                              <w:t xml:space="preserve">: </w:t>
                            </w:r>
                            <w:r w:rsidRPr="008B3D30">
                              <w:rPr>
                                <w:rFonts w:ascii="Times New Roman" w:hAnsi="Times New Roman" w:cs="Times New Roman" w:hint="cs"/>
                              </w:rPr>
                              <w:t xml:space="preserve">DNA Sanger sequencing of the PCR products </w:t>
                            </w:r>
                          </w:p>
                          <w:p w14:paraId="0346DF2A" w14:textId="77777777" w:rsidR="00313EE1" w:rsidRPr="008B3D30" w:rsidRDefault="00313EE1" w:rsidP="00313E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04A2C" id="Text Box 44" o:spid="_x0000_s1035" type="#_x0000_t202" style="position:absolute;margin-left:4.2pt;margin-top:135.6pt;width:1in;height:26.6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VNKLAIAAFgEAAAOAAAAZHJzL2Uyb0RvYy54bWysVE1v2zAMvQ/YfxB0X+x8NN2MOEWWIsOA&#13;&#10;oC2QDj0rshQLkEVBUmJnv36UnK91Ow27KJRIP5KPj5k9dI0mB+G8AlPS4SCnRBgOlTK7kv54XX36&#13;&#10;TIkPzFRMgxElPQpPH+YfP8xaW4gR1KAr4QiCGF+0tqR1CLbIMs9r0TA/ACsMOiW4hgW8ul1WOdYi&#13;&#10;eqOzUZ5PsxZcZR1w4T2+PvZOOk/4UgoenqX0IhBdUqwtpNOlcxvPbD5jxc4xWyt+KoP9QxUNUwaT&#13;&#10;XqAeWWBk79QfUI3iDjzIMODQZCCl4iL1gN0M83fdbGpmReoFyfH2QpP/f7D86bCxL46E7it0OMBI&#13;&#10;SGt94fEx9tNJ18RfrJSgHyk8XmgTXSAcH78MJ5McPRxd4/H9dDSJKNn1Y+t8+CagIdEoqcOpJLLY&#13;&#10;Ye1DH3oOibk8aFWtlNbpEpUgltqRA8MZ6pBKRPDforQhbUmn47s8ARuIn/fI2mAt15aiFbptR1SF&#13;&#10;lZ/b3UJ1RBYc9ALxlq8U1rpmPrwwh4rA9lDl4RkPqQFzwcmipAb382/vMR4HhV5KWlRYSQ2uACX6&#13;&#10;u8EBJtJQkOkyubsfYQZ369neesy+WQK2P8RtsjyZMT7osykdNG+4CouYE13McMxc0nA2l6FXPa4S&#13;&#10;F4tFCkIJWhbWZmN5hI50xzm8dm/M2dOwAk75Cc5KZMW7mfWx8UsDi30AqdJAI8s9pyfyUb5JEqdV&#13;&#10;i/txe09R1z+E+S8AAAD//wMAUEsDBBQABgAIAAAAIQDqxbjk4wAAAA4BAAAPAAAAZHJzL2Rvd25y&#13;&#10;ZXYueG1sTE89T8MwEN2R+A/WIbFRJ24AN82lQkWVOtCBAGJ1Y5NExHaI3Tb991wnWE66e+/eR7Ga&#13;&#10;bM+OZgyddwjpLAFmXO115xqE97fNnQQWonJa9d4ZhLMJsCqvrwqVa39yr+ZYxYaRiAu5QmhjHHLO&#13;&#10;Q90aq8LMD8YR9uVHqyKtY8P1qE4kbnsukuSBW9U5cmjVYNatqb+rg0XYrReV3Irz+LmYbzeV/En9&#13;&#10;i/xAvL2Znpc0npbAopni3wdcOlB+KCnY3h+cDqxHkBkREcRjKoBd8HtBlz3CXGQZ8LLg/2uUvwAA&#13;&#10;AP//AwBQSwECLQAUAAYACAAAACEAtoM4kv4AAADhAQAAEwAAAAAAAAAAAAAAAAAAAAAAW0NvbnRl&#13;&#10;bnRfVHlwZXNdLnhtbFBLAQItABQABgAIAAAAIQA4/SH/1gAAAJQBAAALAAAAAAAAAAAAAAAAAC8B&#13;&#10;AABfcmVscy8ucmVsc1BLAQItABQABgAIAAAAIQDuUVNKLAIAAFgEAAAOAAAAAAAAAAAAAAAAAC4C&#13;&#10;AABkcnMvZTJvRG9jLnhtbFBLAQItABQABgAIAAAAIQDqxbjk4wAAAA4BAAAPAAAAAAAAAAAAAAAA&#13;&#10;AIYEAABkcnMvZG93bnJldi54bWxQSwUGAAAAAAQABADzAAAAlgUAAAAA&#13;&#10;" fillcolor="white [3201]" stroked="f" strokeweight=".5pt">
                <v:textbox>
                  <w:txbxContent>
                    <w:p w14:paraId="6D8786AF" w14:textId="77777777" w:rsidR="00313EE1" w:rsidRPr="008B3D30" w:rsidRDefault="00313EE1" w:rsidP="00313EE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B3D30">
                        <w:rPr>
                          <w:rFonts w:ascii="Times New Roman" w:hAnsi="Times New Roman" w:cs="Times New Roman" w:hint="cs"/>
                          <w:lang w:val="en-US"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10</w:t>
                      </w:r>
                      <w:r w:rsidRPr="008B3D30">
                        <w:rPr>
                          <w:rFonts w:ascii="Times New Roman" w:hAnsi="Times New Roman" w:cs="Times New Roman" w:hint="cs"/>
                          <w:lang w:val="en-US"/>
                        </w:rPr>
                        <w:t xml:space="preserve">: </w:t>
                      </w:r>
                      <w:r w:rsidRPr="008B3D30">
                        <w:rPr>
                          <w:rFonts w:ascii="Times New Roman" w:hAnsi="Times New Roman" w:cs="Times New Roman" w:hint="cs"/>
                        </w:rPr>
                        <w:t xml:space="preserve">DNA Sanger sequencing of the PCR products </w:t>
                      </w:r>
                    </w:p>
                    <w:p w14:paraId="0346DF2A" w14:textId="77777777" w:rsidR="00313EE1" w:rsidRPr="008B3D30" w:rsidRDefault="00313EE1" w:rsidP="00313E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67A9">
        <w:rPr>
          <w:noProof/>
        </w:rPr>
        <w:drawing>
          <wp:inline distT="0" distB="0" distL="0" distR="0" wp14:anchorId="6B859152" wp14:editId="3374C05E">
            <wp:extent cx="5731510" cy="1482090"/>
            <wp:effectExtent l="0" t="0" r="0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559B9D9-C268-2444-9611-D3FCD2480F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559B9D9-C268-2444-9611-D3FCD2480F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7" b="52655"/>
                    <a:stretch/>
                  </pic:blipFill>
                  <pic:spPr bwMode="auto">
                    <a:xfrm>
                      <a:off x="0" y="0"/>
                      <a:ext cx="5731510" cy="148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3EE1" w:rsidRPr="00313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E1"/>
    <w:rsid w:val="00313EE1"/>
    <w:rsid w:val="00A7463F"/>
    <w:rsid w:val="00B73E27"/>
    <w:rsid w:val="00C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8F845"/>
  <w15:chartTrackingRefBased/>
  <w15:docId w15:val="{F121AD5C-F585-7045-8C95-42F06CF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EE1"/>
  </w:style>
  <w:style w:type="paragraph" w:styleId="Heading1">
    <w:name w:val="heading 1"/>
    <w:basedOn w:val="Normal"/>
    <w:next w:val="Normal"/>
    <w:link w:val="Heading1Char"/>
    <w:uiPriority w:val="9"/>
    <w:qFormat/>
    <w:rsid w:val="00313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E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E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E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E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E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E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E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3EE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31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Farhana Dutta Majumder</dc:creator>
  <cp:keywords/>
  <dc:description/>
  <cp:lastModifiedBy>Farhana Dutta Majumder</cp:lastModifiedBy>
  <cp:revision>1</cp:revision>
  <dcterms:created xsi:type="dcterms:W3CDTF">2024-10-19T06:14:00Z</dcterms:created>
  <dcterms:modified xsi:type="dcterms:W3CDTF">2024-10-19T06:27:00Z</dcterms:modified>
</cp:coreProperties>
</file>