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281C" w:rsidRPr="002438A1" w:rsidRDefault="007E281C" w:rsidP="007E281C">
      <w:pPr>
        <w:spacing w:line="360" w:lineRule="auto"/>
        <w:jc w:val="center"/>
        <w:rPr>
          <w:rFonts w:ascii="Times New Roman" w:hAnsi="Times New Roman" w:cs="Times New Roman"/>
          <w:b/>
          <w:sz w:val="22"/>
        </w:rPr>
      </w:pPr>
      <w:r w:rsidRPr="002438A1">
        <w:rPr>
          <w:rFonts w:ascii="Times New Roman" w:hAnsi="Times New Roman" w:cs="Times New Roman"/>
          <w:b/>
          <w:sz w:val="22"/>
        </w:rPr>
        <w:t>Table e1 Cohort characteristics of database of training set</w:t>
      </w:r>
    </w:p>
    <w:tbl>
      <w:tblPr>
        <w:tblStyle w:val="a3"/>
        <w:tblpPr w:leftFromText="180" w:rightFromText="180" w:vertAnchor="text" w:horzAnchor="margin" w:tblpX="567" w:tblpY="16"/>
        <w:tblW w:w="1346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560"/>
        <w:gridCol w:w="1275"/>
        <w:gridCol w:w="3686"/>
        <w:gridCol w:w="4111"/>
      </w:tblGrid>
      <w:tr w:rsidR="007E281C" w:rsidRPr="002438A1" w:rsidTr="00A67FC1">
        <w:tc>
          <w:tcPr>
            <w:tcW w:w="2835" w:type="dxa"/>
            <w:tcBorders>
              <w:bottom w:val="single" w:sz="4" w:space="0" w:color="auto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Cohort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Sample size</w:t>
            </w:r>
            <w:r w:rsidRPr="002438A1">
              <w:rPr>
                <w:rFonts w:ascii="Times New Roman" w:hAnsi="Times New Roman" w:cs="Times New Roman" w:hint="eastAsia"/>
                <w:sz w:val="22"/>
              </w:rPr>
              <w:t>（</w:t>
            </w:r>
            <w:r w:rsidRPr="002438A1">
              <w:rPr>
                <w:rFonts w:ascii="Times New Roman" w:hAnsi="Times New Roman" w:cs="Times New Roman"/>
                <w:sz w:val="22"/>
              </w:rPr>
              <w:t>male</w:t>
            </w:r>
            <w:r w:rsidRPr="002438A1">
              <w:rPr>
                <w:rFonts w:ascii="Times New Roman" w:hAnsi="Times New Roman" w:cs="Times New Roman" w:hint="eastAsia"/>
                <w:sz w:val="22"/>
              </w:rPr>
              <w:t>）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Age range (years)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Scanner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Acquisition</w:t>
            </w:r>
            <w:r w:rsidRPr="002438A1" w:rsidDel="00A5448B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2438A1">
              <w:rPr>
                <w:rFonts w:ascii="Times New Roman" w:hAnsi="Times New Roman" w:cs="Times New Roman" w:hint="eastAsia"/>
                <w:sz w:val="22"/>
              </w:rPr>
              <w:t>parameters</w:t>
            </w:r>
          </w:p>
        </w:tc>
      </w:tr>
      <w:tr w:rsidR="007E281C" w:rsidRPr="002438A1" w:rsidTr="00A67FC1">
        <w:tc>
          <w:tcPr>
            <w:tcW w:w="2835" w:type="dxa"/>
            <w:tcBorders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 xml:space="preserve">IXI </w:t>
            </w:r>
          </w:p>
        </w:tc>
        <w:tc>
          <w:tcPr>
            <w:tcW w:w="1560" w:type="dxa"/>
            <w:tcBorders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310(152)</w:t>
            </w:r>
          </w:p>
        </w:tc>
        <w:tc>
          <w:tcPr>
            <w:tcW w:w="1275" w:type="dxa"/>
            <w:tcBorders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21.2~86.2</w:t>
            </w:r>
          </w:p>
        </w:tc>
        <w:tc>
          <w:tcPr>
            <w:tcW w:w="3686" w:type="dxa"/>
            <w:tcBorders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 xml:space="preserve">Philips Medical Systems </w:t>
            </w:r>
            <w:proofErr w:type="spellStart"/>
            <w:r w:rsidRPr="002438A1">
              <w:rPr>
                <w:rFonts w:ascii="Times New Roman" w:hAnsi="Times New Roman" w:cs="Times New Roman"/>
                <w:sz w:val="22"/>
              </w:rPr>
              <w:t>Intera</w:t>
            </w:r>
            <w:proofErr w:type="spellEnd"/>
            <w:r w:rsidRPr="002438A1">
              <w:rPr>
                <w:rFonts w:ascii="Times New Roman" w:hAnsi="Times New Roman" w:cs="Times New Roman" w:hint="eastAsia"/>
                <w:sz w:val="22"/>
              </w:rPr>
              <w:t>,</w:t>
            </w:r>
            <w:r w:rsidRPr="002438A1">
              <w:rPr>
                <w:rFonts w:ascii="Times New Roman" w:hAnsi="Times New Roman" w:cs="Times New Roman"/>
                <w:sz w:val="22"/>
              </w:rPr>
              <w:t xml:space="preserve"> 3T</w:t>
            </w:r>
          </w:p>
        </w:tc>
        <w:tc>
          <w:tcPr>
            <w:tcW w:w="4111" w:type="dxa"/>
            <w:tcBorders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Gradient directions = 16; b = 1000 s/mm</w:t>
            </w:r>
            <w:r w:rsidRPr="00A17704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  <w:r w:rsidRPr="002438A1">
              <w:rPr>
                <w:rFonts w:ascii="Times New Roman" w:hAnsi="Times New Roman" w:cs="Times New Roman"/>
                <w:sz w:val="22"/>
              </w:rPr>
              <w:t>; Voxel size: 1.75 × 1.75 × 2.35 mm</w:t>
            </w:r>
          </w:p>
        </w:tc>
      </w:tr>
      <w:tr w:rsidR="007E281C" w:rsidRPr="002438A1" w:rsidTr="00A67FC1">
        <w:tc>
          <w:tcPr>
            <w:tcW w:w="2835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438A1">
              <w:rPr>
                <w:rFonts w:ascii="Times New Roman" w:hAnsi="Times New Roman" w:cs="Times New Roman"/>
                <w:sz w:val="22"/>
              </w:rPr>
              <w:t>CoRR</w:t>
            </w:r>
            <w:proofErr w:type="spellEnd"/>
            <w:r w:rsidRPr="002438A1">
              <w:rPr>
                <w:rFonts w:ascii="Times New Roman" w:hAnsi="Times New Roman" w:cs="Times New Roman"/>
                <w:sz w:val="22"/>
              </w:rPr>
              <w:t>-BNU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34(12)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19.0~30.0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3.0-T Siemens Trio MRI scanner</w:t>
            </w:r>
          </w:p>
        </w:tc>
        <w:tc>
          <w:tcPr>
            <w:tcW w:w="4111" w:type="dxa"/>
            <w:vMerge w:val="restart"/>
            <w:tcBorders>
              <w:top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A17704">
              <w:rPr>
                <w:rFonts w:ascii="Times New Roman" w:hAnsi="Times New Roman" w:cs="Times New Roman"/>
                <w:sz w:val="22"/>
              </w:rPr>
              <w:t>Gradient directions = 30; b = 1000 s/mm</w:t>
            </w:r>
            <w:r w:rsidRPr="00A17704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  <w:r w:rsidRPr="00A17704">
              <w:rPr>
                <w:rFonts w:ascii="Times New Roman" w:hAnsi="Times New Roman" w:cs="Times New Roman"/>
                <w:sz w:val="22"/>
              </w:rPr>
              <w:t>; Voxel size: 2.0</w:t>
            </w:r>
            <w:r w:rsidRPr="002438A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A17704">
              <w:rPr>
                <w:rFonts w:ascii="Times New Roman" w:hAnsi="Times New Roman" w:cs="Times New Roman"/>
                <w:sz w:val="22"/>
              </w:rPr>
              <w:t>×</w:t>
            </w:r>
            <w:r w:rsidRPr="002438A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A17704">
              <w:rPr>
                <w:rFonts w:ascii="Times New Roman" w:hAnsi="Times New Roman" w:cs="Times New Roman"/>
                <w:sz w:val="22"/>
              </w:rPr>
              <w:t>2.0</w:t>
            </w:r>
            <w:r w:rsidRPr="002438A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A17704">
              <w:rPr>
                <w:rFonts w:ascii="Times New Roman" w:hAnsi="Times New Roman" w:cs="Times New Roman"/>
                <w:sz w:val="22"/>
              </w:rPr>
              <w:t>×</w:t>
            </w:r>
            <w:r w:rsidRPr="002438A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A17704">
              <w:rPr>
                <w:rFonts w:ascii="Times New Roman" w:hAnsi="Times New Roman" w:cs="Times New Roman"/>
                <w:sz w:val="22"/>
              </w:rPr>
              <w:t>2.0 mm</w:t>
            </w:r>
          </w:p>
        </w:tc>
      </w:tr>
      <w:tr w:rsidR="007E281C" w:rsidRPr="002438A1" w:rsidTr="00A67FC1">
        <w:tc>
          <w:tcPr>
            <w:tcW w:w="2835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438A1">
              <w:rPr>
                <w:rFonts w:ascii="Times New Roman" w:hAnsi="Times New Roman" w:cs="Times New Roman"/>
                <w:sz w:val="22"/>
              </w:rPr>
              <w:t>CoRR</w:t>
            </w:r>
            <w:proofErr w:type="spellEnd"/>
            <w:r w:rsidRPr="002438A1">
              <w:rPr>
                <w:rFonts w:ascii="Times New Roman" w:hAnsi="Times New Roman" w:cs="Times New Roman"/>
                <w:sz w:val="22"/>
              </w:rPr>
              <w:t>-IPCAS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13(7)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50.0~62.0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3.0-T Siemens Trio MRI scanner</w:t>
            </w:r>
          </w:p>
        </w:tc>
        <w:tc>
          <w:tcPr>
            <w:tcW w:w="4111" w:type="dxa"/>
            <w:vMerge/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7E281C" w:rsidRPr="002438A1" w:rsidTr="00A67FC1">
        <w:tc>
          <w:tcPr>
            <w:tcW w:w="2835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438A1">
              <w:rPr>
                <w:rFonts w:ascii="Times New Roman" w:hAnsi="Times New Roman" w:cs="Times New Roman"/>
                <w:sz w:val="22"/>
              </w:rPr>
              <w:t>CoRR</w:t>
            </w:r>
            <w:proofErr w:type="spellEnd"/>
            <w:r w:rsidRPr="002438A1">
              <w:rPr>
                <w:rFonts w:ascii="Times New Roman" w:hAnsi="Times New Roman" w:cs="Times New Roman"/>
                <w:sz w:val="22"/>
              </w:rPr>
              <w:t>-MRN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12(4)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11.0~41.0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3.0-T Siemens Trio MRI scanner</w:t>
            </w:r>
          </w:p>
        </w:tc>
        <w:tc>
          <w:tcPr>
            <w:tcW w:w="4111" w:type="dxa"/>
            <w:vMerge/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7E281C" w:rsidRPr="002438A1" w:rsidTr="00A67FC1">
        <w:tc>
          <w:tcPr>
            <w:tcW w:w="2835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438A1">
              <w:rPr>
                <w:rFonts w:ascii="Times New Roman" w:hAnsi="Times New Roman" w:cs="Times New Roman"/>
                <w:sz w:val="22"/>
              </w:rPr>
              <w:t>CoRR</w:t>
            </w:r>
            <w:proofErr w:type="spellEnd"/>
            <w:r w:rsidRPr="002438A1">
              <w:rPr>
                <w:rFonts w:ascii="Times New Roman" w:hAnsi="Times New Roman" w:cs="Times New Roman"/>
                <w:sz w:val="22"/>
              </w:rPr>
              <w:t>-SWU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52(31)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17.0~27.0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3.0-T Siemens Trio MRI scanner</w:t>
            </w:r>
          </w:p>
        </w:tc>
        <w:tc>
          <w:tcPr>
            <w:tcW w:w="4111" w:type="dxa"/>
            <w:vMerge/>
            <w:tcBorders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7E281C" w:rsidRPr="002438A1" w:rsidTr="00A67FC1">
        <w:tc>
          <w:tcPr>
            <w:tcW w:w="2835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Cyclotron Research Centre</w:t>
            </w:r>
            <w:r w:rsidRPr="002438A1">
              <w:rPr>
                <w:rFonts w:ascii="Times New Roman" w:hAnsi="Times New Roman" w:cs="Times New Roman"/>
                <w:sz w:val="22"/>
              </w:rPr>
              <w:t>，</w:t>
            </w:r>
            <w:r w:rsidRPr="002438A1">
              <w:rPr>
                <w:rFonts w:ascii="Times New Roman" w:hAnsi="Times New Roman" w:cs="Times New Roman"/>
                <w:sz w:val="22"/>
              </w:rPr>
              <w:t>University of Liège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26(14)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47.0~77.0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 xml:space="preserve">Siemens, </w:t>
            </w:r>
            <w:proofErr w:type="spellStart"/>
            <w:r w:rsidRPr="002438A1">
              <w:rPr>
                <w:rFonts w:ascii="Times New Roman" w:hAnsi="Times New Roman" w:cs="Times New Roman"/>
                <w:sz w:val="22"/>
              </w:rPr>
              <w:t>Magnetom</w:t>
            </w:r>
            <w:proofErr w:type="spellEnd"/>
            <w:r w:rsidRPr="002438A1">
              <w:rPr>
                <w:rFonts w:ascii="Times New Roman" w:hAnsi="Times New Roman" w:cs="Times New Roman"/>
                <w:sz w:val="22"/>
              </w:rPr>
              <w:t xml:space="preserve"> Allegra, 3.0T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A17704">
              <w:rPr>
                <w:rFonts w:ascii="Times New Roman" w:hAnsi="Times New Roman" w:cs="Times New Roman"/>
                <w:sz w:val="22"/>
              </w:rPr>
              <w:t>Gradient directions = 120; b=1000 and 2500 s/mm</w:t>
            </w:r>
            <w:r w:rsidRPr="00A17704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  <w:r w:rsidRPr="002438A1">
              <w:rPr>
                <w:rFonts w:ascii="Times New Roman" w:hAnsi="Times New Roman" w:cs="Times New Roman"/>
                <w:sz w:val="22"/>
              </w:rPr>
              <w:t>;</w:t>
            </w:r>
            <w:r w:rsidRPr="00A17704">
              <w:rPr>
                <w:rFonts w:ascii="Times New Roman" w:hAnsi="Times New Roman" w:cs="Times New Roman"/>
                <w:sz w:val="22"/>
              </w:rPr>
              <w:t xml:space="preserve"> a</w:t>
            </w:r>
            <w:r w:rsidRPr="002438A1">
              <w:rPr>
                <w:rFonts w:ascii="Times New Roman" w:hAnsi="Times New Roman" w:cs="Times New Roman"/>
                <w:sz w:val="22"/>
              </w:rPr>
              <w:t xml:space="preserve"> voxel size = 2.4 mm × 2.4 mm × 2.4 mm</w:t>
            </w:r>
          </w:p>
        </w:tc>
      </w:tr>
      <w:tr w:rsidR="007E281C" w:rsidRPr="002438A1" w:rsidTr="00A67FC1">
        <w:tc>
          <w:tcPr>
            <w:tcW w:w="2835" w:type="dxa"/>
            <w:vMerge w:val="restart"/>
            <w:tcBorders>
              <w:top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Local hospital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31(14)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20.0~50.0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 xml:space="preserve">1.5T Siemens </w:t>
            </w:r>
            <w:proofErr w:type="spellStart"/>
            <w:r w:rsidRPr="002438A1">
              <w:rPr>
                <w:rFonts w:ascii="Times New Roman" w:hAnsi="Times New Roman" w:cs="Times New Roman"/>
                <w:sz w:val="22"/>
              </w:rPr>
              <w:t>Magnetom</w:t>
            </w:r>
            <w:proofErr w:type="spellEnd"/>
            <w:r w:rsidRPr="002438A1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2438A1">
              <w:rPr>
                <w:rFonts w:ascii="Times New Roman" w:hAnsi="Times New Roman" w:cs="Times New Roman"/>
                <w:sz w:val="22"/>
              </w:rPr>
              <w:t>Avanto</w:t>
            </w:r>
            <w:proofErr w:type="spellEnd"/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A17704">
              <w:rPr>
                <w:rFonts w:ascii="Times New Roman" w:hAnsi="Times New Roman" w:cs="Times New Roman"/>
                <w:sz w:val="22"/>
              </w:rPr>
              <w:t>Gradient directions = 30; b = 1000 s/mm</w:t>
            </w:r>
            <w:r w:rsidRPr="00A17704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  <w:r w:rsidRPr="00A17704">
              <w:rPr>
                <w:rFonts w:ascii="Times New Roman" w:hAnsi="Times New Roman" w:cs="Times New Roman"/>
                <w:sz w:val="22"/>
              </w:rPr>
              <w:t>; voxel size = 2 mm × 2 mm × 3 mm</w:t>
            </w:r>
          </w:p>
        </w:tc>
      </w:tr>
      <w:tr w:rsidR="007E281C" w:rsidRPr="002438A1" w:rsidTr="00A67FC1">
        <w:tc>
          <w:tcPr>
            <w:tcW w:w="2835" w:type="dxa"/>
            <w:vMerge/>
            <w:tcBorders>
              <w:bottom w:val="single" w:sz="4" w:space="0" w:color="auto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45(23)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22.0~49.0</w:t>
            </w:r>
          </w:p>
        </w:tc>
        <w:tc>
          <w:tcPr>
            <w:tcW w:w="3686" w:type="dxa"/>
            <w:tcBorders>
              <w:top w:val="nil"/>
              <w:bottom w:val="single" w:sz="4" w:space="0" w:color="auto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 xml:space="preserve">GE 3t </w:t>
            </w:r>
            <w:proofErr w:type="spellStart"/>
            <w:r w:rsidRPr="002438A1">
              <w:rPr>
                <w:rFonts w:ascii="Times New Roman" w:hAnsi="Times New Roman" w:cs="Times New Roman"/>
                <w:sz w:val="22"/>
              </w:rPr>
              <w:t>HdXt</w:t>
            </w:r>
            <w:proofErr w:type="spellEnd"/>
          </w:p>
        </w:tc>
        <w:tc>
          <w:tcPr>
            <w:tcW w:w="4111" w:type="dxa"/>
            <w:tcBorders>
              <w:top w:val="nil"/>
              <w:bottom w:val="single" w:sz="4" w:space="0" w:color="auto"/>
            </w:tcBorders>
          </w:tcPr>
          <w:p w:rsidR="007E281C" w:rsidRPr="002438A1" w:rsidRDefault="007E281C" w:rsidP="00A67FC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438A1">
              <w:rPr>
                <w:rFonts w:ascii="Times New Roman" w:hAnsi="Times New Roman" w:cs="Times New Roman"/>
                <w:sz w:val="22"/>
              </w:rPr>
              <w:t>Gradient directions = 65; b = 1000 s/mm2; voxel size = 1.8 mm × 1.8 mm × 2.5 mm</w:t>
            </w:r>
          </w:p>
        </w:tc>
      </w:tr>
    </w:tbl>
    <w:p w:rsidR="007E281C" w:rsidRPr="002438A1" w:rsidRDefault="007E281C" w:rsidP="007E281C">
      <w:pPr>
        <w:ind w:firstLineChars="250" w:firstLine="550"/>
        <w:jc w:val="left"/>
        <w:rPr>
          <w:rFonts w:ascii="Times New Roman" w:eastAsia="等线" w:hAnsi="Times New Roman" w:cs="Times New Roman"/>
          <w:sz w:val="22"/>
        </w:rPr>
      </w:pPr>
      <w:proofErr w:type="gramStart"/>
      <w:r w:rsidRPr="002438A1">
        <w:rPr>
          <w:rFonts w:ascii="Times New Roman" w:hAnsi="Times New Roman" w:cs="Times New Roman"/>
          <w:sz w:val="22"/>
        </w:rPr>
        <w:t>Note</w:t>
      </w:r>
      <w:r w:rsidRPr="002438A1">
        <w:rPr>
          <w:rFonts w:ascii="Times New Roman" w:hAnsi="Times New Roman" w:cs="Times New Roman" w:hint="eastAsia"/>
          <w:sz w:val="22"/>
        </w:rPr>
        <w:t>.</w:t>
      </w:r>
      <w:r w:rsidRPr="002438A1">
        <w:rPr>
          <w:rFonts w:ascii="Times New Roman" w:hAnsi="Times New Roman" w:cs="Times New Roman" w:hint="eastAsia"/>
          <w:sz w:val="22"/>
        </w:rPr>
        <w:t>—</w:t>
      </w:r>
      <w:proofErr w:type="gramEnd"/>
      <w:r w:rsidRPr="002438A1">
        <w:rPr>
          <w:rFonts w:ascii="Times New Roman" w:hAnsi="Times New Roman" w:cs="Times New Roman"/>
          <w:sz w:val="22"/>
        </w:rPr>
        <w:t>Da</w:t>
      </w:r>
      <w:r w:rsidRPr="002438A1">
        <w:rPr>
          <w:rFonts w:ascii="Times New Roman" w:eastAsia="等线" w:hAnsi="Times New Roman" w:cs="Times New Roman"/>
          <w:sz w:val="22"/>
        </w:rPr>
        <w:t xml:space="preserve">ta from the IXI (http://brain-development.org/ixi-dataset/), </w:t>
      </w:r>
      <w:proofErr w:type="spellStart"/>
      <w:r w:rsidRPr="002438A1">
        <w:rPr>
          <w:rFonts w:ascii="Times New Roman" w:eastAsia="等线" w:hAnsi="Times New Roman" w:cs="Times New Roman"/>
          <w:sz w:val="22"/>
        </w:rPr>
        <w:t>CoRR</w:t>
      </w:r>
      <w:proofErr w:type="spellEnd"/>
    </w:p>
    <w:p w:rsidR="007E281C" w:rsidRPr="002438A1" w:rsidRDefault="007E281C" w:rsidP="007E281C">
      <w:pPr>
        <w:jc w:val="left"/>
        <w:rPr>
          <w:rFonts w:ascii="Times New Roman" w:eastAsia="等线" w:hAnsi="Times New Roman" w:cs="Times New Roman"/>
          <w:sz w:val="22"/>
        </w:rPr>
      </w:pPr>
      <w:r w:rsidRPr="002438A1">
        <w:rPr>
          <w:rFonts w:ascii="Times New Roman" w:eastAsia="等线" w:hAnsi="Times New Roman" w:cs="Times New Roman"/>
          <w:sz w:val="22"/>
        </w:rPr>
        <w:t>(http://fcon_1000.projects.nitrc.org/indi/CoRR/html/), and Cyclotron Research Centre (University of Liège) (https://www.nitrc.org/projects/parktdi/) are publicly available. Data from the local hospital can be requested.</w:t>
      </w:r>
    </w:p>
    <w:p w:rsidR="007E281C" w:rsidRPr="002438A1" w:rsidRDefault="007E281C" w:rsidP="007E281C">
      <w:pPr>
        <w:spacing w:line="360" w:lineRule="auto"/>
        <w:jc w:val="left"/>
        <w:rPr>
          <w:rFonts w:ascii="Times New Roman" w:eastAsia="等线" w:hAnsi="Times New Roman" w:cs="Times New Roman"/>
          <w:b/>
          <w:sz w:val="22"/>
        </w:rPr>
      </w:pPr>
    </w:p>
    <w:p w:rsidR="007E281C" w:rsidRPr="002438A1" w:rsidRDefault="007E281C" w:rsidP="007E281C">
      <w:pPr>
        <w:spacing w:line="360" w:lineRule="auto"/>
        <w:jc w:val="left"/>
        <w:rPr>
          <w:rFonts w:ascii="Times New Roman" w:eastAsia="等线" w:hAnsi="Times New Roman" w:cs="Times New Roman"/>
          <w:b/>
          <w:sz w:val="22"/>
        </w:rPr>
      </w:pPr>
    </w:p>
    <w:p w:rsidR="002D2C34" w:rsidRDefault="007E281C">
      <w:bookmarkStart w:id="0" w:name="_GoBack"/>
      <w:bookmarkEnd w:id="0"/>
    </w:p>
    <w:sectPr w:rsidR="002D2C34" w:rsidSect="007E281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81C"/>
    <w:rsid w:val="005D04D1"/>
    <w:rsid w:val="007E281C"/>
    <w:rsid w:val="00D07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C3A624-AAE0-4403-B9C3-D881CC6AD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28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28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1113</Characters>
  <Application>Microsoft Office Word</Application>
  <DocSecurity>0</DocSecurity>
  <Lines>9</Lines>
  <Paragraphs>2</Paragraphs>
  <ScaleCrop>false</ScaleCrop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甘 硕秋</dc:creator>
  <cp:keywords/>
  <dc:description/>
  <cp:lastModifiedBy>甘 硕秋</cp:lastModifiedBy>
  <cp:revision>1</cp:revision>
  <dcterms:created xsi:type="dcterms:W3CDTF">2020-08-01T11:33:00Z</dcterms:created>
  <dcterms:modified xsi:type="dcterms:W3CDTF">2020-08-01T11:34:00Z</dcterms:modified>
</cp:coreProperties>
</file>