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B615E" w14:textId="1748D1E1" w:rsidR="000D0CF6" w:rsidRDefault="000D0CF6" w:rsidP="000D0CF6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b/>
          <w:bCs/>
          <w:color w:val="2A2B2E"/>
        </w:rPr>
      </w:pPr>
      <w:r>
        <w:rPr>
          <w:rFonts w:ascii="Times New Roman" w:hAnsi="Times New Roman" w:cs="Times New Roman"/>
          <w:b/>
          <w:bCs/>
        </w:rPr>
        <w:t xml:space="preserve">Table 1. </w:t>
      </w:r>
      <w:r w:rsidR="00001FB0" w:rsidRPr="00001FB0">
        <w:rPr>
          <w:rFonts w:ascii="Times New Roman" w:hAnsi="Times New Roman" w:cs="Times New Roman"/>
          <w:b/>
          <w:bCs/>
          <w:color w:val="2A2B2E"/>
        </w:rPr>
        <w:t>Samples included in pan-cancer analysis of paired and unpaired samples</w:t>
      </w:r>
    </w:p>
    <w:tbl>
      <w:tblPr>
        <w:tblStyle w:val="21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0D0CF6" w:rsidRPr="006E5C09" w14:paraId="7E78CC1A" w14:textId="77777777" w:rsidTr="00B60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vMerge w:val="restart"/>
            <w:tcBorders>
              <w:top w:val="single" w:sz="8" w:space="0" w:color="auto"/>
            </w:tcBorders>
            <w:vAlign w:val="center"/>
          </w:tcPr>
          <w:p w14:paraId="0D2E71BD" w14:textId="2F3579B7" w:rsidR="000D0CF6" w:rsidRPr="006E5C09" w:rsidRDefault="000D0CF6" w:rsidP="000D0CF6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</w:rPr>
              <w:t>Category</w:t>
            </w:r>
          </w:p>
        </w:tc>
        <w:tc>
          <w:tcPr>
            <w:tcW w:w="33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9CE11F0" w14:textId="7275BDEB" w:rsidR="000D0CF6" w:rsidRPr="006E5C09" w:rsidRDefault="000D0CF6" w:rsidP="000D0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No. Paired samples</w:t>
            </w:r>
          </w:p>
        </w:tc>
        <w:tc>
          <w:tcPr>
            <w:tcW w:w="331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192F976" w14:textId="72E4EC79" w:rsidR="000D0CF6" w:rsidRPr="006E5C09" w:rsidRDefault="000D0CF6" w:rsidP="000D0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No. Non-paired samples</w:t>
            </w:r>
          </w:p>
        </w:tc>
      </w:tr>
      <w:tr w:rsidR="000D0CF6" w:rsidRPr="006E5C09" w14:paraId="1734D7B4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vMerge/>
            <w:tcBorders>
              <w:bottom w:val="single" w:sz="8" w:space="0" w:color="auto"/>
            </w:tcBorders>
          </w:tcPr>
          <w:p w14:paraId="7B3AF00A" w14:textId="77777777" w:rsidR="000D0CF6" w:rsidRPr="006E5C09" w:rsidRDefault="000D0CF6" w:rsidP="000D0CF6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1F1798E9" w14:textId="2D3B5B76" w:rsidR="000D0CF6" w:rsidRPr="006E5C09" w:rsidRDefault="000D0CF6" w:rsidP="000D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</w:rPr>
              <w:t>Adjacent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6751DE10" w14:textId="35F4268D" w:rsidR="000D0CF6" w:rsidRPr="006E5C09" w:rsidRDefault="000D0CF6" w:rsidP="000D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</w:rPr>
              <w:t>Tumor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4AC0E73A" w14:textId="769D512C" w:rsidR="000D0CF6" w:rsidRPr="006E5C09" w:rsidRDefault="000D0CF6" w:rsidP="000D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</w:tcPr>
          <w:p w14:paraId="6573669F" w14:textId="101C484A" w:rsidR="000D0CF6" w:rsidRPr="006E5C09" w:rsidRDefault="000D0CF6" w:rsidP="000D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</w:rPr>
              <w:t>Tumor</w:t>
            </w:r>
          </w:p>
        </w:tc>
      </w:tr>
      <w:tr w:rsidR="006E5C09" w:rsidRPr="006E5C09" w14:paraId="31145E19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single" w:sz="8" w:space="0" w:color="auto"/>
              <w:bottom w:val="nil"/>
            </w:tcBorders>
          </w:tcPr>
          <w:p w14:paraId="6143C41E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ACC</w:t>
            </w:r>
          </w:p>
        </w:tc>
        <w:tc>
          <w:tcPr>
            <w:tcW w:w="1659" w:type="dxa"/>
            <w:tcBorders>
              <w:top w:val="single" w:sz="8" w:space="0" w:color="auto"/>
              <w:bottom w:val="nil"/>
            </w:tcBorders>
          </w:tcPr>
          <w:p w14:paraId="7FC7A7C8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single" w:sz="8" w:space="0" w:color="auto"/>
              <w:bottom w:val="nil"/>
            </w:tcBorders>
          </w:tcPr>
          <w:p w14:paraId="297CB1A6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single" w:sz="8" w:space="0" w:color="auto"/>
              <w:bottom w:val="nil"/>
            </w:tcBorders>
          </w:tcPr>
          <w:p w14:paraId="2FB7E8E0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28</w:t>
            </w:r>
          </w:p>
        </w:tc>
        <w:tc>
          <w:tcPr>
            <w:tcW w:w="1660" w:type="dxa"/>
            <w:tcBorders>
              <w:top w:val="single" w:sz="8" w:space="0" w:color="auto"/>
              <w:bottom w:val="nil"/>
            </w:tcBorders>
          </w:tcPr>
          <w:p w14:paraId="3D6D9C5D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6E5C09" w:rsidRPr="006E5C09" w14:paraId="3E5D2493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756AB567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BLCA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9BE25D5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EBE2822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0166C54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746B367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07</w:t>
            </w:r>
          </w:p>
        </w:tc>
      </w:tr>
      <w:tr w:rsidR="006E5C09" w:rsidRPr="006E5C09" w14:paraId="122DE4A5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1650F10C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BRCA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A3C2470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04EB6AD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6C2EA75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92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EA95BA8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099</w:t>
            </w:r>
          </w:p>
        </w:tc>
      </w:tr>
      <w:tr w:rsidR="006E5C09" w:rsidRPr="006E5C09" w14:paraId="14B2358C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05A952A8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CESC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BD499CC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61D0BBD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3582954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83642EC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06</w:t>
            </w:r>
          </w:p>
        </w:tc>
      </w:tr>
      <w:tr w:rsidR="006E5C09" w:rsidRPr="006E5C09" w14:paraId="5A2C17C9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13BCFF39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CHOL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497EC7F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9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358A637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9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AED8344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4D1A822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</w:t>
            </w:r>
          </w:p>
        </w:tc>
      </w:tr>
      <w:tr w:rsidR="006E5C09" w:rsidRPr="006E5C09" w14:paraId="25DFC40B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68996863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COAD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0468D28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DA226A7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0B19675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49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7E5CC69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90</w:t>
            </w:r>
          </w:p>
        </w:tc>
      </w:tr>
      <w:tr w:rsidR="006E5C09" w:rsidRPr="006E5C09" w14:paraId="45BD0F14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1470A30E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DLBC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02C0762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4241663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77BC15D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44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1B5C7C1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7</w:t>
            </w:r>
          </w:p>
        </w:tc>
      </w:tr>
      <w:tr w:rsidR="006E5C09" w:rsidRPr="006E5C09" w14:paraId="3AE5556E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00F8558D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ESCA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1F6A92F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EC55B4B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44C5523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6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66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F6B1A86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82</w:t>
            </w:r>
          </w:p>
        </w:tc>
      </w:tr>
      <w:tr w:rsidR="006E5C09" w:rsidRPr="006E5C09" w14:paraId="43BF6E86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0B0B3322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GBM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7B54E7B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190A831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5911BAA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157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ADF4DFB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66</w:t>
            </w:r>
          </w:p>
        </w:tc>
      </w:tr>
      <w:tr w:rsidR="006E5C09" w:rsidRPr="006E5C09" w14:paraId="3208D5BE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21FFEA71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HNSC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1D1A9C5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szCs w:val="20"/>
              </w:rPr>
              <w:t>43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36AD7AA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4E05A38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DF1D86F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20</w:t>
            </w:r>
          </w:p>
        </w:tc>
      </w:tr>
      <w:tr w:rsidR="006E5C09" w:rsidRPr="006E5C09" w14:paraId="73FE41A2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17FCB570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KICH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4C9543D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5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AB19E19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5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B0AFB2D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F52BBE0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6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</w:t>
            </w:r>
          </w:p>
        </w:tc>
      </w:tr>
      <w:tr w:rsidR="006E5C09" w:rsidRPr="006E5C09" w14:paraId="398153E5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7C28EC11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KIRC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8F55112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633F3FD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223D93A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00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4512EE9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31</w:t>
            </w:r>
          </w:p>
        </w:tc>
      </w:tr>
      <w:tr w:rsidR="006E5C09" w:rsidRPr="006E5C09" w14:paraId="54AA2ED0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317C5B53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KIRP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AC83E8C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F142799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33FEEE7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6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6BCD0FC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89</w:t>
            </w:r>
          </w:p>
        </w:tc>
      </w:tr>
      <w:tr w:rsidR="006E5C09" w:rsidRPr="006E5C09" w14:paraId="7F7D19C6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1FD2B52F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LAML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17D9AD2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AA966D1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FDA5BEE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705AAFB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73</w:t>
            </w:r>
          </w:p>
        </w:tc>
      </w:tr>
      <w:tr w:rsidR="006E5C09" w:rsidRPr="006E5C09" w14:paraId="40E70AE3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7D52C2C7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LGG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B074440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0D2441D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D8BBF8F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152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40C58A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23</w:t>
            </w:r>
          </w:p>
        </w:tc>
      </w:tr>
      <w:tr w:rsidR="006E5C09" w:rsidRPr="006E5C09" w14:paraId="3A64457D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7A997270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LIHC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BC839EE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B635A6A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D90978F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F1316F4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71</w:t>
            </w:r>
          </w:p>
        </w:tc>
      </w:tr>
      <w:tr w:rsidR="006E5C09" w:rsidRPr="006E5C09" w14:paraId="3BB98B5F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33CAA4C0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LUAD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01F3983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8EE0F4F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FCE36CB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47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51903F4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15</w:t>
            </w:r>
          </w:p>
        </w:tc>
      </w:tr>
      <w:tr w:rsidR="006E5C09" w:rsidRPr="006E5C09" w14:paraId="79BEB1A4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58248C49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LUSC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D269F05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DAF35C5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5AE8DD2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483A786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98</w:t>
            </w:r>
          </w:p>
        </w:tc>
      </w:tr>
      <w:tr w:rsidR="006E5C09" w:rsidRPr="006E5C09" w14:paraId="4968C21D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23B1EB6C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MESO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BA15809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7BB4E3F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7B5C630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38110A7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8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7</w:t>
            </w:r>
          </w:p>
        </w:tc>
      </w:tr>
      <w:tr w:rsidR="006E5C09" w:rsidRPr="006E5C09" w14:paraId="2E0C493D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52EBBE82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OV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8F85140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951DDCB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4B66A8B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8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22405F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27</w:t>
            </w:r>
          </w:p>
        </w:tc>
      </w:tr>
      <w:tr w:rsidR="006E5C09" w:rsidRPr="006E5C09" w14:paraId="22C35302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28628300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PAAD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64868AB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2E467E1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F71CA9A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71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B7641B4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79</w:t>
            </w:r>
          </w:p>
        </w:tc>
      </w:tr>
      <w:tr w:rsidR="006E5C09" w:rsidRPr="006E5C09" w14:paraId="2D2611A4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3A544B8B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PCPG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EE2E8D7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20B55AC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7E291F5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A064231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82</w:t>
            </w:r>
          </w:p>
        </w:tc>
      </w:tr>
      <w:tr w:rsidR="006E5C09" w:rsidRPr="006E5C09" w14:paraId="1F1615AB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287F9121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PRAD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0EF5C94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9BF7F72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2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288FE8D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52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C9A1B4C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96</w:t>
            </w:r>
          </w:p>
        </w:tc>
      </w:tr>
      <w:tr w:rsidR="006E5C09" w:rsidRPr="006E5C09" w14:paraId="30713EC1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2D4A108C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READ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D699305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6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639D739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6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4026639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B185B3E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9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</w:tr>
      <w:tr w:rsidR="006E5C09" w:rsidRPr="006E5C09" w14:paraId="403FB3F5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038134CE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SARC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ED36947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F7A833C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A0988B5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ACE87E1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2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62</w:t>
            </w:r>
          </w:p>
        </w:tc>
      </w:tr>
      <w:tr w:rsidR="006E5C09" w:rsidRPr="006E5C09" w14:paraId="6B6FC309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66E78316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SKCM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A9CCEF6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CBCA9C1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CC92AA6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8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13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C7624D4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69</w:t>
            </w:r>
          </w:p>
        </w:tc>
      </w:tr>
      <w:tr w:rsidR="006E5C09" w:rsidRPr="006E5C09" w14:paraId="1E251384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399A314C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STAD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B62025B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A013D6B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C9DFC21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3DE31B1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14</w:t>
            </w:r>
          </w:p>
        </w:tc>
      </w:tr>
      <w:tr w:rsidR="006E5C09" w:rsidRPr="006E5C09" w14:paraId="0B8F7450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0F6A7BFC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TGCT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3231B89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4E417F4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D77ECE4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65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CC7E456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54</w:t>
            </w:r>
          </w:p>
        </w:tc>
      </w:tr>
      <w:tr w:rsidR="006E5C09" w:rsidRPr="006E5C09" w14:paraId="6F8207FB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196DD5F7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THCA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5B62159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72A2B26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7C62627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3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38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7B2555F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12</w:t>
            </w:r>
          </w:p>
        </w:tc>
      </w:tr>
      <w:tr w:rsidR="006E5C09" w:rsidRPr="006E5C09" w14:paraId="1E3E00B6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6A792CA8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THYM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5B30844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050ED60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BAF3918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4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46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C2E108E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19</w:t>
            </w:r>
          </w:p>
        </w:tc>
      </w:tr>
      <w:tr w:rsidR="006E5C09" w:rsidRPr="006E5C09" w14:paraId="52324B66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4BAE19E3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UCEC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123F626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BA70419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154E2F7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01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093D3D4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1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81</w:t>
            </w:r>
          </w:p>
        </w:tc>
      </w:tr>
      <w:tr w:rsidR="006E5C09" w:rsidRPr="006E5C09" w14:paraId="7190BD44" w14:textId="77777777" w:rsidTr="00B60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nil"/>
            </w:tcBorders>
          </w:tcPr>
          <w:p w14:paraId="6E836AA8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UCS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429FB0BB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034BDFF6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0DB94AC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2E335B8" w14:textId="77777777" w:rsidR="006E5C09" w:rsidRPr="006E5C09" w:rsidRDefault="006E5C09" w:rsidP="006E5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5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7</w:t>
            </w:r>
          </w:p>
        </w:tc>
      </w:tr>
      <w:tr w:rsidR="006E5C09" w:rsidRPr="006E5C09" w14:paraId="0E1AFD34" w14:textId="77777777" w:rsidTr="00B60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  <w:bottom w:val="single" w:sz="8" w:space="0" w:color="auto"/>
            </w:tcBorders>
          </w:tcPr>
          <w:p w14:paraId="58B9C958" w14:textId="77777777" w:rsidR="006E5C09" w:rsidRPr="006E5C09" w:rsidRDefault="006E5C09" w:rsidP="006E5C09">
            <w:pPr>
              <w:jc w:val="center"/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</w:pPr>
            <w:r w:rsidRPr="006E5C09">
              <w:rPr>
                <w:rFonts w:ascii="Times New Roman" w:eastAsia="宋体" w:hAnsi="Times New Roman" w:cs="Times New Roman"/>
                <w:color w:val="4F4F4F"/>
                <w:kern w:val="0"/>
                <w:sz w:val="18"/>
                <w:szCs w:val="18"/>
              </w:rPr>
              <w:t>UVM</w:t>
            </w: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</w:tcPr>
          <w:p w14:paraId="6A6E27AF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</w:tcPr>
          <w:p w14:paraId="1EF541F0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</w:tcPr>
          <w:p w14:paraId="41EF541A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8" w:space="0" w:color="auto"/>
            </w:tcBorders>
          </w:tcPr>
          <w:p w14:paraId="157A40F7" w14:textId="77777777" w:rsidR="006E5C09" w:rsidRPr="006E5C09" w:rsidRDefault="006E5C09" w:rsidP="006E5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0"/>
              </w:rPr>
            </w:pPr>
            <w:r w:rsidRPr="006E5C09">
              <w:rPr>
                <w:rFonts w:ascii="Times New Roman" w:eastAsia="宋体" w:hAnsi="Times New Roman" w:cs="Times New Roman" w:hint="eastAsia"/>
                <w:szCs w:val="20"/>
              </w:rPr>
              <w:t>7</w:t>
            </w:r>
            <w:r w:rsidRPr="006E5C09"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</w:tr>
    </w:tbl>
    <w:p w14:paraId="3D4CDE10" w14:textId="77777777" w:rsidR="003C59AA" w:rsidRDefault="003C59AA"/>
    <w:sectPr w:rsidR="003C5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86959" w14:textId="77777777" w:rsidR="00487A1A" w:rsidRDefault="00487A1A" w:rsidP="006E5C09">
      <w:r>
        <w:separator/>
      </w:r>
    </w:p>
  </w:endnote>
  <w:endnote w:type="continuationSeparator" w:id="0">
    <w:p w14:paraId="5B6E52EF" w14:textId="77777777" w:rsidR="00487A1A" w:rsidRDefault="00487A1A" w:rsidP="006E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6E877" w14:textId="77777777" w:rsidR="00487A1A" w:rsidRDefault="00487A1A" w:rsidP="006E5C09">
      <w:r>
        <w:separator/>
      </w:r>
    </w:p>
  </w:footnote>
  <w:footnote w:type="continuationSeparator" w:id="0">
    <w:p w14:paraId="11C00A39" w14:textId="77777777" w:rsidR="00487A1A" w:rsidRDefault="00487A1A" w:rsidP="006E5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C8"/>
    <w:rsid w:val="00001FB0"/>
    <w:rsid w:val="000D0CF6"/>
    <w:rsid w:val="00231EB1"/>
    <w:rsid w:val="003C59AA"/>
    <w:rsid w:val="00487A1A"/>
    <w:rsid w:val="006E5C09"/>
    <w:rsid w:val="00E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A598A"/>
  <w15:chartTrackingRefBased/>
  <w15:docId w15:val="{0A4F6E0F-7F93-4479-BC9B-D95E688B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6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6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6C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6C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6C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6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6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6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6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6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6C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36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6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6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6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6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6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6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6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6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6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6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6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6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E5C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E5C0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E5C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E5C09"/>
    <w:rPr>
      <w:sz w:val="18"/>
      <w:szCs w:val="18"/>
    </w:rPr>
  </w:style>
  <w:style w:type="table" w:customStyle="1" w:styleId="21">
    <w:name w:val="无格式表格 21"/>
    <w:basedOn w:val="a1"/>
    <w:next w:val="22"/>
    <w:uiPriority w:val="42"/>
    <w:rsid w:val="006E5C0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2">
    <w:name w:val="Plain Table 2"/>
    <w:basedOn w:val="a1"/>
    <w:uiPriority w:val="42"/>
    <w:rsid w:val="006E5C0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rc">
    <w:name w:val="src"/>
    <w:basedOn w:val="a"/>
    <w:rsid w:val="000D0C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6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lv</dc:creator>
  <cp:keywords/>
  <dc:description/>
  <cp:lastModifiedBy>hao lv</cp:lastModifiedBy>
  <cp:revision>3</cp:revision>
  <dcterms:created xsi:type="dcterms:W3CDTF">2024-04-12T14:20:00Z</dcterms:created>
  <dcterms:modified xsi:type="dcterms:W3CDTF">2024-04-12T14:46:00Z</dcterms:modified>
</cp:coreProperties>
</file>