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A4969" w14:textId="77777777" w:rsidR="005C64FE" w:rsidRDefault="005C64FE">
      <w:pPr>
        <w:rPr>
          <w:rFonts w:eastAsia="宋体"/>
          <w:lang w:eastAsia="zh-CN"/>
        </w:rPr>
      </w:pPr>
    </w:p>
    <w:p w14:paraId="4BF20C56" w14:textId="77777777" w:rsidR="005C64FE" w:rsidRDefault="005C64FE">
      <w:pPr>
        <w:rPr>
          <w:rFonts w:eastAsia="宋体"/>
          <w:lang w:eastAsia="zh-CN"/>
        </w:rPr>
      </w:pPr>
    </w:p>
    <w:p w14:paraId="6C5B1519" w14:textId="79B0674E" w:rsidR="005C64FE" w:rsidRPr="006F15AF" w:rsidRDefault="005C64FE" w:rsidP="005C64FE">
      <w:pPr>
        <w:jc w:val="center"/>
        <w:rPr>
          <w:rFonts w:ascii="Arial" w:hAnsi="Arial" w:cs="Arial"/>
        </w:rPr>
      </w:pPr>
      <w:r w:rsidRPr="00170325">
        <w:rPr>
          <w:rFonts w:ascii="Arial" w:hAnsi="Arial" w:cs="Arial"/>
        </w:rPr>
        <w:t>KEGG and G</w:t>
      </w:r>
      <w:r w:rsidRPr="00170325">
        <w:rPr>
          <w:rFonts w:ascii="Arial" w:hAnsi="Arial" w:cs="Arial" w:hint="eastAsia"/>
        </w:rPr>
        <w:t>O</w:t>
      </w:r>
      <w:r w:rsidRPr="001703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term </w:t>
      </w:r>
      <w:r w:rsidRPr="00170325">
        <w:rPr>
          <w:rFonts w:ascii="Arial" w:hAnsi="Arial" w:cs="Arial"/>
        </w:rPr>
        <w:t xml:space="preserve">correlated with </w:t>
      </w:r>
      <w:r>
        <w:rPr>
          <w:rFonts w:ascii="Arial" w:eastAsia="宋体" w:hAnsi="Arial" w:cs="Arial" w:hint="eastAsia"/>
          <w:lang w:eastAsia="zh-CN"/>
        </w:rPr>
        <w:t>GOLM1</w:t>
      </w:r>
      <w:r w:rsidRPr="00170325">
        <w:rPr>
          <w:rFonts w:ascii="Arial" w:hAnsi="Arial" w:cs="Arial"/>
        </w:rPr>
        <w:t xml:space="preserve"> expression</w:t>
      </w:r>
      <w:r>
        <w:rPr>
          <w:rFonts w:ascii="Arial" w:hAnsi="Arial" w:cs="Arial"/>
        </w:rPr>
        <w:t xml:space="preserve"> (Top 5)</w:t>
      </w:r>
    </w:p>
    <w:p w14:paraId="0C53B855" w14:textId="77777777" w:rsidR="005C64FE" w:rsidRPr="005C64FE" w:rsidRDefault="005C64FE">
      <w:pPr>
        <w:rPr>
          <w:rFonts w:eastAsia="宋体" w:hint="eastAsia"/>
          <w:lang w:eastAsia="zh-CN"/>
        </w:rPr>
      </w:pPr>
    </w:p>
    <w:tbl>
      <w:tblPr>
        <w:tblW w:w="7571" w:type="dxa"/>
        <w:jc w:val="center"/>
        <w:tblLayout w:type="fixed"/>
        <w:tblLook w:val="0420" w:firstRow="1" w:lastRow="0" w:firstColumn="0" w:lastColumn="0" w:noHBand="0" w:noVBand="1"/>
      </w:tblPr>
      <w:tblGrid>
        <w:gridCol w:w="1152"/>
        <w:gridCol w:w="1441"/>
        <w:gridCol w:w="1728"/>
        <w:gridCol w:w="1008"/>
        <w:gridCol w:w="1121"/>
        <w:gridCol w:w="1121"/>
      </w:tblGrid>
      <w:tr w:rsidR="00FB4B7C" w14:paraId="6D64A8BC" w14:textId="77777777" w:rsidTr="00FB4B7C">
        <w:trPr>
          <w:tblHeader/>
          <w:jc w:val="center"/>
        </w:trPr>
        <w:tc>
          <w:tcPr>
            <w:tcW w:w="11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84215" w14:textId="628ED335" w:rsidR="005C64FE" w:rsidRPr="005C64FE" w:rsidRDefault="005C64FE" w:rsidP="005C64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eastAsia="宋体" w:hint="eastAsia"/>
                <w:b/>
                <w:bCs/>
                <w:lang w:eastAsia="zh-CN"/>
              </w:rPr>
            </w:pPr>
          </w:p>
        </w:tc>
        <w:tc>
          <w:tcPr>
            <w:tcW w:w="144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BE709" w14:textId="77777777" w:rsidR="00FB4B7C" w:rsidRPr="00E16025" w:rsidRDefault="00FB4B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r w:rsidRPr="00E1602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ID</w:t>
            </w:r>
          </w:p>
        </w:tc>
        <w:tc>
          <w:tcPr>
            <w:tcW w:w="172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B2214" w14:textId="77777777" w:rsidR="00FB4B7C" w:rsidRPr="00E16025" w:rsidRDefault="00FB4B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r w:rsidRPr="00E1602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0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742FD" w14:textId="77777777" w:rsidR="00FB4B7C" w:rsidRPr="00E16025" w:rsidRDefault="00FB4B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proofErr w:type="spellStart"/>
            <w:r w:rsidRPr="00E1602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E2CD7" w14:textId="77777777" w:rsidR="00FB4B7C" w:rsidRPr="00E16025" w:rsidRDefault="00FB4B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proofErr w:type="spellStart"/>
            <w:r w:rsidRPr="00E1602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B07E0" w14:textId="77777777" w:rsidR="00FB4B7C" w:rsidRPr="00E16025" w:rsidRDefault="00FB4B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b/>
                <w:bCs/>
              </w:rPr>
            </w:pPr>
            <w:proofErr w:type="spellStart"/>
            <w:proofErr w:type="gramStart"/>
            <w:r w:rsidRPr="00E1602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p.adjust</w:t>
            </w:r>
            <w:proofErr w:type="spellEnd"/>
            <w:proofErr w:type="gramEnd"/>
          </w:p>
        </w:tc>
      </w:tr>
      <w:tr w:rsidR="00E16025" w14:paraId="58865F8D" w14:textId="77777777" w:rsidTr="0092588B">
        <w:trPr>
          <w:jc w:val="center"/>
        </w:trPr>
        <w:tc>
          <w:tcPr>
            <w:tcW w:w="115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AA30E7" w14:textId="2142DE4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BP</w:t>
            </w:r>
          </w:p>
        </w:tc>
        <w:tc>
          <w:tcPr>
            <w:tcW w:w="144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2EA75" w14:textId="33928F0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GO:0003341</w:t>
            </w:r>
          </w:p>
        </w:tc>
        <w:tc>
          <w:tcPr>
            <w:tcW w:w="1728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894A7E" w14:textId="5906FCF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cilium movement</w:t>
            </w:r>
          </w:p>
        </w:tc>
        <w:tc>
          <w:tcPr>
            <w:tcW w:w="1008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FBA242" w14:textId="6BB4498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51/1306</w:t>
            </w:r>
          </w:p>
        </w:tc>
        <w:tc>
          <w:tcPr>
            <w:tcW w:w="112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F0DB5E" w14:textId="726068D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1C643D" w14:textId="3443D5B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01047EA8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0C8628" w14:textId="248C6F3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BP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836F85" w14:textId="2AD6331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GO:0035082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5A03A0" w14:textId="235572F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axoneme assembly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A07D0" w14:textId="677968A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29/1306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84A3B6" w14:textId="1DDBEC8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89687D" w14:textId="318BFE2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22F82E42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7BA5D6" w14:textId="6A1BB58A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BP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95BC10" w14:textId="442797F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GO:0001578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5C956E" w14:textId="3465BF2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microtubule bundle formation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DD766C" w14:textId="6341C73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33/1306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FF1B61" w14:textId="170D170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CA2497" w14:textId="3CFAB6B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696DDEE0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13717F" w14:textId="39A8492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BP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F5CE9B" w14:textId="5AA7BCF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GO:0001539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03F65D" w14:textId="263709A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cilium or flagellum-dependent cell motility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0F1066" w14:textId="511A2D2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36/1306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178F64" w14:textId="7969C74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4E2DF" w14:textId="5BE1E82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68796155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0C21C6" w14:textId="28E86B5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BP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88012" w14:textId="605A465B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GO:0060285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D615E6" w14:textId="690A481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cilium-dependent cell motility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12C67C" w14:textId="53DC1DF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36/1306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60B3F" w14:textId="5AA6961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7A48C0" w14:textId="1ED7E8B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0818481D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97E99A" w14:textId="208E31D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E965C1" w14:textId="1603AC2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GO:0005930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F1686B" w14:textId="7902399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axoneme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3F9967" w14:textId="15DBEC6C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38/1405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1A6708" w14:textId="5CAF748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EF6250" w14:textId="437575D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3362665E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933057" w14:textId="20F2EAA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B24F18" w14:textId="613CD6C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GO:0097014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915597" w14:textId="6542AF3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ciliary plasm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8D3DB8" w14:textId="4961D9BC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38/1405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4C8184" w14:textId="524D1ABB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1184B6" w14:textId="7B8B229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05712D92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FDE183" w14:textId="47E1F11D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C155BB" w14:textId="0CCEAF6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GO:0031514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29311" w14:textId="5932B54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motile cilium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D0CC7D" w14:textId="4993F7DB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49/1405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3093DC" w14:textId="0E7D5EA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A50B21" w14:textId="14795B6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6DF1A0F7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EDE3EC" w14:textId="4027CBE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4DC32D" w14:textId="18695E2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GO:0001533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458B83" w14:textId="77FBB75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cornified envelope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05E54C" w14:textId="134272C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20/1405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EABE12" w14:textId="7248DE3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8AB692" w14:textId="2B6D361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159BA5FC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B90536" w14:textId="31D8D8B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09CE97" w14:textId="3325F11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GO:0032838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477F39" w14:textId="444CF0A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plasma membrane bounded cell projection cytoplasm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E89E07" w14:textId="165ECA0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45/1405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716CFF" w14:textId="315BDBB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6F552B" w14:textId="137DDDB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56154E14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3B6182" w14:textId="752744D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KEGG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186B1A" w14:textId="64B931A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hsa04080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D1AB18" w14:textId="5E75E63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Neuroactive ligand-receptor interaction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9DB239" w14:textId="6D893D4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67/503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9FC1A2" w14:textId="25D9CD9C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D4238A" w14:textId="4BA5C3C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09BF81B0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61412A" w14:textId="0F2C841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KEGG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DB150" w14:textId="0283745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hsa04974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5827B9" w14:textId="37C17FD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Protein digestion and absorption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F8BFFF" w14:textId="0B307B5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22/503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8B6174" w14:textId="054753F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26771C" w14:textId="106B7B7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42811E01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DEE6E7" w14:textId="5B66194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KEGG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4CD49C" w14:textId="2F7FD9C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hsa05033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8509FC" w14:textId="4DDFCDD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Nicotine addiction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DCF3EB" w14:textId="5675B53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13/503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A20DE3" w14:textId="107B679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FBB8DF" w14:textId="25A76F3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0B0CF182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68E4DA" w14:textId="6D7B2CA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KEGG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206CE4" w14:textId="4B29F47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hsa04727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FE3DAB" w14:textId="09DF66C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GABAergic synapse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90B6F7" w14:textId="7A502FC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15/503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B44E92" w14:textId="05D469C0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371453" w14:textId="5E425EE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0.023 </w:t>
            </w:r>
          </w:p>
        </w:tc>
      </w:tr>
      <w:tr w:rsidR="00E16025" w14:paraId="1841E944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99C167" w14:textId="3AD0722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KEGG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D303C" w14:textId="499DE59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hsa04742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5040E4" w14:textId="7495645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Taste transduction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D65587" w14:textId="1D61BB3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14/503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3AC789" w14:textId="3E7AEDBD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05A891" w14:textId="358D8E8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0.036 </w:t>
            </w:r>
          </w:p>
        </w:tc>
      </w:tr>
      <w:tr w:rsidR="00E16025" w14:paraId="330DF2C4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9E8FB3" w14:textId="614A791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MF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FB9021" w14:textId="670BF8BE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GO:0022803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D5347B" w14:textId="626D16D3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passive transmembrane transporter activity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B1B25" w14:textId="50B63D8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68/1271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E37974" w14:textId="4ED93B4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B71B2D" w14:textId="4BB92EFC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1237C51B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71DA6" w14:textId="7FFC2E0B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MF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A937FB" w14:textId="188827B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GO:0005261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D56761" w14:textId="467C21F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cation channel activity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BF436" w14:textId="067DA18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53/1271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0AA900" w14:textId="48D8DBF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023911" w14:textId="20CAFB6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4081B4AE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14E31" w14:textId="10474168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MF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7155D0" w14:textId="09925E9C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GO:0015267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F5E640" w14:textId="064F82CD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channel activity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8F1AD1" w14:textId="118DC97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67/1271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CDC7B" w14:textId="64E8C6D2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831A13" w14:textId="5E2C1971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79624884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FD5AA4" w14:textId="09A80444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MF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8B20D7" w14:textId="764C352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GO:0005216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77BB17" w14:textId="78B5FC0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ion channel activity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112E2" w14:textId="34F0567F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62/1271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A367F4" w14:textId="5BC606D6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D7E690" w14:textId="60F189C9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E16025" w14:paraId="16088B78" w14:textId="77777777" w:rsidTr="0092588B">
        <w:trPr>
          <w:jc w:val="center"/>
        </w:trPr>
        <w:tc>
          <w:tcPr>
            <w:tcW w:w="11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84ED3C" w14:textId="01EA8C85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MF</w:t>
            </w:r>
          </w:p>
        </w:tc>
        <w:tc>
          <w:tcPr>
            <w:tcW w:w="144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DE53F" w14:textId="6C168A6D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GO:0046873</w:t>
            </w:r>
          </w:p>
        </w:tc>
        <w:tc>
          <w:tcPr>
            <w:tcW w:w="1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0828C" w14:textId="468D0AA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metal ion transmembrane transporter activity</w:t>
            </w:r>
          </w:p>
        </w:tc>
        <w:tc>
          <w:tcPr>
            <w:tcW w:w="10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BCF478" w14:textId="106CFBFB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60/1271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6778AF" w14:textId="170A4717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11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8DB620" w14:textId="7F71A59A" w:rsidR="00E16025" w:rsidRDefault="00E16025" w:rsidP="00E1602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0.000 </w:t>
            </w:r>
          </w:p>
        </w:tc>
      </w:tr>
    </w:tbl>
    <w:p w14:paraId="60DB31AA" w14:textId="77777777" w:rsidR="00886784" w:rsidRDefault="00886784"/>
    <w:sectPr w:rsidR="00886784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384F10" w14:textId="77777777" w:rsidR="00C32DFE" w:rsidRDefault="00C32DFE" w:rsidP="005C64FE">
      <w:r>
        <w:separator/>
      </w:r>
    </w:p>
  </w:endnote>
  <w:endnote w:type="continuationSeparator" w:id="0">
    <w:p w14:paraId="0FF938B4" w14:textId="77777777" w:rsidR="00C32DFE" w:rsidRDefault="00C32DFE" w:rsidP="005C6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D6E307" w14:textId="77777777" w:rsidR="00C32DFE" w:rsidRDefault="00C32DFE" w:rsidP="005C64FE">
      <w:r>
        <w:separator/>
      </w:r>
    </w:p>
  </w:footnote>
  <w:footnote w:type="continuationSeparator" w:id="0">
    <w:p w14:paraId="11FAA88A" w14:textId="77777777" w:rsidR="00C32DFE" w:rsidRDefault="00C32DFE" w:rsidP="005C6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74880365">
    <w:abstractNumId w:val="1"/>
  </w:num>
  <w:num w:numId="2" w16cid:durableId="1432049070">
    <w:abstractNumId w:val="2"/>
  </w:num>
  <w:num w:numId="3" w16cid:durableId="1771782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85C56EB-3119-4EB2-93B9-1066C8650D3E}"/>
    <w:docVar w:name="KY_MEDREF_VERSION" w:val="3"/>
  </w:docVars>
  <w:rsids>
    <w:rsidRoot w:val="00B4379D"/>
    <w:rsid w:val="00036527"/>
    <w:rsid w:val="00073835"/>
    <w:rsid w:val="001379FE"/>
    <w:rsid w:val="001C0A13"/>
    <w:rsid w:val="001D75AB"/>
    <w:rsid w:val="002C1CBE"/>
    <w:rsid w:val="0035500D"/>
    <w:rsid w:val="00362E65"/>
    <w:rsid w:val="003812E6"/>
    <w:rsid w:val="004158F9"/>
    <w:rsid w:val="00457CF1"/>
    <w:rsid w:val="005C64FE"/>
    <w:rsid w:val="00682BE6"/>
    <w:rsid w:val="00747CCE"/>
    <w:rsid w:val="007B3E96"/>
    <w:rsid w:val="00886784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C32DFE"/>
    <w:rsid w:val="00E16025"/>
    <w:rsid w:val="00F12158"/>
    <w:rsid w:val="00FB4B7C"/>
    <w:rsid w:val="00FB63E7"/>
    <w:rsid w:val="00FC557F"/>
    <w:rsid w:val="00FD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983BAF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5C64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64F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64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64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E417D-1B30-49A4-9C74-99B39C736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小懒 韩</dc:creator>
  <cp:keywords/>
  <dc:description/>
  <cp:lastModifiedBy>小懒 韩</cp:lastModifiedBy>
  <cp:revision>4</cp:revision>
  <dcterms:created xsi:type="dcterms:W3CDTF">2024-09-18T11:08:00Z</dcterms:created>
  <dcterms:modified xsi:type="dcterms:W3CDTF">2024-09-29T12:17:00Z</dcterms:modified>
  <cp:category/>
</cp:coreProperties>
</file>