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23" w:rsidRPr="00A060D1" w:rsidRDefault="00870923" w:rsidP="00870923">
      <w:pPr>
        <w:spacing w:line="360" w:lineRule="auto"/>
        <w:jc w:val="both"/>
        <w:rPr>
          <w:b/>
          <w:lang w:val="en-US"/>
        </w:rPr>
      </w:pPr>
      <w:r w:rsidRPr="00A060D1">
        <w:rPr>
          <w:b/>
          <w:lang w:val="en-US"/>
        </w:rPr>
        <w:t>Table</w:t>
      </w:r>
      <w:r>
        <w:rPr>
          <w:b/>
          <w:lang w:val="en-US"/>
        </w:rPr>
        <w:t xml:space="preserve"> 3</w:t>
      </w:r>
      <w:r w:rsidRPr="00A060D1">
        <w:rPr>
          <w:lang w:val="en-US"/>
        </w:rPr>
        <w:t xml:space="preserve">: </w:t>
      </w:r>
      <w:r w:rsidRPr="00C200ED">
        <w:rPr>
          <w:lang w:val="en-US"/>
        </w:rPr>
        <w:t>Basic and Effective Reproduct</w:t>
      </w:r>
      <w:r>
        <w:rPr>
          <w:lang w:val="en-US"/>
        </w:rPr>
        <w:t>ion Numbers of Omicron and its s</w:t>
      </w:r>
      <w:r w:rsidRPr="00C200ED">
        <w:rPr>
          <w:lang w:val="en-US"/>
        </w:rPr>
        <w:t>ub-variants in th</w:t>
      </w:r>
      <w:r>
        <w:rPr>
          <w:lang w:val="en-US"/>
        </w:rPr>
        <w:t>e COVID-1</w:t>
      </w:r>
      <w:r w:rsidR="000760A9">
        <w:rPr>
          <w:lang w:val="en-US"/>
        </w:rPr>
        <w:t>9 Post-Epi</w:t>
      </w:r>
      <w:r w:rsidR="00532FBA">
        <w:rPr>
          <w:lang w:val="en-US"/>
        </w:rPr>
        <w:t>demic Period in Guinea, October 2022 - July 2024</w:t>
      </w:r>
      <w:bookmarkStart w:id="0" w:name="_GoBack"/>
      <w:bookmarkEnd w:id="0"/>
    </w:p>
    <w:p w:rsidR="00870923" w:rsidRPr="00D30520" w:rsidRDefault="00870923" w:rsidP="00870923">
      <w:pPr>
        <w:rPr>
          <w:b/>
          <w:lang w:val="en-US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330"/>
        <w:gridCol w:w="3505"/>
      </w:tblGrid>
      <w:tr w:rsidR="00870923" w:rsidRPr="00D30520" w:rsidTr="0080172B">
        <w:tc>
          <w:tcPr>
            <w:tcW w:w="2515" w:type="dxa"/>
            <w:tcBorders>
              <w:top w:val="single" w:sz="18" w:space="0" w:color="auto"/>
              <w:bottom w:val="single" w:sz="12" w:space="0" w:color="auto"/>
            </w:tcBorders>
          </w:tcPr>
          <w:p w:rsidR="00870923" w:rsidRPr="00D30520" w:rsidRDefault="00870923" w:rsidP="00870923">
            <w:pPr>
              <w:spacing w:line="360" w:lineRule="auto"/>
              <w:rPr>
                <w:b/>
                <w:lang w:val="en-US"/>
              </w:rPr>
            </w:pPr>
            <w:r w:rsidRPr="00D30520">
              <w:rPr>
                <w:b/>
                <w:lang w:val="en-US"/>
              </w:rPr>
              <w:t>Omic</w:t>
            </w:r>
            <w:r>
              <w:rPr>
                <w:b/>
                <w:lang w:val="en-US"/>
              </w:rPr>
              <w:t xml:space="preserve">ron </w:t>
            </w:r>
            <w:r w:rsidRPr="00D30520">
              <w:rPr>
                <w:b/>
                <w:lang w:val="en-US"/>
              </w:rPr>
              <w:t>and sub-variant</w:t>
            </w:r>
            <w:r>
              <w:rPr>
                <w:b/>
                <w:lang w:val="en-US"/>
              </w:rPr>
              <w:t>s</w:t>
            </w:r>
            <w:r w:rsidRPr="00D30520">
              <w:rPr>
                <w:b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18" w:space="0" w:color="auto"/>
              <w:bottom w:val="single" w:sz="12" w:space="0" w:color="auto"/>
            </w:tcBorders>
          </w:tcPr>
          <w:p w:rsidR="00870923" w:rsidRPr="00C0351D" w:rsidRDefault="00870923" w:rsidP="00870923">
            <w:pPr>
              <w:spacing w:line="360" w:lineRule="auto"/>
              <w:jc w:val="center"/>
              <w:rPr>
                <w:b/>
                <w:lang w:val="en-US"/>
              </w:rPr>
            </w:pPr>
            <w:r w:rsidRPr="00C0351D">
              <w:rPr>
                <w:b/>
                <w:lang w:val="en-US"/>
              </w:rPr>
              <w:t>Basic reproduction number</w:t>
            </w:r>
          </w:p>
          <w:p w:rsidR="00870923" w:rsidRPr="00C0351D" w:rsidRDefault="00870923" w:rsidP="00870923">
            <w:pPr>
              <w:spacing w:line="360" w:lineRule="auto"/>
              <w:jc w:val="center"/>
              <w:rPr>
                <w:b/>
                <w:lang w:val="en-US"/>
              </w:rPr>
            </w:pPr>
            <w:r w:rsidRPr="00C0351D">
              <w:rPr>
                <w:b/>
                <w:lang w:val="en-US"/>
              </w:rPr>
              <w:t>R0 [IC95%]</w:t>
            </w:r>
          </w:p>
        </w:tc>
        <w:tc>
          <w:tcPr>
            <w:tcW w:w="3505" w:type="dxa"/>
            <w:tcBorders>
              <w:top w:val="single" w:sz="18" w:space="0" w:color="auto"/>
              <w:bottom w:val="single" w:sz="12" w:space="0" w:color="auto"/>
            </w:tcBorders>
          </w:tcPr>
          <w:p w:rsidR="00870923" w:rsidRPr="00D30520" w:rsidRDefault="00870923" w:rsidP="00870923">
            <w:pPr>
              <w:spacing w:line="360" w:lineRule="auto"/>
              <w:jc w:val="center"/>
              <w:rPr>
                <w:b/>
                <w:lang w:val="en-US"/>
              </w:rPr>
            </w:pPr>
            <w:r w:rsidRPr="00D30520">
              <w:rPr>
                <w:b/>
                <w:lang w:val="en-US"/>
              </w:rPr>
              <w:t>Effective reproduction</w:t>
            </w:r>
            <w:r>
              <w:rPr>
                <w:b/>
                <w:lang w:val="en-US"/>
              </w:rPr>
              <w:t xml:space="preserve"> number </w:t>
            </w:r>
            <w:proofErr w:type="spellStart"/>
            <w:r>
              <w:rPr>
                <w:b/>
                <w:lang w:val="en-US"/>
              </w:rPr>
              <w:t>Rt</w:t>
            </w:r>
            <w:proofErr w:type="spellEnd"/>
            <w:r>
              <w:rPr>
                <w:b/>
                <w:lang w:val="en-US"/>
              </w:rPr>
              <w:t xml:space="preserve"> [</w:t>
            </w:r>
            <w:r w:rsidRPr="00D30520">
              <w:rPr>
                <w:b/>
                <w:lang w:val="en-US"/>
              </w:rPr>
              <w:t>IC95%]</w:t>
            </w:r>
          </w:p>
        </w:tc>
      </w:tr>
      <w:tr w:rsidR="00870923" w:rsidTr="0080172B">
        <w:tc>
          <w:tcPr>
            <w:tcW w:w="2515" w:type="dxa"/>
            <w:tcBorders>
              <w:top w:val="single" w:sz="12" w:space="0" w:color="auto"/>
            </w:tcBorders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Global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1.85 [0.96-3.04]</w:t>
            </w:r>
          </w:p>
        </w:tc>
        <w:tc>
          <w:tcPr>
            <w:tcW w:w="3505" w:type="dxa"/>
            <w:tcBorders>
              <w:top w:val="single" w:sz="12" w:space="0" w:color="auto"/>
            </w:tcBorders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2.08 [0.35-5.85]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BA.2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4.79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0.14-17.5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BA.2.86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BA.5.2.1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0.65 [0.08-1.82]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4.91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0.12-18.1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BQ.1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2.2 </w:t>
            </w:r>
            <w:r w:rsidRPr="00970854">
              <w:rPr>
                <w:lang w:val="en-US"/>
              </w:rPr>
              <w:t>[</w:t>
            </w:r>
            <w:r>
              <w:rPr>
                <w:lang w:val="en-US"/>
              </w:rPr>
              <w:t>0.27-6.12</w:t>
            </w:r>
            <w:r w:rsidRPr="00970854">
              <w:rPr>
                <w:lang w:val="en-US"/>
              </w:rPr>
              <w:t>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4.91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0.13-18.08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BQ.1.1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2.09 </w:t>
            </w:r>
            <w:r w:rsidRPr="00970854">
              <w:rPr>
                <w:lang w:val="en-US"/>
              </w:rPr>
              <w:t>[</w:t>
            </w:r>
            <w:r>
              <w:rPr>
                <w:lang w:val="en-US"/>
              </w:rPr>
              <w:t>0.43-5.04</w:t>
            </w:r>
            <w:r w:rsidRPr="00970854">
              <w:rPr>
                <w:lang w:val="en-US"/>
              </w:rPr>
              <w:t>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4.69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0.14-17.13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4.91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0.13-18.06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XBB.1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4.6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0.15-16.69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XBB.1.17.1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XBB.1.4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 xml:space="preserve">.78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0.14-17.46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XBB.1.5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r w:rsidRPr="00970854">
              <w:rPr>
                <w:lang w:val="en-US"/>
              </w:rPr>
              <w:t>[</w:t>
            </w:r>
            <w:r>
              <w:rPr>
                <w:lang w:val="en-US"/>
              </w:rPr>
              <w:t>1.21-27.86</w:t>
            </w:r>
            <w:r w:rsidRPr="00970854">
              <w:rPr>
                <w:lang w:val="en-US"/>
              </w:rPr>
              <w:t>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3.9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0.19-13.74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XBB.1.5.4</w:t>
            </w:r>
          </w:p>
        </w:tc>
        <w:tc>
          <w:tcPr>
            <w:tcW w:w="3330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 [0.13-18.44]</w:t>
            </w:r>
          </w:p>
        </w:tc>
        <w:tc>
          <w:tcPr>
            <w:tcW w:w="3505" w:type="dxa"/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4.83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0.14-17.68</w:t>
            </w:r>
            <w:r w:rsidRPr="00D51F54">
              <w:rPr>
                <w:lang w:val="en-US"/>
              </w:rPr>
              <w:t>]</w:t>
            </w:r>
          </w:p>
        </w:tc>
      </w:tr>
      <w:tr w:rsidR="00870923" w:rsidTr="0080172B">
        <w:tc>
          <w:tcPr>
            <w:tcW w:w="2515" w:type="dxa"/>
            <w:tcBorders>
              <w:bottom w:val="single" w:sz="18" w:space="0" w:color="auto"/>
            </w:tcBorders>
          </w:tcPr>
          <w:p w:rsidR="00870923" w:rsidRDefault="00870923" w:rsidP="0087092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XBB.1.5.18</w:t>
            </w:r>
          </w:p>
        </w:tc>
        <w:tc>
          <w:tcPr>
            <w:tcW w:w="3330" w:type="dxa"/>
            <w:tcBorders>
              <w:bottom w:val="single" w:sz="18" w:space="0" w:color="auto"/>
            </w:tcBorders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5.0 [0.13-18.44]</w:t>
            </w:r>
          </w:p>
        </w:tc>
        <w:tc>
          <w:tcPr>
            <w:tcW w:w="3505" w:type="dxa"/>
            <w:tcBorders>
              <w:bottom w:val="single" w:sz="18" w:space="0" w:color="auto"/>
            </w:tcBorders>
          </w:tcPr>
          <w:p w:rsidR="00870923" w:rsidRDefault="00870923" w:rsidP="008709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4.91 </w:t>
            </w:r>
            <w:r w:rsidRPr="00D51F54">
              <w:rPr>
                <w:lang w:val="en-US"/>
              </w:rPr>
              <w:t>[</w:t>
            </w:r>
            <w:r>
              <w:rPr>
                <w:lang w:val="en-US"/>
              </w:rPr>
              <w:t>0.13-18.06</w:t>
            </w:r>
            <w:r w:rsidRPr="00D51F54">
              <w:rPr>
                <w:lang w:val="en-US"/>
              </w:rPr>
              <w:t>]</w:t>
            </w:r>
          </w:p>
        </w:tc>
      </w:tr>
    </w:tbl>
    <w:p w:rsidR="00870923" w:rsidRDefault="00870923" w:rsidP="00870923">
      <w:pPr>
        <w:rPr>
          <w:lang w:val="en-US"/>
        </w:rPr>
      </w:pPr>
    </w:p>
    <w:p w:rsidR="006F18BC" w:rsidRDefault="00532FBA"/>
    <w:sectPr w:rsidR="006F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23"/>
    <w:rsid w:val="000760A9"/>
    <w:rsid w:val="00532FBA"/>
    <w:rsid w:val="00870923"/>
    <w:rsid w:val="00C0797B"/>
    <w:rsid w:val="00E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E0DD-8314-4DA4-9161-D7B44D35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0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2024-11-05T10:35:00Z</dcterms:created>
  <dcterms:modified xsi:type="dcterms:W3CDTF">2024-11-05T10:44:00Z</dcterms:modified>
</cp:coreProperties>
</file>