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C7" w:rsidRPr="00311001" w:rsidRDefault="00465EC7" w:rsidP="00465EC7">
      <w:pPr>
        <w:pStyle w:val="TableCaption"/>
        <w:spacing w:line="360" w:lineRule="auto"/>
        <w:jc w:val="both"/>
        <w:rPr>
          <w:rFonts w:ascii="Times New Roman" w:hAnsi="Times New Roman" w:cs="Times New Roman"/>
          <w:i w:val="0"/>
        </w:rPr>
      </w:pPr>
      <w:bookmarkStart w:id="0" w:name="_GoBack"/>
      <w:r w:rsidRPr="00311001">
        <w:rPr>
          <w:rFonts w:ascii="Times New Roman" w:hAnsi="Times New Roman" w:cs="Times New Roman"/>
          <w:b/>
          <w:i w:val="0"/>
        </w:rPr>
        <w:t>Table 1</w:t>
      </w:r>
      <w:r w:rsidRPr="00311001">
        <w:rPr>
          <w:rFonts w:ascii="Times New Roman" w:hAnsi="Times New Roman" w:cs="Times New Roman"/>
          <w:i w:val="0"/>
        </w:rPr>
        <w:t>: Characteristics of Suspected COVID-19 Cases received at COVID-19 sentinel surveillance sites in Conakry (October 2022 - July 2024)</w:t>
      </w:r>
    </w:p>
    <w:tbl>
      <w:tblPr>
        <w:tblStyle w:val="Table"/>
        <w:tblW w:w="0" w:type="auto"/>
        <w:tblBorders>
          <w:top w:val="single" w:sz="4" w:space="0" w:color="auto"/>
          <w:bottom w:val="single" w:sz="4" w:space="0" w:color="auto"/>
        </w:tblBorders>
        <w:tblLook w:val="0020" w:firstRow="1" w:lastRow="0" w:firstColumn="0" w:lastColumn="0" w:noHBand="0" w:noVBand="0"/>
        <w:tblCaption w:val="Table I: Description of the characteristics of suspected cases received in consultation at COVID-19 sentinel surveillance sites in Conakry, November 2022-July 2024"/>
      </w:tblPr>
      <w:tblGrid>
        <w:gridCol w:w="1683"/>
        <w:gridCol w:w="3881"/>
        <w:gridCol w:w="3510"/>
      </w:tblGrid>
      <w:tr w:rsidR="00465EC7" w:rsidRPr="00311001" w:rsidTr="00801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</w:tcPr>
          <w:bookmarkEnd w:id="0"/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3881" w:type="dxa"/>
            <w:tcBorders>
              <w:top w:val="single" w:sz="18" w:space="0" w:color="auto"/>
              <w:bottom w:val="single" w:sz="12" w:space="0" w:color="auto"/>
            </w:tcBorders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001">
              <w:rPr>
                <w:rFonts w:ascii="Times New Roman" w:hAnsi="Times New Roman" w:cs="Times New Roman"/>
                <w:b/>
                <w:bCs/>
              </w:rPr>
              <w:t>N or Me(IQR)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12" w:space="0" w:color="auto"/>
            </w:tcBorders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%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311001">
              <w:rPr>
                <w:rFonts w:ascii="Times New Roman" w:hAnsi="Times New Roman" w:cs="Times New Roman"/>
                <w:b/>
              </w:rPr>
              <w:t>Age (years)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1 -17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18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18 - 24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17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25 - 40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30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40 +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34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Median (IQR)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31 (20, 51)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311001">
              <w:rPr>
                <w:rFonts w:ascii="Times New Roman" w:hAnsi="Times New Roman" w:cs="Times New Roman"/>
                <w:b/>
              </w:rPr>
              <w:t>Sex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 xml:space="preserve"> 51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49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311001">
              <w:rPr>
                <w:rFonts w:ascii="Times New Roman" w:hAnsi="Times New Roman" w:cs="Times New Roman"/>
                <w:b/>
              </w:rPr>
              <w:t>Marital status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Divorced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1.2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 xml:space="preserve">556 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47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 xml:space="preserve">517 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44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Widow(</w:t>
            </w:r>
            <w:proofErr w:type="spellStart"/>
            <w:r w:rsidRPr="00311001">
              <w:rPr>
                <w:rFonts w:ascii="Times New Roman" w:hAnsi="Times New Roman" w:cs="Times New Roman"/>
              </w:rPr>
              <w:t>er</w:t>
            </w:r>
            <w:proofErr w:type="spellEnd"/>
            <w:r w:rsidRPr="003110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7.4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311001">
              <w:rPr>
                <w:rFonts w:ascii="Times New Roman" w:hAnsi="Times New Roman" w:cs="Times New Roman"/>
                <w:b/>
              </w:rPr>
              <w:t>Surroundings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5.00 (4.00, 7.00)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311001">
              <w:rPr>
                <w:rFonts w:ascii="Times New Roman" w:hAnsi="Times New Roman" w:cs="Times New Roman"/>
                <w:b/>
              </w:rPr>
              <w:t>Instruction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311001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22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Literate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3.0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15</w:t>
            </w:r>
          </w:p>
        </w:tc>
      </w:tr>
      <w:tr w:rsidR="00465EC7" w:rsidRPr="00311001" w:rsidTr="0080172B">
        <w:tc>
          <w:tcPr>
            <w:tcW w:w="0" w:type="auto"/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3881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3510" w:type="dxa"/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30</w:t>
            </w:r>
          </w:p>
        </w:tc>
      </w:tr>
      <w:tr w:rsidR="00465EC7" w:rsidRPr="00311001" w:rsidTr="0080172B">
        <w:tc>
          <w:tcPr>
            <w:tcW w:w="0" w:type="auto"/>
            <w:tcBorders>
              <w:bottom w:val="single" w:sz="18" w:space="0" w:color="auto"/>
            </w:tcBorders>
          </w:tcPr>
          <w:p w:rsidR="00465EC7" w:rsidRPr="00311001" w:rsidRDefault="00465EC7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Higher</w:t>
            </w:r>
          </w:p>
        </w:tc>
        <w:tc>
          <w:tcPr>
            <w:tcW w:w="3881" w:type="dxa"/>
            <w:tcBorders>
              <w:bottom w:val="single" w:sz="18" w:space="0" w:color="auto"/>
            </w:tcBorders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3510" w:type="dxa"/>
            <w:tcBorders>
              <w:bottom w:val="single" w:sz="18" w:space="0" w:color="auto"/>
            </w:tcBorders>
          </w:tcPr>
          <w:p w:rsidR="00465EC7" w:rsidRPr="00311001" w:rsidRDefault="00465EC7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311001">
              <w:rPr>
                <w:rFonts w:ascii="Times New Roman" w:hAnsi="Times New Roman" w:cs="Times New Roman"/>
              </w:rPr>
              <w:t>31</w:t>
            </w:r>
          </w:p>
        </w:tc>
      </w:tr>
    </w:tbl>
    <w:p w:rsidR="00465EC7" w:rsidRDefault="00465EC7" w:rsidP="00465EC7">
      <w:pPr>
        <w:spacing w:line="360" w:lineRule="auto"/>
        <w:jc w:val="both"/>
        <w:rPr>
          <w:lang w:val="en-US"/>
        </w:rPr>
      </w:pPr>
    </w:p>
    <w:p w:rsidR="006F18BC" w:rsidRDefault="00465EC7"/>
    <w:sectPr w:rsidR="006F1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C7"/>
    <w:rsid w:val="00465EC7"/>
    <w:rsid w:val="00C0797B"/>
    <w:rsid w:val="00E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BB7E1-D87A-4C34-A8D8-24A50F6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mpact">
    <w:name w:val="Compact"/>
    <w:basedOn w:val="Corpsdetexte"/>
    <w:qFormat/>
    <w:rsid w:val="00465EC7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">
    <w:name w:val="Table"/>
    <w:semiHidden/>
    <w:unhideWhenUsed/>
    <w:qFormat/>
    <w:rsid w:val="00465EC7"/>
    <w:pPr>
      <w:spacing w:after="200" w:line="240" w:lineRule="auto"/>
    </w:pPr>
    <w:rPr>
      <w:sz w:val="24"/>
      <w:szCs w:val="24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Lgende"/>
    <w:rsid w:val="00465EC7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65EC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65EC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65EC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2024-11-05T10:32:00Z</dcterms:created>
  <dcterms:modified xsi:type="dcterms:W3CDTF">2024-11-05T10:33:00Z</dcterms:modified>
</cp:coreProperties>
</file>