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19699B" w14:textId="77777777" w:rsidR="00233833" w:rsidRPr="001C25CD" w:rsidRDefault="00233833" w:rsidP="007D2627">
      <w:pPr>
        <w:spacing w:before="240" w:after="120" w:line="360" w:lineRule="auto"/>
        <w:jc w:val="center"/>
        <w:rPr>
          <w:rFonts w:ascii="Calibri Light" w:hAnsi="Calibri Light" w:cs="Calibri Light"/>
          <w:b/>
          <w:bCs/>
          <w:sz w:val="28"/>
          <w:szCs w:val="28"/>
        </w:rPr>
      </w:pPr>
      <w:r w:rsidRPr="001C25CD">
        <w:rPr>
          <w:rFonts w:ascii="Calibri Light" w:hAnsi="Calibri Light" w:cs="Calibri Light"/>
          <w:b/>
          <w:bCs/>
          <w:sz w:val="28"/>
          <w:szCs w:val="28"/>
        </w:rPr>
        <w:t>Supplementary information</w:t>
      </w:r>
    </w:p>
    <w:p w14:paraId="2E6B6C37" w14:textId="466B963B" w:rsidR="00233833" w:rsidRPr="001C25CD" w:rsidRDefault="00233833" w:rsidP="007D2627">
      <w:pPr>
        <w:spacing w:before="240" w:after="120" w:line="360" w:lineRule="auto"/>
        <w:jc w:val="center"/>
        <w:rPr>
          <w:rFonts w:ascii="Calibri Light" w:hAnsi="Calibri Light" w:cs="Calibri Light"/>
          <w:sz w:val="28"/>
          <w:szCs w:val="28"/>
        </w:rPr>
      </w:pPr>
      <w:r w:rsidRPr="001C25CD">
        <w:rPr>
          <w:rFonts w:ascii="Calibri Light" w:hAnsi="Calibri Light" w:cs="Calibri Light"/>
          <w:sz w:val="28"/>
          <w:szCs w:val="28"/>
        </w:rPr>
        <w:t>Supplementary Figs</w:t>
      </w:r>
      <w:r w:rsidR="00B54B11" w:rsidRPr="001C25CD">
        <w:rPr>
          <w:rFonts w:ascii="Calibri Light" w:hAnsi="Calibri Light" w:cs="Calibri Light"/>
          <w:sz w:val="28"/>
          <w:szCs w:val="28"/>
        </w:rPr>
        <w:t>:</w:t>
      </w:r>
      <w:r w:rsidRPr="001C25CD">
        <w:rPr>
          <w:rFonts w:ascii="Calibri Light" w:hAnsi="Calibri Light" w:cs="Calibri Light"/>
          <w:sz w:val="28"/>
          <w:szCs w:val="28"/>
        </w:rPr>
        <w:t xml:space="preserve"> 1-</w:t>
      </w:r>
      <w:r w:rsidR="001C25CD" w:rsidRPr="001C25CD">
        <w:rPr>
          <w:rFonts w:ascii="Calibri Light" w:hAnsi="Calibri Light" w:cs="Calibri Light" w:hint="eastAsia"/>
          <w:sz w:val="28"/>
          <w:szCs w:val="28"/>
        </w:rPr>
        <w:t>2</w:t>
      </w:r>
      <w:r w:rsidR="00886BB9" w:rsidRPr="001C25CD">
        <w:rPr>
          <w:rFonts w:ascii="Calibri Light" w:hAnsi="Calibri Light" w:cs="Calibri Light"/>
          <w:sz w:val="28"/>
          <w:szCs w:val="28"/>
        </w:rPr>
        <w:t>3</w:t>
      </w:r>
    </w:p>
    <w:p w14:paraId="4FAD9D91" w14:textId="36416B63" w:rsidR="00217024" w:rsidRPr="001C25CD" w:rsidRDefault="00233833" w:rsidP="001C25CD">
      <w:pPr>
        <w:spacing w:before="240" w:after="120" w:line="360" w:lineRule="auto"/>
        <w:jc w:val="center"/>
        <w:rPr>
          <w:rFonts w:ascii="Calibri Light" w:hAnsi="Calibri Light" w:cs="Calibri Light"/>
        </w:rPr>
      </w:pPr>
      <w:r w:rsidRPr="001C25CD">
        <w:rPr>
          <w:rFonts w:ascii="Calibri Light" w:hAnsi="Calibri Light" w:cs="Calibri Light"/>
          <w:sz w:val="28"/>
          <w:szCs w:val="28"/>
        </w:rPr>
        <w:t>Supplementary Table</w:t>
      </w:r>
      <w:r w:rsidR="00B54B11" w:rsidRPr="001C25CD">
        <w:rPr>
          <w:rFonts w:ascii="Calibri Light" w:hAnsi="Calibri Light" w:cs="Calibri Light"/>
          <w:sz w:val="28"/>
          <w:szCs w:val="28"/>
        </w:rPr>
        <w:t>s:</w:t>
      </w:r>
      <w:r w:rsidRPr="001C25CD">
        <w:rPr>
          <w:rFonts w:ascii="Calibri Light" w:hAnsi="Calibri Light" w:cs="Calibri Light"/>
          <w:sz w:val="28"/>
          <w:szCs w:val="28"/>
        </w:rPr>
        <w:t xml:space="preserve"> 1</w:t>
      </w:r>
      <w:r w:rsidR="00217024" w:rsidRPr="00F942B5">
        <w:rPr>
          <w:rFonts w:ascii="Calibri Light" w:hAnsi="Calibri Light" w:cs="Calibri Light"/>
          <w:b/>
          <w:bCs/>
        </w:rPr>
        <w:br w:type="page"/>
      </w:r>
    </w:p>
    <w:p w14:paraId="182091A1" w14:textId="77777777" w:rsidR="00AB1E08" w:rsidRPr="00F942B5" w:rsidRDefault="00AB1E08" w:rsidP="007D2627">
      <w:pPr>
        <w:spacing w:before="240" w:after="120" w:line="360" w:lineRule="auto"/>
        <w:rPr>
          <w:rFonts w:ascii="Calibri Light" w:hAnsi="Calibri Light" w:cs="Calibri Light"/>
        </w:rPr>
      </w:pPr>
    </w:p>
    <w:p w14:paraId="0D435680" w14:textId="2E950A0A" w:rsidR="000903D4" w:rsidRPr="00F942B5" w:rsidRDefault="00233833" w:rsidP="001C3B90">
      <w:pPr>
        <w:spacing w:before="240" w:after="120" w:line="360" w:lineRule="auto"/>
        <w:jc w:val="center"/>
        <w:rPr>
          <w:rFonts w:ascii="Calibri Light" w:hAnsi="Calibri Light" w:cs="Calibri Light"/>
        </w:rPr>
      </w:pPr>
      <w:r w:rsidRPr="00F942B5">
        <w:rPr>
          <w:rFonts w:ascii="Calibri Light" w:hAnsi="Calibri Light" w:cs="Calibri Light"/>
          <w:noProof/>
        </w:rPr>
        <w:drawing>
          <wp:inline distT="0" distB="0" distL="0" distR="0" wp14:anchorId="53C26BA3" wp14:editId="4561AC73">
            <wp:extent cx="8229600" cy="4861267"/>
            <wp:effectExtent l="0" t="0" r="0" b="0"/>
            <wp:docPr id="188436877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29600" cy="4861267"/>
                    </a:xfrm>
                    <a:prstGeom prst="rect">
                      <a:avLst/>
                    </a:prstGeom>
                    <a:noFill/>
                    <a:ln>
                      <a:noFill/>
                    </a:ln>
                  </pic:spPr>
                </pic:pic>
              </a:graphicData>
            </a:graphic>
          </wp:inline>
        </w:drawing>
      </w:r>
    </w:p>
    <w:p w14:paraId="7CF3DD76" w14:textId="1DE8BAAB" w:rsidR="00217024" w:rsidRPr="00F942B5" w:rsidRDefault="00217024" w:rsidP="007D2627">
      <w:pPr>
        <w:spacing w:before="240" w:after="120" w:line="360" w:lineRule="auto"/>
        <w:rPr>
          <w:rFonts w:ascii="Calibri Light" w:hAnsi="Calibri Light" w:cs="Calibri Light"/>
          <w:lang w:val="en"/>
        </w:rPr>
      </w:pPr>
      <w:r w:rsidRPr="00F942B5">
        <w:rPr>
          <w:rFonts w:ascii="Calibri Light" w:hAnsi="Calibri Light" w:cs="Calibri Light"/>
          <w:b/>
          <w:bCs/>
          <w:noProof/>
        </w:rPr>
        <w:t xml:space="preserve">Supplementary </w:t>
      </w:r>
      <w:r w:rsidR="00AB1E08" w:rsidRPr="00F942B5">
        <w:rPr>
          <w:rFonts w:ascii="Calibri Light" w:hAnsi="Calibri Light" w:cs="Calibri Light"/>
          <w:b/>
          <w:bCs/>
          <w:noProof/>
        </w:rPr>
        <w:t>Fig</w:t>
      </w:r>
      <w:r w:rsidRPr="00F942B5">
        <w:rPr>
          <w:rFonts w:ascii="Calibri Light" w:hAnsi="Calibri Light" w:cs="Calibri Light"/>
          <w:b/>
          <w:bCs/>
          <w:noProof/>
        </w:rPr>
        <w:t>.</w:t>
      </w:r>
      <w:r w:rsidR="00AB1E08" w:rsidRPr="00F942B5">
        <w:rPr>
          <w:rFonts w:ascii="Calibri Light" w:hAnsi="Calibri Light" w:cs="Calibri Light"/>
          <w:b/>
          <w:bCs/>
          <w:noProof/>
        </w:rPr>
        <w:t>1</w:t>
      </w:r>
      <w:r w:rsidRPr="00F942B5">
        <w:rPr>
          <w:rFonts w:ascii="Calibri Light" w:hAnsi="Calibri Light" w:cs="Calibri Light"/>
          <w:noProof/>
        </w:rPr>
        <w:t>:</w:t>
      </w:r>
      <w:r w:rsidR="00AB1E08" w:rsidRPr="00F942B5">
        <w:rPr>
          <w:rFonts w:ascii="Calibri Light" w:hAnsi="Calibri Light" w:cs="Calibri Light"/>
          <w:noProof/>
        </w:rPr>
        <w:t xml:space="preserve"> Heatwave days with daily T</w:t>
      </w:r>
      <w:r w:rsidR="00AB1E08" w:rsidRPr="00F942B5">
        <w:rPr>
          <w:rFonts w:ascii="Calibri Light" w:hAnsi="Calibri Light" w:cs="Calibri Light"/>
          <w:noProof/>
          <w:vertAlign w:val="subscript"/>
        </w:rPr>
        <w:t>max</w:t>
      </w:r>
      <w:r w:rsidR="00AB1E08" w:rsidRPr="00F942B5">
        <w:rPr>
          <w:rFonts w:ascii="Calibri Light" w:hAnsi="Calibri Light" w:cs="Calibri Light"/>
          <w:noProof/>
        </w:rPr>
        <w:t xml:space="preserve"> &gt; 36.1 °C for &gt; 1 hour over the entire crop season in 2021 and 2022, respectively. </w:t>
      </w:r>
      <w:r w:rsidR="000B7A81" w:rsidRPr="00F942B5">
        <w:rPr>
          <w:rFonts w:ascii="Calibri Light" w:hAnsi="Calibri Light" w:cs="Calibri Light"/>
          <w:noProof/>
        </w:rPr>
        <w:t xml:space="preserve">Delta temperature is calculated by the average seasonal difference between canopy air temperature inside and outside facilities. </w:t>
      </w:r>
      <w:r w:rsidR="00AB1E08" w:rsidRPr="00F942B5">
        <w:rPr>
          <w:rFonts w:ascii="Calibri Light" w:hAnsi="Calibri Light" w:cs="Calibri Light"/>
          <w:noProof/>
        </w:rPr>
        <w:t xml:space="preserve">Source data </w:t>
      </w:r>
      <w:r w:rsidR="00233833" w:rsidRPr="00F942B5">
        <w:rPr>
          <w:rFonts w:ascii="Calibri Light" w:hAnsi="Calibri Light" w:cs="Calibri Light"/>
          <w:noProof/>
        </w:rPr>
        <w:t xml:space="preserve">used for calcualting heatwave days </w:t>
      </w:r>
      <w:r w:rsidR="00AB1E08" w:rsidRPr="00F942B5">
        <w:rPr>
          <w:rFonts w:ascii="Calibri Light" w:hAnsi="Calibri Light" w:cs="Calibri Light"/>
          <w:noProof/>
        </w:rPr>
        <w:t>is available in ref</w:t>
      </w:r>
      <w:r w:rsidR="00AB1E08" w:rsidRPr="00F942B5">
        <w:rPr>
          <w:rFonts w:ascii="Calibri Light" w:hAnsi="Calibri Light" w:cs="Calibri Light"/>
          <w:noProof/>
          <w:vertAlign w:val="superscript"/>
        </w:rPr>
        <w:fldChar w:fldCharType="begin"/>
      </w:r>
      <w:r w:rsidR="00AB1E08" w:rsidRPr="00F942B5">
        <w:rPr>
          <w:rFonts w:ascii="Calibri Light" w:hAnsi="Calibri Light" w:cs="Calibri Light"/>
          <w:noProof/>
          <w:vertAlign w:val="superscript"/>
        </w:rPr>
        <w:instrText xml:space="preserve"> ADDIN EN.CITE &lt;EndNote&gt;&lt;Cite&gt;&lt;Author&gt;Zhang&lt;/Author&gt;&lt;Year&gt;2024&lt;/Year&gt;&lt;RecNum&gt;10017&lt;/RecNum&gt;&lt;DisplayText&gt;&lt;style face="superscript"&gt;1&lt;/style&gt;&lt;/DisplayText&gt;&lt;record&gt;&lt;rec-number&gt;10017&lt;/rec-number&gt;&lt;foreign-keys&gt;&lt;key app="EN" db-id="pzwst0ew7rsasverewsvfxtctpsxassawsax" timestamp="1720110008" guid="83dc4571-8ed4-483c-9d76-5d69da667c52"&gt;10017&lt;/key&gt;&lt;/foreign-keys&gt;&lt;ref-type name="Journal Article"&gt;17&lt;/ref-type&gt;&lt;contributors&gt;&lt;authors&gt;&lt;author&gt;Zhang, Sha&lt;/author&gt;&lt;author&gt;Chen, Zheng&lt;/author&gt;&lt;author&gt;Zhou, Xiao&lt;/author&gt;&lt;author&gt;Wu, Long-hua&lt;/author&gt;&lt;/authors&gt;&lt;/contributors&gt;&lt;titles&gt;&lt;title&gt;Manipulating nature heatwaves in chambers: bridging controlled and field conditions for accurate warming study in plant and soil systems&lt;/title&gt;&lt;secondary-title&gt;agriRxiv&lt;/secondary-title&gt;&lt;/titles&gt;&lt;periodical&gt;&lt;full-title&gt;agriRxiv&lt;/full-title&gt;&lt;/periodical&gt;&lt;dates&gt;&lt;year&gt;2024&lt;/year&gt;&lt;/dates&gt;&lt;urls&gt;&lt;related-urls&gt;&lt;url&gt;https://doi.org/10.31220/agriRxiv.2024.00257&lt;/url&gt;&lt;/related-urls&gt;&lt;/urls&gt;&lt;custom1&gt;pan: agriRxiv.2024.00257&lt;/custom1&gt;&lt;electronic-resource-num&gt;10.31220/agriRxiv.2024.00257&lt;/electronic-resource-num&gt;&lt;/record&gt;&lt;/Cite&gt;&lt;/EndNote&gt;</w:instrText>
      </w:r>
      <w:r w:rsidR="00AB1E08" w:rsidRPr="00F942B5">
        <w:rPr>
          <w:rFonts w:ascii="Calibri Light" w:hAnsi="Calibri Light" w:cs="Calibri Light"/>
          <w:noProof/>
          <w:vertAlign w:val="superscript"/>
        </w:rPr>
        <w:fldChar w:fldCharType="separate"/>
      </w:r>
      <w:r w:rsidR="00AB1E08" w:rsidRPr="00F942B5">
        <w:rPr>
          <w:rFonts w:ascii="Calibri Light" w:hAnsi="Calibri Light" w:cs="Calibri Light"/>
          <w:noProof/>
          <w:vertAlign w:val="superscript"/>
        </w:rPr>
        <w:t>1</w:t>
      </w:r>
      <w:r w:rsidR="00AB1E08" w:rsidRPr="00F942B5">
        <w:rPr>
          <w:rFonts w:ascii="Calibri Light" w:hAnsi="Calibri Light" w:cs="Calibri Light"/>
          <w:noProof/>
          <w:vertAlign w:val="superscript"/>
        </w:rPr>
        <w:fldChar w:fldCharType="end"/>
      </w:r>
      <w:r w:rsidR="00233833" w:rsidRPr="00F942B5">
        <w:rPr>
          <w:rFonts w:ascii="Calibri Light" w:hAnsi="Calibri Light" w:cs="Calibri Light"/>
          <w:noProof/>
        </w:rPr>
        <w:t>.</w:t>
      </w:r>
      <w:r w:rsidRPr="00F942B5">
        <w:rPr>
          <w:rFonts w:ascii="Calibri Light" w:hAnsi="Calibri Light" w:cs="Calibri Light"/>
          <w:lang w:val="en"/>
        </w:rPr>
        <w:br w:type="page"/>
      </w:r>
    </w:p>
    <w:p w14:paraId="5726BD32" w14:textId="77777777" w:rsidR="001C3B90" w:rsidRPr="00F942B5" w:rsidRDefault="00217024" w:rsidP="007D2627">
      <w:pPr>
        <w:pStyle w:val="EndNoteBibliography"/>
        <w:spacing w:before="240" w:after="120" w:line="360" w:lineRule="auto"/>
        <w:jc w:val="both"/>
        <w:rPr>
          <w:rFonts w:ascii="Calibri Light" w:hAnsi="Calibri Light" w:cs="Calibri Light"/>
          <w:b/>
          <w:bCs/>
        </w:rPr>
      </w:pPr>
      <w:r w:rsidRPr="00F942B5">
        <w:rPr>
          <w:rFonts w:ascii="Calibri Light" w:hAnsi="Calibri Light" w:cs="Calibri Light"/>
        </w:rPr>
        <w:lastRenderedPageBreak/>
        <w:drawing>
          <wp:inline distT="0" distB="0" distL="0" distR="0" wp14:anchorId="25F7B65C" wp14:editId="041A8B02">
            <wp:extent cx="8686800" cy="6352687"/>
            <wp:effectExtent l="0" t="0" r="0" b="0"/>
            <wp:docPr id="519993069" name="Picture 6" descr="A graph of the year and the year of the year&#10;&#10;Description automatically generated with medium confidence">
              <a:extLst xmlns:a="http://schemas.openxmlformats.org/drawingml/2006/main">
                <a:ext uri="{FF2B5EF4-FFF2-40B4-BE49-F238E27FC236}">
                  <a16:creationId xmlns:a16="http://schemas.microsoft.com/office/drawing/2014/main" id="{85C49DA1-3328-9822-2C15-67D204F10C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993069" name="Picture 6" descr="A graph of the year and the year of the year&#10;&#10;Description automatically generated with medium confidence">
                      <a:extLst>
                        <a:ext uri="{FF2B5EF4-FFF2-40B4-BE49-F238E27FC236}">
                          <a16:creationId xmlns:a16="http://schemas.microsoft.com/office/drawing/2014/main" id="{85C49DA1-3328-9822-2C15-67D204F10C65}"/>
                        </a:ext>
                      </a:extLst>
                    </pic:cNvPr>
                    <pic:cNvPicPr>
                      <a:picLocks noChangeAspect="1"/>
                    </pic:cNvPicPr>
                  </pic:nvPicPr>
                  <pic:blipFill>
                    <a:blip r:embed="rId9"/>
                    <a:stretch>
                      <a:fillRect/>
                    </a:stretch>
                  </pic:blipFill>
                  <pic:spPr>
                    <a:xfrm>
                      <a:off x="0" y="0"/>
                      <a:ext cx="8686800" cy="6352687"/>
                    </a:xfrm>
                    <a:prstGeom prst="rect">
                      <a:avLst/>
                    </a:prstGeom>
                  </pic:spPr>
                </pic:pic>
              </a:graphicData>
            </a:graphic>
          </wp:inline>
        </w:drawing>
      </w:r>
    </w:p>
    <w:p w14:paraId="0B1C8528" w14:textId="5BFD1F20" w:rsidR="00B54B11" w:rsidRDefault="00217024" w:rsidP="007D2627">
      <w:pPr>
        <w:pStyle w:val="EndNoteBibliography"/>
        <w:spacing w:before="240" w:after="120" w:line="360" w:lineRule="auto"/>
        <w:jc w:val="both"/>
        <w:rPr>
          <w:rFonts w:ascii="Calibri Light" w:hAnsi="Calibri Light" w:cs="Calibri Light"/>
        </w:rPr>
      </w:pPr>
      <w:r w:rsidRPr="00F942B5">
        <w:rPr>
          <w:rFonts w:ascii="Calibri Light" w:hAnsi="Calibri Light" w:cs="Calibri Light"/>
          <w:b/>
          <w:bCs/>
        </w:rPr>
        <w:t>Supplementary Fig. 2</w:t>
      </w:r>
      <w:r w:rsidRPr="00F942B5">
        <w:rPr>
          <w:rFonts w:ascii="Calibri Light" w:hAnsi="Calibri Light" w:cs="Calibri Light"/>
        </w:rPr>
        <w:t>: Climate extreme definition and severity of 2021 and 2022 heatwaves (red points</w:t>
      </w:r>
      <w:r w:rsidR="00915F64" w:rsidRPr="00F942B5">
        <w:rPr>
          <w:rFonts w:ascii="Calibri Light" w:hAnsi="Calibri Light" w:cs="Calibri Light"/>
        </w:rPr>
        <w:t>, calcaulted from ref</w:t>
      </w:r>
      <w:r w:rsidR="00915F64" w:rsidRPr="00F942B5">
        <w:rPr>
          <w:rFonts w:ascii="Calibri Light" w:hAnsi="Calibri Light" w:cs="Calibri Light"/>
          <w:vertAlign w:val="superscript"/>
        </w:rPr>
        <w:fldChar w:fldCharType="begin"/>
      </w:r>
      <w:r w:rsidR="00915F64" w:rsidRPr="00F942B5">
        <w:rPr>
          <w:rFonts w:ascii="Calibri Light" w:hAnsi="Calibri Light" w:cs="Calibri Light"/>
          <w:vertAlign w:val="superscript"/>
        </w:rPr>
        <w:instrText xml:space="preserve"> ADDIN EN.CITE &lt;EndNote&gt;&lt;Cite&gt;&lt;Author&gt;Zhang&lt;/Author&gt;&lt;Year&gt;2024&lt;/Year&gt;&lt;RecNum&gt;10017&lt;/RecNum&gt;&lt;DisplayText&gt;&lt;style face="superscript"&gt;1&lt;/style&gt;&lt;/DisplayText&gt;&lt;record&gt;&lt;rec-number&gt;10017&lt;/rec-number&gt;&lt;foreign-keys&gt;&lt;key app="EN" db-id="pzwst0ew7rsasverewsvfxtctpsxassawsax" timestamp="1720110008" guid="83dc4571-8ed4-483c-9d76-5d69da667c52"&gt;10017&lt;/key&gt;&lt;/foreign-keys&gt;&lt;ref-type name="Journal Article"&gt;17&lt;/ref-type&gt;&lt;contributors&gt;&lt;authors&gt;&lt;author&gt;Zhang, Sha&lt;/author&gt;&lt;author&gt;Chen, Zheng&lt;/author&gt;&lt;author&gt;Zhou, Xiao&lt;/author&gt;&lt;author&gt;Wu, Long-hua&lt;/author&gt;&lt;/authors&gt;&lt;/contributors&gt;&lt;titles&gt;&lt;title&gt;Manipulating nature heatwaves in chambers: bridging controlled and field conditions for accurate warming study in plant and soil systems&lt;/title&gt;&lt;secondary-title&gt;agriRxiv&lt;/secondary-title&gt;&lt;/titles&gt;&lt;periodical&gt;&lt;full-title&gt;agriRxiv&lt;/full-title&gt;&lt;/periodical&gt;&lt;dates&gt;&lt;year&gt;2024&lt;/year&gt;&lt;/dates&gt;&lt;urls&gt;&lt;related-urls&gt;&lt;url&gt;https://doi.org/10.31220/agriRxiv.2024.00257&lt;/url&gt;&lt;/related-urls&gt;&lt;/urls&gt;&lt;custom1&gt;pan: agriRxiv.2024.00257&lt;/custom1&gt;&lt;electronic-resource-num&gt;10.31220/agriRxiv.2024.00257&lt;/electronic-resource-num&gt;&lt;/record&gt;&lt;/Cite&gt;&lt;/EndNote&gt;</w:instrText>
      </w:r>
      <w:r w:rsidR="00915F64" w:rsidRPr="00F942B5">
        <w:rPr>
          <w:rFonts w:ascii="Calibri Light" w:hAnsi="Calibri Light" w:cs="Calibri Light"/>
          <w:vertAlign w:val="superscript"/>
        </w:rPr>
        <w:fldChar w:fldCharType="separate"/>
      </w:r>
      <w:r w:rsidR="00915F64" w:rsidRPr="00F942B5">
        <w:rPr>
          <w:rFonts w:ascii="Calibri Light" w:hAnsi="Calibri Light" w:cs="Calibri Light"/>
          <w:vertAlign w:val="superscript"/>
        </w:rPr>
        <w:t>1</w:t>
      </w:r>
      <w:r w:rsidR="00915F64" w:rsidRPr="00F942B5">
        <w:rPr>
          <w:rFonts w:ascii="Calibri Light" w:hAnsi="Calibri Light" w:cs="Calibri Light"/>
          <w:vertAlign w:val="superscript"/>
        </w:rPr>
        <w:fldChar w:fldCharType="end"/>
      </w:r>
      <w:r w:rsidRPr="00F942B5">
        <w:rPr>
          <w:rFonts w:ascii="Calibri Light" w:hAnsi="Calibri Light" w:cs="Calibri Light"/>
        </w:rPr>
        <w:t>). a, Trend of extreme frequency in July-August for the period of 1961-2022 that air temperature exceeds 36.2</w:t>
      </w:r>
      <w:r w:rsidRPr="00F942B5">
        <w:rPr>
          <w:rFonts w:ascii="Cambria Math" w:hAnsi="Cambria Math" w:cs="Cambria Math"/>
        </w:rPr>
        <w:t>℃</w:t>
      </w:r>
      <w:r w:rsidRPr="00F942B5">
        <w:rPr>
          <w:rFonts w:ascii="Calibri Light" w:hAnsi="Calibri Light" w:cs="Calibri Light"/>
        </w:rPr>
        <w:t xml:space="preserve"> at the experiment site. Heat events is estimated using the mean daily maximum temperature (Tmax, 31.2 </w:t>
      </w:r>
      <w:r w:rsidRPr="00F942B5">
        <w:rPr>
          <w:rFonts w:ascii="Cambria Math" w:hAnsi="Cambria Math" w:cs="Cambria Math"/>
        </w:rPr>
        <w:t>℃</w:t>
      </w:r>
      <w:r w:rsidRPr="00F942B5">
        <w:rPr>
          <w:rFonts w:ascii="Calibri Light" w:hAnsi="Calibri Light" w:cs="Calibri Light"/>
        </w:rPr>
        <w:t>) of July-August for the period of 1961-1990 as reference climate. b, Trend of frequency of VPD for the period 1961–2022</w:t>
      </w:r>
      <w:r w:rsidR="00915F64" w:rsidRPr="00F942B5">
        <w:rPr>
          <w:rFonts w:ascii="Calibri Light" w:hAnsi="Calibri Light" w:cs="Calibri Light"/>
        </w:rPr>
        <w:t xml:space="preserve"> (data retrived from ref</w:t>
      </w:r>
      <w:r w:rsidR="00915F64" w:rsidRPr="00F942B5">
        <w:rPr>
          <w:rFonts w:ascii="Calibri Light" w:hAnsi="Calibri Light" w:cs="Calibri Light"/>
          <w:lang w:val="en"/>
        </w:rPr>
        <w:fldChar w:fldCharType="begin"/>
      </w:r>
      <w:r w:rsidR="00915F64" w:rsidRPr="00F942B5">
        <w:rPr>
          <w:rFonts w:ascii="Calibri Light" w:hAnsi="Calibri Light" w:cs="Calibri Light"/>
          <w:lang w:val="en"/>
        </w:rPr>
        <w:instrText xml:space="preserve"> ADDIN EN.CITE &lt;EndNote&gt;&lt;Cite&gt;&lt;Author&gt;Qin&lt;/Author&gt;&lt;Year&gt;2021&lt;/Year&gt;&lt;RecNum&gt;9386&lt;/RecNum&gt;&lt;DisplayText&gt;&lt;style face="superscript"&gt;2&lt;/style&gt;&lt;/DisplayText&gt;&lt;record&gt;&lt;rec-number&gt;9386&lt;/rec-number&gt;&lt;foreign-keys&gt;&lt;key app="EN" db-id="pzwst0ew7rsasverewsvfxtctpsxassawsax" timestamp="1687618502" guid="1942b65b-5916-43a4-9bee-c2fae3664cf0"&gt;9386&lt;/key&gt;&lt;/foreign-keys&gt;&lt;ref-type name="Journal Article"&gt;17&lt;/ref-type&gt;&lt;contributors&gt;&lt;authors&gt;&lt;author&gt;Qin, Mengsheng&lt;/author&gt;&lt;author&gt;Zhang, Yuan&lt;/author&gt;&lt;author&gt;Wan, Shiquan&lt;/author&gt;&lt;author&gt;Yue, Yuan&lt;/author&gt;&lt;author&gt;Cheng, Yuan&lt;/author&gt;&lt;author&gt;Zhang, Bo&lt;/author&gt;&lt;/authors&gt;&lt;/contributors&gt;&lt;titles&gt;&lt;title&gt;Impact of climate change on “evaporation paradox” in province of Jiangsu in southeastern China&lt;/title&gt;&lt;secondary-title&gt;PLoS One&lt;/secondary-title&gt;&lt;/titles&gt;&lt;periodical&gt;&lt;full-title&gt;Plos one&lt;/full-title&gt;&lt;/periodical&gt;&lt;pages&gt;e0247278&lt;/pages&gt;&lt;volume&gt;16&lt;/volume&gt;&lt;number&gt;2&lt;/number&gt;&lt;dates&gt;&lt;year&gt;2021&lt;/year&gt;&lt;/dates&gt;&lt;isbn&gt;1932-6203&lt;/isbn&gt;&lt;urls&gt;&lt;/urls&gt;&lt;/record&gt;&lt;/Cite&gt;&lt;/EndNote&gt;</w:instrText>
      </w:r>
      <w:r w:rsidR="00915F64" w:rsidRPr="00F942B5">
        <w:rPr>
          <w:rFonts w:ascii="Calibri Light" w:hAnsi="Calibri Light" w:cs="Calibri Light"/>
          <w:lang w:val="en"/>
        </w:rPr>
        <w:fldChar w:fldCharType="separate"/>
      </w:r>
      <w:r w:rsidR="00915F64" w:rsidRPr="00F942B5">
        <w:rPr>
          <w:rFonts w:ascii="Calibri Light" w:hAnsi="Calibri Light" w:cs="Calibri Light"/>
          <w:vertAlign w:val="superscript"/>
          <w:lang w:val="en"/>
        </w:rPr>
        <w:t>2</w:t>
      </w:r>
      <w:r w:rsidR="00915F64" w:rsidRPr="00F942B5">
        <w:rPr>
          <w:rFonts w:ascii="Calibri Light" w:hAnsi="Calibri Light" w:cs="Calibri Light"/>
          <w:lang w:val="en"/>
        </w:rPr>
        <w:fldChar w:fldCharType="end"/>
      </w:r>
      <w:r w:rsidR="00915F64" w:rsidRPr="00F942B5">
        <w:rPr>
          <w:rFonts w:ascii="Calibri Light" w:hAnsi="Calibri Light" w:cs="Calibri Light"/>
          <w:lang w:val="en"/>
        </w:rPr>
        <w:t>.</w:t>
      </w:r>
      <w:r w:rsidR="00915F64" w:rsidRPr="00F942B5">
        <w:rPr>
          <w:rFonts w:ascii="Calibri Light" w:hAnsi="Calibri Light" w:cs="Calibri Light"/>
        </w:rPr>
        <w:t>)</w:t>
      </w:r>
      <w:r w:rsidRPr="00F942B5">
        <w:rPr>
          <w:rFonts w:ascii="Calibri Light" w:hAnsi="Calibri Light" w:cs="Calibri Light"/>
        </w:rPr>
        <w:t xml:space="preserve">, estimated using VPD calculated from air temperature and vapor pressure. The critical VPD (0.846 kPa) is determined by the mean VPD at the heat extreme threshold of 36.2 ± 2.76 </w:t>
      </w:r>
      <w:r w:rsidRPr="00F942B5">
        <w:rPr>
          <w:rFonts w:ascii="Cambria Math" w:hAnsi="Cambria Math" w:cs="Cambria Math"/>
        </w:rPr>
        <w:t>℃</w:t>
      </w:r>
      <w:r w:rsidRPr="00F942B5">
        <w:rPr>
          <w:rFonts w:ascii="Calibri Light" w:hAnsi="Calibri Light" w:cs="Calibri Light"/>
        </w:rPr>
        <w:t xml:space="preserve"> in July-August of 1961-1990.</w:t>
      </w:r>
    </w:p>
    <w:p w14:paraId="189FF37B" w14:textId="77777777" w:rsidR="00B54B11" w:rsidRDefault="00B54B11">
      <w:pPr>
        <w:rPr>
          <w:rFonts w:ascii="Calibri Light" w:hAnsi="Calibri Light" w:cs="Calibri Light"/>
          <w:noProof/>
        </w:rPr>
      </w:pPr>
      <w:r>
        <w:rPr>
          <w:rFonts w:ascii="Calibri Light" w:hAnsi="Calibri Light" w:cs="Calibri Light"/>
        </w:rPr>
        <w:br w:type="page"/>
      </w:r>
    </w:p>
    <w:p w14:paraId="735D7C12" w14:textId="77777777" w:rsidR="00B54B11" w:rsidRPr="003B2A7E" w:rsidRDefault="00B54B11" w:rsidP="00B54B11">
      <w:pPr>
        <w:pStyle w:val="EndNoteBibliography"/>
        <w:spacing w:before="240" w:after="120" w:line="360" w:lineRule="auto"/>
        <w:jc w:val="center"/>
        <w:rPr>
          <w:rFonts w:ascii="Calibri Light" w:hAnsi="Calibri Light" w:cs="Calibri Light"/>
          <w:b/>
          <w:bCs/>
        </w:rPr>
      </w:pPr>
      <w:r w:rsidRPr="003B2A7E">
        <w:rPr>
          <w:rFonts w:ascii="Calibri Light" w:hAnsi="Calibri Light" w:cs="Calibri Light"/>
        </w:rPr>
        <w:lastRenderedPageBreak/>
        <w:drawing>
          <wp:inline distT="0" distB="0" distL="0" distR="0" wp14:anchorId="5D307F53" wp14:editId="28918D4A">
            <wp:extent cx="8229600" cy="9446733"/>
            <wp:effectExtent l="0" t="0" r="0" b="2540"/>
            <wp:docPr id="2" name="Picture 1">
              <a:extLst xmlns:a="http://schemas.openxmlformats.org/drawingml/2006/main">
                <a:ext uri="{FF2B5EF4-FFF2-40B4-BE49-F238E27FC236}">
                  <a16:creationId xmlns:a16="http://schemas.microsoft.com/office/drawing/2014/main" id="{3BA431E8-6F9D-F83B-B267-B3EE699F98A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3BA431E8-6F9D-F83B-B267-B3EE699F98AE}"/>
                        </a:ext>
                      </a:extLst>
                    </pic:cNvPr>
                    <pic:cNvPicPr>
                      <a:picLocks noChangeAspect="1"/>
                    </pic:cNvPicPr>
                  </pic:nvPicPr>
                  <pic:blipFill>
                    <a:blip r:embed="rId10"/>
                    <a:stretch>
                      <a:fillRect/>
                    </a:stretch>
                  </pic:blipFill>
                  <pic:spPr>
                    <a:xfrm>
                      <a:off x="0" y="0"/>
                      <a:ext cx="8229600" cy="9446733"/>
                    </a:xfrm>
                    <a:prstGeom prst="rect">
                      <a:avLst/>
                    </a:prstGeom>
                  </pic:spPr>
                </pic:pic>
              </a:graphicData>
            </a:graphic>
          </wp:inline>
        </w:drawing>
      </w:r>
    </w:p>
    <w:p w14:paraId="646DA3C4" w14:textId="05EB2A0E" w:rsidR="00B54B11" w:rsidRPr="003B2A7E" w:rsidRDefault="00B54B11" w:rsidP="00B54B11">
      <w:pPr>
        <w:pStyle w:val="EndNoteBibliography"/>
        <w:spacing w:before="240" w:after="120" w:line="360" w:lineRule="auto"/>
        <w:jc w:val="center"/>
        <w:rPr>
          <w:rFonts w:ascii="Calibri Light" w:hAnsi="Calibri Light" w:cs="Calibri Light"/>
        </w:rPr>
      </w:pPr>
      <w:r w:rsidRPr="00F942B5">
        <w:rPr>
          <w:rFonts w:ascii="Calibri Light" w:hAnsi="Calibri Light" w:cs="Calibri Light"/>
          <w:b/>
          <w:bCs/>
        </w:rPr>
        <w:t>Supplementary</w:t>
      </w:r>
      <w:r>
        <w:rPr>
          <w:rFonts w:ascii="Calibri Light" w:hAnsi="Calibri Light" w:cs="Calibri Light"/>
          <w:b/>
          <w:bCs/>
        </w:rPr>
        <w:t xml:space="preserve"> Fig</w:t>
      </w:r>
      <w:r w:rsidRPr="003B2A7E">
        <w:rPr>
          <w:rFonts w:ascii="Calibri Light" w:hAnsi="Calibri Light" w:cs="Calibri Light"/>
          <w:b/>
          <w:bCs/>
        </w:rPr>
        <w:t xml:space="preserve">. </w:t>
      </w:r>
      <w:r>
        <w:rPr>
          <w:rFonts w:ascii="Calibri Light" w:hAnsi="Calibri Light" w:cs="Calibri Light"/>
          <w:b/>
          <w:bCs/>
        </w:rPr>
        <w:t>3</w:t>
      </w:r>
      <w:r w:rsidRPr="003B2A7E">
        <w:rPr>
          <w:rFonts w:ascii="Calibri Light" w:hAnsi="Calibri Light" w:cs="Calibri Light"/>
        </w:rPr>
        <w:t>: Main and ratoon yield of rice cultivated under true ambient environments outside of AmbControl facilities In both 2021 (c) and 2022 (d).</w:t>
      </w:r>
    </w:p>
    <w:p w14:paraId="4BDC42D7" w14:textId="77777777" w:rsidR="00A57BF7" w:rsidRPr="00F942B5" w:rsidRDefault="00A57BF7" w:rsidP="007D2627">
      <w:pPr>
        <w:pStyle w:val="EndNoteBibliography"/>
        <w:spacing w:before="240" w:after="120" w:line="360" w:lineRule="auto"/>
        <w:jc w:val="both"/>
        <w:rPr>
          <w:rFonts w:ascii="Calibri Light" w:hAnsi="Calibri Light" w:cs="Calibri Light"/>
        </w:rPr>
      </w:pPr>
    </w:p>
    <w:p w14:paraId="1F4E1B52" w14:textId="77777777" w:rsidR="00A57BF7" w:rsidRPr="00F942B5" w:rsidRDefault="00A57BF7" w:rsidP="007D2627">
      <w:pPr>
        <w:spacing w:before="240" w:after="120" w:line="360" w:lineRule="auto"/>
        <w:rPr>
          <w:rFonts w:ascii="Calibri Light" w:hAnsi="Calibri Light" w:cs="Calibri Light"/>
          <w:noProof/>
        </w:rPr>
      </w:pPr>
      <w:r w:rsidRPr="00F942B5">
        <w:rPr>
          <w:rFonts w:ascii="Calibri Light" w:hAnsi="Calibri Light" w:cs="Calibri Light"/>
        </w:rPr>
        <w:br w:type="page"/>
      </w:r>
    </w:p>
    <w:p w14:paraId="0B71C0A2" w14:textId="602CF538" w:rsidR="00217024" w:rsidRPr="00F942B5" w:rsidRDefault="00217024" w:rsidP="007D2627">
      <w:pPr>
        <w:pStyle w:val="EndNoteBibliography"/>
        <w:spacing w:before="240" w:after="120" w:line="360" w:lineRule="auto"/>
        <w:jc w:val="both"/>
        <w:rPr>
          <w:rFonts w:ascii="Calibri Light" w:hAnsi="Calibri Light" w:cs="Calibri Light"/>
        </w:rPr>
      </w:pPr>
    </w:p>
    <w:p w14:paraId="0BDFB5B9" w14:textId="73712502" w:rsidR="00AB1E08" w:rsidRPr="00F942B5" w:rsidRDefault="00A57BF7" w:rsidP="007D2627">
      <w:pPr>
        <w:spacing w:before="240" w:after="120" w:line="360" w:lineRule="auto"/>
        <w:jc w:val="center"/>
        <w:rPr>
          <w:rFonts w:ascii="Calibri Light" w:hAnsi="Calibri Light" w:cs="Calibri Light"/>
        </w:rPr>
      </w:pPr>
      <w:r w:rsidRPr="00F942B5">
        <w:rPr>
          <w:rFonts w:ascii="Calibri Light" w:hAnsi="Calibri Light" w:cs="Calibri Light"/>
          <w:noProof/>
        </w:rPr>
        <w:drawing>
          <wp:inline distT="0" distB="0" distL="0" distR="0" wp14:anchorId="6A825FBC" wp14:editId="63B3DA84">
            <wp:extent cx="8686800" cy="6548622"/>
            <wp:effectExtent l="0" t="0" r="0" b="0"/>
            <wp:docPr id="844466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t="7594"/>
                    <a:stretch/>
                  </pic:blipFill>
                  <pic:spPr bwMode="auto">
                    <a:xfrm>
                      <a:off x="0" y="0"/>
                      <a:ext cx="8686800" cy="6548622"/>
                    </a:xfrm>
                    <a:prstGeom prst="rect">
                      <a:avLst/>
                    </a:prstGeom>
                    <a:noFill/>
                    <a:ln>
                      <a:noFill/>
                    </a:ln>
                    <a:extLst>
                      <a:ext uri="{53640926-AAD7-44D8-BBD7-CCE9431645EC}">
                        <a14:shadowObscured xmlns:a14="http://schemas.microsoft.com/office/drawing/2010/main"/>
                      </a:ext>
                    </a:extLst>
                  </pic:spPr>
                </pic:pic>
              </a:graphicData>
            </a:graphic>
          </wp:inline>
        </w:drawing>
      </w:r>
    </w:p>
    <w:p w14:paraId="113E7A2C" w14:textId="2BFE9E78" w:rsidR="00AC5081" w:rsidRPr="00F942B5" w:rsidRDefault="00A57BF7" w:rsidP="007D2627">
      <w:pPr>
        <w:spacing w:before="240" w:after="120" w:line="360" w:lineRule="auto"/>
        <w:jc w:val="both"/>
        <w:rPr>
          <w:rFonts w:ascii="Calibri Light" w:hAnsi="Calibri Light" w:cs="Calibri Light"/>
        </w:rPr>
      </w:pPr>
      <w:r w:rsidRPr="00F942B5">
        <w:rPr>
          <w:rFonts w:ascii="Calibri Light" w:hAnsi="Calibri Light" w:cs="Calibri Light"/>
          <w:b/>
          <w:bCs/>
        </w:rPr>
        <w:t xml:space="preserve">Supplementary Fig. </w:t>
      </w:r>
      <w:r w:rsidR="00B54B11">
        <w:rPr>
          <w:rFonts w:ascii="Calibri Light" w:hAnsi="Calibri Light" w:cs="Calibri Light"/>
          <w:b/>
          <w:bCs/>
        </w:rPr>
        <w:t>4</w:t>
      </w:r>
      <w:r w:rsidRPr="00F942B5">
        <w:rPr>
          <w:rFonts w:ascii="Calibri Light" w:hAnsi="Calibri Light" w:cs="Calibri Light"/>
        </w:rPr>
        <w:t>: Grain traits</w:t>
      </w:r>
      <w:r w:rsidR="00D47086" w:rsidRPr="00F942B5">
        <w:rPr>
          <w:rFonts w:ascii="Calibri Light" w:hAnsi="Calibri Light" w:cs="Calibri Light"/>
        </w:rPr>
        <w:t xml:space="preserve"> (such as chalkiness)</w:t>
      </w:r>
      <w:r w:rsidRPr="00F942B5">
        <w:rPr>
          <w:rFonts w:ascii="Calibri Light" w:hAnsi="Calibri Light" w:cs="Calibri Light"/>
        </w:rPr>
        <w:t xml:space="preserve"> of main crop and ratoon crop grains harvested from different climate scenarios in 2022</w:t>
      </w:r>
    </w:p>
    <w:p w14:paraId="7727B34A" w14:textId="77777777" w:rsidR="00AC5081" w:rsidRPr="00F942B5" w:rsidRDefault="00AC5081" w:rsidP="007D2627">
      <w:pPr>
        <w:spacing w:before="240" w:after="120" w:line="360" w:lineRule="auto"/>
        <w:rPr>
          <w:rFonts w:ascii="Calibri Light" w:hAnsi="Calibri Light" w:cs="Calibri Light"/>
        </w:rPr>
      </w:pPr>
      <w:r w:rsidRPr="00F942B5">
        <w:rPr>
          <w:rFonts w:ascii="Calibri Light" w:hAnsi="Calibri Light" w:cs="Calibri Light"/>
        </w:rPr>
        <w:br w:type="page"/>
      </w:r>
    </w:p>
    <w:p w14:paraId="6915E11A" w14:textId="49161073" w:rsidR="00A57BF7" w:rsidRPr="00F942B5" w:rsidRDefault="00AC5081" w:rsidP="007D2627">
      <w:pPr>
        <w:spacing w:before="240" w:after="120" w:line="360" w:lineRule="auto"/>
        <w:jc w:val="center"/>
        <w:rPr>
          <w:rFonts w:ascii="Calibri Light" w:hAnsi="Calibri Light" w:cs="Calibri Light"/>
        </w:rPr>
      </w:pPr>
      <w:r w:rsidRPr="00F942B5">
        <w:rPr>
          <w:rFonts w:ascii="Calibri Light" w:hAnsi="Calibri Light" w:cs="Calibri Light"/>
          <w:noProof/>
        </w:rPr>
        <w:lastRenderedPageBreak/>
        <w:drawing>
          <wp:inline distT="0" distB="0" distL="0" distR="0" wp14:anchorId="6E81DB46" wp14:editId="5F4ADBF8">
            <wp:extent cx="5943600" cy="10285444"/>
            <wp:effectExtent l="0" t="0" r="0" b="1905"/>
            <wp:docPr id="775288157" name="Picture 1" descr="A close-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288157" name="Picture 1" descr="A close-up of a map&#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10285444"/>
                    </a:xfrm>
                    <a:prstGeom prst="rect">
                      <a:avLst/>
                    </a:prstGeom>
                    <a:noFill/>
                  </pic:spPr>
                </pic:pic>
              </a:graphicData>
            </a:graphic>
          </wp:inline>
        </w:drawing>
      </w:r>
    </w:p>
    <w:p w14:paraId="6C2FBAB1" w14:textId="6BC35E86" w:rsidR="001C3B90" w:rsidRPr="00F942B5" w:rsidRDefault="00AC5081" w:rsidP="007D2627">
      <w:pPr>
        <w:spacing w:before="240" w:after="120" w:line="360" w:lineRule="auto"/>
        <w:rPr>
          <w:rFonts w:ascii="Calibri Light" w:hAnsi="Calibri Light" w:cs="Calibri Light"/>
        </w:rPr>
      </w:pPr>
      <w:r w:rsidRPr="00F942B5">
        <w:rPr>
          <w:rFonts w:ascii="Calibri Light" w:hAnsi="Calibri Light" w:cs="Calibri Light"/>
          <w:b/>
          <w:bCs/>
        </w:rPr>
        <w:t xml:space="preserve">Supplementary Fig. </w:t>
      </w:r>
      <w:r w:rsidR="00B54B11">
        <w:rPr>
          <w:rFonts w:ascii="Calibri Light" w:hAnsi="Calibri Light" w:cs="Calibri Light"/>
          <w:b/>
          <w:bCs/>
        </w:rPr>
        <w:t>5</w:t>
      </w:r>
      <w:r w:rsidRPr="00F942B5">
        <w:rPr>
          <w:rFonts w:ascii="Calibri Light" w:hAnsi="Calibri Light" w:cs="Calibri Light"/>
        </w:rPr>
        <w:t xml:space="preserve">: </w:t>
      </w:r>
      <w:r w:rsidR="000B7A81" w:rsidRPr="00F942B5">
        <w:rPr>
          <w:rFonts w:ascii="Calibri Light" w:hAnsi="Calibri Light" w:cs="Calibri Light"/>
        </w:rPr>
        <w:t>Ratoon records</w:t>
      </w:r>
      <w:r w:rsidRPr="00F942B5">
        <w:rPr>
          <w:rFonts w:ascii="Calibri Light" w:hAnsi="Calibri Light" w:cs="Calibri Light"/>
        </w:rPr>
        <w:t xml:space="preserve"> of </w:t>
      </w:r>
      <w:r w:rsidRPr="00F942B5">
        <w:rPr>
          <w:rFonts w:ascii="Calibri Light" w:hAnsi="Calibri Light" w:cs="Calibri Light"/>
          <w:i/>
          <w:iCs/>
        </w:rPr>
        <w:t>Yliangyou1</w:t>
      </w:r>
      <w:r w:rsidRPr="00F942B5">
        <w:rPr>
          <w:rFonts w:ascii="Calibri Light" w:hAnsi="Calibri Light" w:cs="Calibri Light"/>
        </w:rPr>
        <w:t xml:space="preserve"> (</w:t>
      </w:r>
      <w:r w:rsidR="00081BC9" w:rsidRPr="00F942B5">
        <w:rPr>
          <w:rFonts w:ascii="Calibri Light" w:hAnsi="Calibri Light" w:cs="Calibri Light"/>
          <w:i/>
          <w:iCs/>
        </w:rPr>
        <w:t xml:space="preserve">N = </w:t>
      </w:r>
      <w:r w:rsidRPr="00F942B5">
        <w:rPr>
          <w:rFonts w:ascii="Calibri Light" w:hAnsi="Calibri Light" w:cs="Calibri Light"/>
        </w:rPr>
        <w:t>37 site-year surveys) synthesized from literature (a) and the yield relationship of the main crop and ratoon crop yield of rice cultivar Ylaingyou1.</w:t>
      </w:r>
    </w:p>
    <w:p w14:paraId="01FF1980" w14:textId="77777777" w:rsidR="001C3B90" w:rsidRPr="00F942B5" w:rsidRDefault="001C3B90">
      <w:pPr>
        <w:rPr>
          <w:rFonts w:ascii="Calibri Light" w:hAnsi="Calibri Light" w:cs="Calibri Light"/>
        </w:rPr>
      </w:pPr>
      <w:r w:rsidRPr="00F942B5">
        <w:rPr>
          <w:rFonts w:ascii="Calibri Light" w:hAnsi="Calibri Light" w:cs="Calibri Light"/>
        </w:rPr>
        <w:br w:type="page"/>
      </w:r>
    </w:p>
    <w:p w14:paraId="08AB8F87" w14:textId="77777777" w:rsidR="006866E7" w:rsidRPr="00F942B5" w:rsidRDefault="006866E7" w:rsidP="007D2627">
      <w:pPr>
        <w:spacing w:before="240" w:after="120" w:line="360" w:lineRule="auto"/>
        <w:rPr>
          <w:rFonts w:ascii="Calibri Light" w:hAnsi="Calibri Light" w:cs="Calibri Light"/>
        </w:rPr>
      </w:pPr>
    </w:p>
    <w:p w14:paraId="7CD8724E" w14:textId="77777777" w:rsidR="001C3B90" w:rsidRPr="00F942B5" w:rsidRDefault="006866E7" w:rsidP="007D2627">
      <w:pPr>
        <w:spacing w:before="240" w:after="120" w:line="360" w:lineRule="auto"/>
        <w:rPr>
          <w:rFonts w:ascii="Calibri Light" w:hAnsi="Calibri Light" w:cs="Calibri Light"/>
          <w:b/>
          <w:bCs/>
        </w:rPr>
      </w:pPr>
      <w:r w:rsidRPr="00F942B5">
        <w:rPr>
          <w:rFonts w:ascii="Calibri Light" w:hAnsi="Calibri Light" w:cs="Calibri Light"/>
          <w:noProof/>
        </w:rPr>
        <w:drawing>
          <wp:inline distT="0" distB="0" distL="0" distR="0" wp14:anchorId="5684017D" wp14:editId="0D4A14E4">
            <wp:extent cx="8686800" cy="6774033"/>
            <wp:effectExtent l="0" t="0" r="0" b="8255"/>
            <wp:docPr id="25897562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686800" cy="6774033"/>
                    </a:xfrm>
                    <a:prstGeom prst="rect">
                      <a:avLst/>
                    </a:prstGeom>
                    <a:noFill/>
                    <a:ln>
                      <a:noFill/>
                    </a:ln>
                  </pic:spPr>
                </pic:pic>
              </a:graphicData>
            </a:graphic>
          </wp:inline>
        </w:drawing>
      </w:r>
      <w:r w:rsidRPr="00F942B5">
        <w:rPr>
          <w:rFonts w:ascii="Calibri Light" w:hAnsi="Calibri Light" w:cs="Calibri Light"/>
          <w:b/>
          <w:bCs/>
        </w:rPr>
        <w:t xml:space="preserve"> </w:t>
      </w:r>
    </w:p>
    <w:p w14:paraId="0172DA51" w14:textId="423B6D38" w:rsidR="00B54B11" w:rsidRDefault="006866E7" w:rsidP="007D2627">
      <w:pPr>
        <w:spacing w:before="240" w:after="120" w:line="360" w:lineRule="auto"/>
        <w:rPr>
          <w:rFonts w:ascii="Calibri Light" w:hAnsi="Calibri Light" w:cs="Calibri Light"/>
        </w:rPr>
      </w:pPr>
      <w:r w:rsidRPr="00F942B5">
        <w:rPr>
          <w:rFonts w:ascii="Calibri Light" w:hAnsi="Calibri Light" w:cs="Calibri Light"/>
          <w:b/>
          <w:bCs/>
        </w:rPr>
        <w:t xml:space="preserve">Supplementary Fig. </w:t>
      </w:r>
      <w:r w:rsidR="00B54B11">
        <w:rPr>
          <w:rFonts w:ascii="Calibri Light" w:hAnsi="Calibri Light" w:cs="Calibri Light"/>
          <w:b/>
          <w:bCs/>
        </w:rPr>
        <w:t>6</w:t>
      </w:r>
      <w:r w:rsidRPr="00F942B5">
        <w:rPr>
          <w:rFonts w:ascii="Calibri Light" w:hAnsi="Calibri Light" w:cs="Calibri Light"/>
        </w:rPr>
        <w:t xml:space="preserve">: Geographic distribution of rice yield compensation following heatwaves, floods, droughts, and </w:t>
      </w:r>
      <w:r w:rsidR="000B7A81" w:rsidRPr="00F942B5">
        <w:rPr>
          <w:rFonts w:ascii="Calibri Light" w:hAnsi="Calibri Light" w:cs="Calibri Light"/>
        </w:rPr>
        <w:t xml:space="preserve">artificial </w:t>
      </w:r>
      <w:r w:rsidRPr="00F942B5">
        <w:rPr>
          <w:rFonts w:ascii="Calibri Light" w:hAnsi="Calibri Light" w:cs="Calibri Light"/>
        </w:rPr>
        <w:t>mowing.</w:t>
      </w:r>
    </w:p>
    <w:p w14:paraId="7CD9CA11" w14:textId="77777777" w:rsidR="00B54B11" w:rsidRDefault="00B54B11">
      <w:pPr>
        <w:rPr>
          <w:rFonts w:ascii="Calibri Light" w:hAnsi="Calibri Light" w:cs="Calibri Light"/>
        </w:rPr>
      </w:pPr>
      <w:r>
        <w:rPr>
          <w:rFonts w:ascii="Calibri Light" w:hAnsi="Calibri Light" w:cs="Calibri Light"/>
        </w:rPr>
        <w:br w:type="page"/>
      </w:r>
    </w:p>
    <w:p w14:paraId="4A29EE61" w14:textId="77777777" w:rsidR="00B54B11" w:rsidRPr="003B2A7E" w:rsidRDefault="00B54B11" w:rsidP="00B54B11">
      <w:pPr>
        <w:spacing w:after="0" w:line="240" w:lineRule="auto"/>
        <w:jc w:val="center"/>
        <w:rPr>
          <w:rFonts w:cs="Calibri Light"/>
        </w:rPr>
      </w:pPr>
      <w:r w:rsidRPr="003B2A7E">
        <w:rPr>
          <w:rFonts w:cs="Calibri Light"/>
          <w:noProof/>
        </w:rPr>
        <w:lastRenderedPageBreak/>
        <w:drawing>
          <wp:inline distT="0" distB="0" distL="0" distR="0" wp14:anchorId="452033E8" wp14:editId="7F741562">
            <wp:extent cx="7863840" cy="11455150"/>
            <wp:effectExtent l="0" t="0" r="3810" b="0"/>
            <wp:docPr id="4162181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863840" cy="11455150"/>
                    </a:xfrm>
                    <a:prstGeom prst="rect">
                      <a:avLst/>
                    </a:prstGeom>
                    <a:noFill/>
                  </pic:spPr>
                </pic:pic>
              </a:graphicData>
            </a:graphic>
          </wp:inline>
        </w:drawing>
      </w:r>
    </w:p>
    <w:p w14:paraId="45AAD0FC" w14:textId="74471C3A" w:rsidR="00B54B11" w:rsidRPr="003B2A7E" w:rsidRDefault="00B54B11" w:rsidP="00B54B11">
      <w:pPr>
        <w:pStyle w:val="EndNoteBibliography"/>
        <w:spacing w:before="240" w:after="120" w:line="360" w:lineRule="auto"/>
        <w:jc w:val="both"/>
        <w:rPr>
          <w:rFonts w:ascii="Calibri Light" w:hAnsi="Calibri Light" w:cs="Calibri Light"/>
        </w:rPr>
      </w:pPr>
      <w:bookmarkStart w:id="0" w:name="_Hlk181736517"/>
      <w:r w:rsidRPr="00F942B5">
        <w:rPr>
          <w:rFonts w:ascii="Calibri Light" w:hAnsi="Calibri Light" w:cs="Calibri Light"/>
          <w:b/>
          <w:bCs/>
        </w:rPr>
        <w:t>Supplementary</w:t>
      </w:r>
      <w:bookmarkEnd w:id="0"/>
      <w:r w:rsidRPr="00F942B5">
        <w:rPr>
          <w:rFonts w:ascii="Calibri Light" w:hAnsi="Calibri Light" w:cs="Calibri Light"/>
          <w:b/>
          <w:bCs/>
        </w:rPr>
        <w:t xml:space="preserve"> Fig. </w:t>
      </w:r>
      <w:r>
        <w:rPr>
          <w:rFonts w:ascii="Calibri Light" w:hAnsi="Calibri Light" w:cs="Calibri Light"/>
          <w:b/>
          <w:bCs/>
        </w:rPr>
        <w:t>7</w:t>
      </w:r>
      <w:r w:rsidRPr="003B2A7E">
        <w:rPr>
          <w:rFonts w:ascii="Calibri Light" w:hAnsi="Calibri Light" w:cs="Calibri Light"/>
        </w:rPr>
        <w:t xml:space="preserve">: Supplimentary experiment in 2021. a,b, Bar plots showing the levels of oAs and iAs in main crop and ratoon crop rice grain across different climate scenarios for the year 2021. c, The distribution of different As species in the samples. d, Stacked bar chart illustrating tAs concentrations in various parts of rice plants, including grain, husk, leaf and node. e, rice yield of main crop and ratoon crop rice. Error bars denote the </w:t>
      </w:r>
      <w:r w:rsidRPr="003B2A7E">
        <w:rPr>
          <w:rFonts w:ascii="Calibri Light" w:hAnsi="Calibri Light" w:cs="Calibri Light"/>
          <w:i/>
          <w:iCs/>
        </w:rPr>
        <w:t>se</w:t>
      </w:r>
      <w:r w:rsidRPr="003B2A7E">
        <w:rPr>
          <w:rFonts w:ascii="Calibri Light" w:hAnsi="Calibri Light" w:cs="Calibri Light"/>
        </w:rPr>
        <w:t xml:space="preserve"> of replicates (N =</w:t>
      </w:r>
      <w:r>
        <w:rPr>
          <w:rFonts w:ascii="Calibri Light" w:hAnsi="Calibri Light" w:cs="Calibri Light"/>
        </w:rPr>
        <w:t xml:space="preserve"> </w:t>
      </w:r>
      <w:r w:rsidRPr="003B2A7E">
        <w:rPr>
          <w:rFonts w:ascii="Calibri Light" w:hAnsi="Calibri Light" w:cs="Calibri Light"/>
        </w:rPr>
        <w:t>4)</w:t>
      </w:r>
    </w:p>
    <w:p w14:paraId="1F3EAB39" w14:textId="77777777" w:rsidR="006866E7" w:rsidRPr="00F942B5" w:rsidRDefault="006866E7" w:rsidP="007D2627">
      <w:pPr>
        <w:spacing w:before="240" w:after="120" w:line="360" w:lineRule="auto"/>
        <w:rPr>
          <w:rFonts w:ascii="Calibri Light" w:hAnsi="Calibri Light" w:cs="Calibri Light"/>
        </w:rPr>
      </w:pPr>
    </w:p>
    <w:p w14:paraId="2E38E399" w14:textId="2E2E10EC" w:rsidR="004237B6" w:rsidRPr="00F942B5" w:rsidRDefault="004237B6" w:rsidP="007D2627">
      <w:pPr>
        <w:spacing w:before="240" w:after="120" w:line="360" w:lineRule="auto"/>
        <w:rPr>
          <w:rFonts w:ascii="Calibri Light" w:hAnsi="Calibri Light" w:cs="Calibri Light"/>
        </w:rPr>
      </w:pPr>
    </w:p>
    <w:p w14:paraId="391DE5D1" w14:textId="3B4F6171" w:rsidR="00AB1E08" w:rsidRPr="00F942B5" w:rsidRDefault="004237B6" w:rsidP="007D2627">
      <w:pPr>
        <w:spacing w:before="240" w:after="120" w:line="360" w:lineRule="auto"/>
        <w:rPr>
          <w:rFonts w:ascii="Calibri Light" w:hAnsi="Calibri Light" w:cs="Calibri Light"/>
        </w:rPr>
      </w:pPr>
      <w:r w:rsidRPr="00F942B5">
        <w:rPr>
          <w:rFonts w:ascii="Calibri Light" w:hAnsi="Calibri Light" w:cs="Calibri Light"/>
          <w:noProof/>
        </w:rPr>
        <w:drawing>
          <wp:inline distT="0" distB="0" distL="0" distR="0" wp14:anchorId="1B50FBF1" wp14:editId="4D77D350">
            <wp:extent cx="8686800" cy="3329940"/>
            <wp:effectExtent l="0" t="0" r="0" b="3810"/>
            <wp:docPr id="112519467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686800" cy="3329940"/>
                    </a:xfrm>
                    <a:prstGeom prst="rect">
                      <a:avLst/>
                    </a:prstGeom>
                    <a:noFill/>
                    <a:ln>
                      <a:noFill/>
                    </a:ln>
                  </pic:spPr>
                </pic:pic>
              </a:graphicData>
            </a:graphic>
          </wp:inline>
        </w:drawing>
      </w:r>
    </w:p>
    <w:p w14:paraId="6671E4CC" w14:textId="52A26016" w:rsidR="00B54B11" w:rsidRDefault="00B54B11" w:rsidP="007D2627">
      <w:pPr>
        <w:spacing w:before="240" w:after="120" w:line="360" w:lineRule="auto"/>
        <w:jc w:val="both"/>
        <w:rPr>
          <w:rFonts w:ascii="Calibri Light" w:hAnsi="Calibri Light" w:cs="Calibri Light"/>
        </w:rPr>
      </w:pPr>
      <w:r w:rsidRPr="00F942B5">
        <w:rPr>
          <w:rFonts w:ascii="Calibri Light" w:hAnsi="Calibri Light" w:cs="Calibri Light"/>
          <w:b/>
          <w:bCs/>
        </w:rPr>
        <w:t xml:space="preserve">Supplementary Fig. </w:t>
      </w:r>
      <w:r>
        <w:rPr>
          <w:rFonts w:ascii="Calibri Light" w:hAnsi="Calibri Light" w:cs="Calibri Light"/>
          <w:b/>
          <w:bCs/>
        </w:rPr>
        <w:t>8</w:t>
      </w:r>
      <w:r w:rsidR="004237B6" w:rsidRPr="00F942B5">
        <w:rPr>
          <w:rFonts w:ascii="Calibri Light" w:hAnsi="Calibri Light" w:cs="Calibri Light"/>
        </w:rPr>
        <w:t>: The concentrations of total grain As and Cd harvested from As-elevated soils (</w:t>
      </w:r>
      <w:proofErr w:type="spellStart"/>
      <w:r w:rsidR="004237B6" w:rsidRPr="00F942B5">
        <w:rPr>
          <w:rFonts w:ascii="Calibri Light" w:hAnsi="Calibri Light" w:cs="Calibri Light"/>
        </w:rPr>
        <w:t>tAs</w:t>
      </w:r>
      <w:proofErr w:type="spellEnd"/>
      <w:r w:rsidR="004237B6" w:rsidRPr="00F942B5">
        <w:rPr>
          <w:rFonts w:ascii="Calibri Light" w:hAnsi="Calibri Light" w:cs="Calibri Light"/>
        </w:rPr>
        <w:t xml:space="preserve"> 47 mg kg</w:t>
      </w:r>
      <w:r w:rsidR="004237B6" w:rsidRPr="00F942B5">
        <w:rPr>
          <w:rFonts w:ascii="Calibri Light" w:hAnsi="Calibri Light" w:cs="Calibri Light"/>
          <w:vertAlign w:val="superscript"/>
        </w:rPr>
        <w:t>-1</w:t>
      </w:r>
      <w:r w:rsidR="004237B6" w:rsidRPr="00F942B5">
        <w:rPr>
          <w:rFonts w:ascii="Calibri Light" w:hAnsi="Calibri Light" w:cs="Calibri Light"/>
        </w:rPr>
        <w:t xml:space="preserve">) in open field. During the main crop season, soil was under alternate wetting and drying (AWD). Due to zero harvest under 2022 heatwaves, </w:t>
      </w:r>
      <w:r w:rsidR="000B7A81" w:rsidRPr="00F942B5">
        <w:rPr>
          <w:rFonts w:ascii="Calibri Light" w:hAnsi="Calibri Light" w:cs="Calibri Light"/>
        </w:rPr>
        <w:t>alternate wetting and drying</w:t>
      </w:r>
      <w:r w:rsidR="004237B6" w:rsidRPr="00F942B5">
        <w:rPr>
          <w:rFonts w:ascii="Calibri Light" w:hAnsi="Calibri Light" w:cs="Calibri Light"/>
        </w:rPr>
        <w:t xml:space="preserve"> practice was extended to the second ratoon harvests. At later stage, soils were kept flooded to about 5 cm surface water. Bar data are shown as mean ± </w:t>
      </w:r>
      <w:r w:rsidR="000B7A81" w:rsidRPr="00F942B5">
        <w:rPr>
          <w:rFonts w:ascii="Calibri Light" w:hAnsi="Calibri Light" w:cs="Calibri Light"/>
          <w:i/>
          <w:iCs/>
        </w:rPr>
        <w:t>sd</w:t>
      </w:r>
      <w:r w:rsidR="004237B6" w:rsidRPr="00F942B5">
        <w:rPr>
          <w:rFonts w:ascii="Calibri Light" w:hAnsi="Calibri Light" w:cs="Calibri Light"/>
        </w:rPr>
        <w:t xml:space="preserve"> (</w:t>
      </w:r>
      <w:r w:rsidR="00081BC9" w:rsidRPr="00F942B5">
        <w:rPr>
          <w:rFonts w:ascii="Calibri Light" w:hAnsi="Calibri Light" w:cs="Calibri Light"/>
          <w:i/>
          <w:iCs/>
        </w:rPr>
        <w:t xml:space="preserve">N = </w:t>
      </w:r>
      <w:r w:rsidR="004237B6" w:rsidRPr="00F942B5">
        <w:rPr>
          <w:rFonts w:ascii="Calibri Light" w:hAnsi="Calibri Light" w:cs="Calibri Light"/>
        </w:rPr>
        <w:t>3).</w:t>
      </w:r>
    </w:p>
    <w:p w14:paraId="713F22CF" w14:textId="77777777" w:rsidR="00B54B11" w:rsidRDefault="00B54B11">
      <w:pPr>
        <w:rPr>
          <w:rFonts w:ascii="Calibri Light" w:hAnsi="Calibri Light" w:cs="Calibri Light"/>
        </w:rPr>
      </w:pPr>
      <w:r>
        <w:rPr>
          <w:rFonts w:ascii="Calibri Light" w:hAnsi="Calibri Light" w:cs="Calibri Light"/>
        </w:rPr>
        <w:br w:type="page"/>
      </w:r>
    </w:p>
    <w:p w14:paraId="31F43EC3" w14:textId="77777777" w:rsidR="00B54B11" w:rsidRPr="003B2A7E" w:rsidRDefault="00B54B11" w:rsidP="00B54B11">
      <w:pPr>
        <w:spacing w:after="0" w:line="240" w:lineRule="auto"/>
        <w:rPr>
          <w:rFonts w:cs="Calibri Light"/>
        </w:rPr>
      </w:pPr>
    </w:p>
    <w:p w14:paraId="02188EF2" w14:textId="77777777" w:rsidR="00B54B11" w:rsidRPr="003B2A7E" w:rsidRDefault="00B54B11" w:rsidP="00B54B11">
      <w:pPr>
        <w:spacing w:after="0" w:line="240" w:lineRule="auto"/>
        <w:rPr>
          <w:rFonts w:cs="Calibri Light"/>
          <w:noProof/>
        </w:rPr>
      </w:pPr>
    </w:p>
    <w:p w14:paraId="033084B4" w14:textId="77777777" w:rsidR="00B54B11" w:rsidRPr="003B2A7E" w:rsidRDefault="00B54B11" w:rsidP="00B54B11">
      <w:pPr>
        <w:pStyle w:val="EndNoteBibliography"/>
        <w:spacing w:before="240" w:after="120" w:line="360" w:lineRule="auto"/>
        <w:jc w:val="center"/>
        <w:rPr>
          <w:rFonts w:ascii="Calibri Light" w:hAnsi="Calibri Light" w:cs="Calibri Light"/>
        </w:rPr>
      </w:pPr>
      <w:r w:rsidRPr="003B2A7E">
        <w:rPr>
          <w:rFonts w:ascii="Calibri Light" w:hAnsi="Calibri Light" w:cs="Calibri Light"/>
        </w:rPr>
        <w:drawing>
          <wp:inline distT="0" distB="0" distL="0" distR="0" wp14:anchorId="7CF50298" wp14:editId="5E718F48">
            <wp:extent cx="7863840" cy="11082576"/>
            <wp:effectExtent l="0" t="0" r="3810" b="5080"/>
            <wp:docPr id="56" name="Picture 55">
              <a:extLst xmlns:a="http://schemas.openxmlformats.org/drawingml/2006/main">
                <a:ext uri="{FF2B5EF4-FFF2-40B4-BE49-F238E27FC236}">
                  <a16:creationId xmlns:a16="http://schemas.microsoft.com/office/drawing/2014/main" id="{A7FD07C5-1C7A-D9EB-197C-BB36558C1F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5">
                      <a:extLst>
                        <a:ext uri="{FF2B5EF4-FFF2-40B4-BE49-F238E27FC236}">
                          <a16:creationId xmlns:a16="http://schemas.microsoft.com/office/drawing/2014/main" id="{A7FD07C5-1C7A-D9EB-197C-BB36558C1F08}"/>
                        </a:ext>
                      </a:extLst>
                    </pic:cNvPr>
                    <pic:cNvPicPr>
                      <a:picLocks noChangeAspect="1"/>
                    </pic:cNvPicPr>
                  </pic:nvPicPr>
                  <pic:blipFill>
                    <a:blip r:embed="rId16"/>
                    <a:stretch>
                      <a:fillRect/>
                    </a:stretch>
                  </pic:blipFill>
                  <pic:spPr>
                    <a:xfrm>
                      <a:off x="0" y="0"/>
                      <a:ext cx="7863840" cy="11082576"/>
                    </a:xfrm>
                    <a:prstGeom prst="rect">
                      <a:avLst/>
                    </a:prstGeom>
                  </pic:spPr>
                </pic:pic>
              </a:graphicData>
            </a:graphic>
          </wp:inline>
        </w:drawing>
      </w:r>
    </w:p>
    <w:p w14:paraId="775F9600" w14:textId="08B3F1BE" w:rsidR="00B54B11" w:rsidRPr="003B2A7E" w:rsidRDefault="00B54B11" w:rsidP="00B54B11">
      <w:pPr>
        <w:pStyle w:val="EndNoteBibliography"/>
        <w:spacing w:before="240" w:after="120" w:line="360" w:lineRule="auto"/>
        <w:rPr>
          <w:rFonts w:ascii="Calibri Light" w:hAnsi="Calibri Light" w:cs="Calibri Light"/>
          <w:szCs w:val="28"/>
        </w:rPr>
      </w:pPr>
      <w:r w:rsidRPr="00F942B5">
        <w:rPr>
          <w:rFonts w:ascii="Calibri Light" w:hAnsi="Calibri Light" w:cs="Calibri Light"/>
          <w:b/>
          <w:bCs/>
        </w:rPr>
        <w:t xml:space="preserve">Supplementary Fig. </w:t>
      </w:r>
      <w:r>
        <w:rPr>
          <w:rFonts w:ascii="Calibri Light" w:hAnsi="Calibri Light" w:cs="Calibri Light"/>
          <w:b/>
          <w:bCs/>
        </w:rPr>
        <w:t>9</w:t>
      </w:r>
      <w:r w:rsidRPr="003B2A7E">
        <w:rPr>
          <w:rFonts w:ascii="Calibri Light" w:hAnsi="Calibri Light" w:cs="Calibri Light"/>
          <w:szCs w:val="28"/>
        </w:rPr>
        <w:t>：</w:t>
      </w:r>
      <w:r w:rsidRPr="003B2A7E">
        <w:rPr>
          <w:rFonts w:ascii="Calibri Light" w:hAnsi="Calibri Light" w:cs="Calibri Light"/>
          <w:szCs w:val="28"/>
        </w:rPr>
        <w:t>Concentrations of micronutrients i.e., Fe, Zn, Se, macronutrient of Mg, and toxic trace elements of As , Cd and Pb in different portions i.e., node, leaf, husk, and grain of rice plants under different climate scenarios from the 2021 experiments. Error bars indicate the S.E. of the mean (N =</w:t>
      </w:r>
      <w:r>
        <w:rPr>
          <w:rFonts w:ascii="Calibri Light" w:hAnsi="Calibri Light" w:cs="Calibri Light"/>
          <w:szCs w:val="28"/>
        </w:rPr>
        <w:t xml:space="preserve"> </w:t>
      </w:r>
      <w:r w:rsidRPr="003B2A7E">
        <w:rPr>
          <w:rFonts w:ascii="Calibri Light" w:hAnsi="Calibri Light" w:cs="Calibri Light"/>
          <w:szCs w:val="28"/>
        </w:rPr>
        <w:t>4). For As (i and k), grain As is shown by stacked bar chart using oAs and iAs concentrations while detailed As speciation percentages is also shown accordingly.</w:t>
      </w:r>
    </w:p>
    <w:p w14:paraId="290A8013" w14:textId="77777777" w:rsidR="00B54B11" w:rsidRPr="003B2A7E" w:rsidRDefault="00B54B11" w:rsidP="00B54B11">
      <w:pPr>
        <w:spacing w:after="0" w:line="240" w:lineRule="auto"/>
        <w:rPr>
          <w:rFonts w:cs="Calibri Light"/>
        </w:rPr>
      </w:pPr>
      <w:r w:rsidRPr="003B2A7E">
        <w:rPr>
          <w:rFonts w:cs="Calibri Light"/>
        </w:rPr>
        <w:br w:type="page"/>
      </w:r>
    </w:p>
    <w:p w14:paraId="12E0117A" w14:textId="77777777" w:rsidR="00B54B11" w:rsidRPr="003B2A7E" w:rsidRDefault="00B54B11" w:rsidP="00B54B11">
      <w:pPr>
        <w:spacing w:after="0" w:line="240" w:lineRule="auto"/>
        <w:jc w:val="center"/>
        <w:rPr>
          <w:rFonts w:cs="Calibri Light"/>
          <w:noProof/>
        </w:rPr>
      </w:pPr>
      <w:r w:rsidRPr="003B2A7E">
        <w:rPr>
          <w:rFonts w:cs="Calibri Light"/>
          <w:noProof/>
        </w:rPr>
        <w:lastRenderedPageBreak/>
        <w:drawing>
          <wp:inline distT="0" distB="0" distL="0" distR="0" wp14:anchorId="4592A5FB" wp14:editId="25F66C72">
            <wp:extent cx="7863840" cy="9252616"/>
            <wp:effectExtent l="0" t="0" r="3810" b="5715"/>
            <wp:docPr id="40" name="Picture 39">
              <a:extLst xmlns:a="http://schemas.openxmlformats.org/drawingml/2006/main">
                <a:ext uri="{FF2B5EF4-FFF2-40B4-BE49-F238E27FC236}">
                  <a16:creationId xmlns:a16="http://schemas.microsoft.com/office/drawing/2014/main" id="{6546BC61-D102-11ED-F187-CAC219D932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39">
                      <a:extLst>
                        <a:ext uri="{FF2B5EF4-FFF2-40B4-BE49-F238E27FC236}">
                          <a16:creationId xmlns:a16="http://schemas.microsoft.com/office/drawing/2014/main" id="{6546BC61-D102-11ED-F187-CAC219D93215}"/>
                        </a:ext>
                      </a:extLst>
                    </pic:cNvPr>
                    <pic:cNvPicPr>
                      <a:picLocks noChangeAspect="1"/>
                    </pic:cNvPicPr>
                  </pic:nvPicPr>
                  <pic:blipFill>
                    <a:blip r:embed="rId17"/>
                    <a:stretch>
                      <a:fillRect/>
                    </a:stretch>
                  </pic:blipFill>
                  <pic:spPr>
                    <a:xfrm>
                      <a:off x="0" y="0"/>
                      <a:ext cx="7863840" cy="9252616"/>
                    </a:xfrm>
                    <a:prstGeom prst="rect">
                      <a:avLst/>
                    </a:prstGeom>
                  </pic:spPr>
                </pic:pic>
              </a:graphicData>
            </a:graphic>
          </wp:inline>
        </w:drawing>
      </w:r>
    </w:p>
    <w:p w14:paraId="08B2C5ED" w14:textId="326BDEC2" w:rsidR="00B54B11" w:rsidRDefault="00B54B11" w:rsidP="00B54B11">
      <w:pPr>
        <w:spacing w:before="240" w:after="120" w:line="360" w:lineRule="auto"/>
        <w:jc w:val="both"/>
        <w:rPr>
          <w:rFonts w:ascii="Calibri Light" w:hAnsi="Calibri Light" w:cs="Calibri Light"/>
          <w:szCs w:val="28"/>
        </w:rPr>
      </w:pPr>
      <w:r w:rsidRPr="00F942B5">
        <w:rPr>
          <w:rFonts w:ascii="Calibri Light" w:hAnsi="Calibri Light" w:cs="Calibri Light"/>
          <w:b/>
          <w:bCs/>
        </w:rPr>
        <w:t xml:space="preserve">Supplementary Fig. </w:t>
      </w:r>
      <w:r>
        <w:rPr>
          <w:rFonts w:ascii="Calibri Light" w:hAnsi="Calibri Light" w:cs="Calibri Light"/>
          <w:b/>
          <w:bCs/>
        </w:rPr>
        <w:t>10</w:t>
      </w:r>
      <w:r w:rsidRPr="003B2A7E">
        <w:rPr>
          <w:rFonts w:ascii="Calibri Light" w:hAnsi="Calibri Light" w:cs="Calibri Light"/>
          <w:szCs w:val="28"/>
        </w:rPr>
        <w:t xml:space="preserve">: Concentrations of micronutrients i.e., Fe, Zn, Se, macronutrient of Mg, and toxic trace elements of As, Cd and Pb in different portions i.e., node, leaf, husk, and grain of rice plants under different climate scenarios from the 2022 experiments. v, grain </w:t>
      </w:r>
      <w:proofErr w:type="gramStart"/>
      <w:r w:rsidRPr="003B2A7E">
        <w:rPr>
          <w:rFonts w:ascii="Calibri Light" w:hAnsi="Calibri Light" w:cs="Calibri Light"/>
          <w:szCs w:val="28"/>
        </w:rPr>
        <w:t>As</w:t>
      </w:r>
      <w:proofErr w:type="gramEnd"/>
      <w:r w:rsidRPr="003B2A7E">
        <w:rPr>
          <w:rFonts w:ascii="Calibri Light" w:hAnsi="Calibri Light" w:cs="Calibri Light"/>
          <w:szCs w:val="28"/>
        </w:rPr>
        <w:t xml:space="preserve"> speciation percentages is presented as means from 2-7 measurements. Error bars indicate the S.E. of the mean (N =3-5).</w:t>
      </w:r>
    </w:p>
    <w:p w14:paraId="6F4D8D11" w14:textId="77777777" w:rsidR="00B54B11" w:rsidRDefault="00B54B11">
      <w:pPr>
        <w:rPr>
          <w:rFonts w:ascii="Calibri Light" w:hAnsi="Calibri Light" w:cs="Calibri Light"/>
          <w:szCs w:val="28"/>
        </w:rPr>
      </w:pPr>
      <w:r>
        <w:rPr>
          <w:rFonts w:ascii="Calibri Light" w:hAnsi="Calibri Light" w:cs="Calibri Light"/>
          <w:szCs w:val="28"/>
        </w:rPr>
        <w:br w:type="page"/>
      </w:r>
    </w:p>
    <w:p w14:paraId="7FD70D4A" w14:textId="77777777" w:rsidR="00B54B11" w:rsidRDefault="00B54B11" w:rsidP="00B54B11">
      <w:pPr>
        <w:pStyle w:val="EndNoteBibliography"/>
        <w:spacing w:before="240" w:after="120" w:line="360" w:lineRule="auto"/>
        <w:jc w:val="both"/>
        <w:rPr>
          <w:rFonts w:ascii="Calibri Light" w:hAnsi="Calibri Light" w:cs="Calibri Light"/>
          <w:b/>
          <w:bCs/>
          <w:noProof w:val="0"/>
        </w:rPr>
      </w:pPr>
      <w:r w:rsidRPr="003B2A7E">
        <w:rPr>
          <w:rFonts w:ascii="Calibri Light" w:hAnsi="Calibri Light" w:cs="Calibri Light"/>
        </w:rPr>
        <w:lastRenderedPageBreak/>
        <w:drawing>
          <wp:inline distT="0" distB="0" distL="0" distR="0" wp14:anchorId="16F04721" wp14:editId="626AC8AE">
            <wp:extent cx="7315200" cy="3650567"/>
            <wp:effectExtent l="0" t="0" r="0" b="7620"/>
            <wp:docPr id="1535711617" name="Picture 9" descr="A graph with numbers and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711617" name="Picture 9" descr="A graph with numbers and a line&#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315200" cy="3650567"/>
                    </a:xfrm>
                    <a:prstGeom prst="rect">
                      <a:avLst/>
                    </a:prstGeom>
                    <a:noFill/>
                    <a:ln>
                      <a:noFill/>
                    </a:ln>
                  </pic:spPr>
                </pic:pic>
              </a:graphicData>
            </a:graphic>
          </wp:inline>
        </w:drawing>
      </w:r>
      <w:r w:rsidRPr="003B2A7E">
        <w:rPr>
          <w:rFonts w:ascii="Calibri Light" w:hAnsi="Calibri Light" w:cs="Calibri Light"/>
        </w:rPr>
        <w:t xml:space="preserve"> </w:t>
      </w:r>
      <w:r w:rsidRPr="003B2A7E">
        <w:rPr>
          <w:rFonts w:ascii="Calibri Light" w:hAnsi="Calibri Light" w:cs="Calibri Light"/>
        </w:rPr>
        <w:drawing>
          <wp:inline distT="0" distB="0" distL="0" distR="0" wp14:anchorId="6F2C75FF" wp14:editId="17F32AF1">
            <wp:extent cx="7315200" cy="3642751"/>
            <wp:effectExtent l="0" t="0" r="0" b="0"/>
            <wp:docPr id="16835560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315200" cy="3642751"/>
                    </a:xfrm>
                    <a:prstGeom prst="rect">
                      <a:avLst/>
                    </a:prstGeom>
                    <a:noFill/>
                    <a:ln>
                      <a:noFill/>
                    </a:ln>
                  </pic:spPr>
                </pic:pic>
              </a:graphicData>
            </a:graphic>
          </wp:inline>
        </w:drawing>
      </w:r>
      <w:r w:rsidRPr="003B2A7E">
        <w:rPr>
          <w:rFonts w:ascii="Calibri Light" w:hAnsi="Calibri Light" w:cs="Calibri Light"/>
          <w:b/>
          <w:bCs/>
          <w:noProof w:val="0"/>
        </w:rPr>
        <w:t xml:space="preserve"> </w:t>
      </w:r>
    </w:p>
    <w:p w14:paraId="0D29C827" w14:textId="75526FC4" w:rsidR="00B54B11" w:rsidRDefault="00B54B11" w:rsidP="00B54B11">
      <w:pPr>
        <w:pStyle w:val="EndNoteBibliography"/>
        <w:spacing w:before="240" w:after="120" w:line="360" w:lineRule="auto"/>
        <w:jc w:val="both"/>
        <w:rPr>
          <w:rFonts w:ascii="Calibri Light" w:hAnsi="Calibri Light" w:cs="Calibri Light"/>
          <w:noProof w:val="0"/>
        </w:rPr>
      </w:pPr>
      <w:r w:rsidRPr="00F942B5">
        <w:rPr>
          <w:rFonts w:ascii="Calibri Light" w:hAnsi="Calibri Light" w:cs="Calibri Light"/>
          <w:b/>
          <w:bCs/>
        </w:rPr>
        <w:t>Supplementary</w:t>
      </w:r>
      <w:r w:rsidRPr="003B2A7E">
        <w:rPr>
          <w:rFonts w:ascii="Calibri Light" w:hAnsi="Calibri Light" w:cs="Calibri Light"/>
          <w:b/>
          <w:bCs/>
          <w:noProof w:val="0"/>
        </w:rPr>
        <w:t xml:space="preserve"> Fig. </w:t>
      </w:r>
      <w:r>
        <w:rPr>
          <w:rFonts w:ascii="Calibri Light" w:hAnsi="Calibri Light" w:cs="Calibri Light"/>
          <w:b/>
          <w:bCs/>
          <w:noProof w:val="0"/>
        </w:rPr>
        <w:t>11</w:t>
      </w:r>
      <w:r w:rsidRPr="003B2A7E">
        <w:rPr>
          <w:rFonts w:ascii="Calibri Light" w:hAnsi="Calibri Light" w:cs="Calibri Light"/>
          <w:noProof w:val="0"/>
        </w:rPr>
        <w:t xml:space="preserve">: Piecewise linear fit and regression analysis of grain weight versus daily maximum and mean temperatures over corresponded crop seasons. </w:t>
      </w:r>
      <w:proofErr w:type="gramStart"/>
      <w:r w:rsidRPr="003B2A7E">
        <w:rPr>
          <w:rFonts w:ascii="Calibri Light" w:hAnsi="Calibri Light" w:cs="Calibri Light"/>
          <w:noProof w:val="0"/>
        </w:rPr>
        <w:t>a,</w:t>
      </w:r>
      <w:proofErr w:type="gramEnd"/>
      <w:r w:rsidRPr="003B2A7E">
        <w:rPr>
          <w:rFonts w:ascii="Calibri Light" w:hAnsi="Calibri Light" w:cs="Calibri Light"/>
          <w:noProof w:val="0"/>
        </w:rPr>
        <w:t xml:space="preserve"> Scatter plot showing grain weight versus mean daily maximum temperature (Tmax</w:t>
      </w:r>
      <w:r w:rsidRPr="003B2A7E">
        <w:rPr>
          <w:rFonts w:ascii="Calibri Light" w:hAnsi="Calibri Light" w:cs="Calibri Light"/>
          <w:noProof w:val="0"/>
          <w:vertAlign w:val="subscript"/>
        </w:rPr>
        <w:t xml:space="preserve">, </w:t>
      </w:r>
      <w:r w:rsidRPr="003B2A7E">
        <w:rPr>
          <w:rFonts w:ascii="Calibri Light" w:hAnsi="Calibri Light" w:cs="Calibri Light"/>
          <w:noProof w:val="0"/>
        </w:rPr>
        <w:t>°C) and daily mean temperature (T</w:t>
      </w:r>
      <w:r w:rsidRPr="003B2A7E">
        <w:rPr>
          <w:rFonts w:ascii="Calibri Light" w:hAnsi="Calibri Light" w:cs="Calibri Light"/>
          <w:noProof w:val="0"/>
          <w:vertAlign w:val="subscript"/>
        </w:rPr>
        <w:t xml:space="preserve">mean, </w:t>
      </w:r>
      <w:r w:rsidRPr="003B2A7E">
        <w:rPr>
          <w:rFonts w:ascii="Calibri Light" w:hAnsi="Calibri Light" w:cs="Calibri Light"/>
          <w:noProof w:val="0"/>
        </w:rPr>
        <w:t>°C), respectively, with data points colored by crop season ('Main', 'Ratoon 1st', 'Ratoon 2nd') before and after the optimized breakpoints (31.4°C and 24.7°C). Vertical and horizontal dashed lines indicate the optimized breakpoint and its corresponding grain weight, respectively. Shade areas denote 95% confidence intervals.</w:t>
      </w:r>
    </w:p>
    <w:p w14:paraId="769699FA" w14:textId="77777777" w:rsidR="00B54B11" w:rsidRDefault="00B54B11">
      <w:pPr>
        <w:rPr>
          <w:rFonts w:ascii="Calibri Light" w:hAnsi="Calibri Light" w:cs="Calibri Light"/>
        </w:rPr>
      </w:pPr>
      <w:r>
        <w:rPr>
          <w:rFonts w:ascii="Calibri Light" w:hAnsi="Calibri Light" w:cs="Calibri Light"/>
        </w:rPr>
        <w:br w:type="page"/>
      </w:r>
    </w:p>
    <w:p w14:paraId="09531F4B" w14:textId="77777777" w:rsidR="00B54B11" w:rsidRPr="003B2A7E" w:rsidRDefault="00B54B11" w:rsidP="00B54B11">
      <w:pPr>
        <w:pStyle w:val="EndNoteBibliography"/>
        <w:spacing w:before="240" w:after="120" w:line="360" w:lineRule="auto"/>
        <w:jc w:val="center"/>
        <w:rPr>
          <w:rFonts w:ascii="Calibri Light" w:hAnsi="Calibri Light" w:cs="Calibri Light"/>
        </w:rPr>
      </w:pPr>
      <w:r w:rsidRPr="003B2A7E">
        <w:rPr>
          <w:rFonts w:ascii="Calibri Light" w:hAnsi="Calibri Light" w:cs="Calibri Light"/>
        </w:rPr>
        <w:lastRenderedPageBreak/>
        <w:drawing>
          <wp:inline distT="0" distB="0" distL="0" distR="0" wp14:anchorId="5447735B" wp14:editId="3B658ABD">
            <wp:extent cx="7315200" cy="7315200"/>
            <wp:effectExtent l="0" t="0" r="0" b="0"/>
            <wp:docPr id="1789114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315200" cy="7315200"/>
                    </a:xfrm>
                    <a:prstGeom prst="rect">
                      <a:avLst/>
                    </a:prstGeom>
                    <a:noFill/>
                    <a:ln>
                      <a:noFill/>
                    </a:ln>
                  </pic:spPr>
                </pic:pic>
              </a:graphicData>
            </a:graphic>
          </wp:inline>
        </w:drawing>
      </w:r>
    </w:p>
    <w:p w14:paraId="54E44567" w14:textId="6D900AD8" w:rsidR="00B54B11" w:rsidRPr="003B2A7E" w:rsidRDefault="00B54B11" w:rsidP="00B54B11">
      <w:pPr>
        <w:spacing w:before="240" w:after="120" w:line="360" w:lineRule="auto"/>
        <w:jc w:val="both"/>
        <w:rPr>
          <w:rFonts w:cs="Calibri Light"/>
          <w:b/>
          <w:bCs/>
        </w:rPr>
      </w:pPr>
      <w:r>
        <w:rPr>
          <w:rFonts w:cs="Calibri Light"/>
          <w:b/>
          <w:bCs/>
        </w:rPr>
        <w:t>Supplementary</w:t>
      </w:r>
      <w:r w:rsidRPr="003B2A7E">
        <w:rPr>
          <w:rFonts w:cs="Calibri Light"/>
          <w:b/>
          <w:bCs/>
        </w:rPr>
        <w:t xml:space="preserve"> Fig. </w:t>
      </w:r>
      <w:r>
        <w:rPr>
          <w:rFonts w:cs="Calibri Light"/>
          <w:b/>
          <w:bCs/>
        </w:rPr>
        <w:t>12</w:t>
      </w:r>
      <w:r w:rsidRPr="003B2A7E">
        <w:rPr>
          <w:rFonts w:cs="Calibri Light"/>
          <w:b/>
          <w:bCs/>
        </w:rPr>
        <w:t xml:space="preserve">: </w:t>
      </w:r>
      <w:proofErr w:type="spellStart"/>
      <w:r w:rsidRPr="003B2A7E">
        <w:rPr>
          <w:rFonts w:cs="Calibri Light"/>
        </w:rPr>
        <w:t>Clustermap</w:t>
      </w:r>
      <w:proofErr w:type="spellEnd"/>
      <w:r w:rsidRPr="003B2A7E">
        <w:rPr>
          <w:rFonts w:cs="Calibri Light"/>
        </w:rPr>
        <w:t xml:space="preserve"> of the Pearson correlation matrix for environmental variables and ion concentrations in rice grains harvested from both years of 2021 and 2022. The heatmap shows the strength of correlations between selected features, including temperature, relative humidity (RH), vapor pressure deficit (VPD), and various grain metal(loid)s’ concentrations. The </w:t>
      </w:r>
      <w:proofErr w:type="spellStart"/>
      <w:r w:rsidRPr="003B2A7E">
        <w:rPr>
          <w:rFonts w:cs="Calibri Light"/>
        </w:rPr>
        <w:t>colorbar</w:t>
      </w:r>
      <w:proofErr w:type="spellEnd"/>
      <w:r w:rsidRPr="003B2A7E">
        <w:rPr>
          <w:rFonts w:cs="Calibri Light"/>
        </w:rPr>
        <w:t xml:space="preserve"> represents the correlation coefficient, ranging from -1 (negative correlation) to +1 (positive correlation). Stars denote </w:t>
      </w:r>
      <w:r w:rsidRPr="003B2A7E">
        <w:rPr>
          <w:rFonts w:cs="Calibri Light"/>
          <w:i/>
          <w:iCs/>
        </w:rPr>
        <w:t>P</w:t>
      </w:r>
      <w:r w:rsidRPr="003B2A7E">
        <w:rPr>
          <w:rFonts w:cs="Calibri Light"/>
        </w:rPr>
        <w:t xml:space="preserve"> values &lt; 0.05. For variables such as ED36, ED33 and ED31, they denote extreme days that daily Tmax &gt; 36°C, 33°C, and 31°C, respectively</w:t>
      </w:r>
      <w:r>
        <w:rPr>
          <w:rFonts w:cs="Calibri Light" w:hint="eastAsia"/>
        </w:rPr>
        <w:t>.</w:t>
      </w:r>
    </w:p>
    <w:p w14:paraId="18A7B834" w14:textId="77777777" w:rsidR="00B54B11" w:rsidRPr="003B2A7E" w:rsidRDefault="00B54B11" w:rsidP="00B54B11">
      <w:pPr>
        <w:pStyle w:val="EndNoteBibliography"/>
        <w:spacing w:before="240" w:after="120" w:line="360" w:lineRule="auto"/>
        <w:jc w:val="both"/>
        <w:rPr>
          <w:rFonts w:ascii="Calibri Light" w:hAnsi="Calibri Light" w:cs="Calibri Light"/>
          <w:noProof w:val="0"/>
        </w:rPr>
      </w:pPr>
    </w:p>
    <w:p w14:paraId="441D484F" w14:textId="77777777" w:rsidR="001C3B90" w:rsidRPr="00F942B5" w:rsidRDefault="001C3B90" w:rsidP="00B54B11">
      <w:pPr>
        <w:spacing w:before="240" w:after="120" w:line="360" w:lineRule="auto"/>
        <w:jc w:val="both"/>
        <w:rPr>
          <w:rFonts w:ascii="Calibri Light" w:hAnsi="Calibri Light" w:cs="Calibri Light"/>
        </w:rPr>
      </w:pPr>
    </w:p>
    <w:p w14:paraId="7794F7B0" w14:textId="77777777" w:rsidR="001C3B90" w:rsidRPr="00F942B5" w:rsidRDefault="001C3B90">
      <w:pPr>
        <w:rPr>
          <w:rFonts w:ascii="Calibri Light" w:hAnsi="Calibri Light" w:cs="Calibri Light"/>
        </w:rPr>
      </w:pPr>
      <w:r w:rsidRPr="00F942B5">
        <w:rPr>
          <w:rFonts w:ascii="Calibri Light" w:hAnsi="Calibri Light" w:cs="Calibri Light"/>
        </w:rPr>
        <w:br w:type="page"/>
      </w:r>
    </w:p>
    <w:p w14:paraId="59C0B97E" w14:textId="77777777" w:rsidR="00AB1E08" w:rsidRPr="00F942B5" w:rsidRDefault="00AB1E08" w:rsidP="007D2627">
      <w:pPr>
        <w:spacing w:before="240" w:after="120" w:line="360" w:lineRule="auto"/>
        <w:jc w:val="both"/>
        <w:rPr>
          <w:rFonts w:ascii="Calibri Light" w:hAnsi="Calibri Light" w:cs="Calibri Light"/>
        </w:rPr>
      </w:pPr>
    </w:p>
    <w:p w14:paraId="2ECBC15D" w14:textId="77777777" w:rsidR="00D87877" w:rsidRPr="00F942B5" w:rsidRDefault="00D87877" w:rsidP="007D2627">
      <w:pPr>
        <w:spacing w:before="240" w:after="120" w:line="360" w:lineRule="auto"/>
        <w:jc w:val="center"/>
        <w:rPr>
          <w:rFonts w:ascii="Calibri Light" w:hAnsi="Calibri Light" w:cs="Calibri Light"/>
        </w:rPr>
      </w:pPr>
      <w:r w:rsidRPr="00F942B5">
        <w:rPr>
          <w:rFonts w:ascii="Calibri Light" w:hAnsi="Calibri Light" w:cs="Calibri Light"/>
          <w:noProof/>
        </w:rPr>
        <w:drawing>
          <wp:inline distT="0" distB="0" distL="0" distR="0" wp14:anchorId="2630593D" wp14:editId="4FC1100B">
            <wp:extent cx="7315200" cy="10224611"/>
            <wp:effectExtent l="0" t="0" r="0" b="0"/>
            <wp:docPr id="8433436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315200" cy="10224611"/>
                    </a:xfrm>
                    <a:prstGeom prst="rect">
                      <a:avLst/>
                    </a:prstGeom>
                    <a:noFill/>
                  </pic:spPr>
                </pic:pic>
              </a:graphicData>
            </a:graphic>
          </wp:inline>
        </w:drawing>
      </w:r>
    </w:p>
    <w:p w14:paraId="5A544735" w14:textId="1143DABE" w:rsidR="00EB5912" w:rsidRDefault="00D87877" w:rsidP="007D2627">
      <w:pPr>
        <w:spacing w:before="240" w:after="120" w:line="360" w:lineRule="auto"/>
        <w:jc w:val="both"/>
        <w:rPr>
          <w:rFonts w:ascii="Calibri Light" w:hAnsi="Calibri Light" w:cs="Calibri Light"/>
        </w:rPr>
      </w:pPr>
      <w:r w:rsidRPr="00F942B5">
        <w:rPr>
          <w:rFonts w:ascii="Calibri Light" w:hAnsi="Calibri Light" w:cs="Calibri Light"/>
          <w:b/>
          <w:bCs/>
        </w:rPr>
        <w:t xml:space="preserve">Supplementary Fig. </w:t>
      </w:r>
      <w:r w:rsidR="00B54B11">
        <w:rPr>
          <w:rFonts w:ascii="Calibri Light" w:hAnsi="Calibri Light" w:cs="Calibri Light"/>
          <w:b/>
          <w:bCs/>
        </w:rPr>
        <w:t>13</w:t>
      </w:r>
      <w:r w:rsidRPr="00F942B5">
        <w:rPr>
          <w:rFonts w:ascii="Calibri Light" w:hAnsi="Calibri Light" w:cs="Calibri Light"/>
        </w:rPr>
        <w:t>: The concentrations of macro elements (a) of C, N, and P</w:t>
      </w:r>
      <w:r w:rsidR="000B7A81" w:rsidRPr="00F942B5">
        <w:rPr>
          <w:rFonts w:ascii="Calibri Light" w:hAnsi="Calibri Light" w:cs="Calibri Light"/>
        </w:rPr>
        <w:t xml:space="preserve"> </w:t>
      </w:r>
      <w:r w:rsidRPr="00F942B5">
        <w:rPr>
          <w:rFonts w:ascii="Calibri Light" w:hAnsi="Calibri Light" w:cs="Calibri Light"/>
        </w:rPr>
        <w:t xml:space="preserve">and (f) grain weight under different climate conditions. Bar data are shown as mean ± </w:t>
      </w:r>
      <w:r w:rsidR="000B7A81" w:rsidRPr="00F942B5">
        <w:rPr>
          <w:rFonts w:ascii="Calibri Light" w:hAnsi="Calibri Light" w:cs="Calibri Light"/>
          <w:i/>
          <w:iCs/>
        </w:rPr>
        <w:t>sd</w:t>
      </w:r>
      <w:r w:rsidRPr="00F942B5">
        <w:rPr>
          <w:rFonts w:ascii="Calibri Light" w:hAnsi="Calibri Light" w:cs="Calibri Light"/>
        </w:rPr>
        <w:t xml:space="preserve"> (</w:t>
      </w:r>
      <w:r w:rsidR="00081BC9" w:rsidRPr="00F942B5">
        <w:rPr>
          <w:rFonts w:ascii="Calibri Light" w:hAnsi="Calibri Light" w:cs="Calibri Light"/>
          <w:i/>
          <w:iCs/>
        </w:rPr>
        <w:t xml:space="preserve">N = </w:t>
      </w:r>
      <w:r w:rsidRPr="00F942B5">
        <w:rPr>
          <w:rFonts w:ascii="Calibri Light" w:hAnsi="Calibri Light" w:cs="Calibri Light"/>
        </w:rPr>
        <w:t xml:space="preserve">10 – 48). Statistical significance is indicated by stars, with differences assessed at </w:t>
      </w:r>
      <w:r w:rsidR="00081BC9" w:rsidRPr="00F942B5">
        <w:rPr>
          <w:rFonts w:ascii="Calibri Light" w:hAnsi="Calibri Light" w:cs="Calibri Light"/>
          <w:i/>
          <w:iCs/>
        </w:rPr>
        <w:t xml:space="preserve">P = </w:t>
      </w:r>
      <w:r w:rsidRPr="00F942B5">
        <w:rPr>
          <w:rFonts w:ascii="Calibri Light" w:hAnsi="Calibri Light" w:cs="Calibri Light"/>
        </w:rPr>
        <w:t>0.05 using t-test for panel (a) and ANOVA for panel</w:t>
      </w:r>
      <w:r w:rsidR="000B7A81" w:rsidRPr="00F942B5">
        <w:rPr>
          <w:rFonts w:ascii="Calibri Light" w:hAnsi="Calibri Light" w:cs="Calibri Light"/>
        </w:rPr>
        <w:t xml:space="preserve"> b</w:t>
      </w:r>
      <w:r w:rsidRPr="00F942B5">
        <w:rPr>
          <w:rFonts w:ascii="Calibri Light" w:hAnsi="Calibri Light" w:cs="Calibri Light"/>
        </w:rPr>
        <w:t>.</w:t>
      </w:r>
    </w:p>
    <w:p w14:paraId="732B6B3C" w14:textId="77777777" w:rsidR="00EB5912" w:rsidRDefault="00EB5912">
      <w:pPr>
        <w:rPr>
          <w:rFonts w:ascii="Calibri Light" w:hAnsi="Calibri Light" w:cs="Calibri Light"/>
        </w:rPr>
      </w:pPr>
      <w:r>
        <w:rPr>
          <w:rFonts w:ascii="Calibri Light" w:hAnsi="Calibri Light" w:cs="Calibri Light"/>
        </w:rPr>
        <w:br w:type="page"/>
      </w:r>
    </w:p>
    <w:p w14:paraId="63BDD02F" w14:textId="77777777" w:rsidR="00EB5912" w:rsidRPr="003B2A7E" w:rsidRDefault="00EB5912" w:rsidP="00EB5912">
      <w:pPr>
        <w:spacing w:after="0" w:line="240" w:lineRule="auto"/>
        <w:jc w:val="center"/>
        <w:rPr>
          <w:rFonts w:cs="Calibri Light"/>
          <w:b/>
          <w:bCs/>
        </w:rPr>
      </w:pPr>
      <w:r w:rsidRPr="003B2A7E">
        <w:rPr>
          <w:rFonts w:cs="Calibri Light"/>
          <w:b/>
          <w:bCs/>
          <w:noProof/>
        </w:rPr>
        <w:lastRenderedPageBreak/>
        <w:drawing>
          <wp:inline distT="0" distB="0" distL="0" distR="0" wp14:anchorId="0C075693" wp14:editId="77FA2894">
            <wp:extent cx="7315200" cy="5422654"/>
            <wp:effectExtent l="0" t="0" r="0" b="6985"/>
            <wp:docPr id="582538289" name="Picture 2"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538289" name="Picture 2" descr="A graph of different colored lines&#10;&#10;Description automatically generated with medium confidenc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315200" cy="5422654"/>
                    </a:xfrm>
                    <a:prstGeom prst="rect">
                      <a:avLst/>
                    </a:prstGeom>
                    <a:noFill/>
                  </pic:spPr>
                </pic:pic>
              </a:graphicData>
            </a:graphic>
          </wp:inline>
        </w:drawing>
      </w:r>
      <w:r w:rsidRPr="003B2A7E">
        <w:rPr>
          <w:rFonts w:cs="Calibri Light"/>
          <w:b/>
          <w:bCs/>
          <w:noProof/>
        </w:rPr>
        <w:drawing>
          <wp:inline distT="0" distB="0" distL="0" distR="0" wp14:anchorId="24D0DF9A" wp14:editId="42014AEC">
            <wp:extent cx="7315200" cy="5432815"/>
            <wp:effectExtent l="0" t="0" r="0" b="0"/>
            <wp:docPr id="10755006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500613"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315200" cy="5432815"/>
                    </a:xfrm>
                    <a:prstGeom prst="rect">
                      <a:avLst/>
                    </a:prstGeom>
                    <a:noFill/>
                  </pic:spPr>
                </pic:pic>
              </a:graphicData>
            </a:graphic>
          </wp:inline>
        </w:drawing>
      </w:r>
    </w:p>
    <w:p w14:paraId="03E890CA" w14:textId="51E079E7" w:rsidR="00EB5912" w:rsidRDefault="00EB5912" w:rsidP="00EB5912">
      <w:pPr>
        <w:spacing w:before="240" w:after="120" w:line="360" w:lineRule="auto"/>
        <w:rPr>
          <w:rFonts w:cs="Calibri Light"/>
        </w:rPr>
      </w:pPr>
      <w:r>
        <w:rPr>
          <w:rFonts w:cs="Calibri Light"/>
          <w:b/>
          <w:bCs/>
        </w:rPr>
        <w:t xml:space="preserve">Supplementary </w:t>
      </w:r>
      <w:r w:rsidRPr="003B2A7E">
        <w:rPr>
          <w:rFonts w:cs="Calibri Light"/>
          <w:b/>
          <w:bCs/>
        </w:rPr>
        <w:t>Fig.</w:t>
      </w:r>
      <w:r w:rsidRPr="003B2A7E">
        <w:rPr>
          <w:rFonts w:cs="Calibri Light"/>
        </w:rPr>
        <w:t xml:space="preserve"> </w:t>
      </w:r>
      <w:r w:rsidRPr="001C25CD">
        <w:rPr>
          <w:rFonts w:cs="Calibri Light"/>
          <w:b/>
          <w:bCs/>
        </w:rPr>
        <w:t>14</w:t>
      </w:r>
      <w:r w:rsidRPr="003B2A7E">
        <w:rPr>
          <w:rFonts w:cs="Calibri Light"/>
        </w:rPr>
        <w:t xml:space="preserve">: Relationships between grain </w:t>
      </w:r>
      <w:proofErr w:type="gramStart"/>
      <w:r w:rsidRPr="003B2A7E">
        <w:rPr>
          <w:rFonts w:cs="Calibri Light"/>
        </w:rPr>
        <w:t>As</w:t>
      </w:r>
      <w:proofErr w:type="gramEnd"/>
      <w:r w:rsidRPr="003B2A7E">
        <w:rPr>
          <w:rFonts w:cs="Calibri Light"/>
        </w:rPr>
        <w:t xml:space="preserve"> concentration and grain weight in both 2021 and 2022 experiments. The data from supplementary experiment using high-As soil in 2021 are also included in figure a. Linear regression (±95% confidence interval) is used for data from different soils. b, linear regression is applied to combined data from two years but excluding the supplementary experiments. A piecewise linear regression is also applied to determine potential turning point at grain weight 0.0176 g.</w:t>
      </w:r>
    </w:p>
    <w:p w14:paraId="71EE93A2" w14:textId="77777777" w:rsidR="00EB5912" w:rsidRDefault="00EB5912">
      <w:pPr>
        <w:rPr>
          <w:rFonts w:cs="Calibri Light"/>
        </w:rPr>
      </w:pPr>
      <w:r>
        <w:rPr>
          <w:rFonts w:cs="Calibri Light"/>
        </w:rPr>
        <w:br w:type="page"/>
      </w:r>
    </w:p>
    <w:p w14:paraId="00E23E9D" w14:textId="77777777" w:rsidR="00EB5912" w:rsidRPr="003B2A7E" w:rsidRDefault="00EB5912" w:rsidP="00EB5912">
      <w:pPr>
        <w:spacing w:before="240" w:after="120" w:line="360" w:lineRule="auto"/>
        <w:rPr>
          <w:rFonts w:cs="Calibri Light"/>
          <w:b/>
          <w:bCs/>
        </w:rPr>
      </w:pPr>
      <w:r w:rsidRPr="003B2A7E">
        <w:rPr>
          <w:rFonts w:cs="Calibri Light"/>
          <w:noProof/>
        </w:rPr>
        <w:lastRenderedPageBreak/>
        <w:drawing>
          <wp:inline distT="0" distB="0" distL="0" distR="0" wp14:anchorId="50883335" wp14:editId="5166A162">
            <wp:extent cx="8869680" cy="2196572"/>
            <wp:effectExtent l="0" t="0" r="7620" b="0"/>
            <wp:docPr id="10786053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869680" cy="2196572"/>
                    </a:xfrm>
                    <a:prstGeom prst="rect">
                      <a:avLst/>
                    </a:prstGeom>
                    <a:noFill/>
                    <a:ln>
                      <a:noFill/>
                    </a:ln>
                  </pic:spPr>
                </pic:pic>
              </a:graphicData>
            </a:graphic>
          </wp:inline>
        </w:drawing>
      </w:r>
    </w:p>
    <w:p w14:paraId="116532DC" w14:textId="2E630949" w:rsidR="00EB5912" w:rsidRDefault="00EB5912" w:rsidP="00EB5912">
      <w:pPr>
        <w:spacing w:before="240" w:after="120" w:line="360" w:lineRule="auto"/>
        <w:rPr>
          <w:rFonts w:cs="Calibri Light"/>
        </w:rPr>
      </w:pPr>
      <w:r>
        <w:rPr>
          <w:rFonts w:cs="Calibri Light"/>
          <w:b/>
          <w:bCs/>
        </w:rPr>
        <w:t xml:space="preserve">Supplementary </w:t>
      </w:r>
      <w:r w:rsidRPr="003B2A7E">
        <w:rPr>
          <w:rFonts w:cs="Calibri Light"/>
          <w:b/>
          <w:bCs/>
        </w:rPr>
        <w:t xml:space="preserve">Fig. </w:t>
      </w:r>
      <w:r>
        <w:rPr>
          <w:rFonts w:cs="Calibri Light"/>
          <w:b/>
          <w:bCs/>
        </w:rPr>
        <w:t>15</w:t>
      </w:r>
      <w:r w:rsidRPr="003B2A7E">
        <w:rPr>
          <w:rFonts w:cs="Calibri Light"/>
          <w:b/>
          <w:bCs/>
        </w:rPr>
        <w:t xml:space="preserve">: </w:t>
      </w:r>
      <w:r w:rsidRPr="003B2A7E">
        <w:rPr>
          <w:rFonts w:cs="Calibri Light"/>
        </w:rPr>
        <w:t xml:space="preserve">Porewater concentrations of </w:t>
      </w:r>
      <w:proofErr w:type="gramStart"/>
      <w:r w:rsidRPr="003B2A7E">
        <w:rPr>
          <w:rFonts w:cs="Calibri Light"/>
        </w:rPr>
        <w:t>As</w:t>
      </w:r>
      <w:proofErr w:type="gramEnd"/>
      <w:r w:rsidRPr="003B2A7E">
        <w:rPr>
          <w:rFonts w:cs="Calibri Light"/>
        </w:rPr>
        <w:t xml:space="preserve"> at the grain filling stages of main crop and ratoon crop seasons in 2022. Analysis includes porewater from soils with and without plant vegetation. Error bars denote sd from N = 3-5 replicates.</w:t>
      </w:r>
    </w:p>
    <w:p w14:paraId="28680758" w14:textId="77777777" w:rsidR="00EB5912" w:rsidRDefault="00EB5912">
      <w:pPr>
        <w:rPr>
          <w:rFonts w:cs="Calibri Light"/>
        </w:rPr>
      </w:pPr>
      <w:r>
        <w:rPr>
          <w:rFonts w:cs="Calibri Light"/>
        </w:rPr>
        <w:br w:type="page"/>
      </w:r>
    </w:p>
    <w:p w14:paraId="2E390BA8" w14:textId="77777777" w:rsidR="00EB5912" w:rsidRPr="003B2A7E" w:rsidRDefault="00EB5912" w:rsidP="00EB5912">
      <w:pPr>
        <w:spacing w:before="240" w:after="120" w:line="360" w:lineRule="auto"/>
        <w:jc w:val="center"/>
        <w:rPr>
          <w:rFonts w:cs="Calibri Light"/>
          <w:b/>
          <w:bCs/>
        </w:rPr>
      </w:pPr>
      <w:r w:rsidRPr="003B2A7E">
        <w:rPr>
          <w:rFonts w:cs="Calibri Light"/>
          <w:b/>
          <w:bCs/>
          <w:noProof/>
        </w:rPr>
        <w:lastRenderedPageBreak/>
        <w:drawing>
          <wp:inline distT="0" distB="0" distL="0" distR="0" wp14:anchorId="6B9209B2" wp14:editId="2A5916FE">
            <wp:extent cx="8229600" cy="11026338"/>
            <wp:effectExtent l="0" t="0" r="0" b="3810"/>
            <wp:docPr id="1503131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229600" cy="11026338"/>
                    </a:xfrm>
                    <a:prstGeom prst="rect">
                      <a:avLst/>
                    </a:prstGeom>
                    <a:noFill/>
                  </pic:spPr>
                </pic:pic>
              </a:graphicData>
            </a:graphic>
          </wp:inline>
        </w:drawing>
      </w:r>
    </w:p>
    <w:p w14:paraId="5D810528" w14:textId="40629828" w:rsidR="00EB5912" w:rsidRDefault="00EB5912" w:rsidP="00EB5912">
      <w:pPr>
        <w:spacing w:before="240" w:after="120" w:line="360" w:lineRule="auto"/>
        <w:jc w:val="both"/>
        <w:rPr>
          <w:rFonts w:cs="Calibri Light"/>
        </w:rPr>
      </w:pPr>
      <w:r w:rsidRPr="001C25CD">
        <w:rPr>
          <w:rFonts w:cs="Calibri Light"/>
          <w:b/>
          <w:bCs/>
        </w:rPr>
        <w:t>Supplementary</w:t>
      </w:r>
      <w:r w:rsidRPr="001C25CD">
        <w:rPr>
          <w:rFonts w:cs="Calibri Light"/>
          <w:b/>
          <w:bCs/>
        </w:rPr>
        <w:t xml:space="preserve"> Fig. </w:t>
      </w:r>
      <w:r w:rsidRPr="001C25CD">
        <w:rPr>
          <w:rFonts w:cs="Calibri Light"/>
          <w:b/>
          <w:bCs/>
        </w:rPr>
        <w:t>16</w:t>
      </w:r>
      <w:r w:rsidRPr="003B2A7E">
        <w:rPr>
          <w:rFonts w:cs="Calibri Light"/>
        </w:rPr>
        <w:t xml:space="preserve">: Heatwave effects and ratooning effects on micro- and macronutrients. The concentrations of trace elements (a, b, c) of iron (Fe), zinc (Zn) and selenium (Se), medium element (d) of magnesium (Mg) under different climate conditions, crop seasons and years. Bar data are shown as mean ± </w:t>
      </w:r>
      <w:r w:rsidRPr="003B2A7E">
        <w:rPr>
          <w:rFonts w:cs="Calibri Light"/>
          <w:i/>
          <w:iCs/>
        </w:rPr>
        <w:t>sd</w:t>
      </w:r>
      <w:r w:rsidRPr="003B2A7E">
        <w:rPr>
          <w:rFonts w:cs="Calibri Light"/>
        </w:rPr>
        <w:t xml:space="preserve"> (N =4 – 5).</w:t>
      </w:r>
    </w:p>
    <w:p w14:paraId="2900D5B0" w14:textId="77777777" w:rsidR="00EB5912" w:rsidRDefault="00EB5912">
      <w:pPr>
        <w:rPr>
          <w:rFonts w:cs="Calibri Light"/>
        </w:rPr>
      </w:pPr>
      <w:r>
        <w:rPr>
          <w:rFonts w:cs="Calibri Light"/>
        </w:rPr>
        <w:br w:type="page"/>
      </w:r>
    </w:p>
    <w:p w14:paraId="7F2EF79B" w14:textId="77777777" w:rsidR="00EB5912" w:rsidRPr="003B2A7E" w:rsidRDefault="00EB5912" w:rsidP="00EB5912">
      <w:pPr>
        <w:spacing w:before="240" w:after="120" w:line="360" w:lineRule="auto"/>
        <w:jc w:val="both"/>
        <w:rPr>
          <w:rFonts w:cs="Calibri Light"/>
        </w:rPr>
      </w:pPr>
    </w:p>
    <w:p w14:paraId="39AFBEEA" w14:textId="77777777" w:rsidR="00EB5912" w:rsidRPr="003B2A7E" w:rsidRDefault="00EB5912" w:rsidP="00EB5912">
      <w:pPr>
        <w:spacing w:after="0" w:line="240" w:lineRule="auto"/>
        <w:jc w:val="center"/>
        <w:rPr>
          <w:rFonts w:cs="Calibri Light"/>
        </w:rPr>
      </w:pPr>
    </w:p>
    <w:p w14:paraId="263BDE0B" w14:textId="77777777" w:rsidR="00EB5912" w:rsidRPr="003B2A7E" w:rsidRDefault="00EB5912" w:rsidP="00EB5912">
      <w:pPr>
        <w:spacing w:before="240" w:after="120" w:line="360" w:lineRule="auto"/>
        <w:jc w:val="both"/>
        <w:rPr>
          <w:rFonts w:cs="Calibri Light"/>
          <w:b/>
          <w:bCs/>
          <w:lang w:val="en"/>
        </w:rPr>
      </w:pPr>
      <w:r w:rsidRPr="003B2A7E">
        <w:rPr>
          <w:rFonts w:cs="Calibri Light"/>
          <w:noProof/>
        </w:rPr>
        <w:drawing>
          <wp:inline distT="0" distB="0" distL="0" distR="0" wp14:anchorId="55181550" wp14:editId="5F23239B">
            <wp:extent cx="8229600" cy="4114800"/>
            <wp:effectExtent l="0" t="0" r="0" b="0"/>
            <wp:docPr id="1189861602" name="Picture 4"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861602" name="Picture 4" descr="A screenshot of a video game&#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229600" cy="4114800"/>
                    </a:xfrm>
                    <a:prstGeom prst="rect">
                      <a:avLst/>
                    </a:prstGeom>
                    <a:noFill/>
                    <a:ln>
                      <a:noFill/>
                    </a:ln>
                  </pic:spPr>
                </pic:pic>
              </a:graphicData>
            </a:graphic>
          </wp:inline>
        </w:drawing>
      </w:r>
    </w:p>
    <w:p w14:paraId="61C206F7" w14:textId="2A7D7E30" w:rsidR="00EB5912" w:rsidRPr="003B2A7E" w:rsidRDefault="00EB5912" w:rsidP="00EB5912">
      <w:pPr>
        <w:spacing w:before="240" w:after="120" w:line="360" w:lineRule="auto"/>
        <w:jc w:val="both"/>
        <w:rPr>
          <w:rFonts w:cs="Calibri Light"/>
          <w:b/>
          <w:bCs/>
          <w:lang w:val="en"/>
        </w:rPr>
      </w:pPr>
      <w:r w:rsidRPr="001C25CD">
        <w:rPr>
          <w:rFonts w:cs="Calibri Light"/>
          <w:b/>
          <w:bCs/>
          <w:lang w:val="en"/>
        </w:rPr>
        <w:t>Supplementary</w:t>
      </w:r>
      <w:r w:rsidRPr="001C25CD">
        <w:rPr>
          <w:rFonts w:cs="Calibri Light"/>
          <w:b/>
          <w:bCs/>
          <w:lang w:val="en"/>
        </w:rPr>
        <w:t xml:space="preserve"> Fig. 1</w:t>
      </w:r>
      <w:r w:rsidRPr="001C25CD">
        <w:rPr>
          <w:rFonts w:cs="Calibri Light"/>
          <w:b/>
          <w:bCs/>
          <w:lang w:val="en"/>
        </w:rPr>
        <w:t>7</w:t>
      </w:r>
      <w:r w:rsidRPr="003B2A7E">
        <w:rPr>
          <w:rFonts w:cs="Calibri Light"/>
          <w:lang w:val="en"/>
        </w:rPr>
        <w:t>:</w:t>
      </w:r>
      <w:r w:rsidRPr="003B2A7E">
        <w:rPr>
          <w:rFonts w:cs="Calibri Light"/>
          <w:b/>
          <w:bCs/>
          <w:lang w:val="en"/>
        </w:rPr>
        <w:t xml:space="preserve"> </w:t>
      </w:r>
      <w:r w:rsidRPr="003B2A7E">
        <w:rPr>
          <w:rFonts w:cs="Calibri Light"/>
        </w:rPr>
        <w:t xml:space="preserve">Essential elements in main and ratoon rice grains. The two-year combined heatwave effect (a) and ratoon effect (b) were estimated using Fisher's method for combining p-values. Paired t-tests were used to compare the means of two related groups, such as the main and ratoon crop rice. For e, bar data (mean ± S.E.) were aggregated from 2022 heatwave scenarios (elevated and ambient heatwave, N =10 – 13) or non-heatwave scenarios (mild and cool climates, N =32 – 48).  Stars denote the </w:t>
      </w:r>
      <w:r w:rsidRPr="003B2A7E">
        <w:rPr>
          <w:rFonts w:cs="Calibri Light"/>
          <w:i/>
          <w:iCs/>
        </w:rPr>
        <w:t>P</w:t>
      </w:r>
      <w:r w:rsidRPr="003B2A7E">
        <w:rPr>
          <w:rFonts w:cs="Calibri Light"/>
        </w:rPr>
        <w:t xml:space="preserve"> &lt; 0.05.</w:t>
      </w:r>
    </w:p>
    <w:p w14:paraId="57F6B3F8" w14:textId="77777777" w:rsidR="00EB5912" w:rsidRDefault="00EB5912" w:rsidP="00EB5912">
      <w:pPr>
        <w:spacing w:before="240" w:after="120" w:line="360" w:lineRule="auto"/>
        <w:rPr>
          <w:rFonts w:cs="Calibri Light"/>
        </w:rPr>
      </w:pPr>
    </w:p>
    <w:p w14:paraId="76957ADF" w14:textId="77777777" w:rsidR="00EB5912" w:rsidRDefault="00EB5912">
      <w:pPr>
        <w:rPr>
          <w:rFonts w:cs="Calibri Light"/>
        </w:rPr>
      </w:pPr>
      <w:r>
        <w:rPr>
          <w:rFonts w:cs="Calibri Light"/>
        </w:rPr>
        <w:br w:type="page"/>
      </w:r>
    </w:p>
    <w:p w14:paraId="1CFB4BDA" w14:textId="77777777" w:rsidR="00EB5912" w:rsidRPr="003B2A7E" w:rsidRDefault="00EB5912" w:rsidP="00EB5912">
      <w:pPr>
        <w:spacing w:before="240" w:after="120" w:line="360" w:lineRule="auto"/>
        <w:rPr>
          <w:rFonts w:cs="Calibri Light"/>
          <w:b/>
          <w:bCs/>
        </w:rPr>
      </w:pPr>
    </w:p>
    <w:p w14:paraId="4D45FE91" w14:textId="77777777" w:rsidR="00E34C3C" w:rsidRPr="00F942B5" w:rsidRDefault="00E34C3C" w:rsidP="007D2627">
      <w:pPr>
        <w:spacing w:before="240" w:after="120" w:line="360" w:lineRule="auto"/>
        <w:jc w:val="both"/>
        <w:rPr>
          <w:rFonts w:ascii="Calibri Light" w:hAnsi="Calibri Light" w:cs="Calibri Light"/>
        </w:rPr>
      </w:pPr>
    </w:p>
    <w:p w14:paraId="27C3CC75" w14:textId="42CEF549" w:rsidR="00E34C3C" w:rsidRPr="00F942B5" w:rsidRDefault="00E34C3C" w:rsidP="007D2627">
      <w:pPr>
        <w:spacing w:before="240" w:after="120" w:line="360" w:lineRule="auto"/>
        <w:rPr>
          <w:rFonts w:ascii="Calibri Light" w:hAnsi="Calibri Light" w:cs="Calibri Light"/>
        </w:rPr>
      </w:pPr>
    </w:p>
    <w:p w14:paraId="6D175C75" w14:textId="10D68B50" w:rsidR="00C905A1" w:rsidRPr="00F942B5" w:rsidRDefault="0049777D" w:rsidP="007D2627">
      <w:pPr>
        <w:spacing w:before="240" w:after="120" w:line="360" w:lineRule="auto"/>
        <w:rPr>
          <w:rFonts w:ascii="Calibri Light" w:hAnsi="Calibri Light" w:cs="Calibri Light"/>
        </w:rPr>
      </w:pPr>
      <w:r w:rsidRPr="00F942B5">
        <w:rPr>
          <w:rFonts w:ascii="Calibri Light" w:hAnsi="Calibri Light" w:cs="Calibri Light"/>
          <w:noProof/>
        </w:rPr>
        <mc:AlternateContent>
          <mc:Choice Requires="wps">
            <w:drawing>
              <wp:anchor distT="0" distB="0" distL="114300" distR="114300" simplePos="0" relativeHeight="251663360" behindDoc="0" locked="0" layoutInCell="1" allowOverlap="1" wp14:anchorId="27BC9D67" wp14:editId="6CBD5DEE">
                <wp:simplePos x="0" y="0"/>
                <wp:positionH relativeFrom="column">
                  <wp:posOffset>568150</wp:posOffset>
                </wp:positionH>
                <wp:positionV relativeFrom="paragraph">
                  <wp:posOffset>3834130</wp:posOffset>
                </wp:positionV>
                <wp:extent cx="279400" cy="304800"/>
                <wp:effectExtent l="0" t="0" r="6350" b="0"/>
                <wp:wrapNone/>
                <wp:docPr id="514407630" name="Text Box 10"/>
                <wp:cNvGraphicFramePr/>
                <a:graphic xmlns:a="http://schemas.openxmlformats.org/drawingml/2006/main">
                  <a:graphicData uri="http://schemas.microsoft.com/office/word/2010/wordprocessingShape">
                    <wps:wsp>
                      <wps:cNvSpPr txBox="1"/>
                      <wps:spPr>
                        <a:xfrm>
                          <a:off x="0" y="0"/>
                          <a:ext cx="279400" cy="304800"/>
                        </a:xfrm>
                        <a:prstGeom prst="rect">
                          <a:avLst/>
                        </a:prstGeom>
                        <a:solidFill>
                          <a:schemeClr val="lt1"/>
                        </a:solidFill>
                        <a:ln w="6350">
                          <a:noFill/>
                        </a:ln>
                      </wps:spPr>
                      <wps:txbx>
                        <w:txbxContent>
                          <w:p w14:paraId="2B75E0D0" w14:textId="2F62BA8A" w:rsidR="0049777D" w:rsidRPr="0049777D" w:rsidRDefault="0049777D" w:rsidP="0049777D">
                            <w:pPr>
                              <w:rPr>
                                <w:rFonts w:ascii="Inter" w:hAnsi="Inter"/>
                                <w:b/>
                                <w:bCs/>
                                <w:sz w:val="32"/>
                                <w:szCs w:val="32"/>
                              </w:rPr>
                            </w:pPr>
                            <w:r w:rsidRPr="0049777D">
                              <w:rPr>
                                <w:rFonts w:ascii="Inter" w:hAnsi="Inter" w:hint="eastAsia"/>
                                <w:b/>
                                <w:bCs/>
                                <w:sz w:val="32"/>
                                <w:szCs w:val="32"/>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7BC9D67" id="_x0000_t202" coordsize="21600,21600" o:spt="202" path="m,l,21600r21600,l21600,xe">
                <v:stroke joinstyle="miter"/>
                <v:path gradientshapeok="t" o:connecttype="rect"/>
              </v:shapetype>
              <v:shape id="Text Box 10" o:spid="_x0000_s1026" type="#_x0000_t202" style="position:absolute;margin-left:44.75pt;margin-top:301.9pt;width:22pt;height:24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" fillcolor="white [3201]" stroked="f" strokeweight=".5pt">
                <v:textbox>
                  <w:txbxContent>
                    <w:p w14:paraId="2B75E0D0" w14:textId="2F62BA8A" w:rsidR="0049777D" w:rsidRPr="0049777D" w:rsidRDefault="0049777D" w:rsidP="0049777D">
                      <w:pPr>
                        <w:rPr>
                          <w:rFonts w:ascii="Inter" w:hAnsi="Inter"/>
                          <w:b/>
                          <w:bCs/>
                          <w:sz w:val="32"/>
                          <w:szCs w:val="32"/>
                        </w:rPr>
                      </w:pPr>
                      <w:r w:rsidRPr="0049777D">
                        <w:rPr>
                          <w:rFonts w:ascii="Inter" w:hAnsi="Inter" w:hint="eastAsia"/>
                          <w:b/>
                          <w:bCs/>
                          <w:sz w:val="32"/>
                          <w:szCs w:val="32"/>
                        </w:rPr>
                        <w:t>b</w:t>
                      </w:r>
                    </w:p>
                  </w:txbxContent>
                </v:textbox>
              </v:shape>
            </w:pict>
          </mc:Fallback>
        </mc:AlternateContent>
      </w:r>
    </w:p>
    <w:p w14:paraId="3F526306" w14:textId="744945E8" w:rsidR="00EB77EB" w:rsidRPr="00F942B5" w:rsidRDefault="00F10288" w:rsidP="00F10288">
      <w:pPr>
        <w:spacing w:before="240" w:after="120" w:line="360" w:lineRule="auto"/>
        <w:jc w:val="center"/>
        <w:rPr>
          <w:rFonts w:ascii="Calibri Light" w:hAnsi="Calibri Light" w:cs="Calibri Light"/>
        </w:rPr>
      </w:pPr>
      <w:r w:rsidRPr="00F942B5">
        <w:rPr>
          <w:rFonts w:ascii="Calibri Light" w:hAnsi="Calibri Light" w:cs="Calibri Light"/>
          <w:noProof/>
        </w:rPr>
        <w:drawing>
          <wp:inline distT="0" distB="0" distL="0" distR="0" wp14:anchorId="79929F88" wp14:editId="24DB75AA">
            <wp:extent cx="8046720" cy="4160520"/>
            <wp:effectExtent l="0" t="0" r="0" b="0"/>
            <wp:docPr id="19148372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046720" cy="4160520"/>
                    </a:xfrm>
                    <a:prstGeom prst="rect">
                      <a:avLst/>
                    </a:prstGeom>
                    <a:noFill/>
                    <a:ln>
                      <a:noFill/>
                    </a:ln>
                  </pic:spPr>
                </pic:pic>
              </a:graphicData>
            </a:graphic>
          </wp:inline>
        </w:drawing>
      </w:r>
      <w:r w:rsidRPr="00F942B5">
        <w:rPr>
          <w:rFonts w:ascii="Calibri Light" w:hAnsi="Calibri Light" w:cs="Calibri Light"/>
          <w:noProof/>
        </w:rPr>
        <w:drawing>
          <wp:inline distT="0" distB="0" distL="0" distR="0" wp14:anchorId="0B0FE5F9" wp14:editId="369F6DFF">
            <wp:extent cx="8046720" cy="3629037"/>
            <wp:effectExtent l="0" t="0" r="0" b="9525"/>
            <wp:docPr id="506795828" name="Picture 2"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795828" name="Picture 2" descr="A diagram of a graph&#10;&#10;Description automatically generated with medium confidenc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046720" cy="3629037"/>
                    </a:xfrm>
                    <a:prstGeom prst="rect">
                      <a:avLst/>
                    </a:prstGeom>
                    <a:noFill/>
                    <a:ln>
                      <a:noFill/>
                    </a:ln>
                  </pic:spPr>
                </pic:pic>
              </a:graphicData>
            </a:graphic>
          </wp:inline>
        </w:drawing>
      </w:r>
    </w:p>
    <w:p w14:paraId="23A55FF1" w14:textId="64F89F10" w:rsidR="001C3B90" w:rsidRPr="00F942B5" w:rsidRDefault="00C905A1" w:rsidP="00C32D57">
      <w:pPr>
        <w:spacing w:before="240" w:after="120" w:line="360" w:lineRule="auto"/>
        <w:jc w:val="both"/>
        <w:rPr>
          <w:rFonts w:ascii="Calibri Light" w:hAnsi="Calibri Light" w:cs="Calibri Light"/>
        </w:rPr>
      </w:pPr>
      <w:r w:rsidRPr="00F942B5">
        <w:rPr>
          <w:rFonts w:ascii="Calibri Light" w:hAnsi="Calibri Light" w:cs="Calibri Light"/>
          <w:b/>
          <w:bCs/>
        </w:rPr>
        <w:t xml:space="preserve">Supplementary Fig. </w:t>
      </w:r>
      <w:r w:rsidR="008A5CA3">
        <w:rPr>
          <w:rFonts w:ascii="Calibri Light" w:hAnsi="Calibri Light" w:cs="Calibri Light"/>
          <w:b/>
          <w:bCs/>
        </w:rPr>
        <w:t>1</w:t>
      </w:r>
      <w:r w:rsidRPr="00F942B5">
        <w:rPr>
          <w:rFonts w:ascii="Calibri Light" w:hAnsi="Calibri Light" w:cs="Calibri Light"/>
          <w:b/>
          <w:bCs/>
        </w:rPr>
        <w:t>8</w:t>
      </w:r>
      <w:r w:rsidRPr="00F942B5">
        <w:rPr>
          <w:rFonts w:ascii="Calibri Light" w:hAnsi="Calibri Light" w:cs="Calibri Light"/>
        </w:rPr>
        <w:t xml:space="preserve">: </w:t>
      </w:r>
      <w:proofErr w:type="gramStart"/>
      <w:r w:rsidR="007D2627" w:rsidRPr="00F942B5">
        <w:rPr>
          <w:rFonts w:ascii="Calibri Light" w:hAnsi="Calibri Light" w:cs="Calibri Light"/>
          <w:b/>
          <w:bCs/>
        </w:rPr>
        <w:t>a</w:t>
      </w:r>
      <w:r w:rsidR="007D2627" w:rsidRPr="00F942B5">
        <w:rPr>
          <w:rFonts w:ascii="Calibri Light" w:hAnsi="Calibri Light" w:cs="Calibri Light"/>
        </w:rPr>
        <w:t>,</w:t>
      </w:r>
      <w:proofErr w:type="gramEnd"/>
      <w:r w:rsidR="007D2627" w:rsidRPr="00F942B5">
        <w:rPr>
          <w:rFonts w:ascii="Calibri Light" w:hAnsi="Calibri Light" w:cs="Calibri Light"/>
        </w:rPr>
        <w:t xml:space="preserve"> </w:t>
      </w:r>
      <w:r w:rsidR="000B7A81" w:rsidRPr="00F942B5">
        <w:rPr>
          <w:rFonts w:ascii="Calibri Light" w:hAnsi="Calibri Light" w:cs="Calibri Light"/>
        </w:rPr>
        <w:t xml:space="preserve">Global grain As concentrations (N = 5104) </w:t>
      </w:r>
      <w:r w:rsidR="007D2627" w:rsidRPr="00F942B5">
        <w:rPr>
          <w:rFonts w:ascii="Calibri Light" w:hAnsi="Calibri Light" w:cs="Calibri Light"/>
        </w:rPr>
        <w:t>are synthesized from 11 locations</w:t>
      </w:r>
      <w:r w:rsidR="000B7A81" w:rsidRPr="00F942B5">
        <w:rPr>
          <w:rFonts w:ascii="Calibri Light" w:hAnsi="Calibri Light" w:cs="Calibri Light"/>
        </w:rPr>
        <w:t>.</w:t>
      </w:r>
      <w:r w:rsidR="007D2627" w:rsidRPr="00F942B5">
        <w:rPr>
          <w:rFonts w:ascii="Calibri Light" w:hAnsi="Calibri Light" w:cs="Calibri Light"/>
        </w:rPr>
        <w:t xml:space="preserve"> </w:t>
      </w:r>
      <w:r w:rsidR="007D2627" w:rsidRPr="00F942B5">
        <w:rPr>
          <w:rFonts w:ascii="Calibri Light" w:hAnsi="Calibri Light" w:cs="Calibri Light"/>
          <w:b/>
          <w:bCs/>
        </w:rPr>
        <w:t>b</w:t>
      </w:r>
      <w:r w:rsidR="007D2627" w:rsidRPr="00F942B5">
        <w:rPr>
          <w:rFonts w:ascii="Calibri Light" w:hAnsi="Calibri Light" w:cs="Calibri Light"/>
        </w:rPr>
        <w:t xml:space="preserve">, </w:t>
      </w:r>
      <w:r w:rsidR="00EB77EB" w:rsidRPr="00F942B5">
        <w:rPr>
          <w:rFonts w:ascii="Calibri Light" w:hAnsi="Calibri Light" w:cs="Calibri Light"/>
        </w:rPr>
        <w:t xml:space="preserve">Seasonal patterns of air temperature (monthly mean Tmax) and normalized grain </w:t>
      </w:r>
      <w:proofErr w:type="gramStart"/>
      <w:r w:rsidR="00EB77EB" w:rsidRPr="00F942B5">
        <w:rPr>
          <w:rFonts w:ascii="Calibri Light" w:hAnsi="Calibri Light" w:cs="Calibri Light"/>
        </w:rPr>
        <w:t>As</w:t>
      </w:r>
      <w:proofErr w:type="gramEnd"/>
      <w:r w:rsidR="00EB77EB" w:rsidRPr="00F942B5">
        <w:rPr>
          <w:rFonts w:ascii="Calibri Light" w:hAnsi="Calibri Light" w:cs="Calibri Light"/>
        </w:rPr>
        <w:t xml:space="preserve"> concentrations. This dataset encompasses 5,104 records from major rice-producing countries (e.g., China) that practice ratoon cropping, covering diverse rice production zones (temperate, subtropical, tropical), water management systems (flooded, non-flooded, alternating wetting and drying [AWD]), and rice varieties (N = 2,451). Temperature and grain </w:t>
      </w:r>
      <w:proofErr w:type="gramStart"/>
      <w:r w:rsidR="00EB77EB" w:rsidRPr="00F942B5">
        <w:rPr>
          <w:rFonts w:ascii="Calibri Light" w:hAnsi="Calibri Light" w:cs="Calibri Light"/>
        </w:rPr>
        <w:t>As</w:t>
      </w:r>
      <w:proofErr w:type="gramEnd"/>
      <w:r w:rsidR="00EB77EB" w:rsidRPr="00F942B5">
        <w:rPr>
          <w:rFonts w:ascii="Calibri Light" w:hAnsi="Calibri Light" w:cs="Calibri Light"/>
        </w:rPr>
        <w:t xml:space="preserve"> data are fitted by Polynomial models.</w:t>
      </w:r>
    </w:p>
    <w:p w14:paraId="625C280E" w14:textId="77777777" w:rsidR="001C3B90" w:rsidRPr="00F942B5" w:rsidRDefault="001C3B90">
      <w:pPr>
        <w:rPr>
          <w:rFonts w:ascii="Calibri Light" w:hAnsi="Calibri Light" w:cs="Calibri Light"/>
        </w:rPr>
      </w:pPr>
      <w:r w:rsidRPr="00F942B5">
        <w:rPr>
          <w:rFonts w:ascii="Calibri Light" w:hAnsi="Calibri Light" w:cs="Calibri Light"/>
        </w:rPr>
        <w:br w:type="page"/>
      </w:r>
    </w:p>
    <w:p w14:paraId="65F78997" w14:textId="77777777" w:rsidR="00E90786" w:rsidRPr="00F942B5" w:rsidRDefault="00E90786" w:rsidP="007D2627">
      <w:pPr>
        <w:spacing w:before="240" w:after="120" w:line="360" w:lineRule="auto"/>
        <w:rPr>
          <w:rFonts w:ascii="Calibri Light" w:hAnsi="Calibri Light" w:cs="Calibri Light"/>
        </w:rPr>
      </w:pPr>
      <w:r w:rsidRPr="00F942B5">
        <w:rPr>
          <w:rFonts w:ascii="Calibri Light" w:hAnsi="Calibri Light" w:cs="Calibri Light"/>
          <w:noProof/>
        </w:rPr>
        <w:lastRenderedPageBreak/>
        <w:drawing>
          <wp:inline distT="0" distB="0" distL="0" distR="0" wp14:anchorId="39DB5B4A" wp14:editId="2090370D">
            <wp:extent cx="8759952" cy="4174080"/>
            <wp:effectExtent l="0" t="0" r="0" b="0"/>
            <wp:docPr id="4097" name="Picture 1">
              <a:extLst xmlns:a="http://schemas.openxmlformats.org/drawingml/2006/main">
                <a:ext uri="{FF2B5EF4-FFF2-40B4-BE49-F238E27FC236}">
                  <a16:creationId xmlns:a16="http://schemas.microsoft.com/office/drawing/2014/main" id="{4E4F7D2B-E007-E088-3D95-8F42FB124F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7" name="Picture 1">
                      <a:extLst>
                        <a:ext uri="{FF2B5EF4-FFF2-40B4-BE49-F238E27FC236}">
                          <a16:creationId xmlns:a16="http://schemas.microsoft.com/office/drawing/2014/main" id="{4E4F7D2B-E007-E088-3D95-8F42FB124F8A}"/>
                        </a:ext>
                      </a:extLst>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759952" cy="4174080"/>
                    </a:xfrm>
                    <a:prstGeom prst="rect">
                      <a:avLst/>
                    </a:prstGeom>
                    <a:noFill/>
                  </pic:spPr>
                </pic:pic>
              </a:graphicData>
            </a:graphic>
          </wp:inline>
        </w:drawing>
      </w:r>
    </w:p>
    <w:p w14:paraId="76477A8D" w14:textId="62EC5A89" w:rsidR="008A5CA3" w:rsidRDefault="00E90786" w:rsidP="00C32D57">
      <w:pPr>
        <w:spacing w:before="240" w:after="120" w:line="360" w:lineRule="auto"/>
        <w:jc w:val="both"/>
        <w:rPr>
          <w:rFonts w:ascii="Calibri Light" w:hAnsi="Calibri Light" w:cs="Calibri Light"/>
          <w:lang w:val="en"/>
        </w:rPr>
      </w:pPr>
      <w:r w:rsidRPr="00F942B5">
        <w:rPr>
          <w:rFonts w:ascii="Calibri Light" w:hAnsi="Calibri Light" w:cs="Calibri Light"/>
          <w:b/>
          <w:bCs/>
        </w:rPr>
        <w:t>Supplementary Fig.</w:t>
      </w:r>
      <w:r w:rsidR="008A5CA3">
        <w:rPr>
          <w:rFonts w:ascii="Calibri Light" w:hAnsi="Calibri Light" w:cs="Calibri Light"/>
          <w:b/>
          <w:bCs/>
        </w:rPr>
        <w:t>1</w:t>
      </w:r>
      <w:r w:rsidRPr="00F942B5">
        <w:rPr>
          <w:rFonts w:ascii="Calibri Light" w:hAnsi="Calibri Light" w:cs="Calibri Light"/>
          <w:b/>
          <w:bCs/>
        </w:rPr>
        <w:t xml:space="preserve">9. </w:t>
      </w:r>
      <w:r w:rsidRPr="00F942B5">
        <w:rPr>
          <w:rFonts w:ascii="Calibri Light" w:hAnsi="Calibri Light" w:cs="Calibri Light"/>
          <w:lang w:val="en"/>
        </w:rPr>
        <w:t>Under heatwaves, the main crop panicles were unfilled</w:t>
      </w:r>
      <w:r w:rsidR="007D2627" w:rsidRPr="00F942B5">
        <w:rPr>
          <w:rFonts w:ascii="Calibri Light" w:hAnsi="Calibri Light" w:cs="Calibri Light"/>
          <w:lang w:val="en"/>
        </w:rPr>
        <w:t xml:space="preserve"> (b)</w:t>
      </w:r>
      <w:r w:rsidRPr="00F942B5">
        <w:rPr>
          <w:rFonts w:ascii="Calibri Light" w:hAnsi="Calibri Light" w:cs="Calibri Light"/>
          <w:lang w:val="en"/>
        </w:rPr>
        <w:t xml:space="preserve">, with ratoon tillers rapidly emerging from upper nodes and maturing earlier than lower tillers. Under mild climate conditions, </w:t>
      </w:r>
      <w:r w:rsidRPr="00F942B5">
        <w:rPr>
          <w:rFonts w:ascii="Calibri Light" w:hAnsi="Calibri Light" w:cs="Calibri Light"/>
        </w:rPr>
        <w:t xml:space="preserve">the ratooning phenotype of rice occurred after the harvest of the main crop. </w:t>
      </w:r>
      <w:r w:rsidRPr="00F942B5">
        <w:rPr>
          <w:rFonts w:ascii="Calibri Light" w:hAnsi="Calibri Light" w:cs="Calibri Light"/>
          <w:lang w:val="en"/>
        </w:rPr>
        <w:t xml:space="preserve">No upper tillers were developed; instead, basal tillers grew slowly and matured later and </w:t>
      </w:r>
      <w:r w:rsidRPr="00F942B5">
        <w:rPr>
          <w:rFonts w:ascii="Calibri Light" w:hAnsi="Calibri Light" w:cs="Calibri Light"/>
        </w:rPr>
        <w:t>an additional two months to reach the grain filling stage</w:t>
      </w:r>
      <w:r w:rsidRPr="00F942B5">
        <w:rPr>
          <w:rFonts w:ascii="Calibri Light" w:hAnsi="Calibri Light" w:cs="Calibri Light"/>
          <w:lang w:val="en"/>
        </w:rPr>
        <w:t>.</w:t>
      </w:r>
    </w:p>
    <w:p w14:paraId="205A236C" w14:textId="77777777" w:rsidR="008A5CA3" w:rsidRDefault="008A5CA3">
      <w:pPr>
        <w:rPr>
          <w:rFonts w:ascii="Calibri Light" w:hAnsi="Calibri Light" w:cs="Calibri Light"/>
          <w:lang w:val="en"/>
        </w:rPr>
      </w:pPr>
      <w:r>
        <w:rPr>
          <w:rFonts w:ascii="Calibri Light" w:hAnsi="Calibri Light" w:cs="Calibri Light"/>
          <w:lang w:val="en"/>
        </w:rPr>
        <w:br w:type="page"/>
      </w:r>
    </w:p>
    <w:p w14:paraId="3D0D9E0E" w14:textId="77777777" w:rsidR="008A5CA3" w:rsidRPr="00F942B5" w:rsidRDefault="008A5CA3" w:rsidP="008A5CA3">
      <w:pPr>
        <w:spacing w:before="240" w:after="120" w:line="360" w:lineRule="auto"/>
        <w:jc w:val="center"/>
        <w:rPr>
          <w:rFonts w:ascii="Calibri Light" w:hAnsi="Calibri Light" w:cs="Calibri Light"/>
          <w:lang w:val="en"/>
        </w:rPr>
      </w:pPr>
      <w:r w:rsidRPr="00F942B5">
        <w:rPr>
          <w:rFonts w:ascii="Calibri Light" w:hAnsi="Calibri Light" w:cs="Calibri Light"/>
          <w:noProof/>
          <w:lang w:val="en"/>
        </w:rPr>
        <w:lastRenderedPageBreak/>
        <w:drawing>
          <wp:inline distT="0" distB="0" distL="0" distR="0" wp14:anchorId="08BB986F" wp14:editId="1FD397EB">
            <wp:extent cx="7863840" cy="8610341"/>
            <wp:effectExtent l="0" t="0" r="3810" b="635"/>
            <wp:docPr id="109252117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863840" cy="8610341"/>
                    </a:xfrm>
                    <a:prstGeom prst="rect">
                      <a:avLst/>
                    </a:prstGeom>
                    <a:noFill/>
                  </pic:spPr>
                </pic:pic>
              </a:graphicData>
            </a:graphic>
          </wp:inline>
        </w:drawing>
      </w:r>
    </w:p>
    <w:p w14:paraId="4E75654A" w14:textId="5C9E4305" w:rsidR="008A5CA3" w:rsidRPr="00F942B5" w:rsidRDefault="008A5CA3" w:rsidP="008A5CA3">
      <w:pPr>
        <w:spacing w:before="240" w:after="120" w:line="360" w:lineRule="auto"/>
        <w:jc w:val="both"/>
        <w:rPr>
          <w:rFonts w:ascii="Calibri Light" w:hAnsi="Calibri Light" w:cs="Calibri Light"/>
          <w:lang w:val="en"/>
        </w:rPr>
      </w:pPr>
      <w:r w:rsidRPr="00F942B5">
        <w:rPr>
          <w:rFonts w:ascii="Calibri Light" w:hAnsi="Calibri Light" w:cs="Calibri Light"/>
          <w:b/>
          <w:bCs/>
          <w:lang w:val="en"/>
        </w:rPr>
        <w:t xml:space="preserve">Supplementary Fig. </w:t>
      </w:r>
      <w:r>
        <w:rPr>
          <w:rFonts w:ascii="Calibri Light" w:hAnsi="Calibri Light" w:cs="Calibri Light"/>
          <w:b/>
          <w:bCs/>
          <w:lang w:val="en"/>
        </w:rPr>
        <w:t>20</w:t>
      </w:r>
      <w:r w:rsidRPr="00F942B5">
        <w:rPr>
          <w:rFonts w:ascii="Calibri Light" w:hAnsi="Calibri Light" w:cs="Calibri Light"/>
          <w:b/>
          <w:bCs/>
          <w:lang w:val="en"/>
        </w:rPr>
        <w:t xml:space="preserve">:  </w:t>
      </w:r>
      <w:r w:rsidRPr="00F942B5">
        <w:rPr>
          <w:rFonts w:ascii="Calibri Light" w:hAnsi="Calibri Light" w:cs="Calibri Light"/>
          <w:lang w:val="en"/>
        </w:rPr>
        <w:t xml:space="preserve">The percentages of organic species of porewater </w:t>
      </w:r>
      <w:proofErr w:type="gramStart"/>
      <w:r w:rsidRPr="00F942B5">
        <w:rPr>
          <w:rFonts w:ascii="Calibri Light" w:hAnsi="Calibri Light" w:cs="Calibri Light"/>
          <w:lang w:val="en"/>
        </w:rPr>
        <w:t>As</w:t>
      </w:r>
      <w:proofErr w:type="gramEnd"/>
      <w:r w:rsidRPr="00F942B5">
        <w:rPr>
          <w:rFonts w:ascii="Calibri Light" w:hAnsi="Calibri Light" w:cs="Calibri Light"/>
          <w:lang w:val="en"/>
        </w:rPr>
        <w:t xml:space="preserve"> (</w:t>
      </w:r>
      <w:proofErr w:type="spellStart"/>
      <w:r w:rsidRPr="00F942B5">
        <w:rPr>
          <w:rFonts w:ascii="Calibri Light" w:hAnsi="Calibri Light" w:cs="Calibri Light"/>
          <w:lang w:val="en"/>
        </w:rPr>
        <w:t>oAs</w:t>
      </w:r>
      <w:proofErr w:type="spellEnd"/>
      <w:r w:rsidRPr="00F942B5">
        <w:rPr>
          <w:rFonts w:ascii="Calibri Light" w:hAnsi="Calibri Light" w:cs="Calibri Light"/>
          <w:lang w:val="en"/>
        </w:rPr>
        <w:t>) at the grain filling stages of main, 1</w:t>
      </w:r>
      <w:r w:rsidRPr="00F942B5">
        <w:rPr>
          <w:rFonts w:ascii="Calibri Light" w:hAnsi="Calibri Light" w:cs="Calibri Light"/>
          <w:vertAlign w:val="superscript"/>
          <w:lang w:val="en"/>
        </w:rPr>
        <w:t>st</w:t>
      </w:r>
      <w:r w:rsidRPr="00F942B5">
        <w:rPr>
          <w:rFonts w:ascii="Calibri Light" w:hAnsi="Calibri Light" w:cs="Calibri Light"/>
          <w:lang w:val="en"/>
        </w:rPr>
        <w:t xml:space="preserve"> ratoon and 2</w:t>
      </w:r>
      <w:r w:rsidRPr="00F942B5">
        <w:rPr>
          <w:rFonts w:ascii="Calibri Light" w:hAnsi="Calibri Light" w:cs="Calibri Light"/>
          <w:vertAlign w:val="superscript"/>
          <w:lang w:val="en"/>
        </w:rPr>
        <w:t>nd</w:t>
      </w:r>
      <w:r w:rsidRPr="00F942B5">
        <w:rPr>
          <w:rFonts w:ascii="Calibri Light" w:hAnsi="Calibri Light" w:cs="Calibri Light"/>
          <w:lang w:val="en"/>
        </w:rPr>
        <w:t xml:space="preserve"> ratoon crops in 2022. +p </w:t>
      </w:r>
      <w:r>
        <w:rPr>
          <w:rFonts w:ascii="Calibri Light" w:hAnsi="Calibri Light" w:cs="Calibri Light"/>
          <w:lang w:val="en"/>
        </w:rPr>
        <w:t xml:space="preserve">(N = 5) </w:t>
      </w:r>
      <w:r w:rsidRPr="00F942B5">
        <w:rPr>
          <w:rFonts w:ascii="Calibri Light" w:hAnsi="Calibri Light" w:cs="Calibri Light"/>
          <w:lang w:val="en"/>
        </w:rPr>
        <w:t xml:space="preserve">and -p </w:t>
      </w:r>
      <w:r>
        <w:rPr>
          <w:rFonts w:ascii="Calibri Light" w:hAnsi="Calibri Light" w:cs="Calibri Light"/>
          <w:lang w:val="en"/>
        </w:rPr>
        <w:t xml:space="preserve">(N = 2) </w:t>
      </w:r>
      <w:r w:rsidRPr="00F942B5">
        <w:rPr>
          <w:rFonts w:ascii="Calibri Light" w:hAnsi="Calibri Light" w:cs="Calibri Light"/>
          <w:lang w:val="en"/>
        </w:rPr>
        <w:t>denote the porewater samples are sampled from root zones of rice and control pots without plant growth.</w:t>
      </w:r>
    </w:p>
    <w:p w14:paraId="5693107C" w14:textId="77777777" w:rsidR="00516429" w:rsidRPr="00F942B5" w:rsidRDefault="00516429" w:rsidP="00C32D57">
      <w:pPr>
        <w:spacing w:before="240" w:after="120" w:line="360" w:lineRule="auto"/>
        <w:jc w:val="both"/>
        <w:rPr>
          <w:rFonts w:ascii="Calibri Light" w:hAnsi="Calibri Light" w:cs="Calibri Light"/>
          <w:lang w:val="en"/>
        </w:rPr>
        <w:sectPr w:rsidR="00516429" w:rsidRPr="00F942B5" w:rsidSect="001C3B90">
          <w:pgSz w:w="16838" w:h="23811" w:code="8"/>
          <w:pgMar w:top="1440" w:right="1440" w:bottom="1440" w:left="1440" w:header="720" w:footer="720" w:gutter="0"/>
          <w:cols w:space="720"/>
          <w:docGrid w:linePitch="360"/>
        </w:sectPr>
      </w:pPr>
    </w:p>
    <w:p w14:paraId="5E7AB14F" w14:textId="77777777" w:rsidR="00516429" w:rsidRPr="00F942B5" w:rsidRDefault="00516429" w:rsidP="00516429">
      <w:pPr>
        <w:spacing w:before="240" w:after="120" w:line="360" w:lineRule="auto"/>
        <w:jc w:val="right"/>
        <w:rPr>
          <w:rFonts w:ascii="Calibri Light" w:hAnsi="Calibri Light" w:cs="Calibri Light"/>
          <w:lang w:val="en"/>
        </w:rPr>
      </w:pPr>
      <w:r w:rsidRPr="00F942B5">
        <w:rPr>
          <w:rFonts w:ascii="Calibri Light" w:hAnsi="Calibri Light" w:cs="Calibri Light"/>
          <w:noProof/>
          <w:lang w:val="en"/>
        </w:rPr>
        <w:lastRenderedPageBreak/>
        <w:drawing>
          <wp:inline distT="0" distB="0" distL="0" distR="0" wp14:anchorId="6BE8C8FB" wp14:editId="29996623">
            <wp:extent cx="7863840" cy="9853933"/>
            <wp:effectExtent l="0" t="0" r="3810" b="0"/>
            <wp:docPr id="107604908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863840" cy="9853933"/>
                    </a:xfrm>
                    <a:prstGeom prst="rect">
                      <a:avLst/>
                    </a:prstGeom>
                    <a:noFill/>
                  </pic:spPr>
                </pic:pic>
              </a:graphicData>
            </a:graphic>
          </wp:inline>
        </w:drawing>
      </w:r>
    </w:p>
    <w:p w14:paraId="2F08EEB9" w14:textId="3FDAFB45" w:rsidR="00BE45B2" w:rsidRPr="00F942B5" w:rsidRDefault="00516429" w:rsidP="00516429">
      <w:pPr>
        <w:spacing w:before="240" w:after="120" w:line="360" w:lineRule="auto"/>
        <w:jc w:val="both"/>
        <w:rPr>
          <w:rFonts w:ascii="Calibri Light" w:hAnsi="Calibri Light" w:cs="Calibri Light"/>
        </w:rPr>
      </w:pPr>
      <w:r w:rsidRPr="00F942B5">
        <w:rPr>
          <w:rFonts w:ascii="Calibri Light" w:hAnsi="Calibri Light" w:cs="Calibri Light"/>
          <w:b/>
          <w:bCs/>
          <w:lang w:val="en"/>
        </w:rPr>
        <w:t xml:space="preserve">Supplementary Fig. </w:t>
      </w:r>
      <w:r w:rsidR="008A5CA3">
        <w:rPr>
          <w:rFonts w:ascii="Calibri Light" w:hAnsi="Calibri Light" w:cs="Calibri Light"/>
          <w:b/>
          <w:bCs/>
          <w:lang w:val="en"/>
        </w:rPr>
        <w:t>21</w:t>
      </w:r>
      <w:r w:rsidR="00C32D57" w:rsidRPr="00F942B5">
        <w:rPr>
          <w:rFonts w:ascii="Calibri Light" w:hAnsi="Calibri Light" w:cs="Calibri Light"/>
          <w:lang w:val="en"/>
        </w:rPr>
        <w:t>:</w:t>
      </w:r>
      <w:r w:rsidRPr="00F942B5">
        <w:rPr>
          <w:rFonts w:ascii="Calibri Light" w:hAnsi="Calibri Light" w:cs="Calibri Light"/>
          <w:lang w:val="en"/>
        </w:rPr>
        <w:t xml:space="preserve"> </w:t>
      </w:r>
      <w:r w:rsidRPr="00F942B5">
        <w:rPr>
          <w:rFonts w:ascii="Calibri Light" w:hAnsi="Calibri Light" w:cs="Calibri Light"/>
        </w:rPr>
        <w:t xml:space="preserve">Experimental setup of the AmbControl facilities used for heatwave manipulation. Six sunlit chambers, each with 1.6 m² growing space, were equipped with an autonomous system for precise temperature control (±5%) above crop canopies. Chambers are mounted on wheels for randomization and consist of double-layered glass for optimal light transmission. Real-time monitoring and adjustment of temperature, humidity, and photosynthetic photon flux density (PPFD, 300–2000 </w:t>
      </w:r>
      <w:proofErr w:type="spellStart"/>
      <w:r w:rsidRPr="00F942B5">
        <w:rPr>
          <w:rFonts w:ascii="Calibri Light" w:hAnsi="Calibri Light" w:cs="Calibri Light"/>
        </w:rPr>
        <w:t>μmol</w:t>
      </w:r>
      <w:proofErr w:type="spellEnd"/>
      <w:r w:rsidRPr="00F942B5">
        <w:rPr>
          <w:rFonts w:ascii="Calibri Light" w:hAnsi="Calibri Light" w:cs="Calibri Light"/>
        </w:rPr>
        <w:t xml:space="preserve"> m⁻² s⁻¹) were managed via SCADA software, with data auto-logged every minute. The system featured remote access through a Web API for continuous environmental regulation and data collection.</w:t>
      </w:r>
    </w:p>
    <w:p w14:paraId="6135A66D" w14:textId="77777777" w:rsidR="00BE45B2" w:rsidRPr="00F942B5" w:rsidRDefault="00BE45B2">
      <w:pPr>
        <w:rPr>
          <w:rFonts w:ascii="Calibri Light" w:hAnsi="Calibri Light" w:cs="Calibri Light"/>
        </w:rPr>
      </w:pPr>
      <w:r w:rsidRPr="00F942B5">
        <w:rPr>
          <w:rFonts w:ascii="Calibri Light" w:hAnsi="Calibri Light" w:cs="Calibri Light"/>
        </w:rPr>
        <w:br w:type="page"/>
      </w:r>
    </w:p>
    <w:p w14:paraId="5243B2A3" w14:textId="2A51A502" w:rsidR="00516429" w:rsidRPr="00F942B5" w:rsidRDefault="00BE45B2" w:rsidP="00516429">
      <w:pPr>
        <w:spacing w:before="240" w:after="120" w:line="360" w:lineRule="auto"/>
        <w:jc w:val="both"/>
        <w:rPr>
          <w:rFonts w:ascii="Calibri Light" w:hAnsi="Calibri Light" w:cs="Calibri Light"/>
          <w:lang w:val="en"/>
        </w:rPr>
      </w:pPr>
      <w:r w:rsidRPr="00F942B5">
        <w:rPr>
          <w:rFonts w:ascii="Calibri Light" w:hAnsi="Calibri Light" w:cs="Calibri Light"/>
          <w:noProof/>
          <w:lang w:val="en"/>
        </w:rPr>
        <w:lastRenderedPageBreak/>
        <w:drawing>
          <wp:inline distT="0" distB="0" distL="0" distR="0" wp14:anchorId="15C8DC0C" wp14:editId="7D50D4AA">
            <wp:extent cx="7315200" cy="11593262"/>
            <wp:effectExtent l="0" t="0" r="0" b="0"/>
            <wp:docPr id="154777203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315200" cy="11593262"/>
                    </a:xfrm>
                    <a:prstGeom prst="rect">
                      <a:avLst/>
                    </a:prstGeom>
                    <a:noFill/>
                  </pic:spPr>
                </pic:pic>
              </a:graphicData>
            </a:graphic>
          </wp:inline>
        </w:drawing>
      </w:r>
    </w:p>
    <w:p w14:paraId="04DA2AD1" w14:textId="0DA9A376" w:rsidR="003F2C4A" w:rsidRPr="00F942B5" w:rsidRDefault="00BE45B2" w:rsidP="00516429">
      <w:pPr>
        <w:spacing w:before="240" w:after="120" w:line="360" w:lineRule="auto"/>
        <w:jc w:val="both"/>
        <w:rPr>
          <w:rFonts w:ascii="Calibri Light" w:hAnsi="Calibri Light" w:cs="Calibri Light"/>
          <w:lang w:val="en"/>
        </w:rPr>
      </w:pPr>
      <w:r w:rsidRPr="00F942B5">
        <w:rPr>
          <w:rFonts w:ascii="Calibri Light" w:hAnsi="Calibri Light" w:cs="Calibri Light"/>
          <w:b/>
          <w:bCs/>
          <w:lang w:val="en"/>
        </w:rPr>
        <w:t xml:space="preserve">Supplementary Fig. </w:t>
      </w:r>
      <w:r w:rsidR="008A5CA3">
        <w:rPr>
          <w:rFonts w:ascii="Calibri Light" w:hAnsi="Calibri Light" w:cs="Calibri Light"/>
          <w:b/>
          <w:bCs/>
          <w:lang w:val="en"/>
        </w:rPr>
        <w:t>22</w:t>
      </w:r>
      <w:r w:rsidRPr="00F942B5">
        <w:rPr>
          <w:rFonts w:ascii="Calibri Light" w:hAnsi="Calibri Light" w:cs="Calibri Light"/>
          <w:b/>
          <w:bCs/>
          <w:lang w:val="en"/>
        </w:rPr>
        <w:t xml:space="preserve">: </w:t>
      </w:r>
      <w:r w:rsidRPr="00F942B5">
        <w:rPr>
          <w:rFonts w:ascii="Calibri Light" w:hAnsi="Calibri Light" w:cs="Calibri Light"/>
          <w:lang w:val="en"/>
        </w:rPr>
        <w:t xml:space="preserve">Rice growth to maturity inside AmbControl facilities in 2021 and 2022. </w:t>
      </w:r>
      <w:r w:rsidR="00A53E0C" w:rsidRPr="00F942B5">
        <w:rPr>
          <w:rFonts w:ascii="Calibri Light" w:hAnsi="Calibri Light" w:cs="Calibri Light"/>
          <w:lang w:val="en"/>
        </w:rPr>
        <w:t xml:space="preserve">To alleviate sidewall heating effects, </w:t>
      </w:r>
      <w:r w:rsidRPr="00F942B5">
        <w:rPr>
          <w:rFonts w:ascii="Calibri Light" w:hAnsi="Calibri Light" w:cs="Calibri Light"/>
          <w:lang w:val="en"/>
        </w:rPr>
        <w:t xml:space="preserve">plant growth pots are bathed in </w:t>
      </w:r>
      <w:r w:rsidR="00A53E0C" w:rsidRPr="00F942B5">
        <w:rPr>
          <w:rFonts w:ascii="Calibri Light" w:hAnsi="Calibri Light" w:cs="Calibri Light"/>
          <w:lang w:val="en"/>
        </w:rPr>
        <w:t>sands in 2021 (a) and covered insulated materials in 2022 (b).</w:t>
      </w:r>
    </w:p>
    <w:p w14:paraId="20ED0CE2" w14:textId="77777777" w:rsidR="003F2C4A" w:rsidRPr="00F942B5" w:rsidRDefault="003F2C4A">
      <w:pPr>
        <w:rPr>
          <w:rFonts w:ascii="Calibri Light" w:hAnsi="Calibri Light" w:cs="Calibri Light"/>
          <w:lang w:val="en"/>
        </w:rPr>
      </w:pPr>
      <w:r w:rsidRPr="00F942B5">
        <w:rPr>
          <w:rFonts w:ascii="Calibri Light" w:hAnsi="Calibri Light" w:cs="Calibri Light"/>
          <w:lang w:val="en"/>
        </w:rPr>
        <w:br w:type="page"/>
      </w:r>
    </w:p>
    <w:p w14:paraId="047E1946" w14:textId="0AD8E1D6" w:rsidR="001C3B90" w:rsidRPr="00F942B5" w:rsidRDefault="001C3B90">
      <w:pPr>
        <w:rPr>
          <w:rFonts w:ascii="Calibri Light" w:hAnsi="Calibri Light" w:cs="Calibri Light"/>
          <w:lang w:val="en"/>
        </w:rPr>
      </w:pPr>
    </w:p>
    <w:p w14:paraId="434A9320" w14:textId="77777777" w:rsidR="00516429" w:rsidRPr="00F942B5" w:rsidRDefault="001C3B90" w:rsidP="00516429">
      <w:pPr>
        <w:rPr>
          <w:rFonts w:ascii="Calibri Light" w:hAnsi="Calibri Light" w:cs="Calibri Light"/>
          <w:lang w:val="en"/>
        </w:rPr>
      </w:pPr>
      <w:r w:rsidRPr="00F942B5">
        <w:rPr>
          <w:rFonts w:ascii="Calibri Light" w:hAnsi="Calibri Light" w:cs="Calibri Light"/>
          <w:noProof/>
          <w:lang w:val="en"/>
        </w:rPr>
        <w:drawing>
          <wp:inline distT="0" distB="0" distL="0" distR="0" wp14:anchorId="27805DD3" wp14:editId="7DE73ED6">
            <wp:extent cx="8749862" cy="7735192"/>
            <wp:effectExtent l="0" t="0" r="0" b="0"/>
            <wp:docPr id="8571939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8752265" cy="7737316"/>
                    </a:xfrm>
                    <a:prstGeom prst="rect">
                      <a:avLst/>
                    </a:prstGeom>
                    <a:noFill/>
                  </pic:spPr>
                </pic:pic>
              </a:graphicData>
            </a:graphic>
          </wp:inline>
        </w:drawing>
      </w:r>
    </w:p>
    <w:p w14:paraId="2F357261" w14:textId="42009EAF" w:rsidR="001C3B90" w:rsidRPr="00F942B5" w:rsidRDefault="001C3B90" w:rsidP="00516429">
      <w:pPr>
        <w:rPr>
          <w:rFonts w:ascii="Calibri Light" w:hAnsi="Calibri Light" w:cs="Calibri Light"/>
          <w:lang w:val="en"/>
        </w:rPr>
        <w:sectPr w:rsidR="001C3B90" w:rsidRPr="00F942B5" w:rsidSect="00516429">
          <w:pgSz w:w="16838" w:h="23811" w:code="8"/>
          <w:pgMar w:top="1440" w:right="1440" w:bottom="1440" w:left="1440" w:header="720" w:footer="720" w:gutter="0"/>
          <w:cols w:space="720"/>
          <w:docGrid w:linePitch="360"/>
        </w:sectPr>
      </w:pPr>
      <w:r w:rsidRPr="00F942B5">
        <w:rPr>
          <w:rFonts w:ascii="Calibri Light" w:hAnsi="Calibri Light" w:cs="Calibri Light"/>
          <w:b/>
          <w:bCs/>
          <w:lang w:val="en"/>
        </w:rPr>
        <w:t xml:space="preserve">Supplementary Fig. </w:t>
      </w:r>
      <w:r w:rsidR="008A5CA3">
        <w:rPr>
          <w:rFonts w:ascii="Calibri Light" w:hAnsi="Calibri Light" w:cs="Calibri Light"/>
          <w:b/>
          <w:bCs/>
          <w:lang w:val="en"/>
        </w:rPr>
        <w:t>2</w:t>
      </w:r>
      <w:r w:rsidRPr="00F942B5">
        <w:rPr>
          <w:rFonts w:ascii="Calibri Light" w:hAnsi="Calibri Light" w:cs="Calibri Light"/>
          <w:b/>
          <w:bCs/>
          <w:lang w:val="en"/>
        </w:rPr>
        <w:t xml:space="preserve">3:  </w:t>
      </w:r>
      <w:proofErr w:type="spellStart"/>
      <w:proofErr w:type="gramStart"/>
      <w:r w:rsidRPr="00F942B5">
        <w:rPr>
          <w:rFonts w:ascii="Calibri Light" w:hAnsi="Calibri Light" w:cs="Calibri Light"/>
          <w:b/>
          <w:bCs/>
          <w:lang w:val="en"/>
        </w:rPr>
        <w:t>a</w:t>
      </w:r>
      <w:r w:rsidRPr="00F942B5">
        <w:rPr>
          <w:rFonts w:ascii="Calibri Light" w:hAnsi="Calibri Light" w:cs="Calibri Light"/>
          <w:lang w:val="en"/>
        </w:rPr>
        <w:t>,ICP</w:t>
      </w:r>
      <w:proofErr w:type="spellEnd"/>
      <w:proofErr w:type="gramEnd"/>
      <w:r w:rsidRPr="00F942B5">
        <w:rPr>
          <w:rFonts w:ascii="Calibri Light" w:hAnsi="Calibri Light" w:cs="Calibri Light"/>
          <w:lang w:val="en"/>
        </w:rPr>
        <w:t xml:space="preserve">-MS counts of mixed standard of As at varying retention times. </w:t>
      </w:r>
      <w:r w:rsidRPr="00F942B5">
        <w:rPr>
          <w:rFonts w:ascii="Calibri Light" w:hAnsi="Calibri Light" w:cs="Calibri Light"/>
          <w:b/>
          <w:bCs/>
          <w:lang w:val="en"/>
        </w:rPr>
        <w:t>b</w:t>
      </w:r>
      <w:r w:rsidRPr="00F942B5">
        <w:rPr>
          <w:rFonts w:ascii="Calibri Light" w:hAnsi="Calibri Light" w:cs="Calibri Light"/>
          <w:lang w:val="en"/>
        </w:rPr>
        <w:t xml:space="preserve">, current method cannot effectively separating DMMTA and </w:t>
      </w:r>
      <w:proofErr w:type="gramStart"/>
      <w:r w:rsidRPr="00F942B5">
        <w:rPr>
          <w:rFonts w:ascii="Calibri Light" w:hAnsi="Calibri Light" w:cs="Calibri Light"/>
          <w:lang w:val="en"/>
        </w:rPr>
        <w:t>As</w:t>
      </w:r>
      <w:proofErr w:type="gramEnd"/>
      <w:r w:rsidRPr="00F942B5">
        <w:rPr>
          <w:rFonts w:ascii="Calibri Light" w:hAnsi="Calibri Light" w:cs="Calibri Light"/>
          <w:lang w:val="en"/>
        </w:rPr>
        <w:t xml:space="preserve"> (III), and DMDTA and As(V), respectively. </w:t>
      </w:r>
      <w:r w:rsidRPr="00F942B5">
        <w:rPr>
          <w:rFonts w:ascii="Calibri Light" w:hAnsi="Calibri Light" w:cs="Calibri Light"/>
          <w:b/>
          <w:bCs/>
          <w:lang w:val="en"/>
        </w:rPr>
        <w:t>c</w:t>
      </w:r>
      <w:r w:rsidRPr="00F942B5">
        <w:rPr>
          <w:rFonts w:ascii="Calibri Light" w:hAnsi="Calibri Light" w:cs="Calibri Light"/>
          <w:lang w:val="en"/>
        </w:rPr>
        <w:t xml:space="preserve">, An example of porewater </w:t>
      </w:r>
      <w:proofErr w:type="gramStart"/>
      <w:r w:rsidRPr="00F942B5">
        <w:rPr>
          <w:rFonts w:ascii="Calibri Light" w:hAnsi="Calibri Light" w:cs="Calibri Light"/>
          <w:lang w:val="en"/>
        </w:rPr>
        <w:t>As</w:t>
      </w:r>
      <w:proofErr w:type="gramEnd"/>
      <w:r w:rsidRPr="00F942B5">
        <w:rPr>
          <w:rFonts w:ascii="Calibri Light" w:hAnsi="Calibri Light" w:cs="Calibri Light"/>
          <w:lang w:val="en"/>
        </w:rPr>
        <w:t xml:space="preserve"> species during the grain filling stages of 2022 experiments.</w:t>
      </w:r>
    </w:p>
    <w:p w14:paraId="41743481" w14:textId="77777777" w:rsidR="007D2627" w:rsidRPr="00F942B5" w:rsidRDefault="007D2627" w:rsidP="007D2627">
      <w:pPr>
        <w:spacing w:before="240" w:after="120" w:line="360" w:lineRule="auto"/>
        <w:rPr>
          <w:rFonts w:ascii="Calibri Light" w:hAnsi="Calibri Light" w:cs="Calibri Light"/>
          <w:lang w:val="en"/>
        </w:rPr>
      </w:pPr>
    </w:p>
    <w:p w14:paraId="496941E5" w14:textId="529B06D5" w:rsidR="007D2627" w:rsidRPr="00F942B5" w:rsidRDefault="007D2627" w:rsidP="007D2627">
      <w:pPr>
        <w:jc w:val="center"/>
        <w:rPr>
          <w:rFonts w:ascii="Calibri Light" w:hAnsi="Calibri Light" w:cs="Calibri Light"/>
          <w:lang w:val="en"/>
        </w:rPr>
      </w:pPr>
      <w:r w:rsidRPr="00F942B5">
        <w:rPr>
          <w:rFonts w:ascii="Calibri Light" w:hAnsi="Calibri Light" w:cs="Calibri Light"/>
          <w:lang w:val="en"/>
        </w:rPr>
        <w:t>Supplementary Table 1 Soil information</w:t>
      </w:r>
    </w:p>
    <w:tbl>
      <w:tblPr>
        <w:tblStyle w:val="GridTable1Light"/>
        <w:tblW w:w="9350" w:type="dxa"/>
        <w:jc w:val="center"/>
        <w:tblLook w:val="04A0" w:firstRow="1" w:lastRow="0" w:firstColumn="1" w:lastColumn="0" w:noHBand="0" w:noVBand="1"/>
      </w:tblPr>
      <w:tblGrid>
        <w:gridCol w:w="606"/>
        <w:gridCol w:w="1434"/>
        <w:gridCol w:w="3415"/>
        <w:gridCol w:w="1308"/>
        <w:gridCol w:w="910"/>
        <w:gridCol w:w="1677"/>
      </w:tblGrid>
      <w:tr w:rsidR="008023B2" w:rsidRPr="00F942B5" w14:paraId="53864C2D" w14:textId="77777777" w:rsidTr="008023B2">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552" w:type="dxa"/>
            <w:hideMark/>
          </w:tcPr>
          <w:p w14:paraId="71BD9780" w14:textId="77777777" w:rsidR="008023B2" w:rsidRPr="00F942B5" w:rsidRDefault="008023B2" w:rsidP="007D2627">
            <w:pPr>
              <w:jc w:val="center"/>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 xml:space="preserve">Soil </w:t>
            </w:r>
          </w:p>
        </w:tc>
        <w:tc>
          <w:tcPr>
            <w:tcW w:w="1551" w:type="dxa"/>
          </w:tcPr>
          <w:p w14:paraId="0C366F9D" w14:textId="4C5131E4" w:rsidR="008023B2" w:rsidRPr="00F942B5" w:rsidRDefault="008023B2" w:rsidP="007D2627">
            <w:pPr>
              <w:jc w:val="center"/>
              <w:cnfStyle w:val="100000000000" w:firstRow="1" w:lastRow="0" w:firstColumn="0" w:lastColumn="0" w:oddVBand="0" w:evenVBand="0" w:oddHBand="0" w:evenHBand="0" w:firstRowFirstColumn="0" w:firstRowLastColumn="0" w:lastRowFirstColumn="0" w:lastRowLastColumn="0"/>
              <w:rPr>
                <w:rFonts w:ascii="Calibri Light" w:hAnsi="Calibri Light" w:cs="Calibri Light"/>
                <w:color w:val="000000"/>
                <w:kern w:val="0"/>
                <w14:ligatures w14:val="none"/>
              </w:rPr>
            </w:pPr>
            <w:r w:rsidRPr="00F942B5">
              <w:rPr>
                <w:rFonts w:ascii="Calibri Light" w:hAnsi="Calibri Light" w:cs="Calibri Light"/>
                <w:color w:val="000000"/>
                <w:kern w:val="0"/>
                <w14:ligatures w14:val="none"/>
              </w:rPr>
              <w:t>Test year</w:t>
            </w:r>
          </w:p>
        </w:tc>
        <w:tc>
          <w:tcPr>
            <w:tcW w:w="2904" w:type="dxa"/>
            <w:hideMark/>
          </w:tcPr>
          <w:p w14:paraId="1169F51A" w14:textId="2A0490DE" w:rsidR="008023B2" w:rsidRPr="00F942B5" w:rsidRDefault="008023B2" w:rsidP="007D2627">
            <w:pPr>
              <w:jc w:val="center"/>
              <w:cnfStyle w:val="100000000000" w:firstRow="1" w:lastRow="0" w:firstColumn="0" w:lastColumn="0" w:oddVBand="0" w:evenVBand="0" w:oddHBand="0" w:evenHBand="0" w:firstRowFirstColumn="0" w:firstRowLastColumn="0" w:lastRowFirstColumn="0" w:lastRowLastColumn="0"/>
              <w:rPr>
                <w:rFonts w:ascii="Calibri Light" w:hAnsi="Calibri Light" w:cs="Calibri Light"/>
                <w:color w:val="000000"/>
                <w:kern w:val="0"/>
                <w14:ligatures w14:val="none"/>
              </w:rPr>
            </w:pPr>
            <w:r w:rsidRPr="00F942B5">
              <w:rPr>
                <w:rFonts w:ascii="Calibri Light" w:hAnsi="Calibri Light" w:cs="Calibri Light"/>
                <w:color w:val="000000"/>
                <w:kern w:val="0"/>
                <w14:ligatures w14:val="none"/>
              </w:rPr>
              <w:t>Lat, Lon</w:t>
            </w:r>
          </w:p>
        </w:tc>
        <w:tc>
          <w:tcPr>
            <w:tcW w:w="1557" w:type="dxa"/>
            <w:hideMark/>
          </w:tcPr>
          <w:p w14:paraId="28EC93A1" w14:textId="2DAB16E0" w:rsidR="008023B2" w:rsidRPr="00F942B5" w:rsidRDefault="008023B2" w:rsidP="007D2627">
            <w:pPr>
              <w:jc w:val="center"/>
              <w:cnfStyle w:val="100000000000" w:firstRow="1" w:lastRow="0" w:firstColumn="0" w:lastColumn="0" w:oddVBand="0" w:evenVBand="0" w:oddHBand="0" w:evenHBand="0" w:firstRowFirstColumn="0" w:firstRowLastColumn="0" w:lastRowFirstColumn="0" w:lastRowLastColumn="0"/>
              <w:rPr>
                <w:rFonts w:ascii="Calibri Light" w:hAnsi="Calibri Light" w:cs="Calibri Light"/>
                <w:color w:val="000000"/>
                <w:kern w:val="0"/>
                <w14:ligatures w14:val="none"/>
              </w:rPr>
            </w:pPr>
            <w:r w:rsidRPr="00F942B5">
              <w:rPr>
                <w:rFonts w:ascii="Calibri Light" w:hAnsi="Calibri Light" w:cs="Calibri Light"/>
                <w:color w:val="000000"/>
                <w:kern w:val="0"/>
                <w14:ligatures w14:val="none"/>
              </w:rPr>
              <w:t>Organic matter content</w:t>
            </w:r>
          </w:p>
        </w:tc>
        <w:tc>
          <w:tcPr>
            <w:tcW w:w="1031" w:type="dxa"/>
            <w:hideMark/>
          </w:tcPr>
          <w:p w14:paraId="16E84F46" w14:textId="28245E39" w:rsidR="008023B2" w:rsidRPr="00F942B5" w:rsidRDefault="008023B2" w:rsidP="007D2627">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kern w:val="0"/>
                <w14:ligatures w14:val="none"/>
              </w:rPr>
            </w:pPr>
            <w:r w:rsidRPr="00F942B5">
              <w:rPr>
                <w:rFonts w:ascii="Calibri Light" w:hAnsi="Calibri Light" w:cs="Calibri Light"/>
                <w:color w:val="000000"/>
                <w:kern w:val="0"/>
                <w14:ligatures w14:val="none"/>
              </w:rPr>
              <w:t xml:space="preserve">Soil </w:t>
            </w:r>
            <w:proofErr w:type="gramStart"/>
            <w:r w:rsidRPr="00F942B5">
              <w:rPr>
                <w:rFonts w:ascii="Calibri Light" w:hAnsi="Calibri Light" w:cs="Calibri Light"/>
                <w:color w:val="000000"/>
                <w:kern w:val="0"/>
                <w14:ligatures w14:val="none"/>
              </w:rPr>
              <w:t>paste</w:t>
            </w:r>
            <w:proofErr w:type="gramEnd"/>
            <w:r w:rsidRPr="00F942B5">
              <w:rPr>
                <w:rFonts w:ascii="Calibri Light" w:hAnsi="Calibri Light" w:cs="Calibri Light"/>
                <w:color w:val="000000"/>
                <w:kern w:val="0"/>
                <w14:ligatures w14:val="none"/>
              </w:rPr>
              <w:t xml:space="preserve"> </w:t>
            </w:r>
            <w:r w:rsidRPr="00F942B5">
              <w:rPr>
                <w:rFonts w:ascii="Calibri Light" w:eastAsia="Times New Roman" w:hAnsi="Calibri Light" w:cs="Calibri Light"/>
                <w:color w:val="000000"/>
                <w:kern w:val="0"/>
                <w14:ligatures w14:val="none"/>
              </w:rPr>
              <w:t>pH</w:t>
            </w:r>
          </w:p>
        </w:tc>
        <w:tc>
          <w:tcPr>
            <w:tcW w:w="1755" w:type="dxa"/>
            <w:hideMark/>
          </w:tcPr>
          <w:p w14:paraId="6935E45A" w14:textId="5BB1E864" w:rsidR="008023B2" w:rsidRPr="00F942B5" w:rsidRDefault="008023B2" w:rsidP="007D2627">
            <w:pPr>
              <w:jc w:val="center"/>
              <w:cnfStyle w:val="100000000000" w:firstRow="1" w:lastRow="0" w:firstColumn="0" w:lastColumn="0" w:oddVBand="0" w:evenVBand="0" w:oddHBand="0" w:evenHBand="0" w:firstRowFirstColumn="0" w:firstRowLastColumn="0" w:lastRowFirstColumn="0" w:lastRowLastColumn="0"/>
              <w:rPr>
                <w:rFonts w:ascii="Calibri Light" w:hAnsi="Calibri Light" w:cs="Calibri Light"/>
                <w:color w:val="000000"/>
                <w:kern w:val="0"/>
                <w14:ligatures w14:val="none"/>
              </w:rPr>
            </w:pPr>
            <w:r w:rsidRPr="00F942B5">
              <w:rPr>
                <w:rFonts w:ascii="Calibri Light" w:hAnsi="Calibri Light" w:cs="Calibri Light"/>
                <w:color w:val="000000"/>
                <w:kern w:val="0"/>
                <w14:ligatures w14:val="none"/>
              </w:rPr>
              <w:t>Arsenic concentration</w:t>
            </w:r>
          </w:p>
        </w:tc>
      </w:tr>
      <w:tr w:rsidR="008023B2" w:rsidRPr="00F942B5" w14:paraId="7B0E84F9" w14:textId="77777777" w:rsidTr="008023B2">
        <w:trPr>
          <w:trHeight w:val="460"/>
          <w:jc w:val="center"/>
        </w:trPr>
        <w:tc>
          <w:tcPr>
            <w:cnfStyle w:val="001000000000" w:firstRow="0" w:lastRow="0" w:firstColumn="1" w:lastColumn="0" w:oddVBand="0" w:evenVBand="0" w:oddHBand="0" w:evenHBand="0" w:firstRowFirstColumn="0" w:firstRowLastColumn="0" w:lastRowFirstColumn="0" w:lastRowLastColumn="0"/>
            <w:tcW w:w="552" w:type="dxa"/>
            <w:hideMark/>
          </w:tcPr>
          <w:p w14:paraId="6225415F" w14:textId="77777777" w:rsidR="008023B2" w:rsidRPr="00F942B5" w:rsidRDefault="008023B2" w:rsidP="007D2627">
            <w:pPr>
              <w:jc w:val="center"/>
              <w:rPr>
                <w:rFonts w:ascii="Calibri Light" w:eastAsia="Times New Roman" w:hAnsi="Calibri Light" w:cs="Calibri Light"/>
                <w:kern w:val="0"/>
                <w14:ligatures w14:val="none"/>
              </w:rPr>
            </w:pPr>
            <w:r w:rsidRPr="00F942B5">
              <w:rPr>
                <w:rFonts w:ascii="Calibri Light" w:eastAsia="Times New Roman" w:hAnsi="Calibri Light" w:cs="Calibri Light"/>
                <w:kern w:val="0"/>
                <w14:ligatures w14:val="none"/>
              </w:rPr>
              <w:t> </w:t>
            </w:r>
          </w:p>
        </w:tc>
        <w:tc>
          <w:tcPr>
            <w:tcW w:w="1551" w:type="dxa"/>
          </w:tcPr>
          <w:p w14:paraId="7286CA60" w14:textId="77777777"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kern w:val="0"/>
                <w14:ligatures w14:val="none"/>
              </w:rPr>
            </w:pPr>
          </w:p>
        </w:tc>
        <w:tc>
          <w:tcPr>
            <w:tcW w:w="2904" w:type="dxa"/>
            <w:hideMark/>
          </w:tcPr>
          <w:p w14:paraId="4A49D059" w14:textId="1F64A125"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kern w:val="0"/>
                <w14:ligatures w14:val="none"/>
              </w:rPr>
            </w:pPr>
            <w:r w:rsidRPr="00F942B5">
              <w:rPr>
                <w:rFonts w:ascii="Calibri Light" w:eastAsia="Times New Roman" w:hAnsi="Calibri Light" w:cs="Calibri Light"/>
                <w:kern w:val="0"/>
                <w14:ligatures w14:val="none"/>
              </w:rPr>
              <w:t> </w:t>
            </w:r>
          </w:p>
        </w:tc>
        <w:tc>
          <w:tcPr>
            <w:tcW w:w="1557" w:type="dxa"/>
            <w:hideMark/>
          </w:tcPr>
          <w:p w14:paraId="0CCAC352" w14:textId="77777777"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g kg</w:t>
            </w:r>
            <w:r w:rsidRPr="00F942B5">
              <w:rPr>
                <w:rFonts w:ascii="Calibri Light" w:eastAsia="Times New Roman" w:hAnsi="Calibri Light" w:cs="Calibri Light"/>
                <w:color w:val="000000"/>
                <w:kern w:val="0"/>
                <w:vertAlign w:val="superscript"/>
                <w14:ligatures w14:val="none"/>
              </w:rPr>
              <w:t>-1</w:t>
            </w:r>
          </w:p>
        </w:tc>
        <w:tc>
          <w:tcPr>
            <w:tcW w:w="1031" w:type="dxa"/>
            <w:hideMark/>
          </w:tcPr>
          <w:p w14:paraId="59B3E439" w14:textId="77777777" w:rsidR="008023B2" w:rsidRPr="00F942B5" w:rsidRDefault="008023B2" w:rsidP="007D2627">
            <w:pP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kern w:val="0"/>
                <w14:ligatures w14:val="none"/>
              </w:rPr>
            </w:pPr>
            <w:r w:rsidRPr="00F942B5">
              <w:rPr>
                <w:rFonts w:ascii="Calibri Light" w:eastAsia="Times New Roman" w:hAnsi="Calibri Light" w:cs="Calibri Light"/>
                <w:kern w:val="0"/>
                <w14:ligatures w14:val="none"/>
              </w:rPr>
              <w:t> </w:t>
            </w:r>
          </w:p>
        </w:tc>
        <w:tc>
          <w:tcPr>
            <w:tcW w:w="1755" w:type="dxa"/>
            <w:hideMark/>
          </w:tcPr>
          <w:p w14:paraId="65474AD4" w14:textId="77777777"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mg kg</w:t>
            </w:r>
            <w:r w:rsidRPr="00F942B5">
              <w:rPr>
                <w:rFonts w:ascii="Calibri Light" w:eastAsia="Times New Roman" w:hAnsi="Calibri Light" w:cs="Calibri Light"/>
                <w:color w:val="000000"/>
                <w:kern w:val="0"/>
                <w:vertAlign w:val="superscript"/>
                <w14:ligatures w14:val="none"/>
              </w:rPr>
              <w:t>-1</w:t>
            </w:r>
          </w:p>
        </w:tc>
      </w:tr>
      <w:tr w:rsidR="008023B2" w:rsidRPr="00F942B5" w14:paraId="6A18FDB2" w14:textId="77777777" w:rsidTr="008023B2">
        <w:trPr>
          <w:trHeight w:val="300"/>
          <w:jc w:val="center"/>
        </w:trPr>
        <w:tc>
          <w:tcPr>
            <w:cnfStyle w:val="001000000000" w:firstRow="0" w:lastRow="0" w:firstColumn="1" w:lastColumn="0" w:oddVBand="0" w:evenVBand="0" w:oddHBand="0" w:evenHBand="0" w:firstRowFirstColumn="0" w:firstRowLastColumn="0" w:lastRowFirstColumn="0" w:lastRowLastColumn="0"/>
            <w:tcW w:w="552" w:type="dxa"/>
            <w:hideMark/>
          </w:tcPr>
          <w:p w14:paraId="77103C1D" w14:textId="77777777" w:rsidR="008023B2" w:rsidRPr="00F942B5" w:rsidRDefault="008023B2" w:rsidP="007D2627">
            <w:pPr>
              <w:jc w:val="center"/>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SY</w:t>
            </w:r>
          </w:p>
        </w:tc>
        <w:tc>
          <w:tcPr>
            <w:tcW w:w="1551" w:type="dxa"/>
          </w:tcPr>
          <w:p w14:paraId="28C56C5C" w14:textId="07700F06"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kern w:val="0"/>
                <w14:ligatures w14:val="none"/>
              </w:rPr>
            </w:pPr>
            <w:r w:rsidRPr="00F942B5">
              <w:rPr>
                <w:rFonts w:ascii="Calibri Light" w:hAnsi="Calibri Light" w:cs="Calibri Light"/>
                <w:color w:val="000000"/>
                <w:kern w:val="0"/>
                <w14:ligatures w14:val="none"/>
              </w:rPr>
              <w:t>2021/2022</w:t>
            </w:r>
          </w:p>
        </w:tc>
        <w:tc>
          <w:tcPr>
            <w:tcW w:w="2904" w:type="dxa"/>
            <w:hideMark/>
          </w:tcPr>
          <w:p w14:paraId="44DF27E2" w14:textId="380EBF15"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30°0' 8.03"N, 120°47'58.14"E</w:t>
            </w:r>
          </w:p>
        </w:tc>
        <w:tc>
          <w:tcPr>
            <w:tcW w:w="1557" w:type="dxa"/>
            <w:hideMark/>
          </w:tcPr>
          <w:p w14:paraId="4009F2FA" w14:textId="77777777"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27</w:t>
            </w:r>
          </w:p>
        </w:tc>
        <w:tc>
          <w:tcPr>
            <w:tcW w:w="1031" w:type="dxa"/>
            <w:hideMark/>
          </w:tcPr>
          <w:p w14:paraId="58BB2D8C" w14:textId="77777777"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5.24</w:t>
            </w:r>
          </w:p>
        </w:tc>
        <w:tc>
          <w:tcPr>
            <w:tcW w:w="1755" w:type="dxa"/>
            <w:hideMark/>
          </w:tcPr>
          <w:p w14:paraId="1FCF2DB3" w14:textId="77777777"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47</w:t>
            </w:r>
          </w:p>
        </w:tc>
      </w:tr>
      <w:tr w:rsidR="008023B2" w:rsidRPr="00F942B5" w14:paraId="69892A2A" w14:textId="77777777" w:rsidTr="008023B2">
        <w:trPr>
          <w:trHeight w:val="300"/>
          <w:jc w:val="center"/>
        </w:trPr>
        <w:tc>
          <w:tcPr>
            <w:cnfStyle w:val="001000000000" w:firstRow="0" w:lastRow="0" w:firstColumn="1" w:lastColumn="0" w:oddVBand="0" w:evenVBand="0" w:oddHBand="0" w:evenHBand="0" w:firstRowFirstColumn="0" w:firstRowLastColumn="0" w:lastRowFirstColumn="0" w:lastRowLastColumn="0"/>
            <w:tcW w:w="552" w:type="dxa"/>
            <w:hideMark/>
          </w:tcPr>
          <w:p w14:paraId="5BC9956A" w14:textId="77777777" w:rsidR="008023B2" w:rsidRPr="00F942B5" w:rsidRDefault="008023B2" w:rsidP="007D2627">
            <w:pPr>
              <w:jc w:val="center"/>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XC</w:t>
            </w:r>
          </w:p>
        </w:tc>
        <w:tc>
          <w:tcPr>
            <w:tcW w:w="1551" w:type="dxa"/>
          </w:tcPr>
          <w:p w14:paraId="3E580EA9" w14:textId="7E73B2BB"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kern w:val="0"/>
                <w14:ligatures w14:val="none"/>
              </w:rPr>
            </w:pPr>
            <w:r w:rsidRPr="00F942B5">
              <w:rPr>
                <w:rFonts w:ascii="Calibri Light" w:hAnsi="Calibri Light" w:cs="Calibri Light"/>
                <w:color w:val="000000"/>
                <w:kern w:val="0"/>
                <w14:ligatures w14:val="none"/>
              </w:rPr>
              <w:t>2021</w:t>
            </w:r>
          </w:p>
        </w:tc>
        <w:tc>
          <w:tcPr>
            <w:tcW w:w="2904" w:type="dxa"/>
            <w:hideMark/>
          </w:tcPr>
          <w:p w14:paraId="5F75F818" w14:textId="38DAD632"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31°29′49.095″N,120°32′49.927″E</w:t>
            </w:r>
          </w:p>
        </w:tc>
        <w:tc>
          <w:tcPr>
            <w:tcW w:w="1557" w:type="dxa"/>
            <w:hideMark/>
          </w:tcPr>
          <w:p w14:paraId="4BBBA2D6" w14:textId="77777777"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22</w:t>
            </w:r>
          </w:p>
        </w:tc>
        <w:tc>
          <w:tcPr>
            <w:tcW w:w="1031" w:type="dxa"/>
            <w:hideMark/>
          </w:tcPr>
          <w:p w14:paraId="7862B7B7" w14:textId="77777777"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6</w:t>
            </w:r>
          </w:p>
        </w:tc>
        <w:tc>
          <w:tcPr>
            <w:tcW w:w="1755" w:type="dxa"/>
            <w:hideMark/>
          </w:tcPr>
          <w:p w14:paraId="7E2EEEB9" w14:textId="77777777"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13</w:t>
            </w:r>
          </w:p>
        </w:tc>
      </w:tr>
      <w:tr w:rsidR="008023B2" w:rsidRPr="00F942B5" w14:paraId="5F04B198" w14:textId="77777777" w:rsidTr="008023B2">
        <w:trPr>
          <w:trHeight w:val="300"/>
          <w:jc w:val="center"/>
        </w:trPr>
        <w:tc>
          <w:tcPr>
            <w:cnfStyle w:val="001000000000" w:firstRow="0" w:lastRow="0" w:firstColumn="1" w:lastColumn="0" w:oddVBand="0" w:evenVBand="0" w:oddHBand="0" w:evenHBand="0" w:firstRowFirstColumn="0" w:firstRowLastColumn="0" w:lastRowFirstColumn="0" w:lastRowLastColumn="0"/>
            <w:tcW w:w="552" w:type="dxa"/>
            <w:hideMark/>
          </w:tcPr>
          <w:p w14:paraId="4E2369F2" w14:textId="77777777" w:rsidR="008023B2" w:rsidRPr="00F942B5" w:rsidRDefault="008023B2" w:rsidP="007D2627">
            <w:pPr>
              <w:jc w:val="center"/>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YCH</w:t>
            </w:r>
          </w:p>
        </w:tc>
        <w:tc>
          <w:tcPr>
            <w:tcW w:w="1551" w:type="dxa"/>
          </w:tcPr>
          <w:p w14:paraId="0A070761" w14:textId="51C0BA4D"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kern w:val="0"/>
                <w14:ligatures w14:val="none"/>
              </w:rPr>
            </w:pPr>
            <w:r w:rsidRPr="00F942B5">
              <w:rPr>
                <w:rFonts w:ascii="Calibri Light" w:hAnsi="Calibri Light" w:cs="Calibri Light"/>
                <w:color w:val="000000"/>
                <w:kern w:val="0"/>
                <w14:ligatures w14:val="none"/>
              </w:rPr>
              <w:t>2022</w:t>
            </w:r>
          </w:p>
        </w:tc>
        <w:tc>
          <w:tcPr>
            <w:tcW w:w="2904" w:type="dxa"/>
            <w:hideMark/>
          </w:tcPr>
          <w:p w14:paraId="3FA436D7" w14:textId="533742B5"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31°28′25.52″N,120°46′18.88″E</w:t>
            </w:r>
          </w:p>
        </w:tc>
        <w:tc>
          <w:tcPr>
            <w:tcW w:w="1557" w:type="dxa"/>
            <w:hideMark/>
          </w:tcPr>
          <w:p w14:paraId="19D8AC5A" w14:textId="77777777"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26</w:t>
            </w:r>
          </w:p>
        </w:tc>
        <w:tc>
          <w:tcPr>
            <w:tcW w:w="1031" w:type="dxa"/>
            <w:hideMark/>
          </w:tcPr>
          <w:p w14:paraId="2858AECC" w14:textId="77777777"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5</w:t>
            </w:r>
          </w:p>
        </w:tc>
        <w:tc>
          <w:tcPr>
            <w:tcW w:w="1755" w:type="dxa"/>
            <w:hideMark/>
          </w:tcPr>
          <w:p w14:paraId="6D368121" w14:textId="77777777" w:rsidR="008023B2" w:rsidRPr="00F942B5" w:rsidRDefault="008023B2" w:rsidP="007D2627">
            <w:pPr>
              <w:jc w:val="cente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000000"/>
                <w:kern w:val="0"/>
                <w14:ligatures w14:val="none"/>
              </w:rPr>
            </w:pPr>
            <w:r w:rsidRPr="00F942B5">
              <w:rPr>
                <w:rFonts w:ascii="Calibri Light" w:eastAsia="Times New Roman" w:hAnsi="Calibri Light" w:cs="Calibri Light"/>
                <w:color w:val="000000"/>
                <w:kern w:val="0"/>
                <w14:ligatures w14:val="none"/>
              </w:rPr>
              <w:t>6.4</w:t>
            </w:r>
          </w:p>
        </w:tc>
      </w:tr>
    </w:tbl>
    <w:p w14:paraId="6B536B98" w14:textId="64C287D9" w:rsidR="009355D7" w:rsidRPr="00F942B5" w:rsidRDefault="009355D7" w:rsidP="001C25CD">
      <w:pPr>
        <w:rPr>
          <w:rFonts w:ascii="Calibri Light" w:hAnsi="Calibri Light" w:cs="Calibri Light"/>
        </w:rPr>
      </w:pPr>
    </w:p>
    <w:sectPr w:rsidR="009355D7" w:rsidRPr="00F942B5" w:rsidSect="001C25CD">
      <w:pgSz w:w="11906" w:h="16838"/>
      <w:pgMar w:top="1440" w:right="1440" w:bottom="1440" w:left="1440" w:header="720" w:footer="720" w:gutter="0"/>
      <w:lnNumType w:countBy="1" w:restart="continuous"/>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A2F153" w14:textId="77777777" w:rsidR="00E2334B" w:rsidRDefault="00E2334B" w:rsidP="00336A10">
      <w:pPr>
        <w:spacing w:after="0" w:line="240" w:lineRule="auto"/>
      </w:pPr>
      <w:r>
        <w:separator/>
      </w:r>
    </w:p>
  </w:endnote>
  <w:endnote w:type="continuationSeparator" w:id="0">
    <w:p w14:paraId="55CF778A" w14:textId="77777777" w:rsidR="00E2334B" w:rsidRDefault="00E2334B" w:rsidP="00336A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Inter">
    <w:panose1 w:val="02000503000000020004"/>
    <w:charset w:val="00"/>
    <w:family w:val="auto"/>
    <w:pitch w:val="variable"/>
    <w:sig w:usb0="E00002FF" w:usb1="1200A1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C7D66" w14:textId="77777777" w:rsidR="00E2334B" w:rsidRDefault="00E2334B" w:rsidP="00336A10">
      <w:pPr>
        <w:spacing w:after="0" w:line="240" w:lineRule="auto"/>
      </w:pPr>
      <w:r>
        <w:separator/>
      </w:r>
    </w:p>
  </w:footnote>
  <w:footnote w:type="continuationSeparator" w:id="0">
    <w:p w14:paraId="34630FF7" w14:textId="77777777" w:rsidR="00E2334B" w:rsidRDefault="00E2334B" w:rsidP="00336A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24139D"/>
    <w:multiLevelType w:val="multilevel"/>
    <w:tmpl w:val="66E26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B57508"/>
    <w:multiLevelType w:val="multilevel"/>
    <w:tmpl w:val="26387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48116F"/>
    <w:multiLevelType w:val="multilevel"/>
    <w:tmpl w:val="5C3275E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84208F0"/>
    <w:multiLevelType w:val="multilevel"/>
    <w:tmpl w:val="38B853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FF2770C"/>
    <w:multiLevelType w:val="multilevel"/>
    <w:tmpl w:val="A23ECA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2D45DCE"/>
    <w:multiLevelType w:val="multilevel"/>
    <w:tmpl w:val="0958B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4F2E4A"/>
    <w:multiLevelType w:val="hybridMultilevel"/>
    <w:tmpl w:val="56546DE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70F247D2"/>
    <w:multiLevelType w:val="multilevel"/>
    <w:tmpl w:val="F6D297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15321753">
    <w:abstractNumId w:val="3"/>
  </w:num>
  <w:num w:numId="2" w16cid:durableId="344133150">
    <w:abstractNumId w:val="3"/>
    <w:lvlOverride w:ilvl="1">
      <w:lvl w:ilvl="1">
        <w:numFmt w:val="bullet"/>
        <w:lvlText w:val=""/>
        <w:lvlJc w:val="left"/>
        <w:pPr>
          <w:tabs>
            <w:tab w:val="num" w:pos="1440"/>
          </w:tabs>
          <w:ind w:left="1440" w:hanging="360"/>
        </w:pPr>
        <w:rPr>
          <w:rFonts w:ascii="Symbol" w:hAnsi="Symbol" w:hint="default"/>
          <w:sz w:val="20"/>
        </w:rPr>
      </w:lvl>
    </w:lvlOverride>
  </w:num>
  <w:num w:numId="3" w16cid:durableId="1496846155">
    <w:abstractNumId w:val="3"/>
    <w:lvlOverride w:ilvl="1">
      <w:lvl w:ilvl="1">
        <w:numFmt w:val="bullet"/>
        <w:lvlText w:val=""/>
        <w:lvlJc w:val="left"/>
        <w:pPr>
          <w:tabs>
            <w:tab w:val="num" w:pos="1440"/>
          </w:tabs>
          <w:ind w:left="1440" w:hanging="360"/>
        </w:pPr>
        <w:rPr>
          <w:rFonts w:ascii="Symbol" w:hAnsi="Symbol" w:hint="default"/>
          <w:sz w:val="20"/>
        </w:rPr>
      </w:lvl>
    </w:lvlOverride>
  </w:num>
  <w:num w:numId="4" w16cid:durableId="72093319">
    <w:abstractNumId w:val="3"/>
    <w:lvlOverride w:ilvl="1">
      <w:lvl w:ilvl="1">
        <w:numFmt w:val="bullet"/>
        <w:lvlText w:val=""/>
        <w:lvlJc w:val="left"/>
        <w:pPr>
          <w:tabs>
            <w:tab w:val="num" w:pos="1440"/>
          </w:tabs>
          <w:ind w:left="1440" w:hanging="360"/>
        </w:pPr>
        <w:rPr>
          <w:rFonts w:ascii="Symbol" w:hAnsi="Symbol" w:hint="default"/>
          <w:sz w:val="20"/>
        </w:rPr>
      </w:lvl>
    </w:lvlOverride>
  </w:num>
  <w:num w:numId="5" w16cid:durableId="1276134087">
    <w:abstractNumId w:val="3"/>
    <w:lvlOverride w:ilvl="1">
      <w:lvl w:ilvl="1">
        <w:numFmt w:val="bullet"/>
        <w:lvlText w:val=""/>
        <w:lvlJc w:val="left"/>
        <w:pPr>
          <w:tabs>
            <w:tab w:val="num" w:pos="1440"/>
          </w:tabs>
          <w:ind w:left="1440" w:hanging="360"/>
        </w:pPr>
        <w:rPr>
          <w:rFonts w:ascii="Symbol" w:hAnsi="Symbol" w:hint="default"/>
          <w:sz w:val="20"/>
        </w:rPr>
      </w:lvl>
    </w:lvlOverride>
  </w:num>
  <w:num w:numId="6" w16cid:durableId="864825373">
    <w:abstractNumId w:val="3"/>
    <w:lvlOverride w:ilvl="1">
      <w:lvl w:ilvl="1">
        <w:numFmt w:val="bullet"/>
        <w:lvlText w:val=""/>
        <w:lvlJc w:val="left"/>
        <w:pPr>
          <w:tabs>
            <w:tab w:val="num" w:pos="1440"/>
          </w:tabs>
          <w:ind w:left="1440" w:hanging="360"/>
        </w:pPr>
        <w:rPr>
          <w:rFonts w:ascii="Symbol" w:hAnsi="Symbol" w:hint="default"/>
          <w:sz w:val="20"/>
        </w:rPr>
      </w:lvl>
    </w:lvlOverride>
  </w:num>
  <w:num w:numId="7" w16cid:durableId="119737231">
    <w:abstractNumId w:val="3"/>
    <w:lvlOverride w:ilvl="1">
      <w:lvl w:ilvl="1">
        <w:numFmt w:val="bullet"/>
        <w:lvlText w:val=""/>
        <w:lvlJc w:val="left"/>
        <w:pPr>
          <w:tabs>
            <w:tab w:val="num" w:pos="1440"/>
          </w:tabs>
          <w:ind w:left="1440" w:hanging="360"/>
        </w:pPr>
        <w:rPr>
          <w:rFonts w:ascii="Symbol" w:hAnsi="Symbol" w:hint="default"/>
          <w:sz w:val="20"/>
        </w:rPr>
      </w:lvl>
    </w:lvlOverride>
  </w:num>
  <w:num w:numId="8" w16cid:durableId="418600695">
    <w:abstractNumId w:val="0"/>
  </w:num>
  <w:num w:numId="9" w16cid:durableId="1051343483">
    <w:abstractNumId w:val="1"/>
  </w:num>
  <w:num w:numId="10" w16cid:durableId="718866441">
    <w:abstractNumId w:val="4"/>
  </w:num>
  <w:num w:numId="11" w16cid:durableId="208147608">
    <w:abstractNumId w:val="6"/>
  </w:num>
  <w:num w:numId="12" w16cid:durableId="2013677571">
    <w:abstractNumId w:val="7"/>
  </w:num>
  <w:num w:numId="13" w16cid:durableId="2080244720">
    <w:abstractNumId w:val="2"/>
  </w:num>
  <w:num w:numId="14" w16cid:durableId="84961186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zwst0ew7rsasverewsvfxtctpsxassawsax&quot;&gt;My EndNote Library&lt;record-ids&gt;&lt;item&gt;9386&lt;/item&gt;&lt;item&gt;10017&lt;/item&gt;&lt;/record-ids&gt;&lt;/item&gt;&lt;/Libraries&gt;"/>
  </w:docVars>
  <w:rsids>
    <w:rsidRoot w:val="009355D7"/>
    <w:rsid w:val="00081BC9"/>
    <w:rsid w:val="000903D4"/>
    <w:rsid w:val="000954FF"/>
    <w:rsid w:val="000B7A81"/>
    <w:rsid w:val="000C0BA5"/>
    <w:rsid w:val="000E57A3"/>
    <w:rsid w:val="001A3A1B"/>
    <w:rsid w:val="001C25CD"/>
    <w:rsid w:val="001C3B90"/>
    <w:rsid w:val="00217024"/>
    <w:rsid w:val="00233833"/>
    <w:rsid w:val="002A1124"/>
    <w:rsid w:val="002B47F4"/>
    <w:rsid w:val="00336A10"/>
    <w:rsid w:val="00352434"/>
    <w:rsid w:val="003F2C4A"/>
    <w:rsid w:val="004237B6"/>
    <w:rsid w:val="00466311"/>
    <w:rsid w:val="0049777D"/>
    <w:rsid w:val="00516429"/>
    <w:rsid w:val="005305DA"/>
    <w:rsid w:val="005336D0"/>
    <w:rsid w:val="005F54E2"/>
    <w:rsid w:val="006222EF"/>
    <w:rsid w:val="00680D84"/>
    <w:rsid w:val="006866E7"/>
    <w:rsid w:val="006C2CFB"/>
    <w:rsid w:val="006E1CE9"/>
    <w:rsid w:val="007A554C"/>
    <w:rsid w:val="007C5D20"/>
    <w:rsid w:val="007D2627"/>
    <w:rsid w:val="008023B2"/>
    <w:rsid w:val="00843310"/>
    <w:rsid w:val="0084542B"/>
    <w:rsid w:val="00886BB9"/>
    <w:rsid w:val="008A5CA3"/>
    <w:rsid w:val="00915F64"/>
    <w:rsid w:val="009355D7"/>
    <w:rsid w:val="00A53E0C"/>
    <w:rsid w:val="00A57BF7"/>
    <w:rsid w:val="00AB1E08"/>
    <w:rsid w:val="00AC5081"/>
    <w:rsid w:val="00B54B11"/>
    <w:rsid w:val="00B9246C"/>
    <w:rsid w:val="00BE45B2"/>
    <w:rsid w:val="00C32D57"/>
    <w:rsid w:val="00C905A1"/>
    <w:rsid w:val="00CE6D02"/>
    <w:rsid w:val="00D35309"/>
    <w:rsid w:val="00D3734B"/>
    <w:rsid w:val="00D47086"/>
    <w:rsid w:val="00D87877"/>
    <w:rsid w:val="00DD4B82"/>
    <w:rsid w:val="00DF59B5"/>
    <w:rsid w:val="00E2334B"/>
    <w:rsid w:val="00E34C3C"/>
    <w:rsid w:val="00E63B64"/>
    <w:rsid w:val="00E90786"/>
    <w:rsid w:val="00EB5912"/>
    <w:rsid w:val="00EB77EB"/>
    <w:rsid w:val="00F10288"/>
    <w:rsid w:val="00F942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8E7B09"/>
  <w15:chartTrackingRefBased/>
  <w15:docId w15:val="{55EA1B83-A4F1-4F74-9CE9-4039DC813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55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355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55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55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55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55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55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55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55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55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355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55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55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55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55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55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55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55D7"/>
    <w:rPr>
      <w:rFonts w:eastAsiaTheme="majorEastAsia" w:cstheme="majorBidi"/>
      <w:color w:val="272727" w:themeColor="text1" w:themeTint="D8"/>
    </w:rPr>
  </w:style>
  <w:style w:type="paragraph" w:styleId="Title">
    <w:name w:val="Title"/>
    <w:basedOn w:val="Normal"/>
    <w:next w:val="Normal"/>
    <w:link w:val="TitleChar"/>
    <w:uiPriority w:val="10"/>
    <w:qFormat/>
    <w:rsid w:val="009355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55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55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55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55D7"/>
    <w:pPr>
      <w:spacing w:before="160"/>
      <w:jc w:val="center"/>
    </w:pPr>
    <w:rPr>
      <w:i/>
      <w:iCs/>
      <w:color w:val="404040" w:themeColor="text1" w:themeTint="BF"/>
    </w:rPr>
  </w:style>
  <w:style w:type="character" w:customStyle="1" w:styleId="QuoteChar">
    <w:name w:val="Quote Char"/>
    <w:basedOn w:val="DefaultParagraphFont"/>
    <w:link w:val="Quote"/>
    <w:uiPriority w:val="29"/>
    <w:rsid w:val="009355D7"/>
    <w:rPr>
      <w:i/>
      <w:iCs/>
      <w:color w:val="404040" w:themeColor="text1" w:themeTint="BF"/>
    </w:rPr>
  </w:style>
  <w:style w:type="paragraph" w:styleId="ListParagraph">
    <w:name w:val="List Paragraph"/>
    <w:basedOn w:val="Normal"/>
    <w:uiPriority w:val="34"/>
    <w:qFormat/>
    <w:rsid w:val="009355D7"/>
    <w:pPr>
      <w:ind w:left="720"/>
      <w:contextualSpacing/>
    </w:pPr>
  </w:style>
  <w:style w:type="character" w:styleId="IntenseEmphasis">
    <w:name w:val="Intense Emphasis"/>
    <w:basedOn w:val="DefaultParagraphFont"/>
    <w:uiPriority w:val="21"/>
    <w:qFormat/>
    <w:rsid w:val="009355D7"/>
    <w:rPr>
      <w:i/>
      <w:iCs/>
      <w:color w:val="0F4761" w:themeColor="accent1" w:themeShade="BF"/>
    </w:rPr>
  </w:style>
  <w:style w:type="paragraph" w:styleId="IntenseQuote">
    <w:name w:val="Intense Quote"/>
    <w:basedOn w:val="Normal"/>
    <w:next w:val="Normal"/>
    <w:link w:val="IntenseQuoteChar"/>
    <w:uiPriority w:val="30"/>
    <w:qFormat/>
    <w:rsid w:val="009355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55D7"/>
    <w:rPr>
      <w:i/>
      <w:iCs/>
      <w:color w:val="0F4761" w:themeColor="accent1" w:themeShade="BF"/>
    </w:rPr>
  </w:style>
  <w:style w:type="character" w:styleId="IntenseReference">
    <w:name w:val="Intense Reference"/>
    <w:basedOn w:val="DefaultParagraphFont"/>
    <w:uiPriority w:val="32"/>
    <w:qFormat/>
    <w:rsid w:val="009355D7"/>
    <w:rPr>
      <w:b/>
      <w:bCs/>
      <w:smallCaps/>
      <w:color w:val="0F4761" w:themeColor="accent1" w:themeShade="BF"/>
      <w:spacing w:val="5"/>
    </w:rPr>
  </w:style>
  <w:style w:type="paragraph" w:styleId="Header">
    <w:name w:val="header"/>
    <w:basedOn w:val="Normal"/>
    <w:link w:val="HeaderChar"/>
    <w:uiPriority w:val="99"/>
    <w:unhideWhenUsed/>
    <w:rsid w:val="00336A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6A10"/>
  </w:style>
  <w:style w:type="paragraph" w:styleId="Footer">
    <w:name w:val="footer"/>
    <w:basedOn w:val="Normal"/>
    <w:link w:val="FooterChar"/>
    <w:uiPriority w:val="99"/>
    <w:unhideWhenUsed/>
    <w:rsid w:val="00336A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6A10"/>
  </w:style>
  <w:style w:type="paragraph" w:customStyle="1" w:styleId="EndNoteBibliographyTitle">
    <w:name w:val="EndNote Bibliography Title"/>
    <w:basedOn w:val="Normal"/>
    <w:link w:val="EndNoteBibliographyTitleChar"/>
    <w:rsid w:val="00AB1E08"/>
    <w:pPr>
      <w:spacing w:after="0"/>
      <w:jc w:val="center"/>
    </w:pPr>
    <w:rPr>
      <w:rFonts w:ascii="Aptos" w:hAnsi="Aptos"/>
      <w:noProof/>
    </w:rPr>
  </w:style>
  <w:style w:type="character" w:customStyle="1" w:styleId="EndNoteBibliographyTitleChar">
    <w:name w:val="EndNote Bibliography Title Char"/>
    <w:basedOn w:val="DefaultParagraphFont"/>
    <w:link w:val="EndNoteBibliographyTitle"/>
    <w:rsid w:val="00AB1E08"/>
    <w:rPr>
      <w:rFonts w:ascii="Aptos" w:hAnsi="Aptos"/>
      <w:noProof/>
    </w:rPr>
  </w:style>
  <w:style w:type="paragraph" w:customStyle="1" w:styleId="EndNoteBibliography">
    <w:name w:val="EndNote Bibliography"/>
    <w:basedOn w:val="Normal"/>
    <w:link w:val="EndNoteBibliographyChar"/>
    <w:rsid w:val="00AB1E08"/>
    <w:pPr>
      <w:spacing w:line="240" w:lineRule="auto"/>
    </w:pPr>
    <w:rPr>
      <w:rFonts w:ascii="Aptos" w:hAnsi="Aptos"/>
      <w:noProof/>
    </w:rPr>
  </w:style>
  <w:style w:type="character" w:customStyle="1" w:styleId="EndNoteBibliographyChar">
    <w:name w:val="EndNote Bibliography Char"/>
    <w:basedOn w:val="DefaultParagraphFont"/>
    <w:link w:val="EndNoteBibliography"/>
    <w:rsid w:val="00AB1E08"/>
    <w:rPr>
      <w:rFonts w:ascii="Aptos" w:hAnsi="Aptos"/>
      <w:noProof/>
    </w:rPr>
  </w:style>
  <w:style w:type="table" w:styleId="GridTable1Light">
    <w:name w:val="Grid Table 1 Light"/>
    <w:basedOn w:val="TableNormal"/>
    <w:uiPriority w:val="46"/>
    <w:rsid w:val="008023B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yperlink">
    <w:name w:val="Hyperlink"/>
    <w:basedOn w:val="DefaultParagraphFont"/>
    <w:uiPriority w:val="99"/>
    <w:unhideWhenUsed/>
    <w:rsid w:val="00B54B11"/>
    <w:rPr>
      <w:color w:val="467886" w:themeColor="hyperlink"/>
      <w:u w:val="single"/>
    </w:rPr>
  </w:style>
  <w:style w:type="character" w:styleId="UnresolvedMention">
    <w:name w:val="Unresolved Mention"/>
    <w:basedOn w:val="DefaultParagraphFont"/>
    <w:uiPriority w:val="99"/>
    <w:semiHidden/>
    <w:unhideWhenUsed/>
    <w:rsid w:val="00B54B11"/>
    <w:rPr>
      <w:color w:val="605E5C"/>
      <w:shd w:val="clear" w:color="auto" w:fill="E1DFDD"/>
    </w:rPr>
  </w:style>
  <w:style w:type="paragraph" w:styleId="CommentText">
    <w:name w:val="annotation text"/>
    <w:basedOn w:val="Normal"/>
    <w:link w:val="CommentTextChar"/>
    <w:uiPriority w:val="99"/>
    <w:semiHidden/>
    <w:unhideWhenUsed/>
    <w:rsid w:val="00B54B11"/>
    <w:pPr>
      <w:widowControl w:val="0"/>
      <w:spacing w:after="0" w:line="240" w:lineRule="auto"/>
    </w:pPr>
    <w:rPr>
      <w:sz w:val="21"/>
      <w:szCs w:val="22"/>
      <w14:ligatures w14:val="none"/>
    </w:rPr>
  </w:style>
  <w:style w:type="character" w:customStyle="1" w:styleId="CommentTextChar">
    <w:name w:val="Comment Text Char"/>
    <w:basedOn w:val="DefaultParagraphFont"/>
    <w:link w:val="CommentText"/>
    <w:uiPriority w:val="99"/>
    <w:semiHidden/>
    <w:rsid w:val="00B54B11"/>
    <w:rPr>
      <w:sz w:val="21"/>
      <w:szCs w:val="22"/>
      <w14:ligatures w14:val="none"/>
    </w:rPr>
  </w:style>
  <w:style w:type="character" w:styleId="CommentReference">
    <w:name w:val="annotation reference"/>
    <w:basedOn w:val="DefaultParagraphFont"/>
    <w:uiPriority w:val="99"/>
    <w:semiHidden/>
    <w:unhideWhenUsed/>
    <w:rsid w:val="00B54B11"/>
    <w:rPr>
      <w:sz w:val="21"/>
      <w:szCs w:val="21"/>
    </w:rPr>
  </w:style>
  <w:style w:type="character" w:customStyle="1" w:styleId="highlighted">
    <w:name w:val="highlighted"/>
    <w:basedOn w:val="DefaultParagraphFont"/>
    <w:rsid w:val="00B54B11"/>
  </w:style>
  <w:style w:type="character" w:styleId="Strong">
    <w:name w:val="Strong"/>
    <w:basedOn w:val="DefaultParagraphFont"/>
    <w:uiPriority w:val="22"/>
    <w:qFormat/>
    <w:rsid w:val="00B54B11"/>
    <w:rPr>
      <w:b/>
      <w:bCs/>
    </w:rPr>
  </w:style>
  <w:style w:type="character" w:customStyle="1" w:styleId="hlfld-title">
    <w:name w:val="hlfld-title"/>
    <w:basedOn w:val="DefaultParagraphFont"/>
    <w:rsid w:val="00B54B11"/>
  </w:style>
  <w:style w:type="character" w:styleId="LineNumber">
    <w:name w:val="line number"/>
    <w:basedOn w:val="DefaultParagraphFont"/>
    <w:uiPriority w:val="99"/>
    <w:semiHidden/>
    <w:unhideWhenUsed/>
    <w:rsid w:val="00B54B11"/>
  </w:style>
  <w:style w:type="paragraph" w:styleId="NormalWeb">
    <w:name w:val="Normal (Web)"/>
    <w:basedOn w:val="Normal"/>
    <w:uiPriority w:val="99"/>
    <w:unhideWhenUsed/>
    <w:rsid w:val="00B54B11"/>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EndnoteText">
    <w:name w:val="endnote text"/>
    <w:basedOn w:val="Normal"/>
    <w:link w:val="EndnoteTextChar"/>
    <w:uiPriority w:val="99"/>
    <w:semiHidden/>
    <w:unhideWhenUsed/>
    <w:rsid w:val="00B54B11"/>
    <w:pPr>
      <w:widowControl w:val="0"/>
      <w:spacing w:after="0" w:line="240" w:lineRule="auto"/>
      <w:jc w:val="both"/>
    </w:pPr>
    <w:rPr>
      <w:sz w:val="20"/>
      <w:szCs w:val="20"/>
      <w14:ligatures w14:val="none"/>
    </w:rPr>
  </w:style>
  <w:style w:type="character" w:customStyle="1" w:styleId="EndnoteTextChar">
    <w:name w:val="Endnote Text Char"/>
    <w:basedOn w:val="DefaultParagraphFont"/>
    <w:link w:val="EndnoteText"/>
    <w:uiPriority w:val="99"/>
    <w:semiHidden/>
    <w:rsid w:val="00B54B11"/>
    <w:rPr>
      <w:sz w:val="20"/>
      <w:szCs w:val="20"/>
      <w14:ligatures w14:val="none"/>
    </w:rPr>
  </w:style>
  <w:style w:type="character" w:styleId="EndnoteReference">
    <w:name w:val="endnote reference"/>
    <w:basedOn w:val="DefaultParagraphFont"/>
    <w:uiPriority w:val="99"/>
    <w:semiHidden/>
    <w:unhideWhenUsed/>
    <w:rsid w:val="00B54B11"/>
    <w:rPr>
      <w:vertAlign w:val="superscript"/>
    </w:rPr>
  </w:style>
  <w:style w:type="character" w:styleId="PlaceholderText">
    <w:name w:val="Placeholder Text"/>
    <w:basedOn w:val="DefaultParagraphFont"/>
    <w:uiPriority w:val="99"/>
    <w:semiHidden/>
    <w:rsid w:val="00B54B11"/>
    <w:rPr>
      <w:color w:val="666666"/>
    </w:rPr>
  </w:style>
  <w:style w:type="character" w:customStyle="1" w:styleId="mord">
    <w:name w:val="mord"/>
    <w:basedOn w:val="DefaultParagraphFont"/>
    <w:rsid w:val="00B54B11"/>
  </w:style>
  <w:style w:type="character" w:customStyle="1" w:styleId="mopen">
    <w:name w:val="mopen"/>
    <w:basedOn w:val="DefaultParagraphFont"/>
    <w:rsid w:val="00B54B11"/>
  </w:style>
  <w:style w:type="character" w:customStyle="1" w:styleId="mclose">
    <w:name w:val="mclose"/>
    <w:basedOn w:val="DefaultParagraphFont"/>
    <w:rsid w:val="00B54B11"/>
  </w:style>
  <w:style w:type="character" w:customStyle="1" w:styleId="mrel">
    <w:name w:val="mrel"/>
    <w:basedOn w:val="DefaultParagraphFont"/>
    <w:rsid w:val="00B54B11"/>
  </w:style>
  <w:style w:type="character" w:customStyle="1" w:styleId="vlist-s">
    <w:name w:val="vlist-s"/>
    <w:basedOn w:val="DefaultParagraphFont"/>
    <w:rsid w:val="00B54B11"/>
  </w:style>
  <w:style w:type="character" w:customStyle="1" w:styleId="mbin">
    <w:name w:val="mbin"/>
    <w:basedOn w:val="DefaultParagraphFont"/>
    <w:rsid w:val="00B54B11"/>
  </w:style>
  <w:style w:type="character" w:customStyle="1" w:styleId="katex-mathml">
    <w:name w:val="katex-mathml"/>
    <w:basedOn w:val="DefaultParagraphFont"/>
    <w:rsid w:val="00B54B11"/>
  </w:style>
  <w:style w:type="table" w:styleId="TableGrid">
    <w:name w:val="Table Grid"/>
    <w:basedOn w:val="TableNormal"/>
    <w:uiPriority w:val="39"/>
    <w:rsid w:val="00B54B11"/>
    <w:pPr>
      <w:spacing w:after="0" w:line="240" w:lineRule="auto"/>
    </w:pPr>
    <w:rPr>
      <w:sz w:val="21"/>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3">
    <w:name w:val="List Table 3 Accent 3"/>
    <w:basedOn w:val="TableNormal"/>
    <w:uiPriority w:val="48"/>
    <w:rsid w:val="00B54B11"/>
    <w:pPr>
      <w:spacing w:after="0" w:line="240" w:lineRule="auto"/>
    </w:pPr>
    <w:rPr>
      <w:sz w:val="21"/>
      <w:szCs w:val="22"/>
      <w14:ligatures w14:val="none"/>
    </w:r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paragraph" w:styleId="BalloonText">
    <w:name w:val="Balloon Text"/>
    <w:basedOn w:val="Normal"/>
    <w:link w:val="BalloonTextChar"/>
    <w:uiPriority w:val="99"/>
    <w:semiHidden/>
    <w:unhideWhenUsed/>
    <w:rsid w:val="00B54B11"/>
    <w:pPr>
      <w:widowControl w:val="0"/>
      <w:spacing w:after="0" w:line="240" w:lineRule="auto"/>
      <w:jc w:val="both"/>
    </w:pPr>
    <w:rPr>
      <w:sz w:val="18"/>
      <w:szCs w:val="18"/>
      <w14:ligatures w14:val="none"/>
    </w:rPr>
  </w:style>
  <w:style w:type="character" w:customStyle="1" w:styleId="BalloonTextChar">
    <w:name w:val="Balloon Text Char"/>
    <w:basedOn w:val="DefaultParagraphFont"/>
    <w:link w:val="BalloonText"/>
    <w:uiPriority w:val="99"/>
    <w:semiHidden/>
    <w:rsid w:val="00B54B11"/>
    <w:rPr>
      <w:sz w:val="18"/>
      <w:szCs w:val="18"/>
      <w14:ligatures w14:val="none"/>
    </w:rPr>
  </w:style>
  <w:style w:type="paragraph" w:styleId="CommentSubject">
    <w:name w:val="annotation subject"/>
    <w:basedOn w:val="CommentText"/>
    <w:next w:val="CommentText"/>
    <w:link w:val="CommentSubjectChar"/>
    <w:uiPriority w:val="99"/>
    <w:semiHidden/>
    <w:unhideWhenUsed/>
    <w:rsid w:val="00B54B11"/>
    <w:rPr>
      <w:b/>
      <w:bCs/>
    </w:rPr>
  </w:style>
  <w:style w:type="character" w:customStyle="1" w:styleId="CommentSubjectChar">
    <w:name w:val="Comment Subject Char"/>
    <w:basedOn w:val="CommentTextChar"/>
    <w:link w:val="CommentSubject"/>
    <w:uiPriority w:val="99"/>
    <w:semiHidden/>
    <w:rsid w:val="00B54B11"/>
    <w:rPr>
      <w:b/>
      <w:bCs/>
      <w:sz w:val="21"/>
      <w:szCs w:val="22"/>
      <w14:ligatures w14:val="none"/>
    </w:rPr>
  </w:style>
  <w:style w:type="paragraph" w:styleId="Revision">
    <w:name w:val="Revision"/>
    <w:hidden/>
    <w:uiPriority w:val="99"/>
    <w:semiHidden/>
    <w:rsid w:val="00B54B11"/>
    <w:pPr>
      <w:spacing w:after="0" w:line="240" w:lineRule="auto"/>
    </w:pPr>
    <w:rPr>
      <w:sz w:val="21"/>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8287550">
      <w:bodyDiv w:val="1"/>
      <w:marLeft w:val="0"/>
      <w:marRight w:val="0"/>
      <w:marTop w:val="0"/>
      <w:marBottom w:val="0"/>
      <w:divBdr>
        <w:top w:val="none" w:sz="0" w:space="0" w:color="auto"/>
        <w:left w:val="none" w:sz="0" w:space="0" w:color="auto"/>
        <w:bottom w:val="none" w:sz="0" w:space="0" w:color="auto"/>
        <w:right w:val="none" w:sz="0" w:space="0" w:color="auto"/>
      </w:divBdr>
    </w:div>
    <w:div w:id="1407533614">
      <w:bodyDiv w:val="1"/>
      <w:marLeft w:val="0"/>
      <w:marRight w:val="0"/>
      <w:marTop w:val="0"/>
      <w:marBottom w:val="0"/>
      <w:divBdr>
        <w:top w:val="none" w:sz="0" w:space="0" w:color="auto"/>
        <w:left w:val="none" w:sz="0" w:space="0" w:color="auto"/>
        <w:bottom w:val="none" w:sz="0" w:space="0" w:color="auto"/>
        <w:right w:val="none" w:sz="0" w:space="0" w:color="auto"/>
      </w:divBdr>
    </w:div>
    <w:div w:id="2105686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tiff"/><Relationship Id="rId18" Type="http://schemas.openxmlformats.org/officeDocument/2006/relationships/image" Target="media/image11.png"/><Relationship Id="rId26" Type="http://schemas.openxmlformats.org/officeDocument/2006/relationships/image" Target="media/image19.tiff"/><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tiff"/><Relationship Id="rId32" Type="http://schemas.openxmlformats.org/officeDocument/2006/relationships/image" Target="media/image2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theme" Target="theme/theme1.xml"/><Relationship Id="rId8"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7679E4-3C43-487C-A4E3-4D51A69CB5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1034</TotalTime>
  <Pages>25</Pages>
  <Words>1918</Words>
  <Characters>10939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Sha</dc:creator>
  <cp:keywords/>
  <dc:description/>
  <cp:lastModifiedBy>Zhang, Sha</cp:lastModifiedBy>
  <cp:revision>22</cp:revision>
  <dcterms:created xsi:type="dcterms:W3CDTF">2024-09-15T14:10:00Z</dcterms:created>
  <dcterms:modified xsi:type="dcterms:W3CDTF">2024-11-05T15:35:00Z</dcterms:modified>
</cp:coreProperties>
</file>