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1966" w:rsidRPr="00FE54C0" w:rsidRDefault="00332A39" w:rsidP="00691966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rPr>
          <w:rFonts w:ascii="Times New Roman" w:eastAsia="Cambria" w:hAnsi="Times New Roman" w:cs="Times New Roman"/>
          <w:b/>
          <w:color w:val="000000"/>
          <w:sz w:val="24"/>
          <w:szCs w:val="24"/>
          <w:lang w:val="en-US"/>
        </w:rPr>
      </w:pPr>
      <w:r w:rsidRPr="00332A39">
        <w:rPr>
          <w:rFonts w:ascii="Times New Roman" w:eastAsia="Cambria" w:hAnsi="Times New Roman" w:cs="Times New Roman"/>
          <w:b/>
          <w:color w:val="000000"/>
          <w:sz w:val="24"/>
          <w:szCs w:val="24"/>
          <w:lang w:val="en-US"/>
        </w:rPr>
        <w:t>Supplementary file 1</w:t>
      </w:r>
      <w:bookmarkStart w:id="0" w:name="_GoBack"/>
      <w:bookmarkEnd w:id="0"/>
      <w:r w:rsidR="00691966" w:rsidRPr="00FE54C0">
        <w:rPr>
          <w:rFonts w:ascii="Times New Roman" w:eastAsia="Cambria" w:hAnsi="Times New Roman" w:cs="Times New Roman"/>
          <w:b/>
          <w:color w:val="000000"/>
          <w:sz w:val="24"/>
          <w:szCs w:val="24"/>
          <w:lang w:val="en-US"/>
        </w:rPr>
        <w:t>. Structure of the Gauteng primary healthcare clinic sample by 2018 ICRM status and district</w:t>
      </w:r>
    </w:p>
    <w:tbl>
      <w:tblPr>
        <w:tblW w:w="9016" w:type="dxa"/>
        <w:tblBorders>
          <w:top w:val="single" w:sz="4" w:space="0" w:color="7F7F7F"/>
          <w:left w:val="single" w:sz="4" w:space="0" w:color="C9C9C9"/>
          <w:bottom w:val="single" w:sz="4" w:space="0" w:color="7F7F7F"/>
          <w:right w:val="single" w:sz="4" w:space="0" w:color="C9C9C9"/>
          <w:insideH w:val="single" w:sz="4" w:space="0" w:color="C9C9C9"/>
          <w:insideV w:val="single" w:sz="4" w:space="0" w:color="C9C9C9"/>
        </w:tblBorders>
        <w:tblLayout w:type="fixed"/>
        <w:tblLook w:val="0600" w:firstRow="0" w:lastRow="0" w:firstColumn="0" w:lastColumn="0" w:noHBand="1" w:noVBand="1"/>
      </w:tblPr>
      <w:tblGrid>
        <w:gridCol w:w="1769"/>
        <w:gridCol w:w="1235"/>
        <w:gridCol w:w="1205"/>
        <w:gridCol w:w="1085"/>
        <w:gridCol w:w="1338"/>
        <w:gridCol w:w="1224"/>
        <w:gridCol w:w="1160"/>
      </w:tblGrid>
      <w:tr w:rsidR="00691966" w:rsidRPr="00FE54C0" w:rsidTr="00341B18">
        <w:tc>
          <w:tcPr>
            <w:tcW w:w="1769" w:type="dxa"/>
            <w:tcBorders>
              <w:bottom w:val="single" w:sz="4" w:space="0" w:color="000000"/>
            </w:tcBorders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b/>
                <w:color w:val="000000"/>
                <w:lang w:val="en-US"/>
              </w:rPr>
              <w:t>District</w:t>
            </w:r>
          </w:p>
        </w:tc>
        <w:tc>
          <w:tcPr>
            <w:tcW w:w="1235" w:type="dxa"/>
            <w:tcBorders>
              <w:bottom w:val="single" w:sz="4" w:space="0" w:color="000000"/>
            </w:tcBorders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b/>
                <w:color w:val="000000"/>
                <w:lang w:val="en-US"/>
              </w:rPr>
              <w:t>Platinum</w:t>
            </w:r>
          </w:p>
        </w:tc>
        <w:tc>
          <w:tcPr>
            <w:tcW w:w="1205" w:type="dxa"/>
            <w:tcBorders>
              <w:bottom w:val="single" w:sz="4" w:space="0" w:color="000000"/>
            </w:tcBorders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b/>
                <w:color w:val="000000"/>
                <w:lang w:val="en-US"/>
              </w:rPr>
              <w:t>Gold</w:t>
            </w:r>
          </w:p>
        </w:tc>
        <w:tc>
          <w:tcPr>
            <w:tcW w:w="1085" w:type="dxa"/>
            <w:tcBorders>
              <w:bottom w:val="single" w:sz="4" w:space="0" w:color="000000"/>
            </w:tcBorders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b/>
                <w:color w:val="000000"/>
                <w:lang w:val="en-US"/>
              </w:rPr>
              <w:t>Silver</w:t>
            </w:r>
          </w:p>
        </w:tc>
        <w:tc>
          <w:tcPr>
            <w:tcW w:w="1338" w:type="dxa"/>
            <w:tcBorders>
              <w:bottom w:val="single" w:sz="4" w:space="0" w:color="000000"/>
            </w:tcBorders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b/>
                <w:color w:val="000000"/>
                <w:lang w:val="en-US"/>
              </w:rPr>
              <w:t>Not Achieved</w:t>
            </w:r>
          </w:p>
        </w:tc>
        <w:tc>
          <w:tcPr>
            <w:tcW w:w="1224" w:type="dxa"/>
            <w:tcBorders>
              <w:bottom w:val="single" w:sz="4" w:space="0" w:color="000000"/>
            </w:tcBorders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b/>
                <w:color w:val="000000"/>
                <w:lang w:val="en-US"/>
              </w:rPr>
              <w:t>Total selected</w:t>
            </w:r>
          </w:p>
        </w:tc>
        <w:tc>
          <w:tcPr>
            <w:tcW w:w="1160" w:type="dxa"/>
            <w:tcBorders>
              <w:bottom w:val="single" w:sz="4" w:space="0" w:color="000000"/>
            </w:tcBorders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b/>
                <w:color w:val="000000"/>
                <w:lang w:val="en-US"/>
              </w:rPr>
              <w:t>%</w:t>
            </w:r>
          </w:p>
        </w:tc>
      </w:tr>
      <w:tr w:rsidR="00691966" w:rsidRPr="00FE54C0" w:rsidTr="00341B18">
        <w:tc>
          <w:tcPr>
            <w:tcW w:w="1769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color w:val="000000"/>
                <w:lang w:val="en-US"/>
              </w:rPr>
              <w:t>Johannesburg</w:t>
            </w:r>
          </w:p>
        </w:tc>
        <w:tc>
          <w:tcPr>
            <w:tcW w:w="1235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color w:val="000000"/>
                <w:lang w:val="en-US"/>
              </w:rPr>
              <w:t>2/3</w:t>
            </w:r>
          </w:p>
        </w:tc>
        <w:tc>
          <w:tcPr>
            <w:tcW w:w="1205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color w:val="000000"/>
                <w:lang w:val="en-US"/>
              </w:rPr>
              <w:t>5/52</w:t>
            </w:r>
          </w:p>
        </w:tc>
        <w:tc>
          <w:tcPr>
            <w:tcW w:w="1085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color w:val="000000"/>
                <w:lang w:val="en-US"/>
              </w:rPr>
              <w:t>4/37</w:t>
            </w:r>
          </w:p>
        </w:tc>
        <w:tc>
          <w:tcPr>
            <w:tcW w:w="1338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color w:val="000000"/>
                <w:lang w:val="en-US"/>
              </w:rPr>
              <w:t>2/21</w:t>
            </w:r>
          </w:p>
        </w:tc>
        <w:tc>
          <w:tcPr>
            <w:tcW w:w="1224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color w:val="000000"/>
                <w:lang w:val="en-US"/>
              </w:rPr>
              <w:t>13/113</w:t>
            </w:r>
          </w:p>
        </w:tc>
        <w:tc>
          <w:tcPr>
            <w:tcW w:w="1160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color w:val="000000"/>
                <w:lang w:val="en-US"/>
              </w:rPr>
              <w:t>11.5</w:t>
            </w:r>
          </w:p>
        </w:tc>
      </w:tr>
      <w:tr w:rsidR="00691966" w:rsidRPr="00FE54C0" w:rsidTr="00341B18">
        <w:tc>
          <w:tcPr>
            <w:tcW w:w="1769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color w:val="000000"/>
                <w:lang w:val="en-US"/>
              </w:rPr>
              <w:t>Tshwane</w:t>
            </w:r>
          </w:p>
        </w:tc>
        <w:tc>
          <w:tcPr>
            <w:tcW w:w="1235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color w:val="000000"/>
                <w:lang w:val="en-US"/>
              </w:rPr>
              <w:t>2/10</w:t>
            </w:r>
          </w:p>
        </w:tc>
        <w:tc>
          <w:tcPr>
            <w:tcW w:w="1205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color w:val="000000"/>
                <w:lang w:val="en-US"/>
              </w:rPr>
              <w:t>6/56</w:t>
            </w:r>
          </w:p>
        </w:tc>
        <w:tc>
          <w:tcPr>
            <w:tcW w:w="1085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color w:val="000000"/>
                <w:lang w:val="en-US"/>
              </w:rPr>
              <w:t>1/5</w:t>
            </w:r>
          </w:p>
        </w:tc>
        <w:tc>
          <w:tcPr>
            <w:tcW w:w="1338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</w:p>
        </w:tc>
        <w:tc>
          <w:tcPr>
            <w:tcW w:w="1224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color w:val="000000"/>
                <w:lang w:val="en-US"/>
              </w:rPr>
              <w:t>9/71</w:t>
            </w:r>
          </w:p>
        </w:tc>
        <w:tc>
          <w:tcPr>
            <w:tcW w:w="1160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color w:val="000000"/>
                <w:lang w:val="en-US"/>
              </w:rPr>
              <w:t>12.7</w:t>
            </w:r>
          </w:p>
        </w:tc>
      </w:tr>
      <w:tr w:rsidR="00691966" w:rsidRPr="00FE54C0" w:rsidTr="00341B18">
        <w:trPr>
          <w:trHeight w:val="330"/>
        </w:trPr>
        <w:tc>
          <w:tcPr>
            <w:tcW w:w="1769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color w:val="000000"/>
                <w:lang w:val="en-US"/>
              </w:rPr>
              <w:t>West Rand</w:t>
            </w:r>
          </w:p>
        </w:tc>
        <w:tc>
          <w:tcPr>
            <w:tcW w:w="1235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color w:val="000000"/>
                <w:lang w:val="en-US"/>
              </w:rPr>
              <w:t>2/2</w:t>
            </w:r>
          </w:p>
        </w:tc>
        <w:tc>
          <w:tcPr>
            <w:tcW w:w="1205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color w:val="000000"/>
                <w:lang w:val="en-US"/>
              </w:rPr>
              <w:t>1/8</w:t>
            </w:r>
          </w:p>
        </w:tc>
        <w:tc>
          <w:tcPr>
            <w:tcW w:w="1085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color w:val="000000"/>
                <w:lang w:val="en-US"/>
              </w:rPr>
              <w:t>3/33</w:t>
            </w:r>
          </w:p>
        </w:tc>
        <w:tc>
          <w:tcPr>
            <w:tcW w:w="1338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color w:val="000000"/>
                <w:lang w:val="en-US"/>
              </w:rPr>
              <w:t>2/5</w:t>
            </w:r>
          </w:p>
        </w:tc>
        <w:tc>
          <w:tcPr>
            <w:tcW w:w="1224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color w:val="000000"/>
                <w:lang w:val="en-US"/>
              </w:rPr>
              <w:t>8/48</w:t>
            </w:r>
          </w:p>
        </w:tc>
        <w:tc>
          <w:tcPr>
            <w:tcW w:w="1160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color w:val="000000"/>
                <w:lang w:val="en-US"/>
              </w:rPr>
              <w:t>16.6</w:t>
            </w:r>
          </w:p>
        </w:tc>
      </w:tr>
      <w:tr w:rsidR="00691966" w:rsidRPr="00FE54C0" w:rsidTr="00341B18">
        <w:tc>
          <w:tcPr>
            <w:tcW w:w="1769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color w:val="000000"/>
                <w:lang w:val="en-US"/>
              </w:rPr>
              <w:t>Ekurhuleni</w:t>
            </w:r>
          </w:p>
        </w:tc>
        <w:tc>
          <w:tcPr>
            <w:tcW w:w="1235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color w:val="000000"/>
                <w:lang w:val="en-US"/>
              </w:rPr>
              <w:t>2/10</w:t>
            </w:r>
          </w:p>
        </w:tc>
        <w:tc>
          <w:tcPr>
            <w:tcW w:w="1205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color w:val="000000"/>
                <w:lang w:val="en-US"/>
              </w:rPr>
              <w:t>8/78</w:t>
            </w:r>
          </w:p>
        </w:tc>
        <w:tc>
          <w:tcPr>
            <w:tcW w:w="1085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color w:val="000000"/>
                <w:lang w:val="en-US"/>
              </w:rPr>
              <w:t>1/5</w:t>
            </w:r>
          </w:p>
        </w:tc>
        <w:tc>
          <w:tcPr>
            <w:tcW w:w="1338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</w:p>
        </w:tc>
        <w:tc>
          <w:tcPr>
            <w:tcW w:w="1224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color w:val="000000"/>
                <w:lang w:val="en-US"/>
              </w:rPr>
              <w:t>11/93</w:t>
            </w:r>
          </w:p>
        </w:tc>
        <w:tc>
          <w:tcPr>
            <w:tcW w:w="1160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color w:val="000000"/>
                <w:lang w:val="en-US"/>
              </w:rPr>
              <w:t>11.8</w:t>
            </w:r>
          </w:p>
        </w:tc>
      </w:tr>
      <w:tr w:rsidR="00691966" w:rsidRPr="00FE54C0" w:rsidTr="00341B18">
        <w:tc>
          <w:tcPr>
            <w:tcW w:w="1769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color w:val="000000"/>
                <w:lang w:val="en-US"/>
              </w:rPr>
              <w:t>Sedibeng</w:t>
            </w:r>
          </w:p>
        </w:tc>
        <w:tc>
          <w:tcPr>
            <w:tcW w:w="1235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</w:p>
        </w:tc>
        <w:tc>
          <w:tcPr>
            <w:tcW w:w="1205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color w:val="000000"/>
                <w:lang w:val="en-US"/>
              </w:rPr>
              <w:t>2/17</w:t>
            </w:r>
          </w:p>
        </w:tc>
        <w:tc>
          <w:tcPr>
            <w:tcW w:w="1085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color w:val="000000"/>
                <w:lang w:val="en-US"/>
              </w:rPr>
              <w:t>2/19</w:t>
            </w:r>
          </w:p>
        </w:tc>
        <w:tc>
          <w:tcPr>
            <w:tcW w:w="1338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color w:val="000000"/>
                <w:lang w:val="en-US"/>
              </w:rPr>
              <w:t>0/1</w:t>
            </w:r>
          </w:p>
        </w:tc>
        <w:tc>
          <w:tcPr>
            <w:tcW w:w="1224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color w:val="000000"/>
                <w:lang w:val="en-US"/>
              </w:rPr>
              <w:t>4/37</w:t>
            </w:r>
          </w:p>
        </w:tc>
        <w:tc>
          <w:tcPr>
            <w:tcW w:w="1160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color w:val="000000"/>
                <w:lang w:val="en-US"/>
              </w:rPr>
              <w:t>10.5</w:t>
            </w:r>
          </w:p>
        </w:tc>
      </w:tr>
      <w:tr w:rsidR="00691966" w:rsidRPr="00FE54C0" w:rsidTr="00341B18">
        <w:tc>
          <w:tcPr>
            <w:tcW w:w="1769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b/>
                <w:color w:val="000000"/>
                <w:lang w:val="en-US"/>
              </w:rPr>
              <w:t>Total selected</w:t>
            </w:r>
          </w:p>
        </w:tc>
        <w:tc>
          <w:tcPr>
            <w:tcW w:w="1235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b/>
                <w:color w:val="000000"/>
                <w:lang w:val="en-US"/>
              </w:rPr>
              <w:t>8/25</w:t>
            </w:r>
          </w:p>
        </w:tc>
        <w:tc>
          <w:tcPr>
            <w:tcW w:w="1205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b/>
                <w:color w:val="000000"/>
                <w:lang w:val="en-US"/>
              </w:rPr>
              <w:t>22/211</w:t>
            </w:r>
          </w:p>
        </w:tc>
        <w:tc>
          <w:tcPr>
            <w:tcW w:w="1085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b/>
                <w:color w:val="000000"/>
                <w:lang w:val="en-US"/>
              </w:rPr>
              <w:t>11/99</w:t>
            </w:r>
          </w:p>
        </w:tc>
        <w:tc>
          <w:tcPr>
            <w:tcW w:w="1338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b/>
                <w:color w:val="000000"/>
                <w:lang w:val="en-US"/>
              </w:rPr>
              <w:t>4/26</w:t>
            </w:r>
          </w:p>
        </w:tc>
        <w:tc>
          <w:tcPr>
            <w:tcW w:w="1224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b/>
                <w:color w:val="000000"/>
                <w:lang w:val="en-US"/>
              </w:rPr>
              <w:t>45/361</w:t>
            </w:r>
          </w:p>
        </w:tc>
        <w:tc>
          <w:tcPr>
            <w:tcW w:w="1160" w:type="dxa"/>
          </w:tcPr>
          <w:p w:rsidR="00691966" w:rsidRPr="00FE54C0" w:rsidRDefault="00691966" w:rsidP="00341B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lang w:val="en-US"/>
              </w:rPr>
            </w:pPr>
            <w:r w:rsidRPr="00FE54C0">
              <w:rPr>
                <w:rFonts w:ascii="Times New Roman" w:hAnsi="Times New Roman" w:cs="Times New Roman"/>
                <w:b/>
                <w:color w:val="000000"/>
                <w:lang w:val="en-US"/>
              </w:rPr>
              <w:t>12.5</w:t>
            </w:r>
          </w:p>
        </w:tc>
      </w:tr>
    </w:tbl>
    <w:p w:rsidR="00ED65B1" w:rsidRDefault="00ED65B1"/>
    <w:sectPr w:rsidR="00ED65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966"/>
    <w:rsid w:val="00332A39"/>
    <w:rsid w:val="00464735"/>
    <w:rsid w:val="00691966"/>
    <w:rsid w:val="00ED6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A4A6B101-8A2B-45B0-B44E-93290AAD7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91966"/>
    <w:rPr>
      <w:rFonts w:ascii="Calibri" w:eastAsia="Calibri" w:hAnsi="Calibri" w:cs="Calibri"/>
      <w:lang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341</Characters>
  <Application>Microsoft Office Word</Application>
  <DocSecurity>0</DocSecurity>
  <Lines>53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Idah Mokhele</dc:creator>
  <cp:keywords/>
  <dc:description/>
  <cp:lastModifiedBy>Idah Mokhele</cp:lastModifiedBy>
  <cp:revision>3</cp:revision>
  <dcterms:created xsi:type="dcterms:W3CDTF">2024-08-19T11:45:00Z</dcterms:created>
  <dcterms:modified xsi:type="dcterms:W3CDTF">2024-08-19T11:45:00Z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261b5036ec6a3e649318341904a9410ac48afdb34fdf923a5b34641a8f24989e</vt:lpwstr>
  </property>
</Properties>
</file>