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F63CD" w14:textId="0909461F" w:rsidR="00BB4566" w:rsidRDefault="00BB4566">
      <w:pPr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5852AEFC" wp14:editId="6081E15F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3999F" w14:textId="26B2523A" w:rsidR="00952D0E" w:rsidRDefault="00322F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S. </w:t>
      </w:r>
      <w:r w:rsidRPr="0045698B">
        <w:rPr>
          <w:rFonts w:ascii="Times New Roman" w:hAnsi="Times New Roman" w:cs="Times New Roman" w:hint="eastAsia"/>
          <w:szCs w:val="21"/>
        </w:rPr>
        <w:t>F</w:t>
      </w:r>
      <w:r w:rsidRPr="0045698B">
        <w:rPr>
          <w:rFonts w:ascii="Times New Roman" w:hAnsi="Times New Roman" w:cs="Times New Roman"/>
          <w:szCs w:val="21"/>
        </w:rPr>
        <w:t>igure 1. Nomogram to predicted 30-day mortality in ARF patients</w:t>
      </w:r>
      <w:r>
        <w:rPr>
          <w:rFonts w:ascii="Times New Roman" w:hAnsi="Times New Roman" w:cs="Times New Roman"/>
          <w:szCs w:val="21"/>
        </w:rPr>
        <w:t xml:space="preserve"> based on </w:t>
      </w:r>
      <w:r w:rsidRPr="00322FDC">
        <w:rPr>
          <w:rFonts w:ascii="Times New Roman" w:hAnsi="Times New Roman" w:cs="Times New Roman"/>
          <w:szCs w:val="21"/>
        </w:rPr>
        <w:t>APS-III</w:t>
      </w:r>
      <w:r>
        <w:rPr>
          <w:rFonts w:ascii="Times New Roman" w:hAnsi="Times New Roman" w:cs="Times New Roman"/>
          <w:szCs w:val="21"/>
        </w:rPr>
        <w:t xml:space="preserve"> score.</w:t>
      </w:r>
    </w:p>
    <w:p w14:paraId="22093C09" w14:textId="3F6E0666" w:rsidR="000F44C3" w:rsidRDefault="000F44C3">
      <w:pPr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7C251169" wp14:editId="7C7453C4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52FBF" w14:textId="63AED8F8" w:rsidR="00322FDC" w:rsidRDefault="00322FDC" w:rsidP="00322FDC">
      <w:r>
        <w:rPr>
          <w:rFonts w:ascii="Times New Roman" w:hAnsi="Times New Roman" w:cs="Times New Roman"/>
          <w:szCs w:val="21"/>
        </w:rPr>
        <w:t xml:space="preserve">S. </w:t>
      </w:r>
      <w:r w:rsidRPr="0045698B">
        <w:rPr>
          <w:rFonts w:ascii="Times New Roman" w:hAnsi="Times New Roman" w:cs="Times New Roman" w:hint="eastAsia"/>
          <w:szCs w:val="21"/>
        </w:rPr>
        <w:t>F</w:t>
      </w:r>
      <w:r w:rsidRPr="0045698B">
        <w:rPr>
          <w:rFonts w:ascii="Times New Roman" w:hAnsi="Times New Roman" w:cs="Times New Roman"/>
          <w:szCs w:val="21"/>
        </w:rPr>
        <w:t xml:space="preserve">igure </w:t>
      </w:r>
      <w:r>
        <w:rPr>
          <w:rFonts w:ascii="Times New Roman" w:hAnsi="Times New Roman" w:cs="Times New Roman"/>
          <w:szCs w:val="21"/>
        </w:rPr>
        <w:t>2</w:t>
      </w:r>
      <w:r w:rsidRPr="0045698B">
        <w:rPr>
          <w:rFonts w:ascii="Times New Roman" w:hAnsi="Times New Roman" w:cs="Times New Roman"/>
          <w:szCs w:val="21"/>
        </w:rPr>
        <w:t>. Nomogram to predicted 30-day mortality in ARF patients</w:t>
      </w:r>
      <w:r>
        <w:rPr>
          <w:rFonts w:ascii="Times New Roman" w:hAnsi="Times New Roman" w:cs="Times New Roman"/>
          <w:szCs w:val="21"/>
        </w:rPr>
        <w:t xml:space="preserve"> based on </w:t>
      </w:r>
      <w:r>
        <w:rPr>
          <w:rFonts w:ascii="Times New Roman" w:hAnsi="Times New Roman" w:cs="Times New Roman"/>
          <w:szCs w:val="21"/>
        </w:rPr>
        <w:t>SOFA</w:t>
      </w:r>
      <w:r>
        <w:rPr>
          <w:rFonts w:ascii="Times New Roman" w:hAnsi="Times New Roman" w:cs="Times New Roman"/>
          <w:szCs w:val="21"/>
        </w:rPr>
        <w:t xml:space="preserve"> score.</w:t>
      </w:r>
    </w:p>
    <w:p w14:paraId="01F9D60C" w14:textId="77777777" w:rsidR="00322FDC" w:rsidRPr="00322FDC" w:rsidRDefault="00322FDC"/>
    <w:sectPr w:rsidR="00322FDC" w:rsidRPr="00322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E9122A" w14:textId="77777777" w:rsidR="003B1DE7" w:rsidRDefault="003B1DE7" w:rsidP="00322FDC">
      <w:r>
        <w:separator/>
      </w:r>
    </w:p>
  </w:endnote>
  <w:endnote w:type="continuationSeparator" w:id="0">
    <w:p w14:paraId="2ECD28D1" w14:textId="77777777" w:rsidR="003B1DE7" w:rsidRDefault="003B1DE7" w:rsidP="00322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864DEE" w14:textId="77777777" w:rsidR="003B1DE7" w:rsidRDefault="003B1DE7" w:rsidP="00322FDC">
      <w:r>
        <w:separator/>
      </w:r>
    </w:p>
  </w:footnote>
  <w:footnote w:type="continuationSeparator" w:id="0">
    <w:p w14:paraId="60B4C9EE" w14:textId="77777777" w:rsidR="003B1DE7" w:rsidRDefault="003B1DE7" w:rsidP="00322F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F18"/>
    <w:rsid w:val="000F44C3"/>
    <w:rsid w:val="00322FDC"/>
    <w:rsid w:val="003B1DE7"/>
    <w:rsid w:val="00952D0E"/>
    <w:rsid w:val="00BB4566"/>
    <w:rsid w:val="00C9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06E24B"/>
  <w15:chartTrackingRefBased/>
  <w15:docId w15:val="{133C8DE4-C49D-4F44-A926-90D3E1A5C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F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F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F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F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wengjie198811@outlook.com</dc:creator>
  <cp:keywords/>
  <dc:description/>
  <cp:lastModifiedBy>wengjie198811@outlook.com</cp:lastModifiedBy>
  <cp:revision>4</cp:revision>
  <dcterms:created xsi:type="dcterms:W3CDTF">2020-05-30T04:16:00Z</dcterms:created>
  <dcterms:modified xsi:type="dcterms:W3CDTF">2020-05-30T04:18:00Z</dcterms:modified>
</cp:coreProperties>
</file>