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10207" w:type="dxa"/>
        <w:tblInd w:w="-289" w:type="dxa"/>
        <w:tblLook w:val="04A0" w:firstRow="1" w:lastRow="0" w:firstColumn="1" w:lastColumn="0" w:noHBand="0" w:noVBand="1"/>
      </w:tblPr>
      <w:tblGrid>
        <w:gridCol w:w="1892"/>
        <w:gridCol w:w="1540"/>
        <w:gridCol w:w="1417"/>
        <w:gridCol w:w="1559"/>
        <w:gridCol w:w="1560"/>
        <w:gridCol w:w="2239"/>
      </w:tblGrid>
      <w:tr w:rsidR="00542ACF" w:rsidRPr="00F1300B" w14:paraId="6FDAA26B" w14:textId="77777777" w:rsidTr="00EA7EA1">
        <w:tc>
          <w:tcPr>
            <w:tcW w:w="10207" w:type="dxa"/>
            <w:gridSpan w:val="6"/>
          </w:tcPr>
          <w:p w14:paraId="129F80E9" w14:textId="77777777" w:rsidR="00542ACF" w:rsidRPr="00F1300B" w:rsidRDefault="00542ACF" w:rsidP="00EA7EA1">
            <w:pPr>
              <w:rPr>
                <w:rFonts w:eastAsia="Batang" w:cstheme="minorHAnsi"/>
                <w:b/>
                <w:lang w:eastAsia="en-US"/>
              </w:rPr>
            </w:pPr>
            <w:r w:rsidRPr="00F1300B">
              <w:rPr>
                <w:rFonts w:eastAsia="Batang" w:cstheme="minorHAnsi"/>
                <w:b/>
                <w:lang w:eastAsia="en-US"/>
              </w:rPr>
              <w:t>Table 2: Types of chemotherapy administered to the study population and corresponding TRG values</w:t>
            </w:r>
          </w:p>
          <w:p w14:paraId="0C212D7C" w14:textId="77777777" w:rsidR="00542ACF" w:rsidRPr="00F1300B" w:rsidRDefault="00542ACF" w:rsidP="00EA7EA1">
            <w:pPr>
              <w:rPr>
                <w:rFonts w:eastAsia="Batang" w:cstheme="minorHAnsi"/>
                <w:b/>
                <w:lang w:eastAsia="en-US"/>
              </w:rPr>
            </w:pPr>
          </w:p>
        </w:tc>
      </w:tr>
      <w:tr w:rsidR="00542ACF" w:rsidRPr="00F1300B" w14:paraId="4D40684A" w14:textId="77777777" w:rsidTr="00EA7EA1">
        <w:tc>
          <w:tcPr>
            <w:tcW w:w="1892" w:type="dxa"/>
          </w:tcPr>
          <w:p w14:paraId="3195E1CD" w14:textId="77777777" w:rsidR="00542ACF" w:rsidRPr="00F1300B" w:rsidRDefault="00542ACF" w:rsidP="00EA7EA1">
            <w:pPr>
              <w:rPr>
                <w:rFonts w:eastAsia="Batang" w:cstheme="minorHAnsi"/>
                <w:b/>
                <w:lang w:eastAsia="en-US"/>
              </w:rPr>
            </w:pPr>
            <w:r w:rsidRPr="00F1300B">
              <w:rPr>
                <w:rFonts w:eastAsia="Batang" w:cstheme="minorHAnsi"/>
                <w:b/>
                <w:lang w:eastAsia="en-US"/>
              </w:rPr>
              <w:t>Type of chemotherapy</w:t>
            </w:r>
          </w:p>
        </w:tc>
        <w:tc>
          <w:tcPr>
            <w:tcW w:w="1540" w:type="dxa"/>
          </w:tcPr>
          <w:p w14:paraId="5E0443EC" w14:textId="77777777" w:rsidR="00542ACF" w:rsidRPr="00F1300B" w:rsidRDefault="00542ACF" w:rsidP="00EA7EA1">
            <w:pPr>
              <w:rPr>
                <w:rFonts w:eastAsia="Batang" w:cstheme="minorHAnsi"/>
                <w:b/>
                <w:lang w:eastAsia="en-US"/>
              </w:rPr>
            </w:pPr>
            <w:r w:rsidRPr="00F1300B">
              <w:rPr>
                <w:rFonts w:eastAsia="Batang" w:cstheme="minorHAnsi"/>
                <w:b/>
                <w:lang w:eastAsia="en-US"/>
              </w:rPr>
              <w:t>TRG1</w:t>
            </w:r>
          </w:p>
        </w:tc>
        <w:tc>
          <w:tcPr>
            <w:tcW w:w="1417" w:type="dxa"/>
          </w:tcPr>
          <w:p w14:paraId="64AE9564" w14:textId="77777777" w:rsidR="00542ACF" w:rsidRPr="00F1300B" w:rsidRDefault="00542ACF" w:rsidP="00EA7EA1">
            <w:pPr>
              <w:rPr>
                <w:rFonts w:eastAsia="Batang" w:cstheme="minorHAnsi"/>
                <w:b/>
                <w:lang w:eastAsia="en-US"/>
              </w:rPr>
            </w:pPr>
            <w:r w:rsidRPr="00F1300B">
              <w:rPr>
                <w:rFonts w:eastAsia="Batang" w:cstheme="minorHAnsi"/>
                <w:b/>
                <w:lang w:eastAsia="en-US"/>
              </w:rPr>
              <w:t>TRG2</w:t>
            </w:r>
          </w:p>
        </w:tc>
        <w:tc>
          <w:tcPr>
            <w:tcW w:w="1559" w:type="dxa"/>
          </w:tcPr>
          <w:p w14:paraId="18A6034F" w14:textId="77777777" w:rsidR="00542ACF" w:rsidRPr="00F1300B" w:rsidRDefault="00542ACF" w:rsidP="00EA7EA1">
            <w:pPr>
              <w:rPr>
                <w:rFonts w:eastAsia="Batang" w:cstheme="minorHAnsi"/>
                <w:b/>
                <w:lang w:eastAsia="en-US"/>
              </w:rPr>
            </w:pPr>
            <w:r w:rsidRPr="00F1300B">
              <w:rPr>
                <w:rFonts w:eastAsia="Batang" w:cstheme="minorHAnsi"/>
                <w:b/>
                <w:lang w:eastAsia="en-US"/>
              </w:rPr>
              <w:t>TRG3</w:t>
            </w:r>
          </w:p>
        </w:tc>
        <w:tc>
          <w:tcPr>
            <w:tcW w:w="1560" w:type="dxa"/>
          </w:tcPr>
          <w:p w14:paraId="33D9A958" w14:textId="77777777" w:rsidR="00542ACF" w:rsidRPr="00F1300B" w:rsidRDefault="00542ACF" w:rsidP="00EA7EA1">
            <w:pPr>
              <w:rPr>
                <w:rFonts w:eastAsia="Batang" w:cstheme="minorHAnsi"/>
                <w:b/>
                <w:lang w:eastAsia="en-US"/>
              </w:rPr>
            </w:pPr>
            <w:r w:rsidRPr="00F1300B">
              <w:rPr>
                <w:rFonts w:eastAsia="Batang" w:cstheme="minorHAnsi"/>
                <w:b/>
                <w:lang w:eastAsia="en-US"/>
              </w:rPr>
              <w:t>TRG4</w:t>
            </w:r>
          </w:p>
        </w:tc>
        <w:tc>
          <w:tcPr>
            <w:tcW w:w="2239" w:type="dxa"/>
          </w:tcPr>
          <w:p w14:paraId="40425EEC" w14:textId="77777777" w:rsidR="00542ACF" w:rsidRPr="00F1300B" w:rsidRDefault="00542ACF" w:rsidP="00EA7EA1">
            <w:pPr>
              <w:rPr>
                <w:rFonts w:eastAsia="Batang" w:cstheme="minorHAnsi"/>
                <w:b/>
                <w:lang w:eastAsia="en-US"/>
              </w:rPr>
            </w:pPr>
            <w:r w:rsidRPr="00F1300B">
              <w:rPr>
                <w:rFonts w:eastAsia="Batang" w:cstheme="minorHAnsi"/>
                <w:b/>
                <w:lang w:eastAsia="en-US"/>
              </w:rPr>
              <w:t>TRG5</w:t>
            </w:r>
          </w:p>
        </w:tc>
      </w:tr>
      <w:tr w:rsidR="00542ACF" w:rsidRPr="00F1300B" w14:paraId="2BE6A340" w14:textId="77777777" w:rsidTr="00EA7EA1">
        <w:tc>
          <w:tcPr>
            <w:tcW w:w="1892" w:type="dxa"/>
          </w:tcPr>
          <w:p w14:paraId="3AEDAF95" w14:textId="77777777" w:rsidR="00542ACF" w:rsidRPr="00F1300B" w:rsidRDefault="00542ACF" w:rsidP="00EA7EA1">
            <w:pPr>
              <w:rPr>
                <w:rFonts w:eastAsia="Batang" w:cstheme="minorHAnsi"/>
                <w:b/>
                <w:lang w:eastAsia="en-US"/>
              </w:rPr>
            </w:pPr>
            <w:r w:rsidRPr="00F1300B">
              <w:rPr>
                <w:rFonts w:eastAsia="Batang" w:cstheme="minorHAnsi"/>
                <w:b/>
                <w:lang w:eastAsia="en-US"/>
              </w:rPr>
              <w:t>FLOT, n= 40</w:t>
            </w:r>
          </w:p>
        </w:tc>
        <w:tc>
          <w:tcPr>
            <w:tcW w:w="1540" w:type="dxa"/>
          </w:tcPr>
          <w:p w14:paraId="4B75B2A8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2 (50)</w:t>
            </w:r>
          </w:p>
        </w:tc>
        <w:tc>
          <w:tcPr>
            <w:tcW w:w="1417" w:type="dxa"/>
          </w:tcPr>
          <w:p w14:paraId="7D53B477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5 (62.5)</w:t>
            </w:r>
          </w:p>
        </w:tc>
        <w:tc>
          <w:tcPr>
            <w:tcW w:w="1559" w:type="dxa"/>
          </w:tcPr>
          <w:p w14:paraId="0F3F267B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11 (42.3)</w:t>
            </w:r>
          </w:p>
        </w:tc>
        <w:tc>
          <w:tcPr>
            <w:tcW w:w="1560" w:type="dxa"/>
          </w:tcPr>
          <w:p w14:paraId="04B3E9DF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18 (58.1)</w:t>
            </w:r>
          </w:p>
        </w:tc>
        <w:tc>
          <w:tcPr>
            <w:tcW w:w="2239" w:type="dxa"/>
          </w:tcPr>
          <w:p w14:paraId="051FB16F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4 (50)</w:t>
            </w:r>
          </w:p>
        </w:tc>
      </w:tr>
      <w:tr w:rsidR="00542ACF" w:rsidRPr="00F1300B" w14:paraId="1DF6D8C3" w14:textId="77777777" w:rsidTr="00EA7EA1">
        <w:tc>
          <w:tcPr>
            <w:tcW w:w="1892" w:type="dxa"/>
          </w:tcPr>
          <w:p w14:paraId="4A11A35E" w14:textId="77777777" w:rsidR="00542ACF" w:rsidRPr="00F1300B" w:rsidRDefault="00542ACF" w:rsidP="00EA7EA1">
            <w:pPr>
              <w:rPr>
                <w:rFonts w:eastAsia="Batang" w:cstheme="minorHAnsi"/>
                <w:b/>
                <w:lang w:eastAsia="en-US"/>
              </w:rPr>
            </w:pPr>
            <w:r w:rsidRPr="00F1300B">
              <w:rPr>
                <w:rFonts w:eastAsia="Batang" w:cstheme="minorHAnsi"/>
                <w:b/>
                <w:lang w:eastAsia="en-US"/>
              </w:rPr>
              <w:t>FOLFOX, n=10</w:t>
            </w:r>
          </w:p>
        </w:tc>
        <w:tc>
          <w:tcPr>
            <w:tcW w:w="1540" w:type="dxa"/>
          </w:tcPr>
          <w:p w14:paraId="21B5342D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1 (25)</w:t>
            </w:r>
          </w:p>
        </w:tc>
        <w:tc>
          <w:tcPr>
            <w:tcW w:w="1417" w:type="dxa"/>
          </w:tcPr>
          <w:p w14:paraId="3F9F72D2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1 (12.5)</w:t>
            </w:r>
          </w:p>
        </w:tc>
        <w:tc>
          <w:tcPr>
            <w:tcW w:w="1559" w:type="dxa"/>
          </w:tcPr>
          <w:p w14:paraId="6304BF46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3 (11.5)</w:t>
            </w:r>
          </w:p>
        </w:tc>
        <w:tc>
          <w:tcPr>
            <w:tcW w:w="1560" w:type="dxa"/>
          </w:tcPr>
          <w:p w14:paraId="482ACA3A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2 (6.5)</w:t>
            </w:r>
          </w:p>
        </w:tc>
        <w:tc>
          <w:tcPr>
            <w:tcW w:w="2239" w:type="dxa"/>
          </w:tcPr>
          <w:p w14:paraId="2C9CFF31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3 (37.5)</w:t>
            </w:r>
          </w:p>
        </w:tc>
      </w:tr>
      <w:tr w:rsidR="00542ACF" w:rsidRPr="00F1300B" w14:paraId="312C61A2" w14:textId="77777777" w:rsidTr="00EA7EA1">
        <w:tc>
          <w:tcPr>
            <w:tcW w:w="1892" w:type="dxa"/>
          </w:tcPr>
          <w:p w14:paraId="21E68224" w14:textId="77777777" w:rsidR="00542ACF" w:rsidRPr="00F1300B" w:rsidRDefault="00542ACF" w:rsidP="00EA7EA1">
            <w:pPr>
              <w:rPr>
                <w:rFonts w:eastAsia="Batang" w:cstheme="minorHAnsi"/>
                <w:b/>
                <w:lang w:eastAsia="en-US"/>
              </w:rPr>
            </w:pPr>
            <w:r w:rsidRPr="00F1300B">
              <w:rPr>
                <w:rFonts w:eastAsia="Batang" w:cstheme="minorHAnsi"/>
                <w:b/>
                <w:lang w:eastAsia="en-US"/>
              </w:rPr>
              <w:t>ECF, n= 18</w:t>
            </w:r>
          </w:p>
        </w:tc>
        <w:tc>
          <w:tcPr>
            <w:tcW w:w="1540" w:type="dxa"/>
          </w:tcPr>
          <w:p w14:paraId="231B55A1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0 (0)</w:t>
            </w:r>
          </w:p>
        </w:tc>
        <w:tc>
          <w:tcPr>
            <w:tcW w:w="1417" w:type="dxa"/>
          </w:tcPr>
          <w:p w14:paraId="6AB0BDF4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1 (12.5)</w:t>
            </w:r>
          </w:p>
        </w:tc>
        <w:tc>
          <w:tcPr>
            <w:tcW w:w="1559" w:type="dxa"/>
          </w:tcPr>
          <w:p w14:paraId="197429E3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9 (34.6)</w:t>
            </w:r>
          </w:p>
        </w:tc>
        <w:tc>
          <w:tcPr>
            <w:tcW w:w="1560" w:type="dxa"/>
          </w:tcPr>
          <w:p w14:paraId="1877A0B1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8 (25.8)</w:t>
            </w:r>
          </w:p>
        </w:tc>
        <w:tc>
          <w:tcPr>
            <w:tcW w:w="2239" w:type="dxa"/>
          </w:tcPr>
          <w:p w14:paraId="405C54C2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0 (0)</w:t>
            </w:r>
          </w:p>
        </w:tc>
      </w:tr>
      <w:tr w:rsidR="00542ACF" w:rsidRPr="00F1300B" w14:paraId="42BDFE32" w14:textId="77777777" w:rsidTr="00EA7EA1">
        <w:tc>
          <w:tcPr>
            <w:tcW w:w="1892" w:type="dxa"/>
          </w:tcPr>
          <w:p w14:paraId="0EAA3E73" w14:textId="77777777" w:rsidR="00542ACF" w:rsidRPr="00F1300B" w:rsidRDefault="00542ACF" w:rsidP="00EA7EA1">
            <w:pPr>
              <w:rPr>
                <w:rFonts w:eastAsia="Batang" w:cstheme="minorHAnsi"/>
                <w:b/>
                <w:lang w:eastAsia="en-US"/>
              </w:rPr>
            </w:pPr>
            <w:r w:rsidRPr="00F1300B">
              <w:rPr>
                <w:rFonts w:eastAsia="Batang" w:cstheme="minorHAnsi"/>
                <w:b/>
                <w:lang w:eastAsia="en-US"/>
              </w:rPr>
              <w:t>EOX, n=3</w:t>
            </w:r>
          </w:p>
        </w:tc>
        <w:tc>
          <w:tcPr>
            <w:tcW w:w="1540" w:type="dxa"/>
          </w:tcPr>
          <w:p w14:paraId="342A76E7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0 (0)</w:t>
            </w:r>
          </w:p>
        </w:tc>
        <w:tc>
          <w:tcPr>
            <w:tcW w:w="1417" w:type="dxa"/>
          </w:tcPr>
          <w:p w14:paraId="5C204D70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1 (12.5)</w:t>
            </w:r>
          </w:p>
        </w:tc>
        <w:tc>
          <w:tcPr>
            <w:tcW w:w="1559" w:type="dxa"/>
          </w:tcPr>
          <w:p w14:paraId="5E47B381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1 (3.8)</w:t>
            </w:r>
          </w:p>
        </w:tc>
        <w:tc>
          <w:tcPr>
            <w:tcW w:w="1560" w:type="dxa"/>
          </w:tcPr>
          <w:p w14:paraId="7FBE3254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0 (0)</w:t>
            </w:r>
          </w:p>
        </w:tc>
        <w:tc>
          <w:tcPr>
            <w:tcW w:w="2239" w:type="dxa"/>
          </w:tcPr>
          <w:p w14:paraId="3E9DB1E2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1 (12.5)</w:t>
            </w:r>
          </w:p>
        </w:tc>
      </w:tr>
      <w:tr w:rsidR="00542ACF" w:rsidRPr="00F1300B" w14:paraId="250A2919" w14:textId="77777777" w:rsidTr="00EA7EA1">
        <w:tc>
          <w:tcPr>
            <w:tcW w:w="1892" w:type="dxa"/>
          </w:tcPr>
          <w:p w14:paraId="0DCDAEDE" w14:textId="77777777" w:rsidR="00542ACF" w:rsidRPr="00F1300B" w:rsidRDefault="00542ACF" w:rsidP="00EA7EA1">
            <w:pPr>
              <w:rPr>
                <w:rFonts w:eastAsia="Batang" w:cstheme="minorHAnsi"/>
                <w:b/>
                <w:lang w:eastAsia="en-US"/>
              </w:rPr>
            </w:pPr>
            <w:r w:rsidRPr="00F1300B">
              <w:rPr>
                <w:rFonts w:eastAsia="Batang" w:cstheme="minorHAnsi"/>
                <w:b/>
                <w:lang w:eastAsia="en-US"/>
              </w:rPr>
              <w:t>CF, n=6</w:t>
            </w:r>
          </w:p>
        </w:tc>
        <w:tc>
          <w:tcPr>
            <w:tcW w:w="1540" w:type="dxa"/>
          </w:tcPr>
          <w:p w14:paraId="26BA20F0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1 (25)</w:t>
            </w:r>
          </w:p>
        </w:tc>
        <w:tc>
          <w:tcPr>
            <w:tcW w:w="1417" w:type="dxa"/>
          </w:tcPr>
          <w:p w14:paraId="4D8E6A0F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0 (0)</w:t>
            </w:r>
          </w:p>
        </w:tc>
        <w:tc>
          <w:tcPr>
            <w:tcW w:w="1559" w:type="dxa"/>
          </w:tcPr>
          <w:p w14:paraId="6B87973D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2 (7.7)</w:t>
            </w:r>
          </w:p>
        </w:tc>
        <w:tc>
          <w:tcPr>
            <w:tcW w:w="1560" w:type="dxa"/>
          </w:tcPr>
          <w:p w14:paraId="4BC1FE8A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3 (9.7)</w:t>
            </w:r>
          </w:p>
        </w:tc>
        <w:tc>
          <w:tcPr>
            <w:tcW w:w="2239" w:type="dxa"/>
          </w:tcPr>
          <w:p w14:paraId="6C4EC5E1" w14:textId="77777777" w:rsidR="00542ACF" w:rsidRPr="00F1300B" w:rsidRDefault="00542ACF" w:rsidP="00EA7EA1">
            <w:pPr>
              <w:rPr>
                <w:rFonts w:eastAsia="Batang" w:cstheme="minorHAnsi"/>
                <w:bCs/>
                <w:lang w:eastAsia="en-US"/>
              </w:rPr>
            </w:pPr>
            <w:r w:rsidRPr="00F1300B">
              <w:rPr>
                <w:rFonts w:eastAsia="Batang" w:cstheme="minorHAnsi"/>
                <w:bCs/>
                <w:lang w:eastAsia="en-US"/>
              </w:rPr>
              <w:t>0 (0)</w:t>
            </w:r>
          </w:p>
        </w:tc>
      </w:tr>
    </w:tbl>
    <w:p w14:paraId="389C0F78" w14:textId="77777777" w:rsidR="007066D4" w:rsidRDefault="00F33C2B"/>
    <w:sectPr w:rsidR="007066D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03B"/>
    <w:rsid w:val="0009603B"/>
    <w:rsid w:val="001E53DD"/>
    <w:rsid w:val="00542ACF"/>
    <w:rsid w:val="00F46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6C3D6"/>
  <w15:chartTrackingRefBased/>
  <w15:docId w15:val="{2DF7E04C-9A8D-4409-949B-BFE7B5174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42ACF"/>
    <w:rPr>
      <w:rFonts w:eastAsiaTheme="minorEastAsia"/>
      <w:lang w:val="en-US" w:eastAsia="ko-K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42A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Perillo</dc:creator>
  <cp:keywords/>
  <dc:description/>
  <cp:lastModifiedBy>Federica Perillo</cp:lastModifiedBy>
  <cp:revision>2</cp:revision>
  <dcterms:created xsi:type="dcterms:W3CDTF">2022-02-03T10:16:00Z</dcterms:created>
  <dcterms:modified xsi:type="dcterms:W3CDTF">2022-02-03T10:16:00Z</dcterms:modified>
</cp:coreProperties>
</file>