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41891B" w14:textId="77777777" w:rsidR="003953A4" w:rsidRDefault="003953A4" w:rsidP="003953A4">
      <w:pPr>
        <w:spacing w:line="240" w:lineRule="auto"/>
        <w:ind w:left="720"/>
        <w:rPr>
          <w:sz w:val="24"/>
          <w:szCs w:val="24"/>
        </w:rPr>
      </w:pPr>
    </w:p>
    <w:p w14:paraId="55358E66" w14:textId="77777777" w:rsidR="003953A4" w:rsidRPr="00AA0412" w:rsidRDefault="003953A4" w:rsidP="003953A4">
      <w:pPr>
        <w:spacing w:line="240" w:lineRule="auto"/>
        <w:ind w:left="720"/>
        <w:rPr>
          <w:sz w:val="24"/>
          <w:szCs w:val="24"/>
        </w:rPr>
      </w:pPr>
      <w:r>
        <w:rPr>
          <w:noProof/>
        </w:rPr>
        <w:drawing>
          <wp:inline distT="0" distB="0" distL="0" distR="0" wp14:anchorId="310A6D46" wp14:editId="1237C548">
            <wp:extent cx="1078865" cy="1097280"/>
            <wp:effectExtent l="0" t="0" r="6985" b="7620"/>
            <wp:docPr id="566400209" name="Picture 3" descr="A person wearing a dr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400209" name="Picture 3" descr="A person wearing a dre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865" cy="1097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A0412">
        <w:t xml:space="preserve"> </w:t>
      </w:r>
      <w:r w:rsidRPr="00AA0412">
        <w:rPr>
          <w:sz w:val="24"/>
          <w:szCs w:val="24"/>
        </w:rPr>
        <w:t>Dr</w:t>
      </w:r>
      <w:r>
        <w:rPr>
          <w:sz w:val="24"/>
          <w:szCs w:val="24"/>
        </w:rPr>
        <w:t>.</w:t>
      </w:r>
      <w:r w:rsidRPr="00AA0412">
        <w:rPr>
          <w:sz w:val="24"/>
          <w:szCs w:val="24"/>
        </w:rPr>
        <w:t>D. Sathiya is working as an Associate Professor in the department of Computer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 xml:space="preserve">Science and Engineering at KSR </w:t>
      </w:r>
      <w:r>
        <w:rPr>
          <w:sz w:val="24"/>
          <w:szCs w:val="24"/>
        </w:rPr>
        <w:t xml:space="preserve">College </w:t>
      </w:r>
      <w:r w:rsidRPr="00AA0412">
        <w:rPr>
          <w:sz w:val="24"/>
          <w:szCs w:val="24"/>
        </w:rPr>
        <w:t>of Engineering (Autonomous), Tiruchengode, Namakkal, Tamilnadu.She obtained her Ph.D. degree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from Anna University, Chennai in 2019, M. E from VMKVEC in 2010, and B. E from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 xml:space="preserve">Bharathidasan University, Trichy in 2003.She is having </w:t>
      </w:r>
      <w:r>
        <w:rPr>
          <w:sz w:val="24"/>
          <w:szCs w:val="24"/>
        </w:rPr>
        <w:t>22</w:t>
      </w:r>
      <w:r w:rsidRPr="00AA0412">
        <w:rPr>
          <w:sz w:val="24"/>
          <w:szCs w:val="24"/>
        </w:rPr>
        <w:t xml:space="preserve"> years of teaching experience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in the field of Computer Science Engineering. She has published more than 12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research papers in reputed international journals and conferences with high impact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 xml:space="preserve">factors. She is an active member of various professional bodies. </w:t>
      </w:r>
      <w:r>
        <w:rPr>
          <w:sz w:val="24"/>
          <w:szCs w:val="24"/>
        </w:rPr>
        <w:t xml:space="preserve">She has </w:t>
      </w:r>
      <w:r w:rsidRPr="00AA0412">
        <w:rPr>
          <w:sz w:val="24"/>
          <w:szCs w:val="24"/>
        </w:rPr>
        <w:t xml:space="preserve">authored </w:t>
      </w:r>
      <w:r>
        <w:rPr>
          <w:sz w:val="24"/>
          <w:szCs w:val="24"/>
        </w:rPr>
        <w:t>6</w:t>
      </w:r>
      <w:r w:rsidRPr="00AA0412">
        <w:rPr>
          <w:sz w:val="24"/>
          <w:szCs w:val="24"/>
        </w:rPr>
        <w:t xml:space="preserve"> Indian</w:t>
      </w:r>
    </w:p>
    <w:p w14:paraId="02A4C4BD" w14:textId="77777777" w:rsidR="003953A4" w:rsidRPr="00AA0412" w:rsidRDefault="003953A4" w:rsidP="003953A4">
      <w:pPr>
        <w:spacing w:line="240" w:lineRule="auto"/>
        <w:ind w:left="720"/>
        <w:rPr>
          <w:sz w:val="24"/>
          <w:szCs w:val="24"/>
        </w:rPr>
      </w:pPr>
      <w:r w:rsidRPr="00AA0412">
        <w:rPr>
          <w:sz w:val="24"/>
          <w:szCs w:val="24"/>
        </w:rPr>
        <w:t>patents. Her areas of interest are Wireless network, Manet, Data Science, Artificial</w:t>
      </w:r>
    </w:p>
    <w:p w14:paraId="061C266F" w14:textId="77777777" w:rsidR="003953A4" w:rsidRDefault="003953A4" w:rsidP="003953A4">
      <w:pPr>
        <w:spacing w:line="240" w:lineRule="auto"/>
        <w:ind w:left="720"/>
        <w:rPr>
          <w:sz w:val="24"/>
          <w:szCs w:val="24"/>
        </w:rPr>
      </w:pPr>
      <w:r w:rsidRPr="00AA0412">
        <w:rPr>
          <w:sz w:val="24"/>
          <w:szCs w:val="24"/>
        </w:rPr>
        <w:t>Intelligence, Machine Learning.</w:t>
      </w:r>
    </w:p>
    <w:p w14:paraId="00FB2468" w14:textId="77777777" w:rsidR="003953A4" w:rsidRDefault="003953A4" w:rsidP="003953A4">
      <w:pPr>
        <w:spacing w:line="240" w:lineRule="auto"/>
        <w:ind w:left="720"/>
        <w:rPr>
          <w:sz w:val="24"/>
          <w:szCs w:val="24"/>
        </w:rPr>
      </w:pPr>
    </w:p>
    <w:p w14:paraId="3DB0571B" w14:textId="77777777" w:rsidR="003953A4" w:rsidRDefault="003953A4" w:rsidP="003953A4">
      <w:pPr>
        <w:spacing w:line="240" w:lineRule="auto"/>
        <w:ind w:left="720"/>
        <w:rPr>
          <w:sz w:val="24"/>
          <w:szCs w:val="24"/>
        </w:rPr>
      </w:pPr>
      <w:r w:rsidRPr="00DF41B2">
        <w:rPr>
          <w:noProof/>
          <w:sz w:val="24"/>
          <w:szCs w:val="24"/>
          <w:lang w:val="en-SG"/>
        </w:rPr>
        <w:drawing>
          <wp:inline distT="0" distB="0" distL="0" distR="0" wp14:anchorId="6BBD8B6F" wp14:editId="0098250A">
            <wp:extent cx="1386000" cy="1386000"/>
            <wp:effectExtent l="0" t="0" r="5080" b="5080"/>
            <wp:docPr id="685008987" name="Picture 2" descr="A close-up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008987" name="Picture 2" descr="A close-up of a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000" cy="13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F3507"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Dr</w:t>
      </w:r>
      <w:r>
        <w:rPr>
          <w:sz w:val="24"/>
          <w:szCs w:val="24"/>
        </w:rPr>
        <w:t>.V</w:t>
      </w:r>
      <w:r w:rsidRPr="00AA0412">
        <w:rPr>
          <w:sz w:val="24"/>
          <w:szCs w:val="24"/>
        </w:rPr>
        <w:t>. Sharmila is working as an Associate Professor in the department of Computer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 xml:space="preserve">Science and Engineering at KSR </w:t>
      </w:r>
      <w:r>
        <w:rPr>
          <w:sz w:val="24"/>
          <w:szCs w:val="24"/>
        </w:rPr>
        <w:t xml:space="preserve">College </w:t>
      </w:r>
      <w:r w:rsidRPr="00AA0412">
        <w:rPr>
          <w:sz w:val="24"/>
          <w:szCs w:val="24"/>
        </w:rPr>
        <w:t>of Engineering (Autonomous), Tiruchengode, Namakkal, Tamilnadu.She obtained her Ph.D. degree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from Anna University, Chennai in 201</w:t>
      </w:r>
      <w:r>
        <w:rPr>
          <w:sz w:val="24"/>
          <w:szCs w:val="24"/>
        </w:rPr>
        <w:t>8</w:t>
      </w:r>
      <w:r w:rsidRPr="00AA0412">
        <w:rPr>
          <w:sz w:val="24"/>
          <w:szCs w:val="24"/>
        </w:rPr>
        <w:t xml:space="preserve">, M. E from </w:t>
      </w:r>
      <w:r>
        <w:rPr>
          <w:sz w:val="24"/>
          <w:szCs w:val="24"/>
        </w:rPr>
        <w:t>KSR</w:t>
      </w:r>
      <w:r w:rsidRPr="00AA0412">
        <w:rPr>
          <w:sz w:val="24"/>
          <w:szCs w:val="24"/>
        </w:rPr>
        <w:t>C</w:t>
      </w:r>
      <w:r>
        <w:rPr>
          <w:sz w:val="24"/>
          <w:szCs w:val="24"/>
        </w:rPr>
        <w:t>T</w:t>
      </w:r>
      <w:r w:rsidRPr="00AA0412">
        <w:rPr>
          <w:sz w:val="24"/>
          <w:szCs w:val="24"/>
        </w:rPr>
        <w:t xml:space="preserve"> in 200</w:t>
      </w:r>
      <w:r>
        <w:rPr>
          <w:sz w:val="24"/>
          <w:szCs w:val="24"/>
        </w:rPr>
        <w:t>8</w:t>
      </w:r>
      <w:r w:rsidRPr="00AA0412">
        <w:rPr>
          <w:sz w:val="24"/>
          <w:szCs w:val="24"/>
        </w:rPr>
        <w:t>, and B. E from</w:t>
      </w:r>
      <w:r>
        <w:rPr>
          <w:sz w:val="24"/>
          <w:szCs w:val="24"/>
        </w:rPr>
        <w:t xml:space="preserve"> KSRCT</w:t>
      </w:r>
      <w:r w:rsidRPr="00AA0412">
        <w:rPr>
          <w:sz w:val="24"/>
          <w:szCs w:val="24"/>
        </w:rPr>
        <w:t>, in 200</w:t>
      </w:r>
      <w:r>
        <w:rPr>
          <w:sz w:val="24"/>
          <w:szCs w:val="24"/>
        </w:rPr>
        <w:t>2</w:t>
      </w:r>
      <w:r w:rsidRPr="00AA0412">
        <w:rPr>
          <w:sz w:val="24"/>
          <w:szCs w:val="24"/>
        </w:rPr>
        <w:t xml:space="preserve">.She is having </w:t>
      </w:r>
      <w:r>
        <w:rPr>
          <w:sz w:val="24"/>
          <w:szCs w:val="24"/>
        </w:rPr>
        <w:t>20</w:t>
      </w:r>
      <w:r w:rsidRPr="00AA0412">
        <w:rPr>
          <w:sz w:val="24"/>
          <w:szCs w:val="24"/>
        </w:rPr>
        <w:t xml:space="preserve"> years of teaching experience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 xml:space="preserve">in the field of Computer Science Engineering. She has published more than </w:t>
      </w:r>
      <w:r>
        <w:rPr>
          <w:sz w:val="24"/>
          <w:szCs w:val="24"/>
        </w:rPr>
        <w:t xml:space="preserve">48 </w:t>
      </w:r>
      <w:r w:rsidRPr="00AA0412">
        <w:rPr>
          <w:sz w:val="24"/>
          <w:szCs w:val="24"/>
        </w:rPr>
        <w:t>research papers in reputed international journals and conferences with high impact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 xml:space="preserve">factors. She is an active member of various professional bodies. </w:t>
      </w:r>
      <w:r>
        <w:rPr>
          <w:sz w:val="24"/>
          <w:szCs w:val="24"/>
        </w:rPr>
        <w:t xml:space="preserve">She has </w:t>
      </w:r>
      <w:r w:rsidRPr="00AA0412">
        <w:rPr>
          <w:sz w:val="24"/>
          <w:szCs w:val="24"/>
        </w:rPr>
        <w:t xml:space="preserve">authored </w:t>
      </w:r>
      <w:r>
        <w:rPr>
          <w:sz w:val="24"/>
          <w:szCs w:val="24"/>
        </w:rPr>
        <w:t>6</w:t>
      </w:r>
      <w:r w:rsidRPr="00AA0412">
        <w:rPr>
          <w:sz w:val="24"/>
          <w:szCs w:val="24"/>
        </w:rPr>
        <w:t xml:space="preserve"> Indian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patents. Her areas of interest are Wireless network, Manet, Data Science, Artificial</w:t>
      </w:r>
      <w:r>
        <w:rPr>
          <w:sz w:val="24"/>
          <w:szCs w:val="24"/>
        </w:rPr>
        <w:t xml:space="preserve"> </w:t>
      </w:r>
      <w:r w:rsidRPr="00AA0412">
        <w:rPr>
          <w:sz w:val="24"/>
          <w:szCs w:val="24"/>
        </w:rPr>
        <w:t>Intelligence, Machine Learning.</w:t>
      </w:r>
    </w:p>
    <w:p w14:paraId="707586C2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3A4"/>
    <w:rsid w:val="000B5226"/>
    <w:rsid w:val="002A5090"/>
    <w:rsid w:val="003953A4"/>
    <w:rsid w:val="003F36CB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E89D74"/>
  <w15:chartTrackingRefBased/>
  <w15:docId w15:val="{0C396F2F-4C04-479B-839E-6AB28B0D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3A4"/>
    <w:pPr>
      <w:widowControl w:val="0"/>
      <w:snapToGrid w:val="0"/>
      <w:spacing w:after="0" w:line="312" w:lineRule="auto"/>
      <w:jc w:val="both"/>
    </w:pPr>
    <w:rPr>
      <w:rFonts w:ascii="Times New Roman" w:eastAsia="SimSun" w:hAnsi="Times New Roman" w:cs="Times New Roman"/>
      <w:sz w:val="21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53A4"/>
    <w:pPr>
      <w:keepNext/>
      <w:keepLines/>
      <w:widowControl/>
      <w:snapToGrid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53A4"/>
    <w:pPr>
      <w:keepNext/>
      <w:keepLines/>
      <w:widowControl/>
      <w:snapToGrid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53A4"/>
    <w:pPr>
      <w:keepNext/>
      <w:keepLines/>
      <w:widowControl/>
      <w:snapToGrid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53A4"/>
    <w:pPr>
      <w:keepNext/>
      <w:keepLines/>
      <w:widowControl/>
      <w:snapToGrid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53A4"/>
    <w:pPr>
      <w:keepNext/>
      <w:keepLines/>
      <w:widowControl/>
      <w:snapToGrid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53A4"/>
    <w:pPr>
      <w:keepNext/>
      <w:keepLines/>
      <w:widowControl/>
      <w:snapToGrid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53A4"/>
    <w:pPr>
      <w:keepNext/>
      <w:keepLines/>
      <w:widowControl/>
      <w:snapToGrid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53A4"/>
    <w:pPr>
      <w:keepNext/>
      <w:keepLines/>
      <w:widowControl/>
      <w:snapToGrid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53A4"/>
    <w:pPr>
      <w:keepNext/>
      <w:keepLines/>
      <w:widowControl/>
      <w:snapToGrid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53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53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53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53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53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53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53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53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53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53A4"/>
    <w:pPr>
      <w:widowControl/>
      <w:snapToGrid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53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53A4"/>
    <w:pPr>
      <w:widowControl/>
      <w:numPr>
        <w:ilvl w:val="1"/>
      </w:numPr>
      <w:snapToGrid/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53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53A4"/>
    <w:pPr>
      <w:widowControl/>
      <w:snapToGrid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53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53A4"/>
    <w:pPr>
      <w:widowControl/>
      <w:snapToGrid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53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53A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napToGrid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53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53A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220</Words>
  <Characters>1255</Characters>
  <Application>Microsoft Office Word</Application>
  <DocSecurity>0</DocSecurity>
  <Lines>10</Lines>
  <Paragraphs>2</Paragraphs>
  <ScaleCrop>false</ScaleCrop>
  <Company>Springer Nature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2024-11-26T06:42:00Z</dcterms:created>
  <dcterms:modified xsi:type="dcterms:W3CDTF">2024-11-26T06:43:00Z</dcterms:modified>
</cp:coreProperties>
</file>