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48C3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3A6F42C6" w14:textId="77777777" w:rsidR="004B6B67" w:rsidRPr="00DC5CAB" w:rsidRDefault="004B6B67" w:rsidP="004B6B67">
      <w:pPr>
        <w:rPr>
          <w:bCs/>
          <w:szCs w:val="20"/>
        </w:rPr>
      </w:pPr>
      <w:r w:rsidRPr="00DC5CAB">
        <w:rPr>
          <w:rFonts w:hint="eastAsia"/>
          <w:bCs/>
          <w:szCs w:val="20"/>
        </w:rPr>
        <w:t xml:space="preserve">Supplement </w:t>
      </w:r>
      <w:r w:rsidRPr="00DC5CAB">
        <w:rPr>
          <w:bCs/>
          <w:szCs w:val="20"/>
        </w:rPr>
        <w:t>T</w:t>
      </w:r>
      <w:r w:rsidRPr="00DC5CAB">
        <w:rPr>
          <w:rFonts w:hint="eastAsia"/>
          <w:bCs/>
          <w:szCs w:val="20"/>
        </w:rPr>
        <w:t>able 1</w:t>
      </w:r>
      <w:r w:rsidRPr="00DC5CAB">
        <w:rPr>
          <w:bCs/>
          <w:szCs w:val="20"/>
        </w:rPr>
        <w:t>. Calculation of the Modified Early Warning Score (MEWS).</w:t>
      </w:r>
    </w:p>
    <w:p w14:paraId="596168EA" w14:textId="77777777" w:rsidR="004B6B67" w:rsidRP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0902C1B0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9CD26E6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E5A149A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0D549FD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18433EB" w14:textId="77777777" w:rsidR="004B6B67" w:rsidRDefault="004B6B67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pPr w:leftFromText="142" w:rightFromText="142" w:vertAnchor="page" w:horzAnchor="margin" w:tblpXSpec="center" w:tblpY="2268"/>
        <w:tblW w:w="5000" w:type="pct"/>
        <w:tblLook w:val="04A0" w:firstRow="1" w:lastRow="0" w:firstColumn="1" w:lastColumn="0" w:noHBand="0" w:noVBand="1"/>
      </w:tblPr>
      <w:tblGrid>
        <w:gridCol w:w="2994"/>
        <w:gridCol w:w="1527"/>
        <w:gridCol w:w="1528"/>
        <w:gridCol w:w="1528"/>
        <w:gridCol w:w="1528"/>
        <w:gridCol w:w="1528"/>
        <w:gridCol w:w="1528"/>
        <w:gridCol w:w="1528"/>
      </w:tblGrid>
      <w:tr w:rsidR="004B6B67" w:rsidRPr="00924C32" w14:paraId="0677CE57" w14:textId="77777777" w:rsidTr="00DC5CAB">
        <w:trPr>
          <w:trHeight w:val="20"/>
        </w:trPr>
        <w:tc>
          <w:tcPr>
            <w:tcW w:w="1094" w:type="pct"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57C8A360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7306E05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7F98EFC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2BEF12DE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DB3A6C4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11780F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9379C88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58" w:type="pc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57CF960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4B6B67" w:rsidRPr="00924C32" w14:paraId="2C9A3DD2" w14:textId="77777777" w:rsidTr="00DC5CAB">
        <w:trPr>
          <w:trHeight w:val="20"/>
        </w:trPr>
        <w:tc>
          <w:tcPr>
            <w:tcW w:w="1094" w:type="pct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3D3399C0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Systolic blood pressure (mmHg)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9E32C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&lt;70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30F59A1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70-80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EEE6535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81-100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AAD7581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101-199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B8181C6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25C4D56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≥200</w:t>
            </w:r>
          </w:p>
        </w:tc>
        <w:tc>
          <w:tcPr>
            <w:tcW w:w="558" w:type="pct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0FD639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6B67" w:rsidRPr="00924C32" w14:paraId="076F102A" w14:textId="77777777" w:rsidTr="00DC5CAB">
        <w:trPr>
          <w:trHeight w:val="20"/>
        </w:trPr>
        <w:tc>
          <w:tcPr>
            <w:tcW w:w="1094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34427775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Heart rate (bpm)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4ED98FF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A135224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&lt;40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243114F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40-50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1FBE28F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50-100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72F6024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101-110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F8816E5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111-129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E35CE2" w14:textId="77777777" w:rsidR="004B6B67" w:rsidRPr="00DC5CAB" w:rsidRDefault="004B6B67" w:rsidP="00482EEE">
            <w:pPr>
              <w:ind w:firstLineChars="50" w:firstLine="11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≥130</w:t>
            </w:r>
          </w:p>
        </w:tc>
      </w:tr>
      <w:tr w:rsidR="004B6B67" w:rsidRPr="00924C32" w14:paraId="7B2A1BEA" w14:textId="77777777" w:rsidTr="00DC5CAB">
        <w:trPr>
          <w:trHeight w:val="20"/>
        </w:trPr>
        <w:tc>
          <w:tcPr>
            <w:tcW w:w="1094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4ACBC85D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Respiratory rate (bpm)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6D27EF7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45D81C7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&lt;9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2248840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FE37D1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9-14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DB03200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15-20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B7B2B79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21-29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F3FBC5D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≥30</w:t>
            </w:r>
          </w:p>
        </w:tc>
      </w:tr>
      <w:tr w:rsidR="004B6B67" w:rsidRPr="00924C32" w14:paraId="428E65D3" w14:textId="77777777" w:rsidTr="00DC5CAB">
        <w:trPr>
          <w:trHeight w:val="20"/>
        </w:trPr>
        <w:tc>
          <w:tcPr>
            <w:tcW w:w="1094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vAlign w:val="center"/>
          </w:tcPr>
          <w:p w14:paraId="197DE203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Temperature(</w:t>
            </w:r>
            <w:r w:rsidRPr="00DC5CAB">
              <w:rPr>
                <w:rFonts w:ascii="Times New Roman" w:hAnsi="Times New Roman" w:cs="Times New Roman"/>
                <w:kern w:val="0"/>
                <w:sz w:val="22"/>
                <w:szCs w:val="22"/>
              </w:rPr>
              <w:t>°C</w:t>
            </w: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D544643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5184284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&lt;35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EBCBB6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96E95E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35-38.4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7A2BFE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3F67E06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≥38.5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24D825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B6B67" w:rsidRPr="00924C32" w14:paraId="14DEB8BE" w14:textId="77777777" w:rsidTr="00DC5CAB">
        <w:trPr>
          <w:trHeight w:val="20"/>
        </w:trPr>
        <w:tc>
          <w:tcPr>
            <w:tcW w:w="1094" w:type="pct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6BE53328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 xml:space="preserve">AVPU score 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52E867C3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8E182C6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E62C517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E2FD10E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Alert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3B73EDC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Reacting to Voice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97620D8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Reacting to Pain</w:t>
            </w:r>
          </w:p>
        </w:tc>
        <w:tc>
          <w:tcPr>
            <w:tcW w:w="558" w:type="pc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73D6DCBA" w14:textId="77777777" w:rsidR="004B6B67" w:rsidRPr="00DC5CAB" w:rsidRDefault="004B6B67" w:rsidP="00482EE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5CAB">
              <w:rPr>
                <w:rFonts w:ascii="Times New Roman" w:hAnsi="Times New Roman" w:cs="Times New Roman"/>
                <w:sz w:val="22"/>
                <w:szCs w:val="22"/>
              </w:rPr>
              <w:t>Unresponsive</w:t>
            </w:r>
          </w:p>
        </w:tc>
      </w:tr>
    </w:tbl>
    <w:p w14:paraId="321388FA" w14:textId="77777777" w:rsidR="00F92659" w:rsidRPr="00F92659" w:rsidRDefault="00F92659" w:rsidP="008C4EC8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6A8C8E68" w14:textId="77777777" w:rsidR="004149FB" w:rsidRPr="004149FB" w:rsidRDefault="004149FB">
      <w:pPr>
        <w:rPr>
          <w:rFonts w:hint="eastAsia"/>
          <w:szCs w:val="20"/>
        </w:rPr>
      </w:pPr>
    </w:p>
    <w:sectPr w:rsidR="004149FB" w:rsidRPr="004149FB" w:rsidSect="00DC5CAB">
      <w:pgSz w:w="16840" w:h="11900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3F46D" w14:textId="77777777" w:rsidR="00E41956" w:rsidRDefault="00E41956" w:rsidP="0031186D">
      <w:r>
        <w:separator/>
      </w:r>
    </w:p>
  </w:endnote>
  <w:endnote w:type="continuationSeparator" w:id="0">
    <w:p w14:paraId="5F66C3F2" w14:textId="77777777" w:rsidR="00E41956" w:rsidRDefault="00E41956" w:rsidP="0031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02444" w14:textId="77777777" w:rsidR="00E41956" w:rsidRDefault="00E41956" w:rsidP="0031186D">
      <w:r>
        <w:separator/>
      </w:r>
    </w:p>
  </w:footnote>
  <w:footnote w:type="continuationSeparator" w:id="0">
    <w:p w14:paraId="1C5F86FF" w14:textId="77777777" w:rsidR="00E41956" w:rsidRDefault="00E41956" w:rsidP="00311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2F"/>
    <w:rsid w:val="00005128"/>
    <w:rsid w:val="001A6BBE"/>
    <w:rsid w:val="001C0D6D"/>
    <w:rsid w:val="001E3D24"/>
    <w:rsid w:val="00263C07"/>
    <w:rsid w:val="00265DF4"/>
    <w:rsid w:val="0031186D"/>
    <w:rsid w:val="003C5A01"/>
    <w:rsid w:val="004149FB"/>
    <w:rsid w:val="0048381C"/>
    <w:rsid w:val="004B6B67"/>
    <w:rsid w:val="005266A1"/>
    <w:rsid w:val="0062153B"/>
    <w:rsid w:val="006E613F"/>
    <w:rsid w:val="0070649D"/>
    <w:rsid w:val="00753B5E"/>
    <w:rsid w:val="007D2F5A"/>
    <w:rsid w:val="008C4EC8"/>
    <w:rsid w:val="009D22B9"/>
    <w:rsid w:val="00B2350C"/>
    <w:rsid w:val="00B325D6"/>
    <w:rsid w:val="00BA2062"/>
    <w:rsid w:val="00BD2C72"/>
    <w:rsid w:val="00C8002A"/>
    <w:rsid w:val="00D34B90"/>
    <w:rsid w:val="00D73F8B"/>
    <w:rsid w:val="00DB05B3"/>
    <w:rsid w:val="00DC5CAB"/>
    <w:rsid w:val="00E41956"/>
    <w:rsid w:val="00EF522F"/>
    <w:rsid w:val="00F0711D"/>
    <w:rsid w:val="00F11FA2"/>
    <w:rsid w:val="00F23755"/>
    <w:rsid w:val="00F92659"/>
    <w:rsid w:val="00FD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ACB990"/>
  <w15:chartTrackingRefBased/>
  <w15:docId w15:val="{7A17486B-71AB-1144-8113-24C92D8F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F522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31186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186D"/>
  </w:style>
  <w:style w:type="paragraph" w:styleId="a6">
    <w:name w:val="footer"/>
    <w:basedOn w:val="a"/>
    <w:link w:val="Char0"/>
    <w:uiPriority w:val="99"/>
    <w:unhideWhenUsed/>
    <w:rsid w:val="0031186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186D"/>
  </w:style>
  <w:style w:type="table" w:styleId="1-1">
    <w:name w:val="Grid Table 1 Light Accent 1"/>
    <w:basedOn w:val="a1"/>
    <w:uiPriority w:val="46"/>
    <w:rsid w:val="004149FB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4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4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4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4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권 혁술</dc:creator>
  <cp:keywords/>
  <dc:description/>
  <cp:lastModifiedBy>오세광</cp:lastModifiedBy>
  <cp:revision>9</cp:revision>
  <dcterms:created xsi:type="dcterms:W3CDTF">2021-04-04T10:58:00Z</dcterms:created>
  <dcterms:modified xsi:type="dcterms:W3CDTF">2021-04-04T13:32:00Z</dcterms:modified>
</cp:coreProperties>
</file>