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E4AF887" w14:textId="77777777" w:rsidR="009E6BF6" w:rsidRPr="009E6BF6" w:rsidRDefault="009E6BF6" w:rsidP="00ED2311">
      <w:pPr>
        <w:spacing w:line="360" w:lineRule="auto"/>
        <w:rPr>
          <w:sz w:val="21"/>
          <w:szCs w:val="21"/>
        </w:rPr>
      </w:pPr>
      <w:r w:rsidRPr="009E6BF6">
        <w:rPr>
          <w:b/>
          <w:bCs/>
          <w:sz w:val="21"/>
          <w:szCs w:val="21"/>
        </w:rPr>
        <w:t>Article title:</w:t>
      </w:r>
      <w:r w:rsidRPr="009E6BF6">
        <w:rPr>
          <w:sz w:val="21"/>
          <w:szCs w:val="21"/>
        </w:rPr>
        <w:t xml:space="preserve"> </w:t>
      </w:r>
      <w:sdt>
        <w:sdtPr>
          <w:rPr>
            <w:sz w:val="21"/>
            <w:szCs w:val="21"/>
          </w:rPr>
          <w:alias w:val="Insert article title here"/>
          <w:tag w:val="Insert article title here"/>
          <w:id w:val="-131337230"/>
          <w:placeholder>
            <w:docPart w:val="7E3A6C8FD091074DB1607FD7387588A5"/>
          </w:placeholder>
        </w:sdtPr>
        <w:sdtEndPr/>
        <w:sdtContent>
          <w:r w:rsidRPr="009E6BF6">
            <w:rPr>
              <w:sz w:val="21"/>
              <w:szCs w:val="21"/>
            </w:rPr>
            <w:t>Fora</w:t>
          </w:r>
          <w:r w:rsidRPr="009E6BF6">
            <w:rPr>
              <w:color w:val="000000" w:themeColor="text1"/>
              <w:sz w:val="21"/>
              <w:szCs w:val="21"/>
            </w:rPr>
            <w:t>ging roots and their associated microbes slow the decay of belowground litters in a temperate hardwood forest</w:t>
          </w:r>
          <w:r w:rsidRPr="009E6BF6">
            <w:rPr>
              <w:b/>
              <w:bCs/>
              <w:color w:val="000000" w:themeColor="text1"/>
              <w:sz w:val="21"/>
              <w:szCs w:val="21"/>
            </w:rPr>
            <w:t xml:space="preserve"> </w:t>
          </w:r>
        </w:sdtContent>
      </w:sdt>
    </w:p>
    <w:p w14:paraId="60BC98C1" w14:textId="77777777" w:rsidR="009E6BF6" w:rsidRPr="009E6BF6" w:rsidRDefault="009E6BF6" w:rsidP="00ED2311">
      <w:pPr>
        <w:spacing w:line="360" w:lineRule="auto"/>
        <w:rPr>
          <w:sz w:val="21"/>
          <w:szCs w:val="21"/>
        </w:rPr>
      </w:pPr>
    </w:p>
    <w:p w14:paraId="1F1516CD" w14:textId="77777777" w:rsidR="009E6BF6" w:rsidRPr="009E6BF6" w:rsidRDefault="009E6BF6" w:rsidP="00DC1E12">
      <w:pPr>
        <w:spacing w:line="360" w:lineRule="auto"/>
        <w:jc w:val="both"/>
        <w:rPr>
          <w:sz w:val="21"/>
          <w:szCs w:val="21"/>
        </w:rPr>
      </w:pPr>
    </w:p>
    <w:p w14:paraId="400468BC" w14:textId="77777777" w:rsidR="00ED2311" w:rsidRDefault="009E6BF6" w:rsidP="00DC1E12">
      <w:pPr>
        <w:spacing w:line="360" w:lineRule="auto"/>
        <w:jc w:val="both"/>
        <w:rPr>
          <w:b/>
          <w:bCs/>
          <w:sz w:val="21"/>
          <w:szCs w:val="21"/>
        </w:rPr>
      </w:pPr>
      <w:r w:rsidRPr="009E6BF6">
        <w:rPr>
          <w:b/>
          <w:bCs/>
          <w:sz w:val="21"/>
          <w:szCs w:val="21"/>
        </w:rPr>
        <w:t xml:space="preserve">Supporting Methods: </w:t>
      </w:r>
    </w:p>
    <w:p w14:paraId="294686FA" w14:textId="77777777" w:rsidR="00ED2311" w:rsidRDefault="00ED2311" w:rsidP="00DC1E12">
      <w:pPr>
        <w:spacing w:line="360" w:lineRule="auto"/>
        <w:jc w:val="both"/>
        <w:rPr>
          <w:b/>
          <w:bCs/>
          <w:sz w:val="21"/>
          <w:szCs w:val="21"/>
        </w:rPr>
      </w:pPr>
    </w:p>
    <w:p w14:paraId="0188AD16" w14:textId="1AA03AD0" w:rsidR="00ED2311" w:rsidRPr="00ED2311" w:rsidRDefault="00ED2311" w:rsidP="00DC1E12">
      <w:pPr>
        <w:spacing w:line="360" w:lineRule="auto"/>
        <w:jc w:val="both"/>
        <w:rPr>
          <w:i/>
          <w:iCs/>
          <w:sz w:val="21"/>
          <w:szCs w:val="21"/>
        </w:rPr>
      </w:pPr>
      <w:r w:rsidRPr="00ED2311">
        <w:rPr>
          <w:i/>
          <w:iCs/>
          <w:sz w:val="21"/>
          <w:szCs w:val="21"/>
        </w:rPr>
        <w:t xml:space="preserve">Root Litter Preparation: </w:t>
      </w:r>
      <w:r w:rsidRPr="00ED2311">
        <w:rPr>
          <w:sz w:val="21"/>
          <w:szCs w:val="21"/>
        </w:rPr>
        <w:t>Species-specific root litter was collected in September of 2017 by tracking root branching networks back to either oak or maple trees</w:t>
      </w:r>
      <w:r>
        <w:rPr>
          <w:sz w:val="21"/>
          <w:szCs w:val="21"/>
        </w:rPr>
        <w:t xml:space="preserve">. </w:t>
      </w:r>
      <w:r w:rsidRPr="00ED2311">
        <w:rPr>
          <w:sz w:val="21"/>
          <w:szCs w:val="21"/>
        </w:rPr>
        <w:t>A total of 12 branching networks were collected per species. Roots were cleaned and 1st and 2nd order (absorptive) roots were separated from transportive roots using stream order classification</w:t>
      </w:r>
      <w:r>
        <w:rPr>
          <w:sz w:val="21"/>
          <w:szCs w:val="21"/>
        </w:rPr>
        <w:t xml:space="preserve">. </w:t>
      </w:r>
      <w:r w:rsidRPr="00ED2311">
        <w:rPr>
          <w:sz w:val="21"/>
          <w:szCs w:val="21"/>
        </w:rPr>
        <w:t>Absorptive roots were dried to a constant mass at 60</w:t>
      </w:r>
      <w:r w:rsidRPr="00ED2311">
        <w:rPr>
          <w:sz w:val="21"/>
          <w:szCs w:val="21"/>
          <w:vertAlign w:val="superscript"/>
        </w:rPr>
        <w:t>o</w:t>
      </w:r>
      <w:r w:rsidRPr="00ED2311">
        <w:rPr>
          <w:sz w:val="21"/>
          <w:szCs w:val="21"/>
        </w:rPr>
        <w:t xml:space="preserve">C for 48 hours and placed in </w:t>
      </w:r>
      <w:r>
        <w:rPr>
          <w:sz w:val="21"/>
          <w:szCs w:val="21"/>
        </w:rPr>
        <w:t xml:space="preserve">their respective </w:t>
      </w:r>
      <w:r w:rsidRPr="00ED2311">
        <w:rPr>
          <w:sz w:val="21"/>
          <w:szCs w:val="21"/>
        </w:rPr>
        <w:t>litter bags.</w:t>
      </w:r>
    </w:p>
    <w:p w14:paraId="0CD5FD58" w14:textId="7EAAACC0" w:rsidR="009E6BF6" w:rsidRPr="00ED2311" w:rsidRDefault="009E6BF6" w:rsidP="00DC1E12">
      <w:pPr>
        <w:spacing w:line="360" w:lineRule="auto"/>
        <w:jc w:val="both"/>
        <w:rPr>
          <w:b/>
          <w:bCs/>
          <w:sz w:val="21"/>
          <w:szCs w:val="21"/>
        </w:rPr>
      </w:pPr>
      <w:r w:rsidRPr="009E6BF6">
        <w:rPr>
          <w:b/>
          <w:bCs/>
          <w:sz w:val="21"/>
          <w:szCs w:val="21"/>
        </w:rPr>
        <w:br w:type="page"/>
      </w:r>
    </w:p>
    <w:p w14:paraId="1FECC911" w14:textId="5AA942C2" w:rsidR="009E6BF6" w:rsidRPr="009E6BF6" w:rsidRDefault="009E6BF6" w:rsidP="009E6BF6">
      <w:pPr>
        <w:widowControl w:val="0"/>
        <w:spacing w:line="480" w:lineRule="auto"/>
        <w:rPr>
          <w:b/>
          <w:bCs/>
          <w:sz w:val="21"/>
          <w:szCs w:val="21"/>
        </w:rPr>
      </w:pPr>
      <w:r w:rsidRPr="009E6BF6">
        <w:rPr>
          <w:b/>
          <w:bCs/>
          <w:noProof/>
          <w:sz w:val="22"/>
          <w:szCs w:val="22"/>
        </w:rPr>
        <w:lastRenderedPageBreak/>
        <w:drawing>
          <wp:anchor distT="0" distB="0" distL="114300" distR="114300" simplePos="0" relativeHeight="251658240" behindDoc="1" locked="0" layoutInCell="1" allowOverlap="1" wp14:anchorId="50952F11" wp14:editId="1C156424">
            <wp:simplePos x="0" y="0"/>
            <wp:positionH relativeFrom="column">
              <wp:posOffset>-60960</wp:posOffset>
            </wp:positionH>
            <wp:positionV relativeFrom="paragraph">
              <wp:posOffset>438785</wp:posOffset>
            </wp:positionV>
            <wp:extent cx="5390515" cy="5390515"/>
            <wp:effectExtent l="0" t="0" r="0" b="0"/>
            <wp:wrapTight wrapText="bothSides">
              <wp:wrapPolygon edited="0">
                <wp:start x="0" y="0"/>
                <wp:lineTo x="0" y="21526"/>
                <wp:lineTo x="21526" y="21526"/>
                <wp:lineTo x="21526" y="0"/>
                <wp:lineTo x="0" y="0"/>
              </wp:wrapPolygon>
            </wp:wrapTight>
            <wp:docPr id="10" name="Picture 10" descr="Map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Picture 10" descr="Map&#10;&#10;Description automatically generated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90515" cy="53905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9E6BF6">
        <w:rPr>
          <w:b/>
          <w:bCs/>
          <w:sz w:val="21"/>
          <w:szCs w:val="21"/>
        </w:rPr>
        <w:t>Supporting Figures:</w:t>
      </w:r>
    </w:p>
    <w:p w14:paraId="0C4083FA" w14:textId="2213BA1B" w:rsidR="009E6BF6" w:rsidRPr="009E6BF6" w:rsidRDefault="009E6BF6" w:rsidP="009E6BF6">
      <w:pPr>
        <w:widowControl w:val="0"/>
        <w:spacing w:line="480" w:lineRule="auto"/>
        <w:rPr>
          <w:sz w:val="21"/>
          <w:szCs w:val="21"/>
        </w:rPr>
      </w:pPr>
    </w:p>
    <w:p w14:paraId="69D75EB2" w14:textId="77777777" w:rsidR="009E6BF6" w:rsidRPr="009E6BF6" w:rsidRDefault="009E6BF6" w:rsidP="009E6BF6">
      <w:pPr>
        <w:widowControl w:val="0"/>
        <w:spacing w:line="480" w:lineRule="auto"/>
        <w:rPr>
          <w:sz w:val="21"/>
          <w:szCs w:val="21"/>
        </w:rPr>
      </w:pPr>
    </w:p>
    <w:p w14:paraId="03906C04" w14:textId="568C816F" w:rsidR="009E6BF6" w:rsidRPr="009E6BF6" w:rsidRDefault="009E6BF6" w:rsidP="009E6BF6">
      <w:pPr>
        <w:widowControl w:val="0"/>
        <w:spacing w:line="480" w:lineRule="auto"/>
        <w:rPr>
          <w:sz w:val="21"/>
          <w:szCs w:val="21"/>
        </w:rPr>
      </w:pPr>
    </w:p>
    <w:p w14:paraId="674E7110" w14:textId="77777777" w:rsidR="009E6BF6" w:rsidRPr="009E6BF6" w:rsidRDefault="009E6BF6" w:rsidP="009E6BF6">
      <w:pPr>
        <w:widowControl w:val="0"/>
        <w:spacing w:line="480" w:lineRule="auto"/>
        <w:rPr>
          <w:sz w:val="21"/>
          <w:szCs w:val="21"/>
        </w:rPr>
      </w:pPr>
    </w:p>
    <w:p w14:paraId="13AAD7D9" w14:textId="1C2758B5" w:rsidR="009E6BF6" w:rsidRPr="009E6BF6" w:rsidRDefault="009E6BF6" w:rsidP="009E6BF6">
      <w:pPr>
        <w:widowControl w:val="0"/>
        <w:spacing w:line="480" w:lineRule="auto"/>
        <w:rPr>
          <w:sz w:val="21"/>
          <w:szCs w:val="21"/>
        </w:rPr>
      </w:pPr>
    </w:p>
    <w:p w14:paraId="2C82C610" w14:textId="2FF51108" w:rsidR="009E6BF6" w:rsidRPr="009E6BF6" w:rsidRDefault="009E6BF6" w:rsidP="009E6BF6">
      <w:pPr>
        <w:widowControl w:val="0"/>
        <w:spacing w:line="480" w:lineRule="auto"/>
        <w:rPr>
          <w:sz w:val="21"/>
          <w:szCs w:val="21"/>
        </w:rPr>
      </w:pPr>
    </w:p>
    <w:p w14:paraId="679B22BD" w14:textId="4590ADC3" w:rsidR="009E6BF6" w:rsidRPr="009E6BF6" w:rsidRDefault="009E6BF6" w:rsidP="009E6BF6">
      <w:pPr>
        <w:widowControl w:val="0"/>
        <w:spacing w:line="480" w:lineRule="auto"/>
        <w:rPr>
          <w:sz w:val="21"/>
          <w:szCs w:val="21"/>
        </w:rPr>
      </w:pPr>
    </w:p>
    <w:p w14:paraId="5A66EA67" w14:textId="393B6615" w:rsidR="009E6BF6" w:rsidRPr="009E6BF6" w:rsidRDefault="009E6BF6" w:rsidP="009E6BF6">
      <w:pPr>
        <w:widowControl w:val="0"/>
        <w:spacing w:line="480" w:lineRule="auto"/>
        <w:rPr>
          <w:sz w:val="21"/>
          <w:szCs w:val="21"/>
        </w:rPr>
      </w:pPr>
    </w:p>
    <w:p w14:paraId="36C8065A" w14:textId="32A8728D" w:rsidR="009E6BF6" w:rsidRPr="009E6BF6" w:rsidRDefault="009E6BF6" w:rsidP="009E6BF6">
      <w:pPr>
        <w:widowControl w:val="0"/>
        <w:spacing w:line="480" w:lineRule="auto"/>
        <w:rPr>
          <w:sz w:val="21"/>
          <w:szCs w:val="21"/>
        </w:rPr>
      </w:pPr>
    </w:p>
    <w:p w14:paraId="033F6C7C" w14:textId="33317BAF" w:rsidR="009E6BF6" w:rsidRPr="009E6BF6" w:rsidRDefault="009E6BF6" w:rsidP="009E6BF6">
      <w:pPr>
        <w:widowControl w:val="0"/>
        <w:spacing w:line="480" w:lineRule="auto"/>
        <w:rPr>
          <w:sz w:val="21"/>
          <w:szCs w:val="21"/>
        </w:rPr>
      </w:pPr>
    </w:p>
    <w:p w14:paraId="0C62A99E" w14:textId="4011CFFD" w:rsidR="009E6BF6" w:rsidRPr="009E6BF6" w:rsidRDefault="009E6BF6" w:rsidP="009E6BF6">
      <w:pPr>
        <w:widowControl w:val="0"/>
        <w:spacing w:line="480" w:lineRule="auto"/>
        <w:rPr>
          <w:sz w:val="21"/>
          <w:szCs w:val="21"/>
        </w:rPr>
      </w:pPr>
    </w:p>
    <w:p w14:paraId="06650297" w14:textId="6C2120FC" w:rsidR="009E6BF6" w:rsidRPr="009E6BF6" w:rsidRDefault="009E6BF6" w:rsidP="009E6BF6">
      <w:pPr>
        <w:widowControl w:val="0"/>
        <w:spacing w:line="480" w:lineRule="auto"/>
        <w:rPr>
          <w:sz w:val="21"/>
          <w:szCs w:val="21"/>
        </w:rPr>
      </w:pPr>
    </w:p>
    <w:p w14:paraId="4DFB6459" w14:textId="40458D76" w:rsidR="009E6BF6" w:rsidRPr="009E6BF6" w:rsidRDefault="009E6BF6" w:rsidP="009E6BF6">
      <w:pPr>
        <w:widowControl w:val="0"/>
        <w:spacing w:line="480" w:lineRule="auto"/>
        <w:rPr>
          <w:sz w:val="21"/>
          <w:szCs w:val="21"/>
        </w:rPr>
      </w:pPr>
    </w:p>
    <w:p w14:paraId="4750CD9F" w14:textId="01ED19DE" w:rsidR="009E6BF6" w:rsidRPr="009E6BF6" w:rsidRDefault="009E6BF6" w:rsidP="009E6BF6">
      <w:pPr>
        <w:widowControl w:val="0"/>
        <w:spacing w:line="480" w:lineRule="auto"/>
        <w:rPr>
          <w:sz w:val="21"/>
          <w:szCs w:val="21"/>
        </w:rPr>
      </w:pPr>
    </w:p>
    <w:p w14:paraId="0006099B" w14:textId="02AB3C62" w:rsidR="009E6BF6" w:rsidRPr="009E6BF6" w:rsidRDefault="009E6BF6" w:rsidP="009E6BF6">
      <w:pPr>
        <w:widowControl w:val="0"/>
        <w:spacing w:line="480" w:lineRule="auto"/>
        <w:rPr>
          <w:sz w:val="21"/>
          <w:szCs w:val="21"/>
        </w:rPr>
      </w:pPr>
    </w:p>
    <w:p w14:paraId="7E382122" w14:textId="4A5C04A9" w:rsidR="009E6BF6" w:rsidRPr="009E6BF6" w:rsidRDefault="009E6BF6" w:rsidP="009E6BF6">
      <w:pPr>
        <w:widowControl w:val="0"/>
        <w:spacing w:line="480" w:lineRule="auto"/>
        <w:rPr>
          <w:sz w:val="21"/>
          <w:szCs w:val="21"/>
        </w:rPr>
      </w:pPr>
    </w:p>
    <w:p w14:paraId="2DB7BD58" w14:textId="7CE7AE02" w:rsidR="009E6BF6" w:rsidRPr="009E6BF6" w:rsidRDefault="009E6BF6" w:rsidP="009E6BF6">
      <w:pPr>
        <w:widowControl w:val="0"/>
        <w:spacing w:line="480" w:lineRule="auto"/>
        <w:rPr>
          <w:sz w:val="21"/>
          <w:szCs w:val="21"/>
        </w:rPr>
      </w:pPr>
    </w:p>
    <w:p w14:paraId="5F0B8925" w14:textId="58994B8C" w:rsidR="009E6BF6" w:rsidRPr="009E6BF6" w:rsidRDefault="009E6BF6" w:rsidP="009E6BF6">
      <w:pPr>
        <w:widowControl w:val="0"/>
        <w:spacing w:line="480" w:lineRule="auto"/>
        <w:jc w:val="both"/>
        <w:rPr>
          <w:sz w:val="21"/>
          <w:szCs w:val="21"/>
        </w:rPr>
      </w:pPr>
    </w:p>
    <w:p w14:paraId="4CBBC2AF" w14:textId="77777777" w:rsidR="00976595" w:rsidRDefault="00976595" w:rsidP="009E6BF6">
      <w:pPr>
        <w:jc w:val="both"/>
        <w:rPr>
          <w:b/>
          <w:bCs/>
          <w:sz w:val="21"/>
          <w:szCs w:val="21"/>
        </w:rPr>
      </w:pPr>
    </w:p>
    <w:p w14:paraId="0BF42469" w14:textId="1FEFC741" w:rsidR="009E6BF6" w:rsidRPr="009E6BF6" w:rsidRDefault="009E6BF6" w:rsidP="009E6BF6">
      <w:pPr>
        <w:jc w:val="both"/>
        <w:rPr>
          <w:color w:val="000000" w:themeColor="text1"/>
          <w:sz w:val="21"/>
          <w:szCs w:val="21"/>
        </w:rPr>
      </w:pPr>
      <w:r w:rsidRPr="009E6BF6">
        <w:rPr>
          <w:b/>
          <w:bCs/>
          <w:sz w:val="21"/>
          <w:szCs w:val="21"/>
        </w:rPr>
        <w:t>Figure S1</w:t>
      </w:r>
      <w:r w:rsidRPr="009E6BF6">
        <w:rPr>
          <w:sz w:val="21"/>
          <w:szCs w:val="21"/>
        </w:rPr>
        <w:t xml:space="preserve">. Plot locations at </w:t>
      </w:r>
      <w:proofErr w:type="spellStart"/>
      <w:r w:rsidRPr="009E6BF6">
        <w:rPr>
          <w:sz w:val="21"/>
          <w:szCs w:val="21"/>
        </w:rPr>
        <w:t>Moores</w:t>
      </w:r>
      <w:proofErr w:type="spellEnd"/>
      <w:r w:rsidRPr="009E6BF6">
        <w:rPr>
          <w:sz w:val="21"/>
          <w:szCs w:val="21"/>
        </w:rPr>
        <w:t xml:space="preserve"> Creek and initial soil conditions (May 2018). Soil measurements include soil carbon (C), nitrogen (N), and gravimetric water content (GWC) as well as soil </w:t>
      </w:r>
      <w:proofErr w:type="spellStart"/>
      <w:r w:rsidRPr="009E6BF6">
        <w:rPr>
          <w:sz w:val="21"/>
          <w:szCs w:val="21"/>
        </w:rPr>
        <w:t>pH.</w:t>
      </w:r>
      <w:proofErr w:type="spellEnd"/>
      <w:r w:rsidRPr="009E6BF6">
        <w:rPr>
          <w:sz w:val="21"/>
          <w:szCs w:val="21"/>
        </w:rPr>
        <w:t xml:space="preserve"> Measurements are presented </w:t>
      </w:r>
      <w:r w:rsidRPr="009E6BF6">
        <w:rPr>
          <w:color w:val="000000" w:themeColor="text1"/>
          <w:sz w:val="21"/>
          <w:szCs w:val="21"/>
        </w:rPr>
        <w:t xml:space="preserve">as mean values </w:t>
      </w:r>
      <w:r w:rsidRPr="009E6BF6">
        <w:rPr>
          <w:rFonts w:eastAsia="Times New Roman"/>
          <w:color w:val="000000" w:themeColor="text1"/>
          <w:sz w:val="21"/>
          <w:szCs w:val="21"/>
          <w:shd w:val="clear" w:color="auto" w:fill="FFFFFF"/>
          <w:lang w:val="en-US"/>
        </w:rPr>
        <w:t>± SE</w:t>
      </w:r>
      <w:r w:rsidRPr="009E6BF6">
        <w:rPr>
          <w:rFonts w:eastAsia="Times New Roman"/>
          <w:color w:val="000000" w:themeColor="text1"/>
          <w:sz w:val="21"/>
          <w:szCs w:val="21"/>
          <w:lang w:val="en-US"/>
        </w:rPr>
        <w:t xml:space="preserve"> </w:t>
      </w:r>
      <w:r w:rsidRPr="009E6BF6">
        <w:rPr>
          <w:color w:val="000000" w:themeColor="text1"/>
          <w:sz w:val="21"/>
          <w:szCs w:val="21"/>
        </w:rPr>
        <w:t xml:space="preserve">(n=3). </w:t>
      </w:r>
    </w:p>
    <w:p w14:paraId="298C7143" w14:textId="0BE1CD97" w:rsidR="009E6BF6" w:rsidRPr="009E6BF6" w:rsidRDefault="009E6BF6" w:rsidP="009E6BF6">
      <w:pPr>
        <w:rPr>
          <w:color w:val="000000" w:themeColor="text1"/>
          <w:sz w:val="21"/>
          <w:szCs w:val="21"/>
        </w:rPr>
      </w:pPr>
    </w:p>
    <w:p w14:paraId="72F395D8" w14:textId="05C870EA" w:rsidR="009E6BF6" w:rsidRPr="009E6BF6" w:rsidRDefault="009E6BF6" w:rsidP="009E6BF6">
      <w:pPr>
        <w:jc w:val="both"/>
        <w:rPr>
          <w:sz w:val="21"/>
          <w:szCs w:val="21"/>
        </w:rPr>
      </w:pPr>
    </w:p>
    <w:p w14:paraId="75A074C8" w14:textId="27AD0A34" w:rsidR="009E6BF6" w:rsidRPr="009E6BF6" w:rsidRDefault="009E6BF6" w:rsidP="009E6BF6">
      <w:pPr>
        <w:jc w:val="both"/>
        <w:rPr>
          <w:sz w:val="21"/>
          <w:szCs w:val="21"/>
        </w:rPr>
      </w:pPr>
    </w:p>
    <w:p w14:paraId="346D35F2" w14:textId="5CBB6293" w:rsidR="009E6BF6" w:rsidRPr="009E6BF6" w:rsidRDefault="009E6BF6" w:rsidP="009E6BF6">
      <w:pPr>
        <w:jc w:val="both"/>
        <w:rPr>
          <w:sz w:val="21"/>
          <w:szCs w:val="21"/>
        </w:rPr>
      </w:pPr>
    </w:p>
    <w:p w14:paraId="1BC17D31" w14:textId="68EC87D5" w:rsidR="009E6BF6" w:rsidRPr="009E6BF6" w:rsidRDefault="009E6BF6" w:rsidP="009E6BF6">
      <w:pPr>
        <w:jc w:val="both"/>
        <w:rPr>
          <w:sz w:val="21"/>
          <w:szCs w:val="21"/>
        </w:rPr>
      </w:pPr>
    </w:p>
    <w:p w14:paraId="5523D7B6" w14:textId="5B173915" w:rsidR="009E6BF6" w:rsidRPr="009E6BF6" w:rsidRDefault="009E6BF6" w:rsidP="009E6BF6">
      <w:pPr>
        <w:jc w:val="both"/>
        <w:rPr>
          <w:sz w:val="21"/>
          <w:szCs w:val="21"/>
        </w:rPr>
      </w:pPr>
    </w:p>
    <w:p w14:paraId="24F5BDE9" w14:textId="028360F9" w:rsidR="009E6BF6" w:rsidRPr="009E6BF6" w:rsidRDefault="009E6BF6" w:rsidP="009E6BF6">
      <w:pPr>
        <w:jc w:val="both"/>
        <w:rPr>
          <w:sz w:val="21"/>
          <w:szCs w:val="21"/>
        </w:rPr>
      </w:pPr>
    </w:p>
    <w:p w14:paraId="052BF552" w14:textId="0F748ED4" w:rsidR="009E6BF6" w:rsidRDefault="009E6BF6" w:rsidP="009E6BF6">
      <w:pPr>
        <w:jc w:val="both"/>
        <w:rPr>
          <w:sz w:val="21"/>
          <w:szCs w:val="21"/>
        </w:rPr>
      </w:pPr>
    </w:p>
    <w:p w14:paraId="05981131" w14:textId="77777777" w:rsidR="009E6BF6" w:rsidRPr="009E6BF6" w:rsidRDefault="009E6BF6" w:rsidP="009E6BF6">
      <w:pPr>
        <w:jc w:val="both"/>
        <w:rPr>
          <w:sz w:val="21"/>
          <w:szCs w:val="21"/>
        </w:rPr>
      </w:pPr>
    </w:p>
    <w:p w14:paraId="196FAFC2" w14:textId="2A997C2F" w:rsidR="009E6BF6" w:rsidRDefault="009E6BF6" w:rsidP="009E6BF6">
      <w:pPr>
        <w:jc w:val="both"/>
        <w:rPr>
          <w:sz w:val="21"/>
          <w:szCs w:val="21"/>
        </w:rPr>
      </w:pPr>
    </w:p>
    <w:p w14:paraId="5D3DD5CA" w14:textId="77777777" w:rsidR="00454BCC" w:rsidRPr="009E6BF6" w:rsidRDefault="00454BCC" w:rsidP="009E6BF6">
      <w:pPr>
        <w:jc w:val="both"/>
        <w:rPr>
          <w:sz w:val="21"/>
          <w:szCs w:val="21"/>
        </w:rPr>
      </w:pPr>
    </w:p>
    <w:p w14:paraId="6D854BB8" w14:textId="6624B409" w:rsidR="009E6BF6" w:rsidRPr="009E6BF6" w:rsidRDefault="009E6BF6" w:rsidP="009E6BF6">
      <w:pPr>
        <w:jc w:val="both"/>
        <w:rPr>
          <w:b/>
          <w:bCs/>
          <w:sz w:val="21"/>
          <w:szCs w:val="21"/>
        </w:rPr>
      </w:pPr>
      <w:r w:rsidRPr="009E6BF6">
        <w:rPr>
          <w:b/>
          <w:bCs/>
          <w:sz w:val="21"/>
          <w:szCs w:val="21"/>
        </w:rPr>
        <w:lastRenderedPageBreak/>
        <w:t>Supporting Tables:</w:t>
      </w:r>
    </w:p>
    <w:p w14:paraId="291BB695" w14:textId="27382887" w:rsidR="009E6BF6" w:rsidRPr="009E6BF6" w:rsidRDefault="009E6BF6" w:rsidP="009E6BF6">
      <w:pPr>
        <w:jc w:val="both"/>
        <w:rPr>
          <w:sz w:val="21"/>
          <w:szCs w:val="21"/>
        </w:rPr>
      </w:pPr>
    </w:p>
    <w:p w14:paraId="307797F0" w14:textId="1CE8B53F" w:rsidR="009E6BF6" w:rsidRPr="009E6BF6" w:rsidRDefault="009E6BF6" w:rsidP="009E6BF6">
      <w:pPr>
        <w:jc w:val="both"/>
        <w:rPr>
          <w:sz w:val="21"/>
          <w:szCs w:val="21"/>
        </w:rPr>
      </w:pPr>
      <w:r w:rsidRPr="009E6BF6">
        <w:rPr>
          <w:b/>
          <w:bCs/>
          <w:sz w:val="21"/>
          <w:szCs w:val="21"/>
        </w:rPr>
        <w:t>Table S</w:t>
      </w:r>
      <w:r w:rsidR="00C076E3">
        <w:rPr>
          <w:b/>
          <w:bCs/>
          <w:sz w:val="21"/>
          <w:szCs w:val="21"/>
        </w:rPr>
        <w:t>1.</w:t>
      </w:r>
      <w:r w:rsidRPr="009E6BF6">
        <w:rPr>
          <w:sz w:val="21"/>
          <w:szCs w:val="21"/>
        </w:rPr>
        <w:t xml:space="preserve"> Effects of bag environment or additional layer of mesh on root mass remaining. Soil gravimetric water content (GWC) was included to control for soil moisture differences among plots.  </w:t>
      </w:r>
    </w:p>
    <w:p w14:paraId="1637902A" w14:textId="6CA24763" w:rsidR="009E6BF6" w:rsidRPr="009E6BF6" w:rsidRDefault="009E6BF6" w:rsidP="009E6BF6">
      <w:pPr>
        <w:jc w:val="both"/>
        <w:rPr>
          <w:sz w:val="21"/>
          <w:szCs w:val="21"/>
        </w:rPr>
      </w:pPr>
    </w:p>
    <w:p w14:paraId="2899A0A5" w14:textId="3498F167" w:rsidR="009E6BF6" w:rsidRPr="009E6BF6" w:rsidRDefault="009E6BF6" w:rsidP="009E6BF6">
      <w:pPr>
        <w:jc w:val="center"/>
        <w:rPr>
          <w:sz w:val="21"/>
          <w:szCs w:val="21"/>
        </w:rPr>
      </w:pPr>
      <w:r w:rsidRPr="009E6BF6">
        <w:rPr>
          <w:noProof/>
          <w:sz w:val="21"/>
          <w:szCs w:val="21"/>
        </w:rPr>
        <w:drawing>
          <wp:inline distT="0" distB="0" distL="0" distR="0" wp14:anchorId="6A71C805" wp14:editId="529DD5A6">
            <wp:extent cx="2865120" cy="2865120"/>
            <wp:effectExtent l="0" t="0" r="5080" b="5080"/>
            <wp:docPr id="12" name="Picture 12" descr="Tab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Picture 12" descr="Table&#10;&#10;Description automatically generated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00681" cy="29006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6B30427" w14:textId="2CAE1954" w:rsidR="009E6BF6" w:rsidRDefault="009E6BF6" w:rsidP="009E6BF6">
      <w:pPr>
        <w:jc w:val="both"/>
        <w:rPr>
          <w:sz w:val="21"/>
          <w:szCs w:val="21"/>
        </w:rPr>
      </w:pPr>
    </w:p>
    <w:p w14:paraId="2E0E87FB" w14:textId="7E836133" w:rsidR="009E6BF6" w:rsidRDefault="009E6BF6" w:rsidP="009E6BF6">
      <w:pPr>
        <w:jc w:val="both"/>
        <w:rPr>
          <w:sz w:val="21"/>
          <w:szCs w:val="21"/>
        </w:rPr>
      </w:pPr>
    </w:p>
    <w:p w14:paraId="1134EA80" w14:textId="77777777" w:rsidR="009E6BF6" w:rsidRPr="009E6BF6" w:rsidRDefault="009E6BF6" w:rsidP="009E6BF6">
      <w:pPr>
        <w:jc w:val="both"/>
        <w:rPr>
          <w:sz w:val="21"/>
          <w:szCs w:val="21"/>
        </w:rPr>
      </w:pPr>
    </w:p>
    <w:p w14:paraId="11AA01B7" w14:textId="77777777" w:rsidR="009E6BF6" w:rsidRPr="009E6BF6" w:rsidRDefault="009E6BF6" w:rsidP="009E6BF6">
      <w:pPr>
        <w:jc w:val="both"/>
        <w:rPr>
          <w:color w:val="000000" w:themeColor="text1"/>
          <w:sz w:val="21"/>
          <w:szCs w:val="21"/>
        </w:rPr>
      </w:pPr>
    </w:p>
    <w:p w14:paraId="606283EB" w14:textId="00E7F7AD" w:rsidR="009E6BF6" w:rsidRPr="009E6BF6" w:rsidRDefault="009E6BF6" w:rsidP="009E6BF6">
      <w:pPr>
        <w:jc w:val="center"/>
        <w:rPr>
          <w:sz w:val="22"/>
          <w:szCs w:val="22"/>
        </w:rPr>
      </w:pPr>
    </w:p>
    <w:p w14:paraId="5E155999" w14:textId="49CEB02F" w:rsidR="009E6BF6" w:rsidRDefault="009E6BF6" w:rsidP="009E6BF6">
      <w:pPr>
        <w:rPr>
          <w:noProof/>
          <w:sz w:val="22"/>
          <w:szCs w:val="22"/>
        </w:rPr>
      </w:pPr>
      <w:r w:rsidRPr="009E6BF6">
        <w:rPr>
          <w:b/>
          <w:bCs/>
          <w:sz w:val="22"/>
          <w:szCs w:val="22"/>
        </w:rPr>
        <w:t>Table S2</w:t>
      </w:r>
      <w:r w:rsidR="00C076E3">
        <w:rPr>
          <w:b/>
          <w:bCs/>
          <w:sz w:val="22"/>
          <w:szCs w:val="22"/>
        </w:rPr>
        <w:t>.</w:t>
      </w:r>
      <w:r w:rsidRPr="009E6BF6">
        <w:rPr>
          <w:sz w:val="22"/>
          <w:szCs w:val="22"/>
        </w:rPr>
        <w:t xml:space="preserve"> </w:t>
      </w:r>
      <w:sdt>
        <w:sdtPr>
          <w:rPr>
            <w:rFonts w:asciiTheme="minorHAnsi" w:hAnsiTheme="minorHAnsi" w:cstheme="minorHAnsi"/>
            <w:b/>
            <w:bCs/>
          </w:rPr>
          <w:alias w:val="Insert short legend here"/>
          <w:tag w:val="Insert short legend here"/>
          <w:id w:val="-955795048"/>
          <w:placeholder>
            <w:docPart w:val="5AE26008B31D634B993FF0DE63CD8350"/>
          </w:placeholder>
        </w:sdtPr>
        <w:sdtEndPr/>
        <w:sdtContent>
          <w:r>
            <w:rPr>
              <w:sz w:val="22"/>
              <w:szCs w:val="22"/>
            </w:rPr>
            <w:t xml:space="preserve">Percentage of roots that recovered after pruning in root bags with and without litter </w:t>
          </w:r>
        </w:sdtContent>
      </w:sdt>
      <w:r>
        <w:rPr>
          <w:noProof/>
          <w:sz w:val="22"/>
          <w:szCs w:val="22"/>
        </w:rPr>
        <w:t xml:space="preserve"> </w:t>
      </w:r>
      <w:r>
        <w:rPr>
          <w:noProof/>
          <w:sz w:val="22"/>
          <w:szCs w:val="22"/>
        </w:rPr>
        <w:drawing>
          <wp:inline distT="0" distB="0" distL="0" distR="0" wp14:anchorId="0E0D3B5D" wp14:editId="01D3D81D">
            <wp:extent cx="5943600" cy="2378710"/>
            <wp:effectExtent l="0" t="0" r="0" b="0"/>
            <wp:docPr id="13" name="Picture 13" descr="Tab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Picture 13" descr="Table&#10;&#10;Description automatically generated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3787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07ACA2B" w14:textId="22D14631" w:rsidR="009E6BF6" w:rsidRPr="009E6BF6" w:rsidRDefault="009E6BF6" w:rsidP="009E6BF6">
      <w:pPr>
        <w:rPr>
          <w:sz w:val="22"/>
          <w:szCs w:val="22"/>
        </w:rPr>
      </w:pPr>
    </w:p>
    <w:p w14:paraId="517E83FE" w14:textId="7D9A77F8" w:rsidR="009E6BF6" w:rsidRDefault="009E6BF6" w:rsidP="009E6BF6">
      <w:pPr>
        <w:rPr>
          <w:noProof/>
          <w:sz w:val="22"/>
          <w:szCs w:val="22"/>
        </w:rPr>
      </w:pPr>
    </w:p>
    <w:p w14:paraId="29F956FD" w14:textId="16E3BF5C" w:rsidR="009E6BF6" w:rsidRDefault="009E6BF6" w:rsidP="009E6BF6">
      <w:pPr>
        <w:tabs>
          <w:tab w:val="left" w:pos="2057"/>
        </w:tabs>
        <w:rPr>
          <w:sz w:val="22"/>
          <w:szCs w:val="22"/>
        </w:rPr>
      </w:pPr>
    </w:p>
    <w:p w14:paraId="3A30E644" w14:textId="00FEA13D" w:rsidR="009E6BF6" w:rsidRDefault="009E6BF6" w:rsidP="009E6BF6">
      <w:pPr>
        <w:tabs>
          <w:tab w:val="left" w:pos="2057"/>
        </w:tabs>
        <w:rPr>
          <w:sz w:val="22"/>
          <w:szCs w:val="22"/>
        </w:rPr>
      </w:pPr>
    </w:p>
    <w:p w14:paraId="437C4F2B" w14:textId="12F5EC55" w:rsidR="009E6BF6" w:rsidRDefault="009E6BF6" w:rsidP="009E6BF6">
      <w:pPr>
        <w:tabs>
          <w:tab w:val="left" w:pos="2057"/>
        </w:tabs>
        <w:rPr>
          <w:sz w:val="22"/>
          <w:szCs w:val="22"/>
        </w:rPr>
      </w:pPr>
    </w:p>
    <w:p w14:paraId="7F78314C" w14:textId="41082832" w:rsidR="009E6BF6" w:rsidRDefault="009E6BF6" w:rsidP="009E6BF6">
      <w:pPr>
        <w:tabs>
          <w:tab w:val="left" w:pos="2057"/>
        </w:tabs>
        <w:rPr>
          <w:sz w:val="22"/>
          <w:szCs w:val="22"/>
        </w:rPr>
      </w:pPr>
    </w:p>
    <w:p w14:paraId="70FADC1B" w14:textId="62DADEC2" w:rsidR="009E6BF6" w:rsidRDefault="009E6BF6" w:rsidP="009E6BF6">
      <w:pPr>
        <w:tabs>
          <w:tab w:val="left" w:pos="2057"/>
        </w:tabs>
        <w:rPr>
          <w:sz w:val="22"/>
          <w:szCs w:val="22"/>
        </w:rPr>
      </w:pPr>
    </w:p>
    <w:p w14:paraId="2CD2D999" w14:textId="43796426" w:rsidR="009E6BF6" w:rsidRPr="009E6BF6" w:rsidRDefault="009E6BF6" w:rsidP="009E6BF6">
      <w:pPr>
        <w:rPr>
          <w:sz w:val="22"/>
          <w:szCs w:val="22"/>
        </w:rPr>
      </w:pPr>
      <w:r w:rsidRPr="009E6BF6">
        <w:rPr>
          <w:b/>
          <w:bCs/>
          <w:sz w:val="22"/>
          <w:szCs w:val="22"/>
        </w:rPr>
        <w:lastRenderedPageBreak/>
        <w:t>Table S3</w:t>
      </w:r>
      <w:r w:rsidR="00C076E3">
        <w:rPr>
          <w:b/>
          <w:bCs/>
          <w:sz w:val="22"/>
          <w:szCs w:val="22"/>
        </w:rPr>
        <w:t>.</w:t>
      </w:r>
      <w:r>
        <w:rPr>
          <w:sz w:val="22"/>
          <w:szCs w:val="22"/>
        </w:rPr>
        <w:t xml:space="preserve"> </w:t>
      </w:r>
      <w:r w:rsidRPr="009E6BF6">
        <w:rPr>
          <w:sz w:val="22"/>
          <w:szCs w:val="22"/>
        </w:rPr>
        <w:t>ANOVA table for Root Trait LME Models</w:t>
      </w:r>
    </w:p>
    <w:p w14:paraId="01A0A880" w14:textId="2FF288A4" w:rsidR="009E6BF6" w:rsidRDefault="009E6BF6" w:rsidP="009E6BF6">
      <w:pPr>
        <w:tabs>
          <w:tab w:val="left" w:pos="2057"/>
        </w:tabs>
        <w:rPr>
          <w:sz w:val="22"/>
          <w:szCs w:val="22"/>
        </w:rPr>
      </w:pPr>
    </w:p>
    <w:p w14:paraId="132D32F6" w14:textId="6B8E56C4" w:rsidR="009E6BF6" w:rsidRDefault="00454BCC" w:rsidP="009E6BF6">
      <w:pPr>
        <w:tabs>
          <w:tab w:val="left" w:pos="2057"/>
        </w:tabs>
        <w:rPr>
          <w:sz w:val="22"/>
          <w:szCs w:val="22"/>
        </w:rPr>
      </w:pPr>
      <w:r>
        <w:rPr>
          <w:noProof/>
          <w:sz w:val="22"/>
          <w:szCs w:val="22"/>
        </w:rPr>
        <w:drawing>
          <wp:inline distT="0" distB="0" distL="0" distR="0" wp14:anchorId="4EA39829" wp14:editId="334A37B8">
            <wp:extent cx="6584500" cy="2427890"/>
            <wp:effectExtent l="0" t="0" r="0" b="0"/>
            <wp:docPr id="1" name="Picture 1" descr="Tab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Table&#10;&#10;Description automatically generated"/>
                    <pic:cNvPicPr/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4508" b="23872"/>
                    <a:stretch/>
                  </pic:blipFill>
                  <pic:spPr bwMode="auto">
                    <a:xfrm>
                      <a:off x="0" y="0"/>
                      <a:ext cx="6604604" cy="243530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7A2D2AB" w14:textId="77777777" w:rsidR="009E6BF6" w:rsidRDefault="009E6BF6" w:rsidP="009E6BF6">
      <w:pPr>
        <w:tabs>
          <w:tab w:val="left" w:pos="2057"/>
        </w:tabs>
        <w:rPr>
          <w:sz w:val="22"/>
          <w:szCs w:val="22"/>
        </w:rPr>
      </w:pPr>
    </w:p>
    <w:p w14:paraId="73442E2B" w14:textId="77777777" w:rsidR="009E6BF6" w:rsidRDefault="009E6BF6" w:rsidP="009E6BF6">
      <w:pPr>
        <w:tabs>
          <w:tab w:val="left" w:pos="2057"/>
        </w:tabs>
        <w:rPr>
          <w:sz w:val="22"/>
          <w:szCs w:val="22"/>
        </w:rPr>
      </w:pPr>
    </w:p>
    <w:p w14:paraId="7BEB221F" w14:textId="1A62608D" w:rsidR="009E6BF6" w:rsidRDefault="009E6BF6" w:rsidP="009E6BF6">
      <w:pPr>
        <w:tabs>
          <w:tab w:val="left" w:pos="2057"/>
        </w:tabs>
        <w:rPr>
          <w:sz w:val="22"/>
          <w:szCs w:val="22"/>
        </w:rPr>
      </w:pPr>
    </w:p>
    <w:p w14:paraId="0BC7D013" w14:textId="77777777" w:rsidR="00CF3C08" w:rsidRDefault="00CF3C08" w:rsidP="00CF3C08">
      <w:pPr>
        <w:tabs>
          <w:tab w:val="left" w:pos="2746"/>
        </w:tabs>
        <w:rPr>
          <w:sz w:val="22"/>
          <w:szCs w:val="22"/>
        </w:rPr>
      </w:pPr>
      <w:r w:rsidRPr="009E6BF6">
        <w:rPr>
          <w:b/>
          <w:bCs/>
          <w:sz w:val="22"/>
          <w:szCs w:val="22"/>
        </w:rPr>
        <w:t>Table S</w:t>
      </w:r>
      <w:r>
        <w:rPr>
          <w:b/>
          <w:bCs/>
          <w:sz w:val="22"/>
          <w:szCs w:val="22"/>
        </w:rPr>
        <w:t>4.</w:t>
      </w:r>
      <w:r w:rsidRPr="009E6BF6">
        <w:t xml:space="preserve"> </w:t>
      </w:r>
      <w:r w:rsidRPr="009E6BF6">
        <w:rPr>
          <w:sz w:val="22"/>
          <w:szCs w:val="22"/>
        </w:rPr>
        <w:t>Mean values for root growth</w:t>
      </w:r>
      <w:r>
        <w:rPr>
          <w:sz w:val="22"/>
          <w:szCs w:val="22"/>
        </w:rPr>
        <w:t xml:space="preserve"> rate, root length density</w:t>
      </w:r>
      <w:r w:rsidRPr="009E6BF6">
        <w:rPr>
          <w:sz w:val="22"/>
          <w:szCs w:val="22"/>
        </w:rPr>
        <w:t xml:space="preserve"> and mycorrhizal colonization rates ± SE</w:t>
      </w:r>
      <w:r>
        <w:rPr>
          <w:sz w:val="22"/>
          <w:szCs w:val="22"/>
        </w:rPr>
        <w:t xml:space="preserve"> for roots growing in root bags with and without litter additions. </w:t>
      </w:r>
      <w:r w:rsidRPr="009E6BF6">
        <w:rPr>
          <w:sz w:val="22"/>
          <w:szCs w:val="22"/>
        </w:rPr>
        <w:t xml:space="preserve">  </w:t>
      </w:r>
    </w:p>
    <w:p w14:paraId="07238E99" w14:textId="7A224896" w:rsidR="00E930B4" w:rsidRDefault="00E930B4" w:rsidP="009E6BF6">
      <w:pPr>
        <w:tabs>
          <w:tab w:val="left" w:pos="2057"/>
        </w:tabs>
        <w:rPr>
          <w:sz w:val="22"/>
          <w:szCs w:val="22"/>
        </w:rPr>
      </w:pPr>
    </w:p>
    <w:p w14:paraId="1047ADDD" w14:textId="28E5A511" w:rsidR="00E930B4" w:rsidRDefault="00E930B4" w:rsidP="009E6BF6">
      <w:pPr>
        <w:tabs>
          <w:tab w:val="left" w:pos="2057"/>
        </w:tabs>
        <w:rPr>
          <w:sz w:val="22"/>
          <w:szCs w:val="22"/>
        </w:rPr>
      </w:pPr>
    </w:p>
    <w:p w14:paraId="0CFA5658" w14:textId="78061B73" w:rsidR="00E930B4" w:rsidRDefault="00454BCC" w:rsidP="009E6BF6">
      <w:pPr>
        <w:tabs>
          <w:tab w:val="left" w:pos="2057"/>
        </w:tabs>
        <w:rPr>
          <w:sz w:val="22"/>
          <w:szCs w:val="22"/>
        </w:rPr>
      </w:pPr>
      <w:r>
        <w:rPr>
          <w:noProof/>
          <w:sz w:val="22"/>
          <w:szCs w:val="22"/>
        </w:rPr>
        <w:drawing>
          <wp:inline distT="0" distB="0" distL="0" distR="0" wp14:anchorId="1D57FE18" wp14:editId="6C4DB152">
            <wp:extent cx="5942991" cy="2530366"/>
            <wp:effectExtent l="0" t="0" r="635" b="0"/>
            <wp:docPr id="2" name="Picture 2" descr="Tab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Table&#10;&#10;Description automatically generated"/>
                    <pic:cNvPicPr/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9495" b="20899"/>
                    <a:stretch/>
                  </pic:blipFill>
                  <pic:spPr bwMode="auto">
                    <a:xfrm>
                      <a:off x="0" y="0"/>
                      <a:ext cx="5943600" cy="25306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E14EAEE" w14:textId="13857884" w:rsidR="00E930B4" w:rsidRDefault="00E930B4" w:rsidP="009E6BF6">
      <w:pPr>
        <w:tabs>
          <w:tab w:val="left" w:pos="2057"/>
        </w:tabs>
        <w:rPr>
          <w:sz w:val="22"/>
          <w:szCs w:val="22"/>
        </w:rPr>
      </w:pPr>
    </w:p>
    <w:p w14:paraId="026D2172" w14:textId="2FA8BC73" w:rsidR="00E930B4" w:rsidRDefault="00E930B4" w:rsidP="009E6BF6">
      <w:pPr>
        <w:tabs>
          <w:tab w:val="left" w:pos="2057"/>
        </w:tabs>
        <w:rPr>
          <w:sz w:val="22"/>
          <w:szCs w:val="22"/>
        </w:rPr>
      </w:pPr>
    </w:p>
    <w:p w14:paraId="77525DCB" w14:textId="7B98987D" w:rsidR="00E930B4" w:rsidRDefault="00E930B4" w:rsidP="009E6BF6">
      <w:pPr>
        <w:tabs>
          <w:tab w:val="left" w:pos="2057"/>
        </w:tabs>
        <w:rPr>
          <w:sz w:val="22"/>
          <w:szCs w:val="22"/>
        </w:rPr>
      </w:pPr>
    </w:p>
    <w:p w14:paraId="281EDD6F" w14:textId="4321C610" w:rsidR="00454BCC" w:rsidRDefault="00454BCC" w:rsidP="009E6BF6">
      <w:pPr>
        <w:tabs>
          <w:tab w:val="left" w:pos="2057"/>
        </w:tabs>
        <w:rPr>
          <w:sz w:val="22"/>
          <w:szCs w:val="22"/>
        </w:rPr>
      </w:pPr>
    </w:p>
    <w:p w14:paraId="01B82C62" w14:textId="118B538B" w:rsidR="00454BCC" w:rsidRDefault="00454BCC" w:rsidP="009E6BF6">
      <w:pPr>
        <w:tabs>
          <w:tab w:val="left" w:pos="2057"/>
        </w:tabs>
        <w:rPr>
          <w:sz w:val="22"/>
          <w:szCs w:val="22"/>
        </w:rPr>
      </w:pPr>
    </w:p>
    <w:p w14:paraId="2910A7DC" w14:textId="7F045B6A" w:rsidR="00454BCC" w:rsidRDefault="00454BCC" w:rsidP="009E6BF6">
      <w:pPr>
        <w:tabs>
          <w:tab w:val="left" w:pos="2057"/>
        </w:tabs>
        <w:rPr>
          <w:sz w:val="22"/>
          <w:szCs w:val="22"/>
        </w:rPr>
      </w:pPr>
    </w:p>
    <w:p w14:paraId="6533F00F" w14:textId="148D67B6" w:rsidR="00454BCC" w:rsidRDefault="00454BCC" w:rsidP="009E6BF6">
      <w:pPr>
        <w:tabs>
          <w:tab w:val="left" w:pos="2057"/>
        </w:tabs>
        <w:rPr>
          <w:sz w:val="22"/>
          <w:szCs w:val="22"/>
        </w:rPr>
      </w:pPr>
    </w:p>
    <w:p w14:paraId="0FD0790D" w14:textId="4BC0A996" w:rsidR="00454BCC" w:rsidRDefault="00454BCC" w:rsidP="009E6BF6">
      <w:pPr>
        <w:tabs>
          <w:tab w:val="left" w:pos="2057"/>
        </w:tabs>
        <w:rPr>
          <w:sz w:val="22"/>
          <w:szCs w:val="22"/>
        </w:rPr>
      </w:pPr>
    </w:p>
    <w:p w14:paraId="3936AC5F" w14:textId="017F79EE" w:rsidR="00454BCC" w:rsidRDefault="00454BCC" w:rsidP="009E6BF6">
      <w:pPr>
        <w:tabs>
          <w:tab w:val="left" w:pos="2057"/>
        </w:tabs>
        <w:rPr>
          <w:sz w:val="22"/>
          <w:szCs w:val="22"/>
        </w:rPr>
      </w:pPr>
    </w:p>
    <w:p w14:paraId="12754288" w14:textId="37860F2F" w:rsidR="00454BCC" w:rsidRDefault="00454BCC" w:rsidP="009E6BF6">
      <w:pPr>
        <w:tabs>
          <w:tab w:val="left" w:pos="2057"/>
        </w:tabs>
        <w:rPr>
          <w:sz w:val="22"/>
          <w:szCs w:val="22"/>
        </w:rPr>
      </w:pPr>
    </w:p>
    <w:p w14:paraId="2D0150C2" w14:textId="77777777" w:rsidR="00454BCC" w:rsidRDefault="00454BCC" w:rsidP="009E6BF6">
      <w:pPr>
        <w:tabs>
          <w:tab w:val="left" w:pos="2057"/>
        </w:tabs>
        <w:rPr>
          <w:sz w:val="22"/>
          <w:szCs w:val="22"/>
        </w:rPr>
      </w:pPr>
    </w:p>
    <w:p w14:paraId="30C3E689" w14:textId="686ADA4F" w:rsidR="009E6BF6" w:rsidRDefault="009E6BF6" w:rsidP="009E6BF6">
      <w:pPr>
        <w:tabs>
          <w:tab w:val="left" w:pos="2057"/>
        </w:tabs>
        <w:rPr>
          <w:sz w:val="22"/>
          <w:szCs w:val="22"/>
        </w:rPr>
      </w:pPr>
      <w:r w:rsidRPr="009E6BF6">
        <w:rPr>
          <w:b/>
          <w:bCs/>
          <w:sz w:val="22"/>
          <w:szCs w:val="22"/>
        </w:rPr>
        <w:lastRenderedPageBreak/>
        <w:t>Table S</w:t>
      </w:r>
      <w:r w:rsidR="00CF3C08">
        <w:rPr>
          <w:b/>
          <w:bCs/>
          <w:sz w:val="22"/>
          <w:szCs w:val="22"/>
        </w:rPr>
        <w:t>5</w:t>
      </w:r>
      <w:r w:rsidR="00C076E3">
        <w:rPr>
          <w:b/>
          <w:bCs/>
          <w:sz w:val="22"/>
          <w:szCs w:val="22"/>
        </w:rPr>
        <w:t>.</w:t>
      </w:r>
      <w:r>
        <w:rPr>
          <w:sz w:val="22"/>
          <w:szCs w:val="22"/>
        </w:rPr>
        <w:t xml:space="preserve"> </w:t>
      </w:r>
      <w:sdt>
        <w:sdtPr>
          <w:rPr>
            <w:rFonts w:asciiTheme="minorHAnsi" w:hAnsiTheme="minorHAnsi" w:cstheme="minorHAnsi"/>
            <w:b/>
            <w:bCs/>
          </w:rPr>
          <w:alias w:val="Insert short legend here"/>
          <w:tag w:val="Insert short legend here"/>
          <w:id w:val="-1573111865"/>
          <w:placeholder>
            <w:docPart w:val="82EECA28649978408BF2E6B61D9C1C4F"/>
          </w:placeholder>
        </w:sdtPr>
        <w:sdtEndPr/>
        <w:sdtContent>
          <w:r>
            <w:rPr>
              <w:color w:val="000000" w:themeColor="text1"/>
              <w:sz w:val="22"/>
              <w:szCs w:val="22"/>
            </w:rPr>
            <w:t>Average litter induced changes in root traits after 92 and 365 days of root ingrowth</w:t>
          </w:r>
        </w:sdtContent>
      </w:sdt>
    </w:p>
    <w:p w14:paraId="03253925" w14:textId="3F8B1559" w:rsidR="009E6BF6" w:rsidRDefault="009E6BF6" w:rsidP="009E6BF6">
      <w:pPr>
        <w:tabs>
          <w:tab w:val="left" w:pos="2057"/>
        </w:tabs>
        <w:jc w:val="center"/>
        <w:rPr>
          <w:noProof/>
          <w:sz w:val="22"/>
          <w:szCs w:val="22"/>
        </w:rPr>
      </w:pPr>
      <w:r>
        <w:rPr>
          <w:noProof/>
          <w:sz w:val="22"/>
          <w:szCs w:val="22"/>
        </w:rPr>
        <w:drawing>
          <wp:inline distT="0" distB="0" distL="0" distR="0" wp14:anchorId="5F0F2C45" wp14:editId="31653722">
            <wp:extent cx="5943033" cy="4662932"/>
            <wp:effectExtent l="0" t="0" r="635" b="0"/>
            <wp:docPr id="21" name="Picture 21" descr="Tab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Picture 21" descr="Table&#10;&#10;Description automatically generated"/>
                    <pic:cNvPicPr/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1078" b="10462"/>
                    <a:stretch/>
                  </pic:blipFill>
                  <pic:spPr bwMode="auto">
                    <a:xfrm>
                      <a:off x="0" y="0"/>
                      <a:ext cx="5943600" cy="466337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5BECD0D" w14:textId="4379FBD9" w:rsidR="009E6BF6" w:rsidRPr="009E6BF6" w:rsidRDefault="009E6BF6" w:rsidP="009E6BF6">
      <w:pPr>
        <w:rPr>
          <w:sz w:val="22"/>
          <w:szCs w:val="22"/>
        </w:rPr>
      </w:pPr>
    </w:p>
    <w:p w14:paraId="2A8F8AE3" w14:textId="46C5C33F" w:rsidR="009E6BF6" w:rsidRDefault="009E6BF6" w:rsidP="009E6BF6">
      <w:pPr>
        <w:tabs>
          <w:tab w:val="left" w:pos="2746"/>
        </w:tabs>
        <w:rPr>
          <w:sz w:val="22"/>
          <w:szCs w:val="22"/>
        </w:rPr>
      </w:pPr>
      <w:r>
        <w:rPr>
          <w:sz w:val="22"/>
          <w:szCs w:val="22"/>
        </w:rPr>
        <w:tab/>
      </w:r>
    </w:p>
    <w:p w14:paraId="2AB30BD9" w14:textId="7F0AA418" w:rsidR="00846691" w:rsidRPr="008D6F82" w:rsidRDefault="00846691" w:rsidP="00846691">
      <w:pPr>
        <w:widowControl w:val="0"/>
        <w:rPr>
          <w:rFonts w:asciiTheme="minorHAnsi" w:hAnsiTheme="minorHAnsi" w:cstheme="minorHAnsi"/>
          <w:bCs/>
        </w:rPr>
      </w:pPr>
      <w:r w:rsidRPr="009E6BF6">
        <w:rPr>
          <w:b/>
          <w:bCs/>
          <w:sz w:val="22"/>
          <w:szCs w:val="22"/>
        </w:rPr>
        <w:t>Table S</w:t>
      </w:r>
      <w:r w:rsidR="00C076E3">
        <w:rPr>
          <w:b/>
          <w:bCs/>
          <w:sz w:val="22"/>
          <w:szCs w:val="22"/>
        </w:rPr>
        <w:t>6.</w:t>
      </w:r>
      <w:r>
        <w:rPr>
          <w:sz w:val="22"/>
          <w:szCs w:val="22"/>
        </w:rPr>
        <w:t xml:space="preserve"> </w:t>
      </w:r>
      <w:r w:rsidR="00C076E3">
        <w:rPr>
          <w:color w:val="000000" w:themeColor="text1"/>
          <w:sz w:val="22"/>
          <w:szCs w:val="22"/>
        </w:rPr>
        <w:t>Rhizosphere enzymes</w:t>
      </w:r>
    </w:p>
    <w:p w14:paraId="641729BF" w14:textId="12B6865A" w:rsidR="009E6BF6" w:rsidRDefault="009E6BF6" w:rsidP="009E6BF6">
      <w:pPr>
        <w:tabs>
          <w:tab w:val="left" w:pos="2746"/>
        </w:tabs>
        <w:rPr>
          <w:b/>
          <w:bCs/>
          <w:sz w:val="22"/>
          <w:szCs w:val="22"/>
        </w:rPr>
      </w:pPr>
    </w:p>
    <w:p w14:paraId="7F4CF5C5" w14:textId="301A651C" w:rsidR="00CF3C08" w:rsidRDefault="00454BCC" w:rsidP="009E6BF6">
      <w:pPr>
        <w:tabs>
          <w:tab w:val="left" w:pos="2746"/>
        </w:tabs>
        <w:rPr>
          <w:b/>
          <w:bCs/>
          <w:sz w:val="22"/>
          <w:szCs w:val="22"/>
        </w:rPr>
      </w:pPr>
      <w:r>
        <w:rPr>
          <w:b/>
          <w:bCs/>
          <w:noProof/>
          <w:sz w:val="22"/>
          <w:szCs w:val="22"/>
        </w:rPr>
        <w:drawing>
          <wp:inline distT="0" distB="0" distL="0" distR="0" wp14:anchorId="7FA5A2DB" wp14:editId="0B88DE89">
            <wp:extent cx="5942784" cy="1702282"/>
            <wp:effectExtent l="0" t="0" r="1270" b="0"/>
            <wp:docPr id="3" name="Picture 3" descr="Tab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Table&#10;&#10;Description automatically generated"/>
                    <pic:cNvPicPr/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7483" b="32417"/>
                    <a:stretch/>
                  </pic:blipFill>
                  <pic:spPr bwMode="auto">
                    <a:xfrm>
                      <a:off x="0" y="0"/>
                      <a:ext cx="5943600" cy="170251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A67013D" w14:textId="3CA7705B" w:rsidR="00CF3C08" w:rsidRDefault="00CF3C08" w:rsidP="009E6BF6">
      <w:pPr>
        <w:tabs>
          <w:tab w:val="left" w:pos="2746"/>
        </w:tabs>
        <w:rPr>
          <w:b/>
          <w:bCs/>
          <w:sz w:val="22"/>
          <w:szCs w:val="22"/>
        </w:rPr>
      </w:pPr>
    </w:p>
    <w:p w14:paraId="7E8E1BCF" w14:textId="2CCDE2B7" w:rsidR="00CF3C08" w:rsidRDefault="00CF3C08" w:rsidP="009E6BF6">
      <w:pPr>
        <w:tabs>
          <w:tab w:val="left" w:pos="2746"/>
        </w:tabs>
        <w:rPr>
          <w:b/>
          <w:bCs/>
          <w:sz w:val="22"/>
          <w:szCs w:val="22"/>
        </w:rPr>
      </w:pPr>
    </w:p>
    <w:p w14:paraId="717F4C89" w14:textId="3BA81D9B" w:rsidR="00CF3C08" w:rsidRDefault="00CF3C08" w:rsidP="009E6BF6">
      <w:pPr>
        <w:tabs>
          <w:tab w:val="left" w:pos="2746"/>
        </w:tabs>
        <w:rPr>
          <w:b/>
          <w:bCs/>
          <w:sz w:val="22"/>
          <w:szCs w:val="22"/>
        </w:rPr>
      </w:pPr>
    </w:p>
    <w:p w14:paraId="3B848446" w14:textId="65D33769" w:rsidR="00CF3C08" w:rsidRDefault="00CF3C08" w:rsidP="009E6BF6">
      <w:pPr>
        <w:tabs>
          <w:tab w:val="left" w:pos="2746"/>
        </w:tabs>
        <w:rPr>
          <w:b/>
          <w:bCs/>
          <w:sz w:val="22"/>
          <w:szCs w:val="22"/>
        </w:rPr>
      </w:pPr>
    </w:p>
    <w:p w14:paraId="7301AA02" w14:textId="21E3FA07" w:rsidR="00CF3C08" w:rsidRDefault="00CF3C08" w:rsidP="009E6BF6">
      <w:pPr>
        <w:tabs>
          <w:tab w:val="left" w:pos="2746"/>
        </w:tabs>
        <w:rPr>
          <w:b/>
          <w:bCs/>
          <w:sz w:val="22"/>
          <w:szCs w:val="22"/>
        </w:rPr>
      </w:pPr>
    </w:p>
    <w:p w14:paraId="41FB9637" w14:textId="6BBE943E" w:rsidR="00CF3C08" w:rsidRDefault="00CF3C08" w:rsidP="009E6BF6">
      <w:pPr>
        <w:tabs>
          <w:tab w:val="left" w:pos="2746"/>
        </w:tabs>
        <w:rPr>
          <w:b/>
          <w:bCs/>
          <w:sz w:val="22"/>
          <w:szCs w:val="22"/>
        </w:rPr>
      </w:pPr>
    </w:p>
    <w:p w14:paraId="23C59C3D" w14:textId="74A17AAF" w:rsidR="009E6BF6" w:rsidRDefault="009E6BF6" w:rsidP="009E6BF6">
      <w:pPr>
        <w:tabs>
          <w:tab w:val="left" w:pos="2746"/>
        </w:tabs>
        <w:jc w:val="center"/>
        <w:rPr>
          <w:noProof/>
          <w:sz w:val="22"/>
          <w:szCs w:val="22"/>
        </w:rPr>
      </w:pPr>
    </w:p>
    <w:p w14:paraId="7E00BF54" w14:textId="7DB9022E" w:rsidR="009E6BF6" w:rsidRDefault="009E6BF6" w:rsidP="009E6BF6">
      <w:pPr>
        <w:rPr>
          <w:noProof/>
          <w:sz w:val="22"/>
          <w:szCs w:val="22"/>
        </w:rPr>
      </w:pPr>
    </w:p>
    <w:p w14:paraId="0E38544C" w14:textId="6E0C3511" w:rsidR="009E6BF6" w:rsidRPr="008D6F82" w:rsidRDefault="009E6BF6" w:rsidP="009E6BF6">
      <w:pPr>
        <w:widowControl w:val="0"/>
        <w:rPr>
          <w:rFonts w:asciiTheme="minorHAnsi" w:hAnsiTheme="minorHAnsi" w:cstheme="minorHAnsi"/>
          <w:bCs/>
        </w:rPr>
      </w:pPr>
      <w:r w:rsidRPr="009E6BF6">
        <w:rPr>
          <w:b/>
          <w:bCs/>
          <w:sz w:val="22"/>
          <w:szCs w:val="22"/>
        </w:rPr>
        <w:t>Table S</w:t>
      </w:r>
      <w:r w:rsidR="00C076E3">
        <w:rPr>
          <w:b/>
          <w:bCs/>
          <w:sz w:val="22"/>
          <w:szCs w:val="22"/>
        </w:rPr>
        <w:t>7.</w:t>
      </w:r>
      <w:r>
        <w:rPr>
          <w:sz w:val="22"/>
          <w:szCs w:val="22"/>
        </w:rPr>
        <w:t xml:space="preserve"> </w:t>
      </w:r>
      <w:sdt>
        <w:sdtPr>
          <w:rPr>
            <w:rFonts w:asciiTheme="minorHAnsi" w:hAnsiTheme="minorHAnsi" w:cstheme="minorHAnsi"/>
            <w:b/>
            <w:bCs/>
          </w:rPr>
          <w:alias w:val="Insert short legend here"/>
          <w:tag w:val="Insert short legend here"/>
          <w:id w:val="990988513"/>
          <w:placeholder>
            <w:docPart w:val="CA262FC2153D174BAD752B287B8605E6"/>
          </w:placeholder>
        </w:sdtPr>
        <w:sdtEndPr/>
        <w:sdtContent>
          <w:r w:rsidRPr="0055382D">
            <w:rPr>
              <w:color w:val="000000" w:themeColor="text1"/>
              <w:sz w:val="22"/>
              <w:szCs w:val="22"/>
            </w:rPr>
            <w:t xml:space="preserve">Mean values for </w:t>
          </w:r>
          <w:r>
            <w:rPr>
              <w:color w:val="000000" w:themeColor="text1"/>
              <w:sz w:val="22"/>
              <w:szCs w:val="22"/>
            </w:rPr>
            <w:t>mass loss and soil volumetric water content (VWC)</w:t>
          </w:r>
          <w:r w:rsidRPr="0055382D">
            <w:rPr>
              <w:color w:val="000000" w:themeColor="text1"/>
              <w:sz w:val="22"/>
              <w:szCs w:val="22"/>
            </w:rPr>
            <w:t xml:space="preserve"> ± SE</w:t>
          </w:r>
          <w:r>
            <w:rPr>
              <w:color w:val="000000" w:themeColor="text1"/>
              <w:sz w:val="22"/>
              <w:szCs w:val="22"/>
            </w:rPr>
            <w:t xml:space="preserve"> for root ingrowth bags (roots present) and root exclusions (roots excluded) </w:t>
          </w:r>
        </w:sdtContent>
      </w:sdt>
    </w:p>
    <w:p w14:paraId="3D95AAE7" w14:textId="2206B310" w:rsidR="009E6BF6" w:rsidRDefault="009E6BF6" w:rsidP="009E6BF6">
      <w:pPr>
        <w:rPr>
          <w:sz w:val="22"/>
          <w:szCs w:val="22"/>
        </w:rPr>
      </w:pPr>
    </w:p>
    <w:p w14:paraId="6EE79305" w14:textId="76624CBE" w:rsidR="009E6BF6" w:rsidRDefault="009E6BF6" w:rsidP="009E6BF6">
      <w:pPr>
        <w:jc w:val="center"/>
        <w:rPr>
          <w:noProof/>
          <w:sz w:val="22"/>
          <w:szCs w:val="22"/>
        </w:rPr>
      </w:pPr>
      <w:r>
        <w:rPr>
          <w:noProof/>
          <w:sz w:val="22"/>
          <w:szCs w:val="22"/>
        </w:rPr>
        <w:drawing>
          <wp:inline distT="0" distB="0" distL="0" distR="0" wp14:anchorId="10804C4D" wp14:editId="5B82B6FB">
            <wp:extent cx="6646957" cy="1924493"/>
            <wp:effectExtent l="0" t="0" r="0" b="6350"/>
            <wp:docPr id="23" name="Picture 23" descr="Tab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Picture 23" descr="Table&#10;&#10;Description automatically generated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69285" cy="19309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4270711" w14:textId="43E098B7" w:rsidR="009E6BF6" w:rsidRDefault="009E6BF6" w:rsidP="009E6BF6">
      <w:pPr>
        <w:rPr>
          <w:noProof/>
          <w:sz w:val="22"/>
          <w:szCs w:val="22"/>
        </w:rPr>
      </w:pPr>
    </w:p>
    <w:p w14:paraId="1A4F7D20" w14:textId="02FCBAAB" w:rsidR="009E6BF6" w:rsidRDefault="009E6BF6" w:rsidP="009E6BF6">
      <w:pPr>
        <w:tabs>
          <w:tab w:val="left" w:pos="1591"/>
        </w:tabs>
        <w:rPr>
          <w:sz w:val="22"/>
          <w:szCs w:val="22"/>
        </w:rPr>
      </w:pPr>
      <w:r w:rsidRPr="009E6BF6">
        <w:rPr>
          <w:b/>
          <w:bCs/>
          <w:sz w:val="22"/>
          <w:szCs w:val="22"/>
        </w:rPr>
        <w:t>Table S</w:t>
      </w:r>
      <w:r w:rsidR="00C076E3">
        <w:rPr>
          <w:b/>
          <w:bCs/>
          <w:sz w:val="22"/>
          <w:szCs w:val="22"/>
        </w:rPr>
        <w:t>8.</w:t>
      </w:r>
      <w:r w:rsidRPr="009E6BF6">
        <w:t xml:space="preserve"> </w:t>
      </w:r>
      <w:r w:rsidRPr="009E6BF6">
        <w:rPr>
          <w:sz w:val="22"/>
          <w:szCs w:val="22"/>
        </w:rPr>
        <w:t>ANOVA table for GLME Models</w:t>
      </w:r>
    </w:p>
    <w:p w14:paraId="3A4186DF" w14:textId="06A9DE5A" w:rsidR="009E6BF6" w:rsidRDefault="009E6BF6" w:rsidP="009E6BF6">
      <w:pPr>
        <w:tabs>
          <w:tab w:val="left" w:pos="1591"/>
        </w:tabs>
        <w:jc w:val="center"/>
        <w:rPr>
          <w:sz w:val="22"/>
          <w:szCs w:val="22"/>
        </w:rPr>
      </w:pPr>
      <w:r>
        <w:rPr>
          <w:noProof/>
          <w:sz w:val="22"/>
          <w:szCs w:val="22"/>
        </w:rPr>
        <w:drawing>
          <wp:inline distT="0" distB="0" distL="0" distR="0" wp14:anchorId="38700CAA" wp14:editId="41E82B83">
            <wp:extent cx="5135526" cy="2229235"/>
            <wp:effectExtent l="0" t="0" r="0" b="6350"/>
            <wp:docPr id="24" name="Picture 24" descr="Tab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Picture 24" descr="Table&#10;&#10;Description automatically generated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77758" cy="22475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DC3E528" w14:textId="018A1E6C" w:rsidR="009E6BF6" w:rsidRDefault="009E6BF6" w:rsidP="009E6BF6">
      <w:pPr>
        <w:tabs>
          <w:tab w:val="left" w:pos="1591"/>
        </w:tabs>
        <w:jc w:val="center"/>
        <w:rPr>
          <w:sz w:val="22"/>
          <w:szCs w:val="22"/>
        </w:rPr>
      </w:pPr>
    </w:p>
    <w:p w14:paraId="4BC7C52C" w14:textId="77777777" w:rsidR="00454BCC" w:rsidRDefault="00454BCC" w:rsidP="009E6BF6">
      <w:pPr>
        <w:tabs>
          <w:tab w:val="left" w:pos="1591"/>
        </w:tabs>
        <w:rPr>
          <w:b/>
          <w:bCs/>
          <w:sz w:val="22"/>
          <w:szCs w:val="22"/>
        </w:rPr>
      </w:pPr>
    </w:p>
    <w:p w14:paraId="7ACB9731" w14:textId="77777777" w:rsidR="00454BCC" w:rsidRDefault="00454BCC" w:rsidP="009E6BF6">
      <w:pPr>
        <w:tabs>
          <w:tab w:val="left" w:pos="1591"/>
        </w:tabs>
        <w:rPr>
          <w:b/>
          <w:bCs/>
          <w:sz w:val="22"/>
          <w:szCs w:val="22"/>
        </w:rPr>
      </w:pPr>
    </w:p>
    <w:p w14:paraId="58B894F8" w14:textId="77777777" w:rsidR="00454BCC" w:rsidRDefault="00454BCC" w:rsidP="009E6BF6">
      <w:pPr>
        <w:tabs>
          <w:tab w:val="left" w:pos="1591"/>
        </w:tabs>
        <w:rPr>
          <w:b/>
          <w:bCs/>
          <w:sz w:val="22"/>
          <w:szCs w:val="22"/>
        </w:rPr>
      </w:pPr>
    </w:p>
    <w:p w14:paraId="423A764A" w14:textId="77777777" w:rsidR="00454BCC" w:rsidRDefault="00454BCC" w:rsidP="009E6BF6">
      <w:pPr>
        <w:tabs>
          <w:tab w:val="left" w:pos="1591"/>
        </w:tabs>
        <w:rPr>
          <w:b/>
          <w:bCs/>
          <w:sz w:val="22"/>
          <w:szCs w:val="22"/>
        </w:rPr>
      </w:pPr>
    </w:p>
    <w:p w14:paraId="352E8D7B" w14:textId="77777777" w:rsidR="00454BCC" w:rsidRDefault="00454BCC" w:rsidP="009E6BF6">
      <w:pPr>
        <w:tabs>
          <w:tab w:val="left" w:pos="1591"/>
        </w:tabs>
        <w:rPr>
          <w:b/>
          <w:bCs/>
          <w:sz w:val="22"/>
          <w:szCs w:val="22"/>
        </w:rPr>
      </w:pPr>
    </w:p>
    <w:p w14:paraId="6C1BCBA0" w14:textId="77777777" w:rsidR="00454BCC" w:rsidRDefault="00454BCC" w:rsidP="009E6BF6">
      <w:pPr>
        <w:tabs>
          <w:tab w:val="left" w:pos="1591"/>
        </w:tabs>
        <w:rPr>
          <w:b/>
          <w:bCs/>
          <w:sz w:val="22"/>
          <w:szCs w:val="22"/>
        </w:rPr>
      </w:pPr>
    </w:p>
    <w:p w14:paraId="4F8C6651" w14:textId="77777777" w:rsidR="00454BCC" w:rsidRDefault="00454BCC" w:rsidP="009E6BF6">
      <w:pPr>
        <w:tabs>
          <w:tab w:val="left" w:pos="1591"/>
        </w:tabs>
        <w:rPr>
          <w:b/>
          <w:bCs/>
          <w:sz w:val="22"/>
          <w:szCs w:val="22"/>
        </w:rPr>
      </w:pPr>
    </w:p>
    <w:p w14:paraId="5D7A0166" w14:textId="77777777" w:rsidR="00454BCC" w:rsidRDefault="00454BCC" w:rsidP="009E6BF6">
      <w:pPr>
        <w:tabs>
          <w:tab w:val="left" w:pos="1591"/>
        </w:tabs>
        <w:rPr>
          <w:b/>
          <w:bCs/>
          <w:sz w:val="22"/>
          <w:szCs w:val="22"/>
        </w:rPr>
      </w:pPr>
    </w:p>
    <w:p w14:paraId="5CEC0CF5" w14:textId="77777777" w:rsidR="00454BCC" w:rsidRDefault="00454BCC" w:rsidP="009E6BF6">
      <w:pPr>
        <w:tabs>
          <w:tab w:val="left" w:pos="1591"/>
        </w:tabs>
        <w:rPr>
          <w:b/>
          <w:bCs/>
          <w:sz w:val="22"/>
          <w:szCs w:val="22"/>
        </w:rPr>
      </w:pPr>
    </w:p>
    <w:p w14:paraId="09E77C4B" w14:textId="77777777" w:rsidR="00454BCC" w:rsidRDefault="00454BCC" w:rsidP="009E6BF6">
      <w:pPr>
        <w:tabs>
          <w:tab w:val="left" w:pos="1591"/>
        </w:tabs>
        <w:rPr>
          <w:b/>
          <w:bCs/>
          <w:sz w:val="22"/>
          <w:szCs w:val="22"/>
        </w:rPr>
      </w:pPr>
    </w:p>
    <w:p w14:paraId="332B86D8" w14:textId="77777777" w:rsidR="00454BCC" w:rsidRDefault="00454BCC" w:rsidP="009E6BF6">
      <w:pPr>
        <w:tabs>
          <w:tab w:val="left" w:pos="1591"/>
        </w:tabs>
        <w:rPr>
          <w:b/>
          <w:bCs/>
          <w:sz w:val="22"/>
          <w:szCs w:val="22"/>
        </w:rPr>
      </w:pPr>
    </w:p>
    <w:p w14:paraId="78078C5A" w14:textId="77777777" w:rsidR="00454BCC" w:rsidRDefault="00454BCC" w:rsidP="009E6BF6">
      <w:pPr>
        <w:tabs>
          <w:tab w:val="left" w:pos="1591"/>
        </w:tabs>
        <w:rPr>
          <w:b/>
          <w:bCs/>
          <w:sz w:val="22"/>
          <w:szCs w:val="22"/>
        </w:rPr>
      </w:pPr>
    </w:p>
    <w:p w14:paraId="27EF30C0" w14:textId="77777777" w:rsidR="00454BCC" w:rsidRDefault="00454BCC" w:rsidP="009E6BF6">
      <w:pPr>
        <w:tabs>
          <w:tab w:val="left" w:pos="1591"/>
        </w:tabs>
        <w:rPr>
          <w:b/>
          <w:bCs/>
          <w:sz w:val="22"/>
          <w:szCs w:val="22"/>
        </w:rPr>
      </w:pPr>
    </w:p>
    <w:p w14:paraId="64C32BEF" w14:textId="77777777" w:rsidR="00454BCC" w:rsidRDefault="00454BCC" w:rsidP="009E6BF6">
      <w:pPr>
        <w:tabs>
          <w:tab w:val="left" w:pos="1591"/>
        </w:tabs>
        <w:rPr>
          <w:b/>
          <w:bCs/>
          <w:sz w:val="22"/>
          <w:szCs w:val="22"/>
        </w:rPr>
      </w:pPr>
    </w:p>
    <w:p w14:paraId="032D7555" w14:textId="77777777" w:rsidR="00454BCC" w:rsidRDefault="00454BCC" w:rsidP="009E6BF6">
      <w:pPr>
        <w:tabs>
          <w:tab w:val="left" w:pos="1591"/>
        </w:tabs>
        <w:rPr>
          <w:b/>
          <w:bCs/>
          <w:sz w:val="22"/>
          <w:szCs w:val="22"/>
        </w:rPr>
      </w:pPr>
    </w:p>
    <w:p w14:paraId="1271A897" w14:textId="77777777" w:rsidR="00454BCC" w:rsidRDefault="00454BCC" w:rsidP="009E6BF6">
      <w:pPr>
        <w:tabs>
          <w:tab w:val="left" w:pos="1591"/>
        </w:tabs>
        <w:rPr>
          <w:b/>
          <w:bCs/>
          <w:sz w:val="22"/>
          <w:szCs w:val="22"/>
        </w:rPr>
      </w:pPr>
    </w:p>
    <w:p w14:paraId="2ABDD107" w14:textId="01FAED63" w:rsidR="009E6BF6" w:rsidRDefault="009E6BF6" w:rsidP="009E6BF6">
      <w:pPr>
        <w:tabs>
          <w:tab w:val="left" w:pos="1591"/>
        </w:tabs>
        <w:rPr>
          <w:sz w:val="22"/>
          <w:szCs w:val="22"/>
        </w:rPr>
      </w:pPr>
      <w:r w:rsidRPr="009E6BF6">
        <w:rPr>
          <w:b/>
          <w:bCs/>
          <w:sz w:val="22"/>
          <w:szCs w:val="22"/>
        </w:rPr>
        <w:lastRenderedPageBreak/>
        <w:t>Table S</w:t>
      </w:r>
      <w:r w:rsidR="00C076E3">
        <w:rPr>
          <w:b/>
          <w:bCs/>
          <w:sz w:val="22"/>
          <w:szCs w:val="22"/>
        </w:rPr>
        <w:t>9</w:t>
      </w:r>
      <w:r>
        <w:rPr>
          <w:sz w:val="22"/>
          <w:szCs w:val="22"/>
        </w:rPr>
        <w:t xml:space="preserve">: </w:t>
      </w:r>
      <w:r w:rsidRPr="009E6BF6">
        <w:rPr>
          <w:sz w:val="22"/>
          <w:szCs w:val="22"/>
        </w:rPr>
        <w:t>Root Induced Changes in Mass Loss and Soil Volumetric Content (VWC)</w:t>
      </w:r>
      <w:r>
        <w:rPr>
          <w:sz w:val="22"/>
          <w:szCs w:val="22"/>
        </w:rPr>
        <w:t xml:space="preserve"> after 92 and 365 days of decay</w:t>
      </w:r>
    </w:p>
    <w:p w14:paraId="6020B11C" w14:textId="421DCB6D" w:rsidR="00ED2311" w:rsidRDefault="009E6BF6" w:rsidP="009E6BF6">
      <w:pPr>
        <w:tabs>
          <w:tab w:val="left" w:pos="1591"/>
        </w:tabs>
        <w:rPr>
          <w:sz w:val="22"/>
          <w:szCs w:val="22"/>
        </w:rPr>
      </w:pPr>
      <w:r>
        <w:rPr>
          <w:noProof/>
          <w:sz w:val="22"/>
          <w:szCs w:val="22"/>
        </w:rPr>
        <w:drawing>
          <wp:inline distT="0" distB="0" distL="0" distR="0" wp14:anchorId="3022201F" wp14:editId="27F72A15">
            <wp:extent cx="6474649" cy="2551814"/>
            <wp:effectExtent l="0" t="0" r="2540" b="1270"/>
            <wp:docPr id="25" name="Picture 25" descr="Tab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Picture 25" descr="Table&#10;&#10;Description automatically generated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89766" cy="25577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3875397" w14:textId="73FD5B19" w:rsidR="00ED2311" w:rsidRDefault="00ED2311" w:rsidP="009E6BF6">
      <w:pPr>
        <w:tabs>
          <w:tab w:val="left" w:pos="1591"/>
        </w:tabs>
        <w:rPr>
          <w:sz w:val="22"/>
          <w:szCs w:val="22"/>
        </w:rPr>
      </w:pPr>
      <w:r w:rsidRPr="00ED2311">
        <w:rPr>
          <w:b/>
          <w:bCs/>
          <w:sz w:val="22"/>
          <w:szCs w:val="22"/>
        </w:rPr>
        <w:t>Table S</w:t>
      </w:r>
      <w:r w:rsidR="00C076E3">
        <w:rPr>
          <w:b/>
          <w:bCs/>
          <w:sz w:val="22"/>
          <w:szCs w:val="22"/>
        </w:rPr>
        <w:t>10</w:t>
      </w:r>
      <w:r w:rsidR="00C076E3">
        <w:rPr>
          <w:sz w:val="22"/>
          <w:szCs w:val="22"/>
        </w:rPr>
        <w:t>.</w:t>
      </w:r>
      <w:r>
        <w:rPr>
          <w:sz w:val="22"/>
          <w:szCs w:val="22"/>
        </w:rPr>
        <w:t xml:space="preserve"> </w:t>
      </w:r>
      <w:sdt>
        <w:sdtPr>
          <w:rPr>
            <w:rFonts w:asciiTheme="minorHAnsi" w:hAnsiTheme="minorHAnsi" w:cstheme="minorHAnsi"/>
            <w:b/>
            <w:bCs/>
          </w:rPr>
          <w:alias w:val="Insert short legend here"/>
          <w:tag w:val="Insert short legend here"/>
          <w:id w:val="234371700"/>
          <w:placeholder>
            <w:docPart w:val="6933D49F7400FA418B20D98CC0F2DE28"/>
          </w:placeholder>
        </w:sdtPr>
        <w:sdtEndPr/>
        <w:sdtContent>
          <w:r w:rsidRPr="00B23280">
            <w:rPr>
              <w:color w:val="000000" w:themeColor="text1"/>
              <w:sz w:val="22"/>
              <w:szCs w:val="22"/>
            </w:rPr>
            <w:t xml:space="preserve">ANOVA table for </w:t>
          </w:r>
          <w:r>
            <w:rPr>
              <w:color w:val="000000" w:themeColor="text1"/>
              <w:sz w:val="22"/>
              <w:szCs w:val="22"/>
            </w:rPr>
            <w:t>Soil L</w:t>
          </w:r>
          <w:r w:rsidRPr="00B23280">
            <w:rPr>
              <w:color w:val="000000" w:themeColor="text1"/>
              <w:sz w:val="22"/>
              <w:szCs w:val="22"/>
            </w:rPr>
            <w:t>ME Models</w:t>
          </w:r>
        </w:sdtContent>
      </w:sdt>
    </w:p>
    <w:p w14:paraId="74628D5A" w14:textId="00823E60" w:rsidR="00ED2311" w:rsidRDefault="00ED2311" w:rsidP="009E6BF6">
      <w:pPr>
        <w:tabs>
          <w:tab w:val="left" w:pos="1591"/>
        </w:tabs>
        <w:rPr>
          <w:noProof/>
          <w:sz w:val="22"/>
          <w:szCs w:val="22"/>
        </w:rPr>
      </w:pPr>
    </w:p>
    <w:p w14:paraId="49C19101" w14:textId="50A4FD22" w:rsidR="00ED2311" w:rsidRPr="00ED2311" w:rsidRDefault="00547FDE" w:rsidP="00ED2311">
      <w:pPr>
        <w:rPr>
          <w:sz w:val="22"/>
          <w:szCs w:val="22"/>
        </w:rPr>
      </w:pPr>
      <w:r>
        <w:rPr>
          <w:noProof/>
          <w:sz w:val="22"/>
          <w:szCs w:val="22"/>
        </w:rPr>
        <w:drawing>
          <wp:inline distT="0" distB="0" distL="0" distR="0" wp14:anchorId="648FF065" wp14:editId="214AD909">
            <wp:extent cx="6614096" cy="2096814"/>
            <wp:effectExtent l="0" t="0" r="3175" b="0"/>
            <wp:docPr id="4" name="Picture 4" descr="Tab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 descr="Table&#10;&#10;Description automatically generated"/>
                    <pic:cNvPicPr/>
                  </pic:nvPicPr>
                  <pic:blipFill rotWithShape="1"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8407" b="27212"/>
                    <a:stretch/>
                  </pic:blipFill>
                  <pic:spPr bwMode="auto">
                    <a:xfrm>
                      <a:off x="0" y="0"/>
                      <a:ext cx="6633276" cy="210289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2329C9B" w14:textId="77777777" w:rsidR="00976595" w:rsidRDefault="00976595" w:rsidP="00976595">
      <w:pPr>
        <w:tabs>
          <w:tab w:val="left" w:pos="1591"/>
        </w:tabs>
        <w:rPr>
          <w:b/>
          <w:bCs/>
          <w:sz w:val="22"/>
          <w:szCs w:val="22"/>
        </w:rPr>
      </w:pPr>
    </w:p>
    <w:p w14:paraId="0D16E318" w14:textId="77777777" w:rsidR="00976595" w:rsidRDefault="00976595" w:rsidP="00976595">
      <w:pPr>
        <w:tabs>
          <w:tab w:val="left" w:pos="1591"/>
        </w:tabs>
        <w:rPr>
          <w:b/>
          <w:bCs/>
          <w:sz w:val="22"/>
          <w:szCs w:val="22"/>
        </w:rPr>
      </w:pPr>
    </w:p>
    <w:p w14:paraId="29FAF610" w14:textId="1CEF0297" w:rsidR="00976595" w:rsidRDefault="00976595" w:rsidP="00976595">
      <w:pPr>
        <w:tabs>
          <w:tab w:val="left" w:pos="1591"/>
        </w:tabs>
        <w:rPr>
          <w:sz w:val="22"/>
          <w:szCs w:val="22"/>
        </w:rPr>
      </w:pPr>
      <w:r w:rsidRPr="00ED2311">
        <w:rPr>
          <w:b/>
          <w:bCs/>
          <w:sz w:val="22"/>
          <w:szCs w:val="22"/>
        </w:rPr>
        <w:t>Table S</w:t>
      </w:r>
      <w:r>
        <w:rPr>
          <w:b/>
          <w:bCs/>
          <w:sz w:val="22"/>
          <w:szCs w:val="22"/>
        </w:rPr>
        <w:t>1</w:t>
      </w:r>
      <w:r w:rsidR="00C076E3">
        <w:rPr>
          <w:b/>
          <w:bCs/>
          <w:sz w:val="22"/>
          <w:szCs w:val="22"/>
        </w:rPr>
        <w:t>1.</w:t>
      </w:r>
      <w:r>
        <w:rPr>
          <w:sz w:val="22"/>
          <w:szCs w:val="22"/>
        </w:rPr>
        <w:t xml:space="preserve"> </w:t>
      </w:r>
      <w:r w:rsidRPr="00ED2311">
        <w:rPr>
          <w:sz w:val="22"/>
          <w:szCs w:val="22"/>
        </w:rPr>
        <w:t>Mean values for extracellular enzyme activities ± SE after 365 days</w:t>
      </w:r>
      <w:r>
        <w:rPr>
          <w:sz w:val="22"/>
          <w:szCs w:val="22"/>
        </w:rPr>
        <w:t xml:space="preserve"> in root adjacent and surrounding or litter adjacent soils. </w:t>
      </w:r>
    </w:p>
    <w:p w14:paraId="1BBE7CE9" w14:textId="71E1C17E" w:rsidR="00976595" w:rsidRDefault="00976595" w:rsidP="00976595">
      <w:pPr>
        <w:tabs>
          <w:tab w:val="left" w:pos="1591"/>
        </w:tabs>
        <w:rPr>
          <w:sz w:val="22"/>
          <w:szCs w:val="22"/>
        </w:rPr>
      </w:pPr>
    </w:p>
    <w:p w14:paraId="7CC8F6E1" w14:textId="4CB784EB" w:rsidR="00547FDE" w:rsidRDefault="00547FDE" w:rsidP="00976595">
      <w:pPr>
        <w:tabs>
          <w:tab w:val="left" w:pos="1591"/>
        </w:tabs>
        <w:rPr>
          <w:sz w:val="22"/>
          <w:szCs w:val="22"/>
        </w:rPr>
      </w:pPr>
      <w:r>
        <w:rPr>
          <w:noProof/>
          <w:sz w:val="22"/>
          <w:szCs w:val="22"/>
        </w:rPr>
        <w:drawing>
          <wp:inline distT="0" distB="0" distL="0" distR="0" wp14:anchorId="3772FA59" wp14:editId="2CCA7928">
            <wp:extent cx="3988676" cy="1925672"/>
            <wp:effectExtent l="0" t="0" r="0" b="5080"/>
            <wp:docPr id="5" name="Picture 5" descr="Tab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 descr="Table&#10;&#10;Description automatically generated"/>
                    <pic:cNvPicPr/>
                  </pic:nvPicPr>
                  <pic:blipFill rotWithShape="1"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4668" b="17745"/>
                    <a:stretch/>
                  </pic:blipFill>
                  <pic:spPr bwMode="auto">
                    <a:xfrm>
                      <a:off x="0" y="0"/>
                      <a:ext cx="4000692" cy="193147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39A855D" w14:textId="77777777" w:rsidR="00976595" w:rsidRDefault="00976595" w:rsidP="00A71EB2">
      <w:pPr>
        <w:widowControl w:val="0"/>
        <w:rPr>
          <w:b/>
          <w:bCs/>
        </w:rPr>
      </w:pPr>
    </w:p>
    <w:p w14:paraId="3D8CA248" w14:textId="098DA9D7" w:rsidR="00ED2311" w:rsidRDefault="00ED2311" w:rsidP="00A71EB2">
      <w:pPr>
        <w:widowControl w:val="0"/>
        <w:rPr>
          <w:b/>
          <w:bCs/>
        </w:rPr>
      </w:pPr>
      <w:r w:rsidRPr="00ED2311">
        <w:rPr>
          <w:b/>
          <w:bCs/>
        </w:rPr>
        <w:lastRenderedPageBreak/>
        <w:t>Table S1</w:t>
      </w:r>
      <w:r w:rsidR="00C076E3">
        <w:rPr>
          <w:b/>
          <w:bCs/>
        </w:rPr>
        <w:t>2.</w:t>
      </w:r>
      <w:r w:rsidRPr="00ED2311">
        <w:rPr>
          <w:b/>
          <w:bCs/>
        </w:rPr>
        <w:t xml:space="preserve">  </w:t>
      </w:r>
      <w:sdt>
        <w:sdtPr>
          <w:rPr>
            <w:b/>
            <w:bCs/>
          </w:rPr>
          <w:alias w:val="Insert short legend here"/>
          <w:tag w:val="Insert short legend here"/>
          <w:id w:val="1559357206"/>
          <w:placeholder>
            <w:docPart w:val="FC5E3692B2F5724A8109B0A4DEA7FB3B"/>
          </w:placeholder>
        </w:sdtPr>
        <w:sdtEndPr/>
        <w:sdtContent>
          <w:r w:rsidRPr="00ED2311">
            <w:rPr>
              <w:color w:val="000000" w:themeColor="text1"/>
              <w:sz w:val="22"/>
              <w:szCs w:val="22"/>
            </w:rPr>
            <w:t xml:space="preserve">Average root induced changes in soil properties after 365 days </w:t>
          </w:r>
        </w:sdtContent>
      </w:sdt>
    </w:p>
    <w:p w14:paraId="1AB95DC5" w14:textId="7A669F9E" w:rsidR="00547FDE" w:rsidRPr="00A71EB2" w:rsidRDefault="00547FDE" w:rsidP="00A71EB2">
      <w:pPr>
        <w:widowControl w:val="0"/>
        <w:rPr>
          <w:b/>
          <w:bCs/>
        </w:rPr>
      </w:pPr>
      <w:r>
        <w:rPr>
          <w:b/>
          <w:bCs/>
          <w:noProof/>
        </w:rPr>
        <w:drawing>
          <wp:inline distT="0" distB="0" distL="0" distR="0" wp14:anchorId="4E065A32" wp14:editId="346989C4">
            <wp:extent cx="5943600" cy="3567693"/>
            <wp:effectExtent l="0" t="0" r="0" b="1270"/>
            <wp:docPr id="6" name="Picture 6" descr="Tab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6" descr="Table&#10;&#10;Description automatically generated"/>
                    <pic:cNvPicPr/>
                  </pic:nvPicPr>
                  <pic:blipFill rotWithShape="1"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5968"/>
                    <a:stretch/>
                  </pic:blipFill>
                  <pic:spPr bwMode="auto">
                    <a:xfrm>
                      <a:off x="0" y="0"/>
                      <a:ext cx="5943600" cy="356769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547FDE" w:rsidRPr="00A71EB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2736C7E" w14:textId="77777777" w:rsidR="00006140" w:rsidRDefault="00006140" w:rsidP="00ED2311">
      <w:r>
        <w:separator/>
      </w:r>
    </w:p>
  </w:endnote>
  <w:endnote w:type="continuationSeparator" w:id="0">
    <w:p w14:paraId="4310F079" w14:textId="77777777" w:rsidR="00006140" w:rsidRDefault="00006140" w:rsidP="00ED231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62D4B28" w14:textId="77777777" w:rsidR="00006140" w:rsidRDefault="00006140" w:rsidP="00ED2311">
      <w:r>
        <w:separator/>
      </w:r>
    </w:p>
  </w:footnote>
  <w:footnote w:type="continuationSeparator" w:id="0">
    <w:p w14:paraId="1B48D0D1" w14:textId="77777777" w:rsidR="00006140" w:rsidRDefault="00006140" w:rsidP="00ED231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61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E6BF6"/>
    <w:rsid w:val="00006140"/>
    <w:rsid w:val="002C6E8B"/>
    <w:rsid w:val="002D4386"/>
    <w:rsid w:val="003B3081"/>
    <w:rsid w:val="003F15AE"/>
    <w:rsid w:val="00454BCC"/>
    <w:rsid w:val="00524CF9"/>
    <w:rsid w:val="00547FDE"/>
    <w:rsid w:val="005E2A58"/>
    <w:rsid w:val="00753705"/>
    <w:rsid w:val="00846691"/>
    <w:rsid w:val="00976595"/>
    <w:rsid w:val="009E6BF6"/>
    <w:rsid w:val="00A71EB2"/>
    <w:rsid w:val="00B00E94"/>
    <w:rsid w:val="00C076E3"/>
    <w:rsid w:val="00CF3C08"/>
    <w:rsid w:val="00DC1E12"/>
    <w:rsid w:val="00E930B4"/>
    <w:rsid w:val="00ED23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3434D9"/>
  <w15:chartTrackingRefBased/>
  <w15:docId w15:val="{69544F87-4AF0-6243-9764-27317FC768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E6BF6"/>
    <w:rPr>
      <w:rFonts w:ascii="Times New Roman" w:eastAsiaTheme="minorEastAsia" w:hAnsi="Times New Roman" w:cs="Times New Roman"/>
      <w:lang w:val="en-C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D2311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D2311"/>
    <w:rPr>
      <w:rFonts w:ascii="Times New Roman" w:eastAsiaTheme="minorEastAsia" w:hAnsi="Times New Roman" w:cs="Times New Roman"/>
      <w:lang w:val="en-CA"/>
    </w:rPr>
  </w:style>
  <w:style w:type="paragraph" w:styleId="Footer">
    <w:name w:val="footer"/>
    <w:basedOn w:val="Normal"/>
    <w:link w:val="FooterChar"/>
    <w:uiPriority w:val="99"/>
    <w:unhideWhenUsed/>
    <w:rsid w:val="00ED2311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D2311"/>
    <w:rPr>
      <w:rFonts w:ascii="Times New Roman" w:eastAsiaTheme="minorEastAsia" w:hAnsi="Times New Roman" w:cs="Times New Roman"/>
      <w:lang w:val="en-C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145195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3" Type="http://schemas.openxmlformats.org/officeDocument/2006/relationships/webSettings" Target="webSettings.xml"/><Relationship Id="rId21" Type="http://schemas.openxmlformats.org/officeDocument/2006/relationships/theme" Target="theme/theme1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" Type="http://schemas.openxmlformats.org/officeDocument/2006/relationships/settings" Target="settings.xml"/><Relationship Id="rId16" Type="http://schemas.openxmlformats.org/officeDocument/2006/relationships/image" Target="media/image11.png"/><Relationship Id="rId20" Type="http://schemas.openxmlformats.org/officeDocument/2006/relationships/glossaryDocument" Target="glossary/document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5" Type="http://schemas.openxmlformats.org/officeDocument/2006/relationships/image" Target="media/image10.png"/><Relationship Id="rId10" Type="http://schemas.openxmlformats.org/officeDocument/2006/relationships/image" Target="media/image5.png"/><Relationship Id="rId19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9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docParts>
    <w:docPart>
      <w:docPartPr>
        <w:name w:val="7E3A6C8FD091074DB1607FD7387588A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5F880D4-AF96-F848-8692-0547FEA962B5}"/>
      </w:docPartPr>
      <w:docPartBody>
        <w:p w:rsidR="004B7F33" w:rsidRDefault="00F5287F" w:rsidP="00F5287F">
          <w:pPr>
            <w:pStyle w:val="7E3A6C8FD091074DB1607FD7387588A5"/>
          </w:pPr>
          <w:r w:rsidRPr="002E57B7">
            <w:rPr>
              <w:rStyle w:val="PlaceholderText"/>
              <w:rFonts w:cstheme="minorHAnsi"/>
            </w:rPr>
            <w:t>Click here to enter text.</w:t>
          </w:r>
        </w:p>
      </w:docPartBody>
    </w:docPart>
    <w:docPart>
      <w:docPartPr>
        <w:name w:val="5AE26008B31D634B993FF0DE63CD835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8745E68-0611-904C-B3C7-EFEB0932FB1B}"/>
      </w:docPartPr>
      <w:docPartBody>
        <w:p w:rsidR="004B7F33" w:rsidRDefault="00F5287F" w:rsidP="00F5287F">
          <w:pPr>
            <w:pStyle w:val="5AE26008B31D634B993FF0DE63CD8350"/>
          </w:pPr>
          <w:r w:rsidRPr="00F550E9">
            <w:rPr>
              <w:rStyle w:val="PlaceholderText"/>
              <w:rFonts w:cstheme="minorHAnsi"/>
            </w:rPr>
            <w:t>Click here to enter text.</w:t>
          </w:r>
        </w:p>
      </w:docPartBody>
    </w:docPart>
    <w:docPart>
      <w:docPartPr>
        <w:name w:val="82EECA28649978408BF2E6B61D9C1C4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1F0EDFB-99F7-DC45-B7C4-9518078C1034}"/>
      </w:docPartPr>
      <w:docPartBody>
        <w:p w:rsidR="004B7F33" w:rsidRDefault="00F5287F" w:rsidP="00F5287F">
          <w:pPr>
            <w:pStyle w:val="82EECA28649978408BF2E6B61D9C1C4F"/>
          </w:pPr>
          <w:r w:rsidRPr="00F550E9">
            <w:rPr>
              <w:rStyle w:val="PlaceholderText"/>
              <w:rFonts w:cstheme="minorHAnsi"/>
            </w:rPr>
            <w:t>Click here to enter text.</w:t>
          </w:r>
        </w:p>
      </w:docPartBody>
    </w:docPart>
    <w:docPart>
      <w:docPartPr>
        <w:name w:val="CA262FC2153D174BAD752B287B8605E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7E80A7F-3AAC-B14C-881A-6F4D01530A82}"/>
      </w:docPartPr>
      <w:docPartBody>
        <w:p w:rsidR="004B7F33" w:rsidRDefault="00F5287F" w:rsidP="00F5287F">
          <w:pPr>
            <w:pStyle w:val="CA262FC2153D174BAD752B287B8605E6"/>
          </w:pPr>
          <w:r w:rsidRPr="00F550E9">
            <w:rPr>
              <w:rStyle w:val="PlaceholderText"/>
              <w:rFonts w:cstheme="minorHAnsi"/>
            </w:rPr>
            <w:t>Click here to enter text.</w:t>
          </w:r>
        </w:p>
      </w:docPartBody>
    </w:docPart>
    <w:docPart>
      <w:docPartPr>
        <w:name w:val="6933D49F7400FA418B20D98CC0F2DE2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98E6FEE-8F15-884B-9D9F-DB42733EF708}"/>
      </w:docPartPr>
      <w:docPartBody>
        <w:p w:rsidR="004B7F33" w:rsidRDefault="00F5287F" w:rsidP="00F5287F">
          <w:pPr>
            <w:pStyle w:val="6933D49F7400FA418B20D98CC0F2DE28"/>
          </w:pPr>
          <w:r w:rsidRPr="00F550E9">
            <w:rPr>
              <w:rStyle w:val="PlaceholderText"/>
              <w:rFonts w:cstheme="minorHAnsi"/>
            </w:rPr>
            <w:t>Click here to enter text.</w:t>
          </w:r>
        </w:p>
      </w:docPartBody>
    </w:docPart>
    <w:docPart>
      <w:docPartPr>
        <w:name w:val="FC5E3692B2F5724A8109B0A4DEA7FB3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F45AF21-33E6-5A4E-A5A2-87F8F9513A27}"/>
      </w:docPartPr>
      <w:docPartBody>
        <w:p w:rsidR="004B7F33" w:rsidRDefault="00F5287F" w:rsidP="00F5287F">
          <w:pPr>
            <w:pStyle w:val="FC5E3692B2F5724A8109B0A4DEA7FB3B"/>
          </w:pPr>
          <w:r w:rsidRPr="00F550E9">
            <w:rPr>
              <w:rStyle w:val="PlaceholderText"/>
              <w:rFonts w:cstheme="minorHAnsi"/>
            </w:rPr>
            <w:t>Click here to enter text.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287F"/>
    <w:rsid w:val="004B7F33"/>
    <w:rsid w:val="00700687"/>
    <w:rsid w:val="00C11364"/>
    <w:rsid w:val="00D14E20"/>
    <w:rsid w:val="00E549E8"/>
    <w:rsid w:val="00F528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D14E20"/>
    <w:rPr>
      <w:color w:val="808080"/>
    </w:rPr>
  </w:style>
  <w:style w:type="paragraph" w:customStyle="1" w:styleId="7E3A6C8FD091074DB1607FD7387588A5">
    <w:name w:val="7E3A6C8FD091074DB1607FD7387588A5"/>
    <w:rsid w:val="00F5287F"/>
  </w:style>
  <w:style w:type="paragraph" w:customStyle="1" w:styleId="5AE26008B31D634B993FF0DE63CD8350">
    <w:name w:val="5AE26008B31D634B993FF0DE63CD8350"/>
    <w:rsid w:val="00F5287F"/>
  </w:style>
  <w:style w:type="paragraph" w:customStyle="1" w:styleId="82EECA28649978408BF2E6B61D9C1C4F">
    <w:name w:val="82EECA28649978408BF2E6B61D9C1C4F"/>
    <w:rsid w:val="00F5287F"/>
  </w:style>
  <w:style w:type="paragraph" w:customStyle="1" w:styleId="CA262FC2153D174BAD752B287B8605E6">
    <w:name w:val="CA262FC2153D174BAD752B287B8605E6"/>
    <w:rsid w:val="00F5287F"/>
  </w:style>
  <w:style w:type="paragraph" w:customStyle="1" w:styleId="6933D49F7400FA418B20D98CC0F2DE28">
    <w:name w:val="6933D49F7400FA418B20D98CC0F2DE28"/>
    <w:rsid w:val="00F5287F"/>
  </w:style>
  <w:style w:type="paragraph" w:customStyle="1" w:styleId="FC5E3692B2F5724A8109B0A4DEA7FB3B">
    <w:name w:val="FC5E3692B2F5724A8109B0A4DEA7FB3B"/>
    <w:rsid w:val="00F5287F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</TotalTime>
  <Pages>8</Pages>
  <Words>335</Words>
  <Characters>1912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Beidler, Katie</dc:creator>
  <cp:keywords/>
  <dc:description/>
  <cp:lastModifiedBy>Beidler, Katie</cp:lastModifiedBy>
  <cp:revision>13</cp:revision>
  <dcterms:created xsi:type="dcterms:W3CDTF">2021-03-09T20:14:00Z</dcterms:created>
  <dcterms:modified xsi:type="dcterms:W3CDTF">2021-05-15T12:56:00Z</dcterms:modified>
</cp:coreProperties>
</file>