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C94E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bookmarkStart w:id="0" w:name="OLE_LINK248"/>
    </w:p>
    <w:p w14:paraId="06AA4C80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4E457C67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AC25435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6C255875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6FBF6D39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1DCE1321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5C0905D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476EFC2D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7CD33A0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66423C77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16169C0A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C6CFA4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BCB77E5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47C38C3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33E810B3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68D56543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D9AAB0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11A1319F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6FF96C10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Figure S1 </w:t>
      </w:r>
    </w:p>
    <w:p w14:paraId="4EB390B5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Analysis of SNRPB2 genetic alterations in ESCA.</w:t>
      </w:r>
    </w:p>
    <w:p w14:paraId="59C342FF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noProof/>
          <w:lang w:eastAsia="zh-CN"/>
        </w:rPr>
        <w:drawing>
          <wp:anchor distT="0" distB="0" distL="114300" distR="114300" simplePos="0" relativeHeight="251665408" behindDoc="0" locked="0" layoutInCell="1" allowOverlap="1" wp14:anchorId="62655C8E" wp14:editId="659CA879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261610" cy="7015480"/>
            <wp:effectExtent l="0" t="0" r="15240" b="13970"/>
            <wp:wrapNone/>
            <wp:docPr id="15" name="图片 15" descr="SNRPB2-fig0606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NRPB2-fig0606_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E2946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5B226D6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4E88D9BA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3158351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1B5BB6F6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2886AAA6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14D6D62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226A2298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CBDDA76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A72D860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22E3D037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18B792D8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589192C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7978960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B7DD9ED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61E3FD4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1835C9D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3784E082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FA59D29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F8B281B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688E512C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36CCFC1F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0F103C1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Figure S2 </w:t>
      </w:r>
    </w:p>
    <w:p w14:paraId="692A02CA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Correlation between SNRPB2 mRNA expression and multiple immune cells in ESCA.</w:t>
      </w:r>
    </w:p>
    <w:p w14:paraId="0BB9ED02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  <w:r>
        <w:rPr>
          <w:rFonts w:hint="eastAsia"/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45F81195" wp14:editId="58C762FC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261610" cy="7015480"/>
            <wp:effectExtent l="0" t="0" r="15240" b="13970"/>
            <wp:wrapNone/>
            <wp:docPr id="16" name="图片 16" descr="SNRPB2-fig0606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NRPB2-fig0606_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60F3C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274362C4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5F30B751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6AF58E84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696953F7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08C707DF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5685A105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5F7F20B2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2B162B60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0C8ACC22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43C5E80D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1A64214D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0E5E5401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53C95359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6D8F64E1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311E0CF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68E52C7C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3AE88470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052D8C0A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3F621CD2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31F87F2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2533C7DA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Figure S3</w:t>
      </w:r>
    </w:p>
    <w:p w14:paraId="4E86BC41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Knocking down E2F4 had no effect on SNRPB2 protein expression.</w:t>
      </w:r>
    </w:p>
    <w:p w14:paraId="21F0DD16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742D3FED" wp14:editId="06FA53E6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261610" cy="7015480"/>
            <wp:effectExtent l="0" t="0" r="15240" b="13970"/>
            <wp:wrapNone/>
            <wp:docPr id="17" name="图片 17" descr="SNRPB2-fig0606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NRPB2-fig0606_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5E55C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2E0E9E3F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409D756F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73AF08C6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bookmarkStart w:id="1" w:name="OLE_LINK279"/>
      <w:r>
        <w:rPr>
          <w:rFonts w:hint="eastAsia"/>
          <w:b/>
          <w:bCs/>
          <w:lang w:eastAsia="zh-CN"/>
        </w:rPr>
        <w:lastRenderedPageBreak/>
        <w:t xml:space="preserve">Figure S1 </w:t>
      </w:r>
    </w:p>
    <w:p w14:paraId="1CF091E3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Analysis of SNRPB2 genetic alterations in ESCA.</w:t>
      </w:r>
      <w:bookmarkEnd w:id="1"/>
    </w:p>
    <w:p w14:paraId="541971FA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(a)</w:t>
      </w:r>
      <w:r>
        <w:rPr>
          <w:rFonts w:hint="eastAsia"/>
          <w:lang w:eastAsia="zh-CN"/>
        </w:rPr>
        <w:t xml:space="preserve"> </w:t>
      </w:r>
      <w:bookmarkStart w:id="2" w:name="OLE_LINK182"/>
      <w:r>
        <w:rPr>
          <w:rFonts w:hint="eastAsia"/>
          <w:lang w:eastAsia="zh-CN"/>
        </w:rPr>
        <w:t>Genetic alterations were detected in 1.1% of SNRPB2 in ESCA</w:t>
      </w:r>
      <w:bookmarkEnd w:id="2"/>
      <w:r>
        <w:rPr>
          <w:rFonts w:hint="eastAsia"/>
          <w:lang w:eastAsia="zh-CN"/>
        </w:rPr>
        <w:t>.</w:t>
      </w:r>
      <w:r>
        <w:rPr>
          <w:rFonts w:hint="eastAsia"/>
          <w:b/>
          <w:bCs/>
          <w:lang w:eastAsia="zh-CN"/>
        </w:rPr>
        <w:t xml:space="preserve"> (b) </w:t>
      </w:r>
      <w:r>
        <w:rPr>
          <w:rFonts w:hint="eastAsia"/>
          <w:lang w:eastAsia="zh-CN"/>
        </w:rPr>
        <w:t>No alteration of SNRPB2 was detected in ESCC.</w:t>
      </w:r>
    </w:p>
    <w:p w14:paraId="6F366CB8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15F5B413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bookmarkStart w:id="3" w:name="OLE_LINK211"/>
      <w:r>
        <w:rPr>
          <w:rFonts w:hint="eastAsia"/>
          <w:b/>
          <w:bCs/>
          <w:lang w:eastAsia="zh-CN"/>
        </w:rPr>
        <w:t>Figure S2</w:t>
      </w:r>
      <w:bookmarkEnd w:id="3"/>
      <w:r>
        <w:rPr>
          <w:rFonts w:hint="eastAsia"/>
          <w:b/>
          <w:bCs/>
          <w:lang w:eastAsia="zh-CN"/>
        </w:rPr>
        <w:t xml:space="preserve"> </w:t>
      </w:r>
    </w:p>
    <w:p w14:paraId="0E09FFAB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Correlation between SNRPB2 mRNA expression and multiple immune cells in ESCA.</w:t>
      </w:r>
    </w:p>
    <w:p w14:paraId="30A1F087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4F9547BB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bookmarkStart w:id="4" w:name="OLE_LINK280"/>
      <w:r>
        <w:rPr>
          <w:rFonts w:hint="eastAsia"/>
          <w:b/>
          <w:bCs/>
          <w:lang w:eastAsia="zh-CN"/>
        </w:rPr>
        <w:t>Figure S3</w:t>
      </w:r>
    </w:p>
    <w:p w14:paraId="2CED9EDC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Knocking down </w:t>
      </w:r>
      <w:bookmarkStart w:id="5" w:name="OLE_LINK234"/>
      <w:r>
        <w:rPr>
          <w:rFonts w:hint="eastAsia"/>
          <w:b/>
          <w:bCs/>
          <w:lang w:eastAsia="zh-CN"/>
        </w:rPr>
        <w:t>E2F4</w:t>
      </w:r>
      <w:bookmarkEnd w:id="5"/>
      <w:r>
        <w:rPr>
          <w:rFonts w:hint="eastAsia"/>
          <w:b/>
          <w:bCs/>
          <w:lang w:eastAsia="zh-CN"/>
        </w:rPr>
        <w:t xml:space="preserve"> had no effect on SNRPB2 protein expression.</w:t>
      </w:r>
    </w:p>
    <w:bookmarkEnd w:id="4"/>
    <w:p w14:paraId="32F4342A" w14:textId="77777777" w:rsidR="00816FCF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  <w:r>
        <w:rPr>
          <w:rFonts w:hint="eastAsia"/>
          <w:lang w:eastAsia="zh-CN"/>
        </w:rPr>
        <w:t xml:space="preserve">(a) </w:t>
      </w:r>
      <w:bookmarkStart w:id="6" w:name="OLE_LINK235"/>
      <w:r>
        <w:rPr>
          <w:rFonts w:hint="eastAsia"/>
          <w:lang w:eastAsia="zh-CN"/>
        </w:rPr>
        <w:t>E2F4</w:t>
      </w:r>
      <w:bookmarkEnd w:id="6"/>
      <w:r>
        <w:rPr>
          <w:rFonts w:hint="eastAsia"/>
          <w:lang w:eastAsia="zh-CN"/>
        </w:rPr>
        <w:t xml:space="preserve"> protein expressions in four ESCC cell lines and human immortalized esophageal epithelial cells examined by western blot. (b) The effects of E2F4 knockdown with </w:t>
      </w:r>
      <w:proofErr w:type="spellStart"/>
      <w:r>
        <w:rPr>
          <w:rFonts w:hint="eastAsia"/>
          <w:lang w:eastAsia="zh-CN"/>
        </w:rPr>
        <w:t>shRNAs</w:t>
      </w:r>
      <w:proofErr w:type="spellEnd"/>
      <w:r>
        <w:rPr>
          <w:rFonts w:hint="eastAsia"/>
          <w:lang w:eastAsia="zh-CN"/>
        </w:rPr>
        <w:t xml:space="preserve"> and overexpression were verified by western blot. (c) Correlation of the protein expression levels of E2F4 knockdown and SNRPB2 in TE-1 and KYSE-150 cells.</w:t>
      </w:r>
    </w:p>
    <w:bookmarkEnd w:id="0"/>
    <w:p w14:paraId="5D820BB8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6108713A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1BECA0A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FDCE82F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38C43D06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B65E2E0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6EBD8117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70E47C3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9E40025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3AE67278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35C23625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6A3E708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8E30396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80D57B4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2EA4F70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71F63441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0D3FA724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p w14:paraId="5DFBCE7E" w14:textId="77777777" w:rsidR="00816FCF" w:rsidRDefault="00816FCF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</w:p>
    <w:sectPr w:rsidR="00816FCF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MxOWJmZmMyNTAwMzY1NDE2N2ZkMmRiZDMyN2NiMDQifQ=="/>
  </w:docVars>
  <w:rsids>
    <w:rsidRoot w:val="00816FCF"/>
    <w:rsid w:val="003D0404"/>
    <w:rsid w:val="005B40C5"/>
    <w:rsid w:val="005F037B"/>
    <w:rsid w:val="00816FCF"/>
    <w:rsid w:val="00B71257"/>
    <w:rsid w:val="00F941FA"/>
    <w:rsid w:val="013C246A"/>
    <w:rsid w:val="019C66C4"/>
    <w:rsid w:val="01EC3E90"/>
    <w:rsid w:val="02E47D57"/>
    <w:rsid w:val="03F1578E"/>
    <w:rsid w:val="04082AD7"/>
    <w:rsid w:val="044F696A"/>
    <w:rsid w:val="04C6380B"/>
    <w:rsid w:val="053718C6"/>
    <w:rsid w:val="05526700"/>
    <w:rsid w:val="05542478"/>
    <w:rsid w:val="05577DE1"/>
    <w:rsid w:val="05A351AD"/>
    <w:rsid w:val="062E01B3"/>
    <w:rsid w:val="063444F1"/>
    <w:rsid w:val="066F5090"/>
    <w:rsid w:val="0671705A"/>
    <w:rsid w:val="068A5032"/>
    <w:rsid w:val="069523FE"/>
    <w:rsid w:val="06C947A0"/>
    <w:rsid w:val="06D7510F"/>
    <w:rsid w:val="06E11AE9"/>
    <w:rsid w:val="073F2CB4"/>
    <w:rsid w:val="07D009B9"/>
    <w:rsid w:val="07DA3B6F"/>
    <w:rsid w:val="07DB478B"/>
    <w:rsid w:val="08204DA9"/>
    <w:rsid w:val="08A2174C"/>
    <w:rsid w:val="08AA0187"/>
    <w:rsid w:val="08B111EB"/>
    <w:rsid w:val="08BB636A"/>
    <w:rsid w:val="08CB2A51"/>
    <w:rsid w:val="09470A96"/>
    <w:rsid w:val="09731F32"/>
    <w:rsid w:val="09F9539C"/>
    <w:rsid w:val="0A00672A"/>
    <w:rsid w:val="0B077594"/>
    <w:rsid w:val="0B293A5F"/>
    <w:rsid w:val="0C0A3890"/>
    <w:rsid w:val="0C8F1FE8"/>
    <w:rsid w:val="0D29243C"/>
    <w:rsid w:val="0DAB7287"/>
    <w:rsid w:val="0DBC069B"/>
    <w:rsid w:val="0DDF6F9F"/>
    <w:rsid w:val="0E395D20"/>
    <w:rsid w:val="0E576B35"/>
    <w:rsid w:val="0E9262B2"/>
    <w:rsid w:val="0EAB0B51"/>
    <w:rsid w:val="0F2C2613"/>
    <w:rsid w:val="101E5B5C"/>
    <w:rsid w:val="114B44C6"/>
    <w:rsid w:val="115F467E"/>
    <w:rsid w:val="11A26319"/>
    <w:rsid w:val="126F08F1"/>
    <w:rsid w:val="12B66520"/>
    <w:rsid w:val="138E4DA7"/>
    <w:rsid w:val="13D6674E"/>
    <w:rsid w:val="13D75A7D"/>
    <w:rsid w:val="142C526D"/>
    <w:rsid w:val="143B2E58"/>
    <w:rsid w:val="146E4BD8"/>
    <w:rsid w:val="14BC173F"/>
    <w:rsid w:val="14BC5944"/>
    <w:rsid w:val="1540013C"/>
    <w:rsid w:val="156C736A"/>
    <w:rsid w:val="15A44D56"/>
    <w:rsid w:val="15CB41CE"/>
    <w:rsid w:val="15FC33A8"/>
    <w:rsid w:val="160C46A9"/>
    <w:rsid w:val="16290DB7"/>
    <w:rsid w:val="163B0AEA"/>
    <w:rsid w:val="16B72867"/>
    <w:rsid w:val="16E6314C"/>
    <w:rsid w:val="16EB0762"/>
    <w:rsid w:val="172F68A1"/>
    <w:rsid w:val="17620A24"/>
    <w:rsid w:val="182757CA"/>
    <w:rsid w:val="184C5CD2"/>
    <w:rsid w:val="18B63C84"/>
    <w:rsid w:val="18C179CD"/>
    <w:rsid w:val="19461C80"/>
    <w:rsid w:val="1B4A4FAF"/>
    <w:rsid w:val="1BA07D6D"/>
    <w:rsid w:val="1BC3580A"/>
    <w:rsid w:val="1BE20386"/>
    <w:rsid w:val="1BE7774A"/>
    <w:rsid w:val="1CC010CD"/>
    <w:rsid w:val="1CFD2F9D"/>
    <w:rsid w:val="1D2660E8"/>
    <w:rsid w:val="1D293D92"/>
    <w:rsid w:val="1E3824DF"/>
    <w:rsid w:val="1E40188A"/>
    <w:rsid w:val="1EC975DB"/>
    <w:rsid w:val="1F3A2287"/>
    <w:rsid w:val="1F65724C"/>
    <w:rsid w:val="20125CE3"/>
    <w:rsid w:val="20B54B1F"/>
    <w:rsid w:val="20D81D57"/>
    <w:rsid w:val="20F66604"/>
    <w:rsid w:val="21460B0C"/>
    <w:rsid w:val="21F229A5"/>
    <w:rsid w:val="22596EC8"/>
    <w:rsid w:val="229D5007"/>
    <w:rsid w:val="22E91FFA"/>
    <w:rsid w:val="23576295"/>
    <w:rsid w:val="24E318DF"/>
    <w:rsid w:val="25102E98"/>
    <w:rsid w:val="254B6F9C"/>
    <w:rsid w:val="25FE400E"/>
    <w:rsid w:val="262477ED"/>
    <w:rsid w:val="263B7010"/>
    <w:rsid w:val="26C012C4"/>
    <w:rsid w:val="27533EE6"/>
    <w:rsid w:val="27846795"/>
    <w:rsid w:val="27AE15FB"/>
    <w:rsid w:val="280823A4"/>
    <w:rsid w:val="281713B7"/>
    <w:rsid w:val="28211030"/>
    <w:rsid w:val="285E176E"/>
    <w:rsid w:val="2894468D"/>
    <w:rsid w:val="28C11E12"/>
    <w:rsid w:val="2996214F"/>
    <w:rsid w:val="29DA6B40"/>
    <w:rsid w:val="29DD03DE"/>
    <w:rsid w:val="2A085ABD"/>
    <w:rsid w:val="2A573CED"/>
    <w:rsid w:val="2A727AC6"/>
    <w:rsid w:val="2A7B5F86"/>
    <w:rsid w:val="2AC94A76"/>
    <w:rsid w:val="2AFA28CA"/>
    <w:rsid w:val="2B590D9F"/>
    <w:rsid w:val="2B821C36"/>
    <w:rsid w:val="2B8A1EA0"/>
    <w:rsid w:val="2BE47802"/>
    <w:rsid w:val="2C892158"/>
    <w:rsid w:val="2CDA0C05"/>
    <w:rsid w:val="2EB21578"/>
    <w:rsid w:val="303B5E5F"/>
    <w:rsid w:val="30562C99"/>
    <w:rsid w:val="3062163D"/>
    <w:rsid w:val="30B17ECF"/>
    <w:rsid w:val="310B330B"/>
    <w:rsid w:val="31102E48"/>
    <w:rsid w:val="311A6D08"/>
    <w:rsid w:val="31A812D2"/>
    <w:rsid w:val="31CD0282"/>
    <w:rsid w:val="31EC2DDB"/>
    <w:rsid w:val="32132BEF"/>
    <w:rsid w:val="3234700A"/>
    <w:rsid w:val="332350B4"/>
    <w:rsid w:val="340F0C0A"/>
    <w:rsid w:val="349F4C0E"/>
    <w:rsid w:val="34DD612B"/>
    <w:rsid w:val="35020CF9"/>
    <w:rsid w:val="350417E9"/>
    <w:rsid w:val="353335A8"/>
    <w:rsid w:val="359E6C74"/>
    <w:rsid w:val="35B3528C"/>
    <w:rsid w:val="35D138FF"/>
    <w:rsid w:val="35FC6A17"/>
    <w:rsid w:val="36335391"/>
    <w:rsid w:val="36940077"/>
    <w:rsid w:val="36B50719"/>
    <w:rsid w:val="36C95F72"/>
    <w:rsid w:val="36D52B69"/>
    <w:rsid w:val="372C4753"/>
    <w:rsid w:val="375C4A62"/>
    <w:rsid w:val="37712A6A"/>
    <w:rsid w:val="37E50AE3"/>
    <w:rsid w:val="3805122C"/>
    <w:rsid w:val="383B53FB"/>
    <w:rsid w:val="385C2357"/>
    <w:rsid w:val="388D26D7"/>
    <w:rsid w:val="38C84008"/>
    <w:rsid w:val="391C5DFD"/>
    <w:rsid w:val="39243934"/>
    <w:rsid w:val="392A3342"/>
    <w:rsid w:val="397D2D0E"/>
    <w:rsid w:val="39CD3FCC"/>
    <w:rsid w:val="3A5D1419"/>
    <w:rsid w:val="3AE8273F"/>
    <w:rsid w:val="3B131EB2"/>
    <w:rsid w:val="3B2C087E"/>
    <w:rsid w:val="3B6B3A9C"/>
    <w:rsid w:val="3C6A27EC"/>
    <w:rsid w:val="3CCA46AF"/>
    <w:rsid w:val="3D4C07BE"/>
    <w:rsid w:val="3D7048F2"/>
    <w:rsid w:val="3E126451"/>
    <w:rsid w:val="3E3D0FF4"/>
    <w:rsid w:val="3F2A6603"/>
    <w:rsid w:val="3F395C5F"/>
    <w:rsid w:val="3F514D57"/>
    <w:rsid w:val="40526B95"/>
    <w:rsid w:val="406E5C57"/>
    <w:rsid w:val="40A8309D"/>
    <w:rsid w:val="40AD33A8"/>
    <w:rsid w:val="40F260C6"/>
    <w:rsid w:val="40FE0949"/>
    <w:rsid w:val="410D7F8C"/>
    <w:rsid w:val="415D7255"/>
    <w:rsid w:val="42905431"/>
    <w:rsid w:val="430D5439"/>
    <w:rsid w:val="437454B8"/>
    <w:rsid w:val="43CA280D"/>
    <w:rsid w:val="43DF63AB"/>
    <w:rsid w:val="44496945"/>
    <w:rsid w:val="453273D9"/>
    <w:rsid w:val="45667082"/>
    <w:rsid w:val="45B47DEE"/>
    <w:rsid w:val="45C67B21"/>
    <w:rsid w:val="45F91CA4"/>
    <w:rsid w:val="4631143E"/>
    <w:rsid w:val="463E3B5B"/>
    <w:rsid w:val="46BF4C9C"/>
    <w:rsid w:val="46F92282"/>
    <w:rsid w:val="472460C4"/>
    <w:rsid w:val="478005D2"/>
    <w:rsid w:val="47F44E19"/>
    <w:rsid w:val="480F36FB"/>
    <w:rsid w:val="49282FCC"/>
    <w:rsid w:val="49284D7B"/>
    <w:rsid w:val="499279B0"/>
    <w:rsid w:val="49A501D6"/>
    <w:rsid w:val="4A595408"/>
    <w:rsid w:val="4A761B16"/>
    <w:rsid w:val="4AC00FE3"/>
    <w:rsid w:val="4ADA20A4"/>
    <w:rsid w:val="4B3865D5"/>
    <w:rsid w:val="4BE96317"/>
    <w:rsid w:val="4C6A6BBC"/>
    <w:rsid w:val="4CD54926"/>
    <w:rsid w:val="4CDE5B03"/>
    <w:rsid w:val="4CFE4613"/>
    <w:rsid w:val="4D891B60"/>
    <w:rsid w:val="4DBC5996"/>
    <w:rsid w:val="4E055E94"/>
    <w:rsid w:val="4E353A96"/>
    <w:rsid w:val="505A5A36"/>
    <w:rsid w:val="50D41344"/>
    <w:rsid w:val="5147420C"/>
    <w:rsid w:val="51695F30"/>
    <w:rsid w:val="51E14F93"/>
    <w:rsid w:val="52BA27BB"/>
    <w:rsid w:val="52C41D3F"/>
    <w:rsid w:val="52FE6B4C"/>
    <w:rsid w:val="530165C2"/>
    <w:rsid w:val="541A1764"/>
    <w:rsid w:val="54A23691"/>
    <w:rsid w:val="54B575F1"/>
    <w:rsid w:val="54F31E22"/>
    <w:rsid w:val="55774994"/>
    <w:rsid w:val="557A0AE7"/>
    <w:rsid w:val="55C2020C"/>
    <w:rsid w:val="561D62B1"/>
    <w:rsid w:val="568A01B2"/>
    <w:rsid w:val="568D26C1"/>
    <w:rsid w:val="56A874FB"/>
    <w:rsid w:val="57517B92"/>
    <w:rsid w:val="57E736D6"/>
    <w:rsid w:val="57E74053"/>
    <w:rsid w:val="588D162B"/>
    <w:rsid w:val="58EC563B"/>
    <w:rsid w:val="59611BE3"/>
    <w:rsid w:val="5975567B"/>
    <w:rsid w:val="59BE5287"/>
    <w:rsid w:val="5AB53F94"/>
    <w:rsid w:val="5AEC1942"/>
    <w:rsid w:val="5B174492"/>
    <w:rsid w:val="5B524ABC"/>
    <w:rsid w:val="5BB26369"/>
    <w:rsid w:val="5C000D17"/>
    <w:rsid w:val="5C122C06"/>
    <w:rsid w:val="5C1D6295"/>
    <w:rsid w:val="5C853E3A"/>
    <w:rsid w:val="5CA2679A"/>
    <w:rsid w:val="5D1953C3"/>
    <w:rsid w:val="5D3620DA"/>
    <w:rsid w:val="5D7C2640"/>
    <w:rsid w:val="5DB06C95"/>
    <w:rsid w:val="5DB20E44"/>
    <w:rsid w:val="5E253E84"/>
    <w:rsid w:val="5E9C2F2A"/>
    <w:rsid w:val="5ED510A9"/>
    <w:rsid w:val="5EE237C6"/>
    <w:rsid w:val="5EFD5F0A"/>
    <w:rsid w:val="5F3C6F57"/>
    <w:rsid w:val="5FC92290"/>
    <w:rsid w:val="5FEA46E0"/>
    <w:rsid w:val="6052563D"/>
    <w:rsid w:val="607C0230"/>
    <w:rsid w:val="609D1752"/>
    <w:rsid w:val="60A87C3C"/>
    <w:rsid w:val="60CE4002"/>
    <w:rsid w:val="60F875EA"/>
    <w:rsid w:val="61051ABF"/>
    <w:rsid w:val="612E4AA0"/>
    <w:rsid w:val="61863437"/>
    <w:rsid w:val="61B103C3"/>
    <w:rsid w:val="624A5CB4"/>
    <w:rsid w:val="62B45479"/>
    <w:rsid w:val="63123525"/>
    <w:rsid w:val="636C18B0"/>
    <w:rsid w:val="63AB643F"/>
    <w:rsid w:val="643979E4"/>
    <w:rsid w:val="64B11C70"/>
    <w:rsid w:val="6534541F"/>
    <w:rsid w:val="657C71C3"/>
    <w:rsid w:val="65817895"/>
    <w:rsid w:val="658253BB"/>
    <w:rsid w:val="65AB4911"/>
    <w:rsid w:val="65E63B9C"/>
    <w:rsid w:val="66120B08"/>
    <w:rsid w:val="667016B7"/>
    <w:rsid w:val="67617ED3"/>
    <w:rsid w:val="679B2764"/>
    <w:rsid w:val="680D4CE9"/>
    <w:rsid w:val="685E210F"/>
    <w:rsid w:val="6885769C"/>
    <w:rsid w:val="69275967"/>
    <w:rsid w:val="693C3AD3"/>
    <w:rsid w:val="6942558D"/>
    <w:rsid w:val="694E3F32"/>
    <w:rsid w:val="697C4F03"/>
    <w:rsid w:val="698425E0"/>
    <w:rsid w:val="6AC326FD"/>
    <w:rsid w:val="6B9D6AAA"/>
    <w:rsid w:val="6BD66460"/>
    <w:rsid w:val="6C467142"/>
    <w:rsid w:val="6CCC4E8D"/>
    <w:rsid w:val="6D727A37"/>
    <w:rsid w:val="6DC42A14"/>
    <w:rsid w:val="6E564019"/>
    <w:rsid w:val="6F1B08FA"/>
    <w:rsid w:val="6F667AFB"/>
    <w:rsid w:val="70017C18"/>
    <w:rsid w:val="700C2451"/>
    <w:rsid w:val="704240C4"/>
    <w:rsid w:val="70932B72"/>
    <w:rsid w:val="70983692"/>
    <w:rsid w:val="70E21403"/>
    <w:rsid w:val="718D5813"/>
    <w:rsid w:val="719055AD"/>
    <w:rsid w:val="71915DBC"/>
    <w:rsid w:val="7249173A"/>
    <w:rsid w:val="725325B9"/>
    <w:rsid w:val="72EF6671"/>
    <w:rsid w:val="737C169B"/>
    <w:rsid w:val="73BF7F30"/>
    <w:rsid w:val="746F26E3"/>
    <w:rsid w:val="74DD260E"/>
    <w:rsid w:val="74E76064"/>
    <w:rsid w:val="755B5854"/>
    <w:rsid w:val="759929D8"/>
    <w:rsid w:val="75B50E95"/>
    <w:rsid w:val="75E65449"/>
    <w:rsid w:val="76BB072D"/>
    <w:rsid w:val="76EC6BCA"/>
    <w:rsid w:val="7758241F"/>
    <w:rsid w:val="77697F9F"/>
    <w:rsid w:val="7771703D"/>
    <w:rsid w:val="7798281C"/>
    <w:rsid w:val="77F36EBE"/>
    <w:rsid w:val="78112CFA"/>
    <w:rsid w:val="789C1508"/>
    <w:rsid w:val="78B6564F"/>
    <w:rsid w:val="7977560D"/>
    <w:rsid w:val="79CB0C87"/>
    <w:rsid w:val="79F77CCE"/>
    <w:rsid w:val="7A1E34AC"/>
    <w:rsid w:val="7ADF123F"/>
    <w:rsid w:val="7B343644"/>
    <w:rsid w:val="7B690757"/>
    <w:rsid w:val="7BD209F2"/>
    <w:rsid w:val="7C3C40BE"/>
    <w:rsid w:val="7C492337"/>
    <w:rsid w:val="7C8D66C7"/>
    <w:rsid w:val="7C9B204E"/>
    <w:rsid w:val="7CE1176F"/>
    <w:rsid w:val="7CE81B50"/>
    <w:rsid w:val="7CFE5817"/>
    <w:rsid w:val="7D042727"/>
    <w:rsid w:val="7D4F0A19"/>
    <w:rsid w:val="7DE93DD1"/>
    <w:rsid w:val="7E431733"/>
    <w:rsid w:val="7E531884"/>
    <w:rsid w:val="7E775881"/>
    <w:rsid w:val="7EE2275E"/>
    <w:rsid w:val="7FA2248A"/>
    <w:rsid w:val="7FD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74397"/>
  <w15:docId w15:val="{9C74BE63-215C-4261-8641-BF92AD3E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autoRedefine/>
    <w:qFormat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font01">
    <w:name w:val="font01"/>
    <w:basedOn w:val="DefaultParagraphFont"/>
    <w:autoRedefine/>
    <w:qFormat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qFormat/>
    <w:rPr>
      <w:rFonts w:ascii="Arial" w:hAnsi="Arial" w:cs="Arial" w:hint="default"/>
      <w:i/>
      <w:i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Arial" w:hAnsi="Arial" w:cs="Arial" w:hint="default"/>
      <w:color w:val="231F20"/>
      <w:sz w:val="20"/>
      <w:szCs w:val="20"/>
      <w:u w:val="none"/>
    </w:rPr>
  </w:style>
  <w:style w:type="character" w:customStyle="1" w:styleId="font21">
    <w:name w:val="font21"/>
    <w:basedOn w:val="DefaultParagraphFont"/>
    <w:autoRedefine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styleId="LineNumber">
    <w:name w:val="line number"/>
    <w:basedOn w:val="DefaultParagraphFont"/>
    <w:rsid w:val="00B71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</Words>
  <Characters>834</Characters>
  <Application>Microsoft Office Word</Application>
  <DocSecurity>0</DocSecurity>
  <Lines>6</Lines>
  <Paragraphs>1</Paragraphs>
  <ScaleCrop>false</ScaleCrop>
  <Company>Springer Nature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Trupti Sudge</cp:lastModifiedBy>
  <cp:revision>2</cp:revision>
  <dcterms:created xsi:type="dcterms:W3CDTF">2024-11-15T16:05:00Z</dcterms:created>
  <dcterms:modified xsi:type="dcterms:W3CDTF">2024-11-15T16:05:00Z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F3BC8126C66A4EF1BAFBB78B7BFC297D_13</vt:lpwstr>
  </property>
  <property fmtid="{D5CDD505-2E9C-101B-9397-08002B2CF9AE}" pid="3" name="KSOProductBuildVer">
    <vt:lpwstr>2052-12.1.0.18608</vt:lpwstr>
  </property>
</Properties>
</file>