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558C6D" w14:textId="5F25A88A" w:rsidR="00D66A97" w:rsidRPr="00DC623A" w:rsidRDefault="00D66A97" w:rsidP="00D66A97">
      <w:pPr>
        <w:rPr>
          <w:rFonts w:ascii="Arial" w:hAnsi="Arial" w:cs="Arial"/>
          <w:b/>
          <w:sz w:val="28"/>
          <w:szCs w:val="28"/>
        </w:rPr>
      </w:pPr>
      <w:r w:rsidRPr="00DC623A">
        <w:rPr>
          <w:rFonts w:ascii="Arial" w:hAnsi="Arial" w:cs="Arial"/>
          <w:b/>
          <w:sz w:val="28"/>
          <w:szCs w:val="28"/>
        </w:rPr>
        <w:t>Supp</w:t>
      </w:r>
      <w:r>
        <w:rPr>
          <w:rFonts w:ascii="Arial" w:hAnsi="Arial" w:cs="Arial"/>
          <w:b/>
          <w:sz w:val="28"/>
          <w:szCs w:val="28"/>
        </w:rPr>
        <w:t>orting</w:t>
      </w:r>
      <w:r w:rsidRPr="00DC623A">
        <w:rPr>
          <w:rFonts w:ascii="Arial" w:hAnsi="Arial" w:cs="Arial"/>
          <w:b/>
          <w:sz w:val="28"/>
          <w:szCs w:val="28"/>
        </w:rPr>
        <w:t xml:space="preserve"> Information for</w:t>
      </w:r>
    </w:p>
    <w:p w14:paraId="214DBB63" w14:textId="6157DB1A" w:rsidR="00D66A97" w:rsidRPr="003C0A5B" w:rsidRDefault="00D66A97" w:rsidP="00D66A97">
      <w:pPr>
        <w:rPr>
          <w:rFonts w:ascii="Arial" w:hAnsi="Arial" w:cs="Arial"/>
          <w:szCs w:val="24"/>
          <w:lang w:eastAsia="zh-CN"/>
        </w:rPr>
      </w:pPr>
      <w:r>
        <w:rPr>
          <w:rFonts w:ascii="Arial" w:hAnsi="Arial" w:cs="Arial"/>
          <w:sz w:val="28"/>
          <w:szCs w:val="28"/>
          <w:lang w:eastAsia="zh-CN"/>
        </w:rPr>
        <w:t>Vertex</w:t>
      </w:r>
      <w:r>
        <w:rPr>
          <w:rFonts w:ascii="Arial" w:hAnsi="Arial" w:cs="Arial" w:hint="eastAsia"/>
          <w:sz w:val="28"/>
          <w:szCs w:val="28"/>
          <w:lang w:eastAsia="zh-CN"/>
        </w:rPr>
        <w:t xml:space="preserve"> pinning and stretching of single molecule DNA in a linear polymer solution</w:t>
      </w:r>
    </w:p>
    <w:p w14:paraId="3E1A9B82" w14:textId="77777777" w:rsidR="00D66A97" w:rsidRPr="00052799" w:rsidRDefault="00D66A97" w:rsidP="00D66A97">
      <w:pPr>
        <w:rPr>
          <w:rFonts w:ascii="Arial" w:hAnsi="Arial" w:cs="Arial"/>
          <w:sz w:val="20"/>
          <w:lang w:eastAsia="zh-CN"/>
        </w:rPr>
      </w:pPr>
      <w:proofErr w:type="spellStart"/>
      <w:r w:rsidRPr="003B1336">
        <w:rPr>
          <w:rFonts w:ascii="Arial" w:hAnsi="Arial" w:cs="Arial" w:hint="eastAsia"/>
          <w:sz w:val="20"/>
          <w:lang w:eastAsia="zh-CN"/>
        </w:rPr>
        <w:t>Kunlin</w:t>
      </w:r>
      <w:proofErr w:type="spellEnd"/>
      <w:r w:rsidRPr="003B1336">
        <w:rPr>
          <w:rFonts w:ascii="Arial" w:hAnsi="Arial" w:cs="Arial" w:hint="eastAsia"/>
          <w:sz w:val="20"/>
          <w:lang w:eastAsia="zh-CN"/>
        </w:rPr>
        <w:t xml:space="preserve"> Ma</w:t>
      </w:r>
      <w:r>
        <w:rPr>
          <w:rFonts w:ascii="Arial" w:hAnsi="Arial" w:cs="Arial" w:hint="eastAsia"/>
          <w:sz w:val="20"/>
          <w:vertAlign w:val="superscript"/>
          <w:lang w:eastAsia="zh-CN"/>
        </w:rPr>
        <w:t>a</w:t>
      </w:r>
      <w:r w:rsidRPr="003B1336">
        <w:rPr>
          <w:rFonts w:ascii="Arial" w:hAnsi="Arial" w:cs="Arial" w:hint="eastAsia"/>
          <w:sz w:val="20"/>
          <w:lang w:eastAsia="zh-CN"/>
        </w:rPr>
        <w:t>, Caleb J. Samuel</w:t>
      </w:r>
      <w:r>
        <w:rPr>
          <w:rFonts w:ascii="Arial" w:hAnsi="Arial" w:cs="Arial" w:hint="eastAsia"/>
          <w:sz w:val="20"/>
          <w:vertAlign w:val="superscript"/>
          <w:lang w:eastAsia="zh-CN"/>
        </w:rPr>
        <w:t>a</w:t>
      </w:r>
      <w:r w:rsidRPr="003B1336">
        <w:rPr>
          <w:rFonts w:ascii="Arial" w:hAnsi="Arial" w:cs="Arial" w:hint="eastAsia"/>
          <w:sz w:val="20"/>
          <w:lang w:eastAsia="zh-CN"/>
        </w:rPr>
        <w:t xml:space="preserve">, </w:t>
      </w:r>
      <w:proofErr w:type="spellStart"/>
      <w:r w:rsidRPr="003B1336">
        <w:rPr>
          <w:rFonts w:ascii="Arial" w:hAnsi="Arial" w:cs="Arial" w:hint="eastAsia"/>
          <w:sz w:val="20"/>
          <w:lang w:eastAsia="zh-CN"/>
        </w:rPr>
        <w:t>Soumyadeep</w:t>
      </w:r>
      <w:proofErr w:type="spellEnd"/>
      <w:r w:rsidRPr="003B1336">
        <w:rPr>
          <w:rFonts w:ascii="Arial" w:hAnsi="Arial" w:cs="Arial" w:hint="eastAsia"/>
          <w:sz w:val="20"/>
          <w:lang w:eastAsia="zh-CN"/>
        </w:rPr>
        <w:t xml:space="preserve"> P</w:t>
      </w:r>
      <w:r>
        <w:rPr>
          <w:rFonts w:ascii="Arial" w:hAnsi="Arial" w:cs="Arial" w:hint="eastAsia"/>
          <w:sz w:val="20"/>
          <w:lang w:eastAsia="zh-CN"/>
        </w:rPr>
        <w:t>aul</w:t>
      </w:r>
      <w:r>
        <w:rPr>
          <w:rFonts w:ascii="Arial" w:hAnsi="Arial" w:cs="Arial" w:hint="eastAsia"/>
          <w:sz w:val="20"/>
          <w:vertAlign w:val="superscript"/>
          <w:lang w:eastAsia="zh-CN"/>
        </w:rPr>
        <w:t>a</w:t>
      </w:r>
      <w:r>
        <w:rPr>
          <w:rFonts w:ascii="Arial" w:hAnsi="Arial" w:cs="Arial" w:hint="eastAsia"/>
          <w:sz w:val="20"/>
          <w:lang w:eastAsia="zh-CN"/>
        </w:rPr>
        <w:t xml:space="preserve">, Fereshteh L. </w:t>
      </w:r>
      <w:proofErr w:type="spellStart"/>
      <w:r>
        <w:rPr>
          <w:rFonts w:ascii="Arial" w:hAnsi="Arial" w:cs="Arial" w:hint="eastAsia"/>
          <w:sz w:val="20"/>
          <w:lang w:eastAsia="zh-CN"/>
        </w:rPr>
        <w:t>Memarian</w:t>
      </w:r>
      <w:r>
        <w:rPr>
          <w:rFonts w:ascii="Arial" w:hAnsi="Arial" w:cs="Arial" w:hint="eastAsia"/>
          <w:sz w:val="20"/>
          <w:vertAlign w:val="superscript"/>
          <w:lang w:eastAsia="zh-CN"/>
        </w:rPr>
        <w:t>b</w:t>
      </w:r>
      <w:proofErr w:type="spellEnd"/>
      <w:r>
        <w:rPr>
          <w:rFonts w:ascii="Arial" w:hAnsi="Arial" w:cs="Arial" w:hint="eastAsia"/>
          <w:sz w:val="20"/>
          <w:lang w:eastAsia="zh-CN"/>
        </w:rPr>
        <w:t xml:space="preserve">, Gabrielle </w:t>
      </w:r>
      <w:proofErr w:type="spellStart"/>
      <w:r>
        <w:rPr>
          <w:rFonts w:ascii="Arial" w:hAnsi="Arial" w:cs="Arial" w:hint="eastAsia"/>
          <w:sz w:val="20"/>
          <w:lang w:eastAsia="zh-CN"/>
        </w:rPr>
        <w:t>Vukasin</w:t>
      </w:r>
      <w:r>
        <w:rPr>
          <w:rFonts w:ascii="Arial" w:hAnsi="Arial" w:cs="Arial" w:hint="eastAsia"/>
          <w:sz w:val="20"/>
          <w:vertAlign w:val="superscript"/>
          <w:lang w:eastAsia="zh-CN"/>
        </w:rPr>
        <w:t>b</w:t>
      </w:r>
      <w:proofErr w:type="spellEnd"/>
      <w:r>
        <w:rPr>
          <w:rFonts w:ascii="Arial" w:hAnsi="Arial" w:cs="Arial" w:hint="eastAsia"/>
          <w:sz w:val="20"/>
          <w:lang w:eastAsia="zh-CN"/>
        </w:rPr>
        <w:t xml:space="preserve">, Armin </w:t>
      </w:r>
      <w:proofErr w:type="spellStart"/>
      <w:r>
        <w:rPr>
          <w:rFonts w:ascii="Arial" w:hAnsi="Arial" w:cs="Arial" w:hint="eastAsia"/>
          <w:sz w:val="20"/>
          <w:lang w:eastAsia="zh-CN"/>
        </w:rPr>
        <w:t>Darvish</w:t>
      </w:r>
      <w:r>
        <w:rPr>
          <w:rFonts w:ascii="Arial" w:hAnsi="Arial" w:cs="Arial" w:hint="eastAsia"/>
          <w:sz w:val="20"/>
          <w:vertAlign w:val="superscript"/>
          <w:lang w:eastAsia="zh-CN"/>
        </w:rPr>
        <w:t>b</w:t>
      </w:r>
      <w:proofErr w:type="spellEnd"/>
      <w:r>
        <w:rPr>
          <w:rFonts w:ascii="Arial" w:hAnsi="Arial" w:cs="Arial" w:hint="eastAsia"/>
          <w:sz w:val="20"/>
          <w:lang w:eastAsia="zh-CN"/>
        </w:rPr>
        <w:t xml:space="preserve">, Juan G. </w:t>
      </w:r>
      <w:proofErr w:type="spellStart"/>
      <w:r>
        <w:rPr>
          <w:rFonts w:ascii="Arial" w:hAnsi="Arial" w:cs="Arial" w:hint="eastAsia"/>
          <w:sz w:val="20"/>
          <w:lang w:eastAsia="zh-CN"/>
        </w:rPr>
        <w:t>Santiago</w:t>
      </w:r>
      <w:r>
        <w:rPr>
          <w:rFonts w:ascii="Arial" w:hAnsi="Arial" w:cs="Arial" w:hint="eastAsia"/>
          <w:sz w:val="20"/>
          <w:vertAlign w:val="superscript"/>
          <w:lang w:eastAsia="zh-CN"/>
        </w:rPr>
        <w:t>a</w:t>
      </w:r>
      <w:proofErr w:type="spellEnd"/>
      <w:r>
        <w:rPr>
          <w:rFonts w:ascii="Arial" w:hAnsi="Arial" w:cs="Arial" w:hint="eastAsia"/>
          <w:sz w:val="20"/>
          <w:lang w:eastAsia="zh-CN"/>
        </w:rPr>
        <w:t>*</w:t>
      </w:r>
    </w:p>
    <w:p w14:paraId="1DCC9C33" w14:textId="77777777" w:rsidR="00D66A97" w:rsidRPr="007C7A73" w:rsidRDefault="00D66A97" w:rsidP="00D66A97">
      <w:pPr>
        <w:rPr>
          <w:rFonts w:ascii="Arial" w:hAnsi="Arial" w:cs="Arial"/>
          <w:sz w:val="20"/>
          <w:lang w:eastAsia="zh-CN"/>
        </w:rPr>
      </w:pPr>
      <w:r>
        <w:rPr>
          <w:rFonts w:ascii="Arial" w:hAnsi="Arial" w:cs="Arial" w:hint="eastAsia"/>
          <w:sz w:val="20"/>
          <w:vertAlign w:val="superscript"/>
          <w:lang w:eastAsia="zh-CN"/>
        </w:rPr>
        <w:t>a</w:t>
      </w:r>
      <w:r>
        <w:rPr>
          <w:rFonts w:ascii="Arial" w:hAnsi="Arial" w:cs="Arial" w:hint="eastAsia"/>
          <w:sz w:val="20"/>
          <w:lang w:eastAsia="zh-CN"/>
        </w:rPr>
        <w:t xml:space="preserve"> Department of Mechanical Engineering, Stanford University, Palo Alto, CA 94305.</w:t>
      </w:r>
    </w:p>
    <w:p w14:paraId="4D911F6D" w14:textId="77777777" w:rsidR="00D66A97" w:rsidRDefault="00D66A97" w:rsidP="00D66A97">
      <w:pPr>
        <w:rPr>
          <w:rFonts w:ascii="Arial" w:hAnsi="Arial" w:cs="Arial"/>
          <w:sz w:val="20"/>
          <w:lang w:eastAsia="zh-CN"/>
        </w:rPr>
      </w:pPr>
      <w:r>
        <w:rPr>
          <w:rFonts w:ascii="Arial" w:hAnsi="Arial" w:cs="Arial" w:hint="eastAsia"/>
          <w:sz w:val="20"/>
          <w:vertAlign w:val="superscript"/>
          <w:lang w:eastAsia="zh-CN"/>
        </w:rPr>
        <w:t>b</w:t>
      </w:r>
      <w:r>
        <w:rPr>
          <w:rFonts w:ascii="Arial" w:hAnsi="Arial" w:cs="Arial" w:hint="eastAsia"/>
          <w:sz w:val="20"/>
          <w:lang w:eastAsia="zh-CN"/>
        </w:rPr>
        <w:t xml:space="preserve"> Robert Bosch LLC, Research &amp; Technology Center, Sunnyvale, CA 94085.</w:t>
      </w:r>
    </w:p>
    <w:p w14:paraId="536F7CB3" w14:textId="77777777" w:rsidR="00D66A97" w:rsidRPr="001D088B" w:rsidRDefault="00D66A97" w:rsidP="00D66A97">
      <w:pPr>
        <w:rPr>
          <w:rFonts w:ascii="Arial" w:hAnsi="Arial" w:cs="Arial"/>
          <w:sz w:val="20"/>
          <w:lang w:eastAsia="zh-CN"/>
        </w:rPr>
      </w:pPr>
    </w:p>
    <w:p w14:paraId="770FD2A3" w14:textId="77777777" w:rsidR="00D66A97" w:rsidRPr="00F649EE" w:rsidRDefault="00D66A97" w:rsidP="00D66A97">
      <w:pPr>
        <w:rPr>
          <w:rFonts w:ascii="Arial" w:hAnsi="Arial" w:cs="Arial"/>
          <w:sz w:val="20"/>
          <w:lang w:eastAsia="zh-CN"/>
        </w:rPr>
      </w:pPr>
      <w:r w:rsidRPr="00E6133D">
        <w:rPr>
          <w:rFonts w:ascii="Arial" w:hAnsi="Arial" w:cs="Arial"/>
          <w:sz w:val="20"/>
        </w:rPr>
        <w:t>*</w:t>
      </w:r>
      <w:r>
        <w:rPr>
          <w:rFonts w:ascii="Arial" w:hAnsi="Arial" w:cs="Arial" w:hint="eastAsia"/>
          <w:sz w:val="20"/>
          <w:lang w:eastAsia="zh-CN"/>
        </w:rPr>
        <w:t xml:space="preserve"> Corresponding author: Juan G. Santiago</w:t>
      </w:r>
    </w:p>
    <w:p w14:paraId="5EE8E3B7" w14:textId="436A9FD0" w:rsidR="00D66A97" w:rsidRPr="00DC623A" w:rsidRDefault="00D66A97" w:rsidP="00D66A97">
      <w:pPr>
        <w:rPr>
          <w:rFonts w:ascii="Arial" w:hAnsi="Arial" w:cs="Arial"/>
          <w:sz w:val="20"/>
          <w:lang w:eastAsia="zh-CN"/>
        </w:rPr>
      </w:pPr>
      <w:r w:rsidRPr="00623869">
        <w:rPr>
          <w:rFonts w:ascii="Arial" w:hAnsi="Arial" w:cs="Arial"/>
          <w:b/>
          <w:sz w:val="20"/>
        </w:rPr>
        <w:t xml:space="preserve">Email: </w:t>
      </w:r>
      <w:r w:rsidRPr="00623869">
        <w:rPr>
          <w:rFonts w:ascii="Arial" w:hAnsi="Arial" w:cs="Arial"/>
          <w:sz w:val="20"/>
        </w:rPr>
        <w:t xml:space="preserve"> </w:t>
      </w:r>
      <w:hyperlink r:id="rId8" w:history="1">
        <w:r w:rsidRPr="007F50CA">
          <w:rPr>
            <w:rStyle w:val="Hyperlink"/>
            <w:rFonts w:ascii="Arial" w:hAnsi="Arial" w:cs="Arial" w:hint="eastAsia"/>
            <w:sz w:val="20"/>
            <w:lang w:eastAsia="zh-CN"/>
          </w:rPr>
          <w:t>juans</w:t>
        </w:r>
        <w:r w:rsidRPr="007F50CA">
          <w:rPr>
            <w:rStyle w:val="Hyperlink"/>
            <w:rFonts w:ascii="Arial" w:hAnsi="Arial" w:cs="Arial"/>
            <w:sz w:val="20"/>
          </w:rPr>
          <w:t>@</w:t>
        </w:r>
        <w:r>
          <w:rPr>
            <w:rStyle w:val="Hyperlink"/>
            <w:rFonts w:ascii="Arial" w:hAnsi="Arial" w:cs="Arial" w:hint="eastAsia"/>
            <w:sz w:val="20"/>
            <w:lang w:eastAsia="zh-CN"/>
          </w:rPr>
          <w:t>stanford</w:t>
        </w:r>
        <w:r w:rsidRPr="007F50CA">
          <w:rPr>
            <w:rStyle w:val="Hyperlink"/>
            <w:rFonts w:ascii="Arial" w:hAnsi="Arial" w:cs="Arial"/>
            <w:sz w:val="20"/>
          </w:rPr>
          <w:t>.</w:t>
        </w:r>
        <w:r>
          <w:rPr>
            <w:rStyle w:val="Hyperlink"/>
            <w:rFonts w:ascii="Arial" w:hAnsi="Arial" w:cs="Arial" w:hint="eastAsia"/>
            <w:sz w:val="20"/>
            <w:lang w:eastAsia="zh-CN"/>
          </w:rPr>
          <w:t>edu</w:t>
        </w:r>
      </w:hyperlink>
    </w:p>
    <w:p w14:paraId="2774CD6E" w14:textId="77777777" w:rsidR="00D66A97" w:rsidRPr="00DC623A" w:rsidRDefault="00D66A97" w:rsidP="00D66A97">
      <w:pPr>
        <w:rPr>
          <w:rFonts w:ascii="Arial" w:hAnsi="Arial" w:cs="Arial"/>
          <w:b/>
          <w:sz w:val="20"/>
        </w:rPr>
      </w:pPr>
    </w:p>
    <w:p w14:paraId="46F9C8A8" w14:textId="4618CB54" w:rsidR="00D66A97" w:rsidRPr="00DC623A" w:rsidRDefault="00D66A97" w:rsidP="00D66A97">
      <w:pPr>
        <w:rPr>
          <w:rFonts w:ascii="Arial" w:hAnsi="Arial" w:cs="Arial"/>
          <w:b/>
          <w:sz w:val="20"/>
        </w:rPr>
      </w:pPr>
      <w:r w:rsidRPr="00DC623A">
        <w:rPr>
          <w:rFonts w:ascii="Arial" w:hAnsi="Arial" w:cs="Arial"/>
          <w:b/>
          <w:sz w:val="20"/>
        </w:rPr>
        <w:t>This file includes:</w:t>
      </w:r>
    </w:p>
    <w:p w14:paraId="7793AABF" w14:textId="77777777" w:rsidR="00D66A97" w:rsidRPr="00DC623A" w:rsidRDefault="00D66A97" w:rsidP="00D66A97">
      <w:pPr>
        <w:rPr>
          <w:rFonts w:ascii="Arial" w:hAnsi="Arial" w:cs="Arial"/>
          <w:sz w:val="20"/>
        </w:rPr>
      </w:pPr>
    </w:p>
    <w:p w14:paraId="770A59CB" w14:textId="77777777" w:rsidR="00D66A97" w:rsidRPr="00DC623A" w:rsidRDefault="00D66A97" w:rsidP="00D66A97">
      <w:pPr>
        <w:ind w:left="720"/>
        <w:rPr>
          <w:rFonts w:ascii="Arial" w:hAnsi="Arial" w:cs="Arial"/>
          <w:sz w:val="20"/>
        </w:rPr>
      </w:pPr>
      <w:r>
        <w:rPr>
          <w:rFonts w:ascii="Arial" w:hAnsi="Arial" w:cs="Arial"/>
          <w:sz w:val="20"/>
        </w:rPr>
        <w:t>Supporting</w:t>
      </w:r>
      <w:r w:rsidRPr="00DC623A">
        <w:rPr>
          <w:rFonts w:ascii="Arial" w:hAnsi="Arial" w:cs="Arial"/>
          <w:sz w:val="20"/>
        </w:rPr>
        <w:t xml:space="preserve"> text</w:t>
      </w:r>
    </w:p>
    <w:p w14:paraId="6323BD0D" w14:textId="748439C6" w:rsidR="00D66A97" w:rsidRPr="00DC623A" w:rsidRDefault="00D66A97" w:rsidP="00D66A97">
      <w:pPr>
        <w:ind w:left="720"/>
        <w:rPr>
          <w:rFonts w:ascii="Arial" w:hAnsi="Arial" w:cs="Arial"/>
          <w:sz w:val="20"/>
          <w:lang w:eastAsia="zh-CN"/>
        </w:rPr>
      </w:pPr>
      <w:r w:rsidRPr="00C72775">
        <w:rPr>
          <w:rFonts w:ascii="Arial" w:hAnsi="Arial" w:cs="Arial"/>
          <w:sz w:val="20"/>
        </w:rPr>
        <w:t xml:space="preserve">Figures </w:t>
      </w:r>
      <w:r w:rsidRPr="00DC623A">
        <w:rPr>
          <w:rFonts w:ascii="Arial" w:hAnsi="Arial" w:cs="Arial"/>
          <w:sz w:val="20"/>
        </w:rPr>
        <w:t>S1 to S</w:t>
      </w:r>
      <w:r w:rsidR="008732AA">
        <w:rPr>
          <w:rFonts w:ascii="Arial" w:hAnsi="Arial" w:cs="Arial"/>
          <w:sz w:val="20"/>
          <w:lang w:eastAsia="zh-CN"/>
        </w:rPr>
        <w:t>6</w:t>
      </w:r>
    </w:p>
    <w:p w14:paraId="6D1882BF" w14:textId="77777777" w:rsidR="00D66A97" w:rsidRPr="00DC623A" w:rsidRDefault="00D66A97" w:rsidP="00D66A97">
      <w:pPr>
        <w:ind w:left="720"/>
        <w:rPr>
          <w:rFonts w:ascii="Arial" w:hAnsi="Arial" w:cs="Arial"/>
          <w:sz w:val="20"/>
          <w:lang w:eastAsia="zh-CN"/>
        </w:rPr>
      </w:pPr>
      <w:r w:rsidRPr="00DC623A">
        <w:rPr>
          <w:rFonts w:ascii="Arial" w:hAnsi="Arial" w:cs="Arial"/>
          <w:sz w:val="20"/>
        </w:rPr>
        <w:t>Legends for Movies S1 to S</w:t>
      </w:r>
      <w:r>
        <w:rPr>
          <w:rFonts w:ascii="Arial" w:hAnsi="Arial" w:cs="Arial" w:hint="eastAsia"/>
          <w:sz w:val="20"/>
          <w:lang w:eastAsia="zh-CN"/>
        </w:rPr>
        <w:t>10</w:t>
      </w:r>
    </w:p>
    <w:p w14:paraId="605CD039" w14:textId="77777777" w:rsidR="00D66A97" w:rsidRPr="00DC623A" w:rsidRDefault="00D66A97" w:rsidP="00D66A97">
      <w:pPr>
        <w:ind w:left="720"/>
        <w:rPr>
          <w:rFonts w:ascii="Arial" w:hAnsi="Arial" w:cs="Arial"/>
          <w:sz w:val="20"/>
        </w:rPr>
      </w:pPr>
      <w:r w:rsidRPr="00DC623A">
        <w:rPr>
          <w:rFonts w:ascii="Arial" w:hAnsi="Arial" w:cs="Arial"/>
          <w:sz w:val="20"/>
        </w:rPr>
        <w:t xml:space="preserve">SI References </w:t>
      </w:r>
    </w:p>
    <w:p w14:paraId="63ACF7D7" w14:textId="77777777" w:rsidR="00D66A97" w:rsidRPr="00DC623A" w:rsidRDefault="00D66A97" w:rsidP="00D66A97">
      <w:pPr>
        <w:rPr>
          <w:rFonts w:ascii="Arial" w:hAnsi="Arial" w:cs="Arial"/>
          <w:sz w:val="20"/>
        </w:rPr>
      </w:pPr>
    </w:p>
    <w:p w14:paraId="7DACEAD6" w14:textId="77777777" w:rsidR="00D66A97" w:rsidRPr="00DC623A" w:rsidRDefault="00D66A97" w:rsidP="00D66A97">
      <w:pPr>
        <w:rPr>
          <w:rFonts w:ascii="Arial" w:hAnsi="Arial" w:cs="Arial"/>
          <w:sz w:val="20"/>
        </w:rPr>
      </w:pPr>
      <w:r w:rsidRPr="00DC623A">
        <w:rPr>
          <w:rFonts w:ascii="Arial" w:hAnsi="Arial" w:cs="Arial"/>
          <w:b/>
          <w:sz w:val="20"/>
        </w:rPr>
        <w:t>Other supp</w:t>
      </w:r>
      <w:r>
        <w:rPr>
          <w:rFonts w:ascii="Arial" w:hAnsi="Arial" w:cs="Arial"/>
          <w:b/>
          <w:sz w:val="20"/>
        </w:rPr>
        <w:t>orting</w:t>
      </w:r>
      <w:r w:rsidRPr="00DC623A">
        <w:rPr>
          <w:rFonts w:ascii="Arial" w:hAnsi="Arial" w:cs="Arial"/>
          <w:b/>
          <w:sz w:val="20"/>
        </w:rPr>
        <w:t xml:space="preserve"> materials for this manuscript include the following: </w:t>
      </w:r>
    </w:p>
    <w:p w14:paraId="6DBA1DFC" w14:textId="77777777" w:rsidR="00D66A97" w:rsidRPr="00DC623A" w:rsidRDefault="00D66A97" w:rsidP="00D66A97">
      <w:pPr>
        <w:rPr>
          <w:rFonts w:ascii="Arial" w:hAnsi="Arial" w:cs="Arial"/>
          <w:sz w:val="20"/>
        </w:rPr>
      </w:pPr>
    </w:p>
    <w:p w14:paraId="0F0B0504" w14:textId="5E60D94D" w:rsidR="00D66A97" w:rsidRPr="00DC623A" w:rsidRDefault="00D66A97" w:rsidP="00E51715">
      <w:pPr>
        <w:ind w:left="720"/>
        <w:rPr>
          <w:rFonts w:ascii="Arial" w:hAnsi="Arial" w:cs="Arial"/>
          <w:sz w:val="20"/>
        </w:rPr>
      </w:pPr>
      <w:r w:rsidRPr="00DC623A">
        <w:rPr>
          <w:rFonts w:ascii="Arial" w:hAnsi="Arial" w:cs="Arial"/>
          <w:sz w:val="20"/>
        </w:rPr>
        <w:t>Movies S1 to S</w:t>
      </w:r>
      <w:r>
        <w:rPr>
          <w:rFonts w:ascii="Arial" w:hAnsi="Arial" w:cs="Arial" w:hint="eastAsia"/>
          <w:sz w:val="20"/>
          <w:lang w:eastAsia="zh-CN"/>
        </w:rPr>
        <w:t>10</w:t>
      </w:r>
      <w:bookmarkStart w:id="0" w:name="Tables"/>
      <w:bookmarkStart w:id="1" w:name="MaterialsMethods"/>
      <w:bookmarkEnd w:id="0"/>
      <w:bookmarkEnd w:id="1"/>
    </w:p>
    <w:p w14:paraId="34CC359B" w14:textId="77777777" w:rsidR="00D66A97" w:rsidRDefault="00D66A97" w:rsidP="00D66A97">
      <w:pPr>
        <w:rPr>
          <w:rFonts w:ascii="Arial" w:hAnsi="Arial" w:cs="Arial"/>
          <w:b/>
          <w:bCs/>
          <w:kern w:val="32"/>
          <w:sz w:val="20"/>
        </w:rPr>
      </w:pPr>
      <w:r>
        <w:rPr>
          <w:rFonts w:ascii="Arial" w:hAnsi="Arial" w:cs="Arial"/>
          <w:sz w:val="20"/>
        </w:rPr>
        <w:br w:type="page"/>
      </w:r>
    </w:p>
    <w:p w14:paraId="19315C45" w14:textId="77777777" w:rsidR="00D66A97" w:rsidRPr="00DC623A" w:rsidRDefault="00D66A97" w:rsidP="00D66A97">
      <w:pPr>
        <w:pStyle w:val="SMHeading"/>
        <w:rPr>
          <w:rFonts w:ascii="Arial" w:hAnsi="Arial" w:cs="Arial"/>
          <w:sz w:val="20"/>
          <w:szCs w:val="20"/>
        </w:rPr>
      </w:pPr>
      <w:r>
        <w:rPr>
          <w:rFonts w:ascii="Arial" w:hAnsi="Arial" w:cs="Arial"/>
          <w:sz w:val="20"/>
          <w:szCs w:val="20"/>
        </w:rPr>
        <w:lastRenderedPageBreak/>
        <w:t>Supporting</w:t>
      </w:r>
      <w:r w:rsidRPr="00DC623A">
        <w:rPr>
          <w:rFonts w:ascii="Arial" w:hAnsi="Arial" w:cs="Arial"/>
          <w:sz w:val="20"/>
          <w:szCs w:val="20"/>
        </w:rPr>
        <w:t xml:space="preserve"> Information Text</w:t>
      </w:r>
    </w:p>
    <w:p w14:paraId="15AD7832" w14:textId="09E08A27" w:rsidR="00D66A97" w:rsidRPr="00DC623A" w:rsidRDefault="009C6D0E" w:rsidP="00D66A97">
      <w:pPr>
        <w:pStyle w:val="SMHeading"/>
        <w:rPr>
          <w:rFonts w:ascii="Arial" w:hAnsi="Arial" w:cs="Arial"/>
          <w:sz w:val="20"/>
          <w:szCs w:val="20"/>
        </w:rPr>
      </w:pPr>
      <w:r>
        <w:rPr>
          <w:rFonts w:ascii="Arial" w:hAnsi="Arial" w:cs="Arial" w:hint="eastAsia"/>
          <w:sz w:val="20"/>
          <w:szCs w:val="20"/>
          <w:lang w:eastAsia="zh-CN"/>
        </w:rPr>
        <w:t>S</w:t>
      </w:r>
      <w:r w:rsidR="00D66A97">
        <w:rPr>
          <w:rFonts w:ascii="Arial" w:hAnsi="Arial" w:cs="Arial" w:hint="eastAsia"/>
          <w:sz w:val="20"/>
          <w:szCs w:val="20"/>
          <w:lang w:eastAsia="zh-CN"/>
        </w:rPr>
        <w:t>1 Methods</w:t>
      </w:r>
    </w:p>
    <w:p w14:paraId="3AE8C153" w14:textId="3E48CBBB" w:rsidR="00D66A97" w:rsidRDefault="009C6D0E" w:rsidP="00D66A97">
      <w:pPr>
        <w:pStyle w:val="SMSubheading"/>
        <w:rPr>
          <w:rFonts w:ascii="Arial" w:hAnsi="Arial" w:cs="Arial"/>
          <w:b/>
          <w:sz w:val="20"/>
          <w:u w:val="none"/>
          <w:lang w:eastAsia="zh-CN"/>
        </w:rPr>
      </w:pPr>
      <w:r>
        <w:rPr>
          <w:rFonts w:ascii="Arial" w:hAnsi="Arial" w:cs="Arial" w:hint="eastAsia"/>
          <w:b/>
          <w:sz w:val="20"/>
          <w:u w:val="none"/>
          <w:lang w:eastAsia="zh-CN"/>
        </w:rPr>
        <w:t>S</w:t>
      </w:r>
      <w:r w:rsidR="00D66A97">
        <w:rPr>
          <w:rFonts w:ascii="Arial" w:hAnsi="Arial" w:cs="Arial" w:hint="eastAsia"/>
          <w:b/>
          <w:sz w:val="20"/>
          <w:u w:val="none"/>
          <w:lang w:eastAsia="zh-CN"/>
        </w:rPr>
        <w:t>1.1</w:t>
      </w:r>
      <w:r w:rsidR="00D66A97">
        <w:rPr>
          <w:rFonts w:ascii="Arial" w:hAnsi="Arial" w:cs="Arial"/>
          <w:b/>
          <w:sz w:val="20"/>
          <w:u w:val="none"/>
          <w:lang w:eastAsia="zh-CN"/>
        </w:rPr>
        <w:tab/>
      </w:r>
      <w:r w:rsidR="00D66A97">
        <w:rPr>
          <w:rFonts w:ascii="Arial" w:hAnsi="Arial" w:cs="Arial" w:hint="eastAsia"/>
          <w:b/>
          <w:sz w:val="20"/>
          <w:u w:val="none"/>
          <w:lang w:eastAsia="zh-CN"/>
        </w:rPr>
        <w:t xml:space="preserve">Image processing for quantification of amount of vertex pinned DNA </w:t>
      </w:r>
    </w:p>
    <w:p w14:paraId="0E4D589C" w14:textId="08C80812" w:rsidR="00D66A97" w:rsidRPr="007103DD" w:rsidRDefault="00D66A97" w:rsidP="00D66A97">
      <w:pPr>
        <w:pStyle w:val="SMSubheading"/>
        <w:ind w:firstLine="360"/>
        <w:rPr>
          <w:rFonts w:ascii="Arial" w:hAnsi="Arial" w:cs="Arial"/>
          <w:sz w:val="20"/>
          <w:u w:val="none"/>
          <w:lang w:eastAsia="zh-CN"/>
        </w:rPr>
      </w:pPr>
      <w:r w:rsidRPr="002D02E8">
        <w:rPr>
          <w:rFonts w:ascii="Arial" w:hAnsi="Arial" w:cs="Arial"/>
          <w:sz w:val="20"/>
          <w:u w:val="none"/>
          <w:lang w:eastAsia="zh-CN"/>
        </w:rPr>
        <w:t xml:space="preserve">All data in the image </w:t>
      </w:r>
      <w:r>
        <w:rPr>
          <w:rFonts w:ascii="Arial" w:hAnsi="Arial" w:cs="Arial"/>
          <w:sz w:val="20"/>
          <w:u w:val="none"/>
          <w:lang w:eastAsia="zh-CN"/>
        </w:rPr>
        <w:t>data</w:t>
      </w:r>
      <w:r w:rsidRPr="002D02E8">
        <w:rPr>
          <w:rFonts w:ascii="Arial" w:hAnsi="Arial" w:cs="Arial"/>
          <w:sz w:val="20"/>
          <w:u w:val="none"/>
          <w:lang w:eastAsia="zh-CN"/>
        </w:rPr>
        <w:t xml:space="preserve"> </w:t>
      </w:r>
      <w:r>
        <w:rPr>
          <w:rFonts w:ascii="Arial" w:hAnsi="Arial" w:cs="Arial"/>
          <w:sz w:val="20"/>
          <w:u w:val="none"/>
          <w:lang w:eastAsia="zh-CN"/>
        </w:rPr>
        <w:t>in this section was</w:t>
      </w:r>
      <w:r w:rsidRPr="002D02E8">
        <w:rPr>
          <w:rFonts w:ascii="Arial" w:hAnsi="Arial" w:cs="Arial"/>
          <w:sz w:val="20"/>
          <w:u w:val="none"/>
          <w:lang w:eastAsia="zh-CN"/>
        </w:rPr>
        <w:t xml:space="preserve"> acquired</w:t>
      </w:r>
      <w:r>
        <w:rPr>
          <w:rFonts w:ascii="Arial" w:hAnsi="Arial" w:cs="Arial"/>
          <w:sz w:val="20"/>
          <w:u w:val="none"/>
          <w:lang w:eastAsia="zh-CN"/>
        </w:rPr>
        <w:t xml:space="preserve"> using the </w:t>
      </w:r>
      <w:proofErr w:type="gramStart"/>
      <w:r>
        <w:rPr>
          <w:rFonts w:ascii="Arial" w:hAnsi="Arial" w:cs="Arial"/>
          <w:sz w:val="20"/>
          <w:u w:val="none"/>
          <w:lang w:eastAsia="zh-CN"/>
        </w:rPr>
        <w:t>aforementioned water</w:t>
      </w:r>
      <w:proofErr w:type="gramEnd"/>
      <w:r>
        <w:rPr>
          <w:rFonts w:ascii="Arial" w:hAnsi="Arial" w:cs="Arial"/>
          <w:sz w:val="20"/>
          <w:u w:val="none"/>
          <w:lang w:eastAsia="zh-CN"/>
        </w:rPr>
        <w:t xml:space="preserve"> immersion </w:t>
      </w:r>
      <w:r w:rsidRPr="002D02E8">
        <w:rPr>
          <w:rFonts w:ascii="Arial" w:hAnsi="Arial" w:cs="Arial"/>
          <w:iCs/>
          <w:sz w:val="20"/>
          <w:u w:val="none"/>
          <w:lang w:eastAsia="zh-CN"/>
        </w:rPr>
        <w:t>60</w:t>
      </w:r>
      <m:oMath>
        <m:r>
          <w:rPr>
            <w:rFonts w:ascii="Cambria Math" w:hAnsi="Cambria Math" w:cs="Arial"/>
            <w:sz w:val="20"/>
            <w:u w:val="none"/>
            <w:lang w:eastAsia="zh-CN"/>
          </w:rPr>
          <m:t>×</m:t>
        </m:r>
      </m:oMath>
      <w:r w:rsidRPr="002D02E8">
        <w:rPr>
          <w:rFonts w:ascii="Arial" w:hAnsi="Arial" w:cs="Arial"/>
          <w:iCs/>
          <w:sz w:val="20"/>
          <w:u w:val="none"/>
          <w:lang w:eastAsia="zh-CN"/>
        </w:rPr>
        <w:t xml:space="preserve"> objective </w:t>
      </w:r>
      <w:r>
        <w:rPr>
          <w:rFonts w:ascii="Arial" w:hAnsi="Arial" w:cs="Arial"/>
          <w:iCs/>
          <w:sz w:val="20"/>
          <w:u w:val="none"/>
          <w:lang w:eastAsia="zh-CN"/>
        </w:rPr>
        <w:t>(</w:t>
      </w:r>
      <w:r>
        <w:rPr>
          <w:rFonts w:ascii="Arial" w:hAnsi="Arial" w:cs="Arial" w:hint="eastAsia"/>
          <w:iCs/>
          <w:sz w:val="20"/>
          <w:u w:val="none"/>
          <w:lang w:eastAsia="zh-CN"/>
        </w:rPr>
        <w:t xml:space="preserve">OLYMPUS </w:t>
      </w:r>
      <w:proofErr w:type="spellStart"/>
      <w:r>
        <w:rPr>
          <w:rFonts w:ascii="Arial" w:hAnsi="Arial" w:cs="Arial" w:hint="eastAsia"/>
          <w:iCs/>
          <w:sz w:val="20"/>
          <w:u w:val="none"/>
          <w:lang w:eastAsia="zh-CN"/>
        </w:rPr>
        <w:t>UPlanApo</w:t>
      </w:r>
      <w:proofErr w:type="spellEnd"/>
      <w:r>
        <w:rPr>
          <w:rFonts w:ascii="Arial" w:hAnsi="Arial" w:cs="Arial"/>
          <w:iCs/>
          <w:sz w:val="20"/>
          <w:u w:val="none"/>
          <w:lang w:eastAsia="zh-CN"/>
        </w:rPr>
        <w:t xml:space="preserve">) with a numerical aperture (NA) of </w:t>
      </w:r>
      <w:r>
        <w:rPr>
          <w:rFonts w:ascii="Arial" w:hAnsi="Arial" w:cs="Arial" w:hint="eastAsia"/>
          <w:iCs/>
          <w:sz w:val="20"/>
          <w:u w:val="none"/>
          <w:lang w:eastAsia="zh-CN"/>
        </w:rPr>
        <w:t>1.2</w:t>
      </w:r>
      <w:r>
        <w:rPr>
          <w:rFonts w:ascii="Arial" w:hAnsi="Arial" w:cs="Arial"/>
          <w:iCs/>
          <w:sz w:val="20"/>
          <w:u w:val="none"/>
          <w:lang w:eastAsia="zh-CN"/>
        </w:rPr>
        <w:t>. The camera here was</w:t>
      </w:r>
      <w:r w:rsidRPr="002D02E8">
        <w:rPr>
          <w:rFonts w:ascii="Arial" w:hAnsi="Arial" w:cs="Arial"/>
          <w:sz w:val="20"/>
          <w:u w:val="none"/>
          <w:lang w:eastAsia="zh-CN"/>
        </w:rPr>
        <w:t xml:space="preserve"> Hamamatsu Orca-Flash 4.0LT </w:t>
      </w:r>
      <w:proofErr w:type="spellStart"/>
      <w:r w:rsidRPr="002D02E8">
        <w:rPr>
          <w:rFonts w:ascii="Arial" w:hAnsi="Arial" w:cs="Arial"/>
          <w:sz w:val="20"/>
          <w:u w:val="none"/>
          <w:lang w:eastAsia="zh-CN"/>
        </w:rPr>
        <w:t>sCMOS</w:t>
      </w:r>
      <w:proofErr w:type="spellEnd"/>
      <w:r w:rsidRPr="002D02E8">
        <w:rPr>
          <w:rFonts w:ascii="Arial" w:hAnsi="Arial" w:cs="Arial"/>
          <w:sz w:val="20"/>
          <w:u w:val="none"/>
          <w:lang w:eastAsia="zh-CN"/>
        </w:rPr>
        <w:t xml:space="preserve"> camera</w:t>
      </w:r>
      <w:r>
        <w:rPr>
          <w:rFonts w:ascii="Arial" w:hAnsi="Arial" w:cs="Arial"/>
          <w:sz w:val="20"/>
          <w:u w:val="none"/>
          <w:lang w:eastAsia="zh-CN"/>
        </w:rPr>
        <w:t>. This</w:t>
      </w:r>
      <w:r w:rsidRPr="002D02E8">
        <w:rPr>
          <w:rFonts w:ascii="Arial" w:hAnsi="Arial" w:cs="Arial"/>
          <w:sz w:val="20"/>
          <w:u w:val="none"/>
          <w:lang w:eastAsia="zh-CN"/>
        </w:rPr>
        <w:t xml:space="preserve"> camera has a sensor pixel size of 6.5 by 6.5 </w:t>
      </w:r>
      <m:oMath>
        <m:r>
          <m:rPr>
            <m:sty m:val="p"/>
          </m:rPr>
          <w:rPr>
            <w:rFonts w:ascii="Cambria Math" w:hAnsi="Cambria Math" w:cs="Arial"/>
            <w:sz w:val="20"/>
            <w:u w:val="none"/>
            <w:lang w:eastAsia="zh-CN"/>
          </w:rPr>
          <m:t>μm</m:t>
        </m:r>
      </m:oMath>
      <w:r w:rsidRPr="002D02E8">
        <w:rPr>
          <w:rFonts w:ascii="Arial" w:hAnsi="Arial" w:cs="Arial"/>
          <w:sz w:val="20"/>
          <w:u w:val="none"/>
          <w:lang w:eastAsia="zh-CN"/>
        </w:rPr>
        <w:t xml:space="preserve">. The pixel size in image plane was approximately 0.11 by 0.11 </w:t>
      </w:r>
      <m:oMath>
        <m:r>
          <m:rPr>
            <m:sty m:val="p"/>
          </m:rPr>
          <w:rPr>
            <w:rFonts w:ascii="Cambria Math" w:hAnsi="Cambria Math" w:cs="Arial"/>
            <w:sz w:val="20"/>
            <w:u w:val="none"/>
            <w:lang w:eastAsia="zh-CN"/>
          </w:rPr>
          <m:t>μm</m:t>
        </m:r>
      </m:oMath>
      <w:r w:rsidRPr="002D02E8">
        <w:rPr>
          <w:rFonts w:ascii="Arial" w:hAnsi="Arial" w:cs="Arial"/>
          <w:iCs/>
          <w:sz w:val="20"/>
          <w:u w:val="none"/>
          <w:lang w:eastAsia="zh-CN"/>
        </w:rPr>
        <w:t xml:space="preserve"> per pixel</w:t>
      </w:r>
      <w:r>
        <w:rPr>
          <w:rFonts w:ascii="Arial" w:hAnsi="Arial" w:cs="Arial"/>
          <w:iCs/>
          <w:sz w:val="20"/>
          <w:u w:val="none"/>
          <w:lang w:eastAsia="zh-CN"/>
        </w:rPr>
        <w:t>.</w:t>
      </w:r>
      <w:r>
        <w:rPr>
          <w:rFonts w:ascii="Arial" w:hAnsi="Arial" w:cs="Arial"/>
          <w:sz w:val="20"/>
          <w:u w:val="none"/>
          <w:lang w:eastAsia="zh-CN"/>
        </w:rPr>
        <w:t xml:space="preserve"> The camera</w:t>
      </w:r>
      <w:r w:rsidRPr="002D02E8">
        <w:rPr>
          <w:rFonts w:ascii="Arial" w:hAnsi="Arial" w:cs="Arial"/>
          <w:sz w:val="20"/>
          <w:u w:val="none"/>
          <w:lang w:eastAsia="zh-CN"/>
        </w:rPr>
        <w:t xml:space="preserve"> </w:t>
      </w:r>
      <w:r>
        <w:rPr>
          <w:rFonts w:ascii="Arial" w:hAnsi="Arial" w:cs="Arial"/>
          <w:sz w:val="20"/>
          <w:u w:val="none"/>
          <w:lang w:eastAsia="zh-CN"/>
        </w:rPr>
        <w:t>acquired</w:t>
      </w:r>
      <w:r w:rsidRPr="002D02E8">
        <w:rPr>
          <w:rFonts w:ascii="Arial" w:hAnsi="Arial" w:cs="Arial"/>
          <w:sz w:val="20"/>
          <w:u w:val="none"/>
          <w:lang w:eastAsia="zh-CN"/>
        </w:rPr>
        <w:t xml:space="preserve"> 20 frame per second (fps) with an exposure time of </w:t>
      </w:r>
      <w:r>
        <w:rPr>
          <w:rFonts w:ascii="Arial" w:hAnsi="Arial" w:cs="Arial" w:hint="eastAsia"/>
          <w:sz w:val="20"/>
          <w:u w:val="none"/>
          <w:lang w:eastAsia="zh-CN"/>
        </w:rPr>
        <w:t>49</w:t>
      </w:r>
      <w:r w:rsidRPr="002D02E8">
        <w:rPr>
          <w:rFonts w:ascii="Arial" w:hAnsi="Arial" w:cs="Arial"/>
          <w:sz w:val="20"/>
          <w:u w:val="none"/>
          <w:lang w:eastAsia="zh-CN"/>
        </w:rPr>
        <w:t xml:space="preserve"> </w:t>
      </w:r>
      <w:proofErr w:type="spellStart"/>
      <w:r>
        <w:rPr>
          <w:rFonts w:ascii="Arial" w:hAnsi="Arial" w:cs="Arial" w:hint="eastAsia"/>
          <w:sz w:val="20"/>
          <w:u w:val="none"/>
          <w:lang w:eastAsia="zh-CN"/>
        </w:rPr>
        <w:t>m</w:t>
      </w:r>
      <w:r w:rsidRPr="002D02E8">
        <w:rPr>
          <w:rFonts w:ascii="Arial" w:hAnsi="Arial" w:cs="Arial"/>
          <w:sz w:val="20"/>
          <w:u w:val="none"/>
          <w:lang w:eastAsia="zh-CN"/>
        </w:rPr>
        <w:t>s.</w:t>
      </w:r>
      <w:proofErr w:type="spellEnd"/>
      <w:r w:rsidRPr="002D02E8">
        <w:rPr>
          <w:rFonts w:ascii="Arial" w:hAnsi="Arial" w:cs="Arial"/>
          <w:sz w:val="20"/>
          <w:u w:val="none"/>
          <w:lang w:eastAsia="zh-CN"/>
        </w:rPr>
        <w:t xml:space="preserve"> Each realization’s raw TIFF sequences were imported into MATLAB for image analysis. Each 30 s sequence consisted of 600 images. First, we </w:t>
      </w:r>
      <w:r>
        <w:rPr>
          <w:rFonts w:ascii="Arial" w:hAnsi="Arial" w:cs="Arial"/>
          <w:sz w:val="20"/>
          <w:u w:val="none"/>
          <w:lang w:eastAsia="zh-CN"/>
        </w:rPr>
        <w:t>applied a</w:t>
      </w:r>
      <w:r w:rsidRPr="002D02E8">
        <w:rPr>
          <w:rFonts w:ascii="Arial" w:hAnsi="Arial" w:cs="Arial"/>
          <w:sz w:val="20"/>
          <w:u w:val="none"/>
          <w:lang w:eastAsia="zh-CN"/>
        </w:rPr>
        <w:t xml:space="preserve"> moving </w:t>
      </w:r>
      <w:r>
        <w:rPr>
          <w:rFonts w:ascii="Arial" w:hAnsi="Arial" w:cs="Arial"/>
          <w:sz w:val="20"/>
          <w:u w:val="none"/>
          <w:lang w:eastAsia="zh-CN"/>
        </w:rPr>
        <w:t xml:space="preserve">(temporal) </w:t>
      </w:r>
      <w:r w:rsidRPr="002D02E8">
        <w:rPr>
          <w:rFonts w:ascii="Arial" w:hAnsi="Arial" w:cs="Arial"/>
          <w:sz w:val="20"/>
          <w:u w:val="none"/>
          <w:lang w:eastAsia="zh-CN"/>
        </w:rPr>
        <w:t>median operation. This moving median replaces the pixel value of each image with the median value of the same pixel across a small number of previous and subsequent images. This operation has the effect of enhancing and retaining approximately stationary image data (pinned, stretched DNA) and rejecting moving objects (</w:t>
      </w:r>
      <w:proofErr w:type="spellStart"/>
      <w:r w:rsidRPr="002D02E8">
        <w:rPr>
          <w:rFonts w:ascii="Arial" w:hAnsi="Arial" w:cs="Arial"/>
          <w:sz w:val="20"/>
          <w:u w:val="none"/>
          <w:lang w:eastAsia="zh-CN"/>
        </w:rPr>
        <w:t>electromigrati</w:t>
      </w:r>
      <w:r>
        <w:rPr>
          <w:rFonts w:ascii="Arial" w:hAnsi="Arial" w:cs="Arial"/>
          <w:sz w:val="20"/>
          <w:u w:val="none"/>
          <w:lang w:eastAsia="zh-CN"/>
        </w:rPr>
        <w:t>ng</w:t>
      </w:r>
      <w:proofErr w:type="spellEnd"/>
      <w:r w:rsidRPr="002D02E8">
        <w:rPr>
          <w:rFonts w:ascii="Arial" w:hAnsi="Arial" w:cs="Arial"/>
          <w:sz w:val="20"/>
          <w:u w:val="none"/>
          <w:lang w:eastAsia="zh-CN"/>
        </w:rPr>
        <w:t xml:space="preserve"> DNA). The highest applied electric fields of 363 V/cm were associated with the </w:t>
      </w:r>
      <w:r>
        <w:rPr>
          <w:rFonts w:ascii="Arial" w:hAnsi="Arial" w:cs="Arial"/>
          <w:sz w:val="20"/>
          <w:u w:val="none"/>
          <w:lang w:eastAsia="zh-CN"/>
        </w:rPr>
        <w:t>highest DNA</w:t>
      </w:r>
      <w:r w:rsidRPr="002D02E8">
        <w:rPr>
          <w:rFonts w:ascii="Arial" w:hAnsi="Arial" w:cs="Arial"/>
          <w:sz w:val="20"/>
          <w:u w:val="none"/>
          <w:lang w:eastAsia="zh-CN"/>
        </w:rPr>
        <w:t xml:space="preserve"> velocit</w:t>
      </w:r>
      <w:r>
        <w:rPr>
          <w:rFonts w:ascii="Arial" w:hAnsi="Arial" w:cs="Arial"/>
          <w:sz w:val="20"/>
          <w:u w:val="none"/>
          <w:lang w:eastAsia="zh-CN"/>
        </w:rPr>
        <w:t>ies</w:t>
      </w:r>
      <w:r w:rsidRPr="002D02E8">
        <w:rPr>
          <w:rFonts w:ascii="Arial" w:hAnsi="Arial" w:cs="Arial"/>
          <w:sz w:val="20"/>
          <w:u w:val="none"/>
          <w:lang w:eastAsia="zh-CN"/>
        </w:rPr>
        <w:t xml:space="preserve">. Hence, each median operation considered only a three-image group (i.e., each image pixel value was replaced by the median among the previous frame, current frame, and preceding frame). The median operation for </w:t>
      </w:r>
      <w:r>
        <w:rPr>
          <w:rFonts w:ascii="Arial" w:hAnsi="Arial" w:cs="Arial"/>
          <w:sz w:val="20"/>
          <w:u w:val="none"/>
          <w:lang w:eastAsia="zh-CN"/>
        </w:rPr>
        <w:t>lower</w:t>
      </w:r>
      <w:r w:rsidRPr="002D02E8">
        <w:rPr>
          <w:rFonts w:ascii="Arial" w:hAnsi="Arial" w:cs="Arial"/>
          <w:sz w:val="20"/>
          <w:u w:val="none"/>
          <w:lang w:eastAsia="zh-CN"/>
        </w:rPr>
        <w:t xml:space="preserve"> applied electric fields (</w:t>
      </w:r>
      <w:r>
        <w:rPr>
          <w:rFonts w:ascii="Arial" w:hAnsi="Arial" w:cs="Arial"/>
          <w:sz w:val="20"/>
          <w:u w:val="none"/>
          <w:lang w:eastAsia="zh-CN"/>
        </w:rPr>
        <w:t>slower</w:t>
      </w:r>
      <w:r w:rsidRPr="002D02E8">
        <w:rPr>
          <w:rFonts w:ascii="Arial" w:hAnsi="Arial" w:cs="Arial"/>
          <w:sz w:val="20"/>
          <w:u w:val="none"/>
          <w:lang w:eastAsia="zh-CN"/>
        </w:rPr>
        <w:t xml:space="preserve"> moving DNA) used a progressively larger number of images within each group. We </w:t>
      </w:r>
      <w:r w:rsidRPr="007103DD">
        <w:rPr>
          <w:rFonts w:ascii="Arial" w:hAnsi="Arial" w:cs="Arial"/>
          <w:sz w:val="20"/>
          <w:u w:val="none"/>
          <w:lang w:eastAsia="zh-CN"/>
        </w:rPr>
        <w:t xml:space="preserve">considered a </w:t>
      </w:r>
      <w:r w:rsidRPr="007F3051">
        <w:rPr>
          <w:rFonts w:ascii="Arial" w:hAnsi="Arial" w:cs="Arial"/>
          <w:sz w:val="20"/>
          <w:u w:val="none"/>
          <w:lang w:eastAsia="zh-CN"/>
        </w:rPr>
        <w:t xml:space="preserve">maximum of 21 frames for the lowest applied fields of 19 V/cm. The top subplot of Figure </w:t>
      </w:r>
      <w:r w:rsidR="00295471" w:rsidRPr="007F3051">
        <w:rPr>
          <w:rFonts w:ascii="Arial" w:hAnsi="Arial" w:cs="Arial" w:hint="eastAsia"/>
          <w:sz w:val="20"/>
          <w:u w:val="none"/>
          <w:lang w:eastAsia="zh-CN"/>
        </w:rPr>
        <w:t>3</w:t>
      </w:r>
      <w:r w:rsidRPr="007F3051">
        <w:rPr>
          <w:rFonts w:ascii="Arial" w:hAnsi="Arial" w:cs="Arial"/>
          <w:sz w:val="20"/>
          <w:u w:val="none"/>
          <w:lang w:eastAsia="zh-CN"/>
        </w:rPr>
        <w:t xml:space="preserve">A (of the main paper) shows an example frame obtained from the moving median image sequence. See </w:t>
      </w:r>
      <w:r w:rsidRPr="007103DD">
        <w:rPr>
          <w:rFonts w:ascii="Arial" w:hAnsi="Arial" w:cs="Arial"/>
          <w:sz w:val="20"/>
          <w:u w:val="none"/>
          <w:lang w:eastAsia="zh-CN"/>
        </w:rPr>
        <w:t xml:space="preserve">especially Movie S8 for a comparison between raw video versus moving median </w:t>
      </w:r>
      <w:proofErr w:type="gramStart"/>
      <w:r w:rsidRPr="007103DD">
        <w:rPr>
          <w:rFonts w:ascii="Arial" w:hAnsi="Arial" w:cs="Arial"/>
          <w:sz w:val="20"/>
          <w:u w:val="none"/>
          <w:lang w:eastAsia="zh-CN"/>
        </w:rPr>
        <w:t>video, and</w:t>
      </w:r>
      <w:proofErr w:type="gramEnd"/>
      <w:r w:rsidRPr="007103DD">
        <w:rPr>
          <w:rFonts w:ascii="Arial" w:hAnsi="Arial" w:cs="Arial"/>
          <w:sz w:val="20"/>
          <w:u w:val="none"/>
          <w:lang w:eastAsia="zh-CN"/>
        </w:rPr>
        <w:t xml:space="preserve"> note how the image data from stationary objects (pinned DNA) are enhanced. Next, we used Bradley’s method to perform local mean-based adaptive thresholding on the moving median image sequences</w:t>
      </w:r>
      <w:r w:rsidRPr="00CC612F">
        <w:rPr>
          <w:rFonts w:ascii="Arial" w:hAnsi="Arial" w:cs="Arial"/>
          <w:sz w:val="20"/>
          <w:u w:val="none"/>
          <w:lang w:eastAsia="zh-CN"/>
        </w:rPr>
        <w:fldChar w:fldCharType="begin"/>
      </w:r>
      <w:r w:rsidR="005E4675" w:rsidRPr="00CC612F">
        <w:rPr>
          <w:rFonts w:ascii="Arial" w:hAnsi="Arial" w:cs="Arial"/>
          <w:sz w:val="20"/>
          <w:u w:val="none"/>
          <w:lang w:eastAsia="zh-CN"/>
        </w:rPr>
        <w:instrText xml:space="preserve"> ADDIN ZOTERO_ITEM CSL_CITATION {"citationID":"QH1Slixv","properties":{"formattedCitation":"\\super 31\\nosupersub{}","plainCitation":"31","noteIndex":0},"citationItems":[{"id":85,"uris":["http://zotero.org/users/14684001/items/L9E9FCZD"],"itemData":{"id":85,"type":"article-journal","abstract":"Image thresholding is a common task in many computer vision and graphics applications. The goal of thresholding an image is to classify pixels as either \"dark\" or \"light\". Adaptive thresholding is a form of thresholding that takes into account spatial variations in illumination. We present a technique for real-time adaptive thresholding using the integral image of the input. Our technique is an extension of a previous method. However, our solution is more robust to illumination changes in the image. Additionally, our method is simple and easy to implement. Our technique is suitable for processing live video streams at a real-time frame-rate, making it a valuable tool for interactive applications such as augmented reality. Source code is available online.","container-title":"J. Graphics Tools","DOI":"10.1080/2151237X.2007.10129236","journalAbbreviation":"J. Graphics Tools","page":"13-21","source":"ResearchGate","title":"Adaptive Thresholding using the Integral Image","volume":"12","author":[{"family":"Bradley","given":"Derek"},{"family":"Roth","given":"Gerhard"}],"issued":{"date-parts":[["2007",1,1]]}}}],"schema":"https://github.com/citation-style-language/schema/raw/master/csl-citation.json"} </w:instrText>
      </w:r>
      <w:r w:rsidRPr="00CC612F">
        <w:rPr>
          <w:rFonts w:ascii="Arial" w:hAnsi="Arial" w:cs="Arial"/>
          <w:sz w:val="20"/>
          <w:u w:val="none"/>
          <w:lang w:eastAsia="zh-CN"/>
        </w:rPr>
        <w:fldChar w:fldCharType="separate"/>
      </w:r>
      <w:r w:rsidR="005E4675" w:rsidRPr="00CC612F">
        <w:rPr>
          <w:rFonts w:ascii="Arial" w:hAnsi="Arial" w:cs="Arial"/>
          <w:sz w:val="20"/>
          <w:u w:val="none"/>
          <w:vertAlign w:val="superscript"/>
        </w:rPr>
        <w:t>31</w:t>
      </w:r>
      <w:r w:rsidRPr="00CC612F">
        <w:rPr>
          <w:rFonts w:ascii="Arial" w:hAnsi="Arial" w:cs="Arial"/>
          <w:sz w:val="20"/>
          <w:u w:val="none"/>
          <w:lang w:eastAsia="zh-CN"/>
        </w:rPr>
        <w:fldChar w:fldCharType="end"/>
      </w:r>
      <w:r w:rsidRPr="00AB6B0D">
        <w:rPr>
          <w:rFonts w:ascii="Arial" w:hAnsi="Arial" w:cs="Arial"/>
          <w:sz w:val="20"/>
          <w:u w:val="none"/>
          <w:lang w:eastAsia="zh-CN"/>
        </w:rPr>
        <w:t>.</w:t>
      </w:r>
      <w:r w:rsidRPr="007103DD">
        <w:rPr>
          <w:rFonts w:ascii="Arial" w:hAnsi="Arial" w:cs="Arial"/>
          <w:sz w:val="20"/>
          <w:u w:val="none"/>
          <w:lang w:eastAsia="zh-CN"/>
        </w:rPr>
        <w:t xml:space="preserve"> To this end, we used the MATLAB command </w:t>
      </w:r>
      <w:proofErr w:type="spellStart"/>
      <w:r w:rsidRPr="007103DD">
        <w:rPr>
          <w:rFonts w:ascii="Arial" w:hAnsi="Arial" w:cs="Arial"/>
          <w:i/>
          <w:iCs/>
          <w:sz w:val="20"/>
          <w:u w:val="none"/>
          <w:lang w:eastAsia="zh-CN"/>
        </w:rPr>
        <w:t>adaptthresh</w:t>
      </w:r>
      <w:proofErr w:type="spellEnd"/>
      <w:r w:rsidRPr="007103DD">
        <w:rPr>
          <w:rFonts w:ascii="Arial" w:hAnsi="Arial" w:cs="Arial"/>
          <w:sz w:val="20"/>
          <w:u w:val="none"/>
          <w:lang w:eastAsia="zh-CN"/>
        </w:rPr>
        <w:t xml:space="preserve"> with a sensitivity parameter of 0.45 followed by </w:t>
      </w:r>
      <w:proofErr w:type="spellStart"/>
      <w:r w:rsidRPr="007103DD">
        <w:rPr>
          <w:rFonts w:ascii="Arial" w:hAnsi="Arial" w:cs="Arial"/>
          <w:i/>
          <w:iCs/>
          <w:sz w:val="20"/>
          <w:u w:val="none"/>
          <w:lang w:eastAsia="zh-CN"/>
        </w:rPr>
        <w:t>imbinarize</w:t>
      </w:r>
      <w:proofErr w:type="spellEnd"/>
      <w:r w:rsidRPr="007103DD">
        <w:rPr>
          <w:rFonts w:ascii="Arial" w:hAnsi="Arial" w:cs="Arial"/>
          <w:sz w:val="20"/>
          <w:u w:val="none"/>
          <w:lang w:eastAsia="zh-CN"/>
        </w:rPr>
        <w:t xml:space="preserve"> to obtain binarized images for each frame. The pixel val</w:t>
      </w:r>
      <w:r w:rsidRPr="002D02E8">
        <w:rPr>
          <w:rFonts w:ascii="Arial" w:hAnsi="Arial" w:cs="Arial"/>
          <w:sz w:val="20"/>
          <w:u w:val="none"/>
          <w:lang w:eastAsia="zh-CN"/>
        </w:rPr>
        <w:t xml:space="preserve">ues of the binarized images were set to zero below the threshold and to unity above the threshold. Next, we identified and stored the data for the </w:t>
      </w:r>
      <w:proofErr w:type="spellStart"/>
      <w:r w:rsidRPr="002D02E8">
        <w:rPr>
          <w:rFonts w:ascii="Arial" w:hAnsi="Arial" w:cs="Arial"/>
          <w:sz w:val="20"/>
          <w:u w:val="none"/>
          <w:lang w:eastAsia="zh-CN"/>
        </w:rPr>
        <w:t>thresholded</w:t>
      </w:r>
      <w:proofErr w:type="spellEnd"/>
      <w:r w:rsidRPr="002D02E8">
        <w:rPr>
          <w:rFonts w:ascii="Arial" w:hAnsi="Arial" w:cs="Arial"/>
          <w:sz w:val="20"/>
          <w:u w:val="none"/>
          <w:lang w:eastAsia="zh-CN"/>
        </w:rPr>
        <w:t xml:space="preserve"> pixel coordinates via the MATLAB command </w:t>
      </w:r>
      <w:r w:rsidRPr="002D02E8">
        <w:rPr>
          <w:rFonts w:ascii="Arial" w:hAnsi="Arial" w:cs="Arial"/>
          <w:i/>
          <w:iCs/>
          <w:sz w:val="20"/>
          <w:u w:val="none"/>
          <w:lang w:eastAsia="zh-CN"/>
        </w:rPr>
        <w:t>find</w:t>
      </w:r>
      <w:r w:rsidRPr="002D02E8">
        <w:rPr>
          <w:rFonts w:ascii="Arial" w:hAnsi="Arial" w:cs="Arial"/>
          <w:sz w:val="20"/>
          <w:u w:val="none"/>
          <w:lang w:eastAsia="zh-CN"/>
        </w:rPr>
        <w:t xml:space="preserve">. We then performed an alpha shape operation on the binarized image </w:t>
      </w:r>
      <w:proofErr w:type="gramStart"/>
      <w:r w:rsidRPr="002D02E8">
        <w:rPr>
          <w:rFonts w:ascii="Arial" w:hAnsi="Arial" w:cs="Arial"/>
          <w:sz w:val="20"/>
          <w:u w:val="none"/>
          <w:lang w:eastAsia="zh-CN"/>
        </w:rPr>
        <w:t>in order to</w:t>
      </w:r>
      <w:proofErr w:type="gramEnd"/>
      <w:r w:rsidRPr="002D02E8">
        <w:rPr>
          <w:rFonts w:ascii="Arial" w:hAnsi="Arial" w:cs="Arial"/>
          <w:sz w:val="20"/>
          <w:u w:val="none"/>
          <w:lang w:eastAsia="zh-CN"/>
        </w:rPr>
        <w:t xml:space="preserve"> efficiently reject non-DNA image noise from the analysis. Alpha shape is a generalization of the concept of convex hull </w:t>
      </w:r>
      <w:r>
        <w:rPr>
          <w:rFonts w:ascii="Arial" w:hAnsi="Arial" w:cs="Arial"/>
          <w:sz w:val="20"/>
          <w:u w:val="none"/>
          <w:lang w:eastAsia="zh-CN"/>
        </w:rPr>
        <w:t xml:space="preserve">identification </w:t>
      </w:r>
      <w:r w:rsidRPr="002D02E8">
        <w:rPr>
          <w:rFonts w:ascii="Arial" w:hAnsi="Arial" w:cs="Arial"/>
          <w:sz w:val="20"/>
          <w:u w:val="none"/>
          <w:lang w:eastAsia="zh-CN"/>
        </w:rPr>
        <w:t>and is a subset of Delaunay triangulation</w:t>
      </w:r>
      <w:r>
        <w:rPr>
          <w:rFonts w:ascii="Arial" w:hAnsi="Arial" w:cs="Arial" w:hint="eastAsia"/>
          <w:sz w:val="20"/>
          <w:u w:val="none"/>
          <w:lang w:eastAsia="zh-CN"/>
        </w:rPr>
        <w:t xml:space="preserve"> </w:t>
      </w:r>
      <w:r w:rsidRPr="00AA133C">
        <w:rPr>
          <w:rFonts w:ascii="Arial" w:hAnsi="Arial" w:cs="Arial"/>
          <w:sz w:val="20"/>
          <w:u w:val="none"/>
          <w:lang w:eastAsia="zh-CN"/>
        </w:rPr>
        <w:fldChar w:fldCharType="begin"/>
      </w:r>
      <w:r w:rsidR="005E4675">
        <w:rPr>
          <w:rFonts w:ascii="Arial" w:hAnsi="Arial" w:cs="Arial"/>
          <w:sz w:val="20"/>
          <w:u w:val="none"/>
          <w:lang w:eastAsia="zh-CN"/>
        </w:rPr>
        <w:instrText xml:space="preserve"> ADDIN ZOTERO_ITEM CSL_CITATION {"citationID":"JdPH3wBG","properties":{"formattedCitation":"\\super 16\\nosupersub{}","plainCitation":"16","noteIndex":0},"citationItems":[{"id":41,"uris":["http://zotero.org/users/14684001/items/Q4RMYGWG"],"itemData":{"id":41,"type":"article-journal","abstract":"A generalization of the convex hull of a finite set of points in the plane is introduced and analyzed. This generalization leads to a family of straight-line graphs, “o-shapes,” which seem to capture the intuitive notions of “fine shape” and “crude shape” of point sets. It is shown that a-shapes are subgraphs of the closest point or furthest point Delaunay triangulation. Relying on this result an optimal O( n log n) algorithm that constructs o-shapes is developed.","container-title":"IEEE Transactions on Information Theory","DOI":"10.1109/TIT.1983.1056714","ISSN":"0018-9448","issue":"4","journalAbbreviation":"IEEE Trans. Inform. Theory","language":"en","license":"https://ieeexplore.ieee.org/Xplorehelp/downloads/license-information/IEEE.html","page":"551-559","source":"DOI.org (Crossref)","title":"On the shape of a set of points in the plane","volume":"29","author":[{"family":"Edelsbrunner","given":"H."},{"family":"Kirkpatrick","given":"D."},{"family":"Seidel","given":"R."}],"issued":{"date-parts":[["1983",7]]}}}],"schema":"https://github.com/citation-style-language/schema/raw/master/csl-citation.json"} </w:instrText>
      </w:r>
      <w:r w:rsidRPr="00AA133C">
        <w:rPr>
          <w:rFonts w:ascii="Arial" w:hAnsi="Arial" w:cs="Arial"/>
          <w:sz w:val="20"/>
          <w:u w:val="none"/>
          <w:lang w:eastAsia="zh-CN"/>
        </w:rPr>
        <w:fldChar w:fldCharType="separate"/>
      </w:r>
      <w:r w:rsidR="00CC1C90" w:rsidRPr="00CC1C90">
        <w:rPr>
          <w:rFonts w:ascii="Arial" w:hAnsi="Arial" w:cs="Arial"/>
          <w:sz w:val="20"/>
          <w:vertAlign w:val="superscript"/>
        </w:rPr>
        <w:t>16</w:t>
      </w:r>
      <w:r w:rsidRPr="00AA133C">
        <w:rPr>
          <w:rFonts w:ascii="Arial" w:hAnsi="Arial" w:cs="Arial"/>
          <w:sz w:val="20"/>
          <w:u w:val="none"/>
          <w:lang w:eastAsia="zh-CN"/>
        </w:rPr>
        <w:fldChar w:fldCharType="end"/>
      </w:r>
      <w:r w:rsidRPr="002D02E8">
        <w:rPr>
          <w:rFonts w:ascii="Arial" w:hAnsi="Arial" w:cs="Arial"/>
          <w:sz w:val="20"/>
          <w:u w:val="none"/>
          <w:lang w:eastAsia="zh-CN"/>
        </w:rPr>
        <w:t>. The alpha shape method is widely used for pattern recognition in computational graphics to identify the relatedness (via proximity) of points on a graph</w:t>
      </w:r>
      <w:r w:rsidRPr="00AB6B0D">
        <w:rPr>
          <w:rFonts w:ascii="Arial" w:hAnsi="Arial" w:cs="Arial"/>
          <w:sz w:val="20"/>
          <w:u w:val="none"/>
          <w:lang w:eastAsia="zh-CN"/>
        </w:rPr>
        <w:fldChar w:fldCharType="begin"/>
      </w:r>
      <w:r w:rsidR="005E4675">
        <w:rPr>
          <w:rFonts w:ascii="Arial" w:hAnsi="Arial" w:cs="Arial"/>
          <w:sz w:val="20"/>
          <w:u w:val="none"/>
          <w:lang w:eastAsia="zh-CN"/>
        </w:rPr>
        <w:instrText xml:space="preserve"> ADDIN ZOTERO_ITEM CSL_CITATION {"citationID":"wptZGie3","properties":{"formattedCitation":"\\super 32\\nosupersub{}","plainCitation":"32","noteIndex":0},"citationItems":[{"id":87,"uris":["http://zotero.org/users/14684001/items/PBNNQWDJ"],"itemData":{"id":87,"type":"article-journal","abstract":"The size and shape of macromolecules such as proteins and nucleic acids play an important role in their functions. Prior efforts to quantify these properties have been based on various discretization or tessellation procedures involving analytical or numerical computations. In this article, we present an analytically exact method for computing the metric properties of macromolecules based on the alpha shape theory. This method uses the duality between alpha complex and the weighted Voronoi decomposition of a molecule. We describe the intuitive ideas and concepts behind the alpha shape theory and the algorithm for computing areas and volumes of macromolecules. We apply our method to compute areas and volumes of a number of protein systems. We also discuss several difficulties commonly encountered in molecular shape computations and outline methods to overcome these problems. Proteins 33:1–17, 1998. © 1998 Wiley-Liss, Inc.","container-title":"Proteins: Structure, Function, and Bioinformatics","DOI":"10.1002/(SICI)1097-0134(19981001)33:1&lt;1::AID-PROT1&gt;3.0.CO;2-O","ISSN":"1097-0134","issue":"1","language":"en","note":"_eprint: https://onlinelibrary.wiley.com/doi/pdf/10.1002/%28SICI%291097-0134%2819981001%2933%3A1%3C1%3A%3AAID-PROT1%3E3.0.CO%3B2-O","page":"1-17","source":"Wiley Online Library","title":"Analytical shape computation of macromolecules: I. molecular area and volume through alpha shape","title-short":"Analytical shape computation of macromolecules","volume":"33","author":[{"family":"Liang","given":"Jie"},{"family":"Edelsbrunner","given":"Herbert"},{"family":"Fu","given":"Ping"},{"family":"Sudhakar","given":"Pamidighantam V."},{"family":"Subramaniam","given":"Shankar"}],"issued":{"date-parts":[["1998"]]}}}],"schema":"https://github.com/citation-style-language/schema/raw/master/csl-citation.json"} </w:instrText>
      </w:r>
      <w:r w:rsidRPr="00AB6B0D">
        <w:rPr>
          <w:rFonts w:ascii="Arial" w:hAnsi="Arial" w:cs="Arial"/>
          <w:sz w:val="20"/>
          <w:u w:val="none"/>
          <w:lang w:eastAsia="zh-CN"/>
        </w:rPr>
        <w:fldChar w:fldCharType="separate"/>
      </w:r>
      <w:r w:rsidR="005E4675" w:rsidRPr="005E4675">
        <w:rPr>
          <w:rFonts w:ascii="Arial" w:hAnsi="Arial" w:cs="Arial"/>
          <w:sz w:val="20"/>
          <w:vertAlign w:val="superscript"/>
        </w:rPr>
        <w:t>32</w:t>
      </w:r>
      <w:r w:rsidRPr="00AB6B0D">
        <w:rPr>
          <w:rFonts w:ascii="Arial" w:hAnsi="Arial" w:cs="Arial"/>
          <w:sz w:val="20"/>
          <w:u w:val="none"/>
          <w:lang w:eastAsia="zh-CN"/>
        </w:rPr>
        <w:fldChar w:fldCharType="end"/>
      </w:r>
      <w:r w:rsidRPr="002D02E8">
        <w:rPr>
          <w:rFonts w:ascii="Arial" w:hAnsi="Arial" w:cs="Arial"/>
          <w:sz w:val="20"/>
          <w:u w:val="none"/>
          <w:lang w:eastAsia="zh-CN"/>
        </w:rPr>
        <w:t>. To obtain the alpha shape</w:t>
      </w:r>
      <w:r>
        <w:rPr>
          <w:rFonts w:ascii="Arial" w:hAnsi="Arial" w:cs="Arial"/>
          <w:sz w:val="20"/>
          <w:u w:val="none"/>
          <w:lang w:eastAsia="zh-CN"/>
        </w:rPr>
        <w:t>s</w:t>
      </w:r>
      <w:r w:rsidRPr="002D02E8">
        <w:rPr>
          <w:rFonts w:ascii="Arial" w:hAnsi="Arial" w:cs="Arial"/>
          <w:sz w:val="20"/>
          <w:u w:val="none"/>
          <w:lang w:eastAsia="zh-CN"/>
        </w:rPr>
        <w:t xml:space="preserve">, we used the binarized pixel coordinates and an alpha radius of 2.5 as inputs to the MATLAB command </w:t>
      </w:r>
      <w:proofErr w:type="spellStart"/>
      <w:r w:rsidRPr="002D02E8">
        <w:rPr>
          <w:rFonts w:ascii="Arial" w:hAnsi="Arial" w:cs="Arial"/>
          <w:i/>
          <w:iCs/>
          <w:sz w:val="20"/>
          <w:u w:val="none"/>
          <w:lang w:eastAsia="zh-CN"/>
        </w:rPr>
        <w:t>alphaShape</w:t>
      </w:r>
      <w:proofErr w:type="spellEnd"/>
      <w:r w:rsidRPr="002D02E8">
        <w:rPr>
          <w:rFonts w:ascii="Arial" w:hAnsi="Arial" w:cs="Arial"/>
          <w:sz w:val="20"/>
          <w:u w:val="none"/>
          <w:lang w:eastAsia="zh-CN"/>
        </w:rPr>
        <w:t>. We then projected the resulting alpha shape</w:t>
      </w:r>
      <w:r>
        <w:rPr>
          <w:rFonts w:ascii="Arial" w:hAnsi="Arial" w:cs="Arial"/>
          <w:sz w:val="20"/>
          <w:u w:val="none"/>
          <w:lang w:eastAsia="zh-CN"/>
        </w:rPr>
        <w:t>s</w:t>
      </w:r>
      <w:r w:rsidRPr="002D02E8">
        <w:rPr>
          <w:rFonts w:ascii="Arial" w:hAnsi="Arial" w:cs="Arial"/>
          <w:sz w:val="20"/>
          <w:u w:val="none"/>
          <w:lang w:eastAsia="zh-CN"/>
        </w:rPr>
        <w:t xml:space="preserve"> onto a binary mask. The binary mask was first dilated and then eroded with the same 10-pixel long streamwise line as a structuring element (again to favor even </w:t>
      </w:r>
      <w:r>
        <w:rPr>
          <w:rFonts w:ascii="Arial" w:hAnsi="Arial" w:cs="Arial"/>
          <w:sz w:val="20"/>
          <w:u w:val="none"/>
          <w:lang w:eastAsia="zh-CN"/>
        </w:rPr>
        <w:t xml:space="preserve">field-aligned and </w:t>
      </w:r>
      <w:r w:rsidRPr="002D02E8">
        <w:rPr>
          <w:rFonts w:ascii="Arial" w:hAnsi="Arial" w:cs="Arial"/>
          <w:sz w:val="20"/>
          <w:u w:val="none"/>
          <w:lang w:eastAsia="zh-CN"/>
        </w:rPr>
        <w:t xml:space="preserve">pinned DNA images). After erosion, our algorithm obtained alpha shape bounding masks. The alpha shape method successfully reduced background noise caused by adaptive thresholding. The alpha shape operation and the </w:t>
      </w:r>
      <w:r w:rsidRPr="007F3051">
        <w:rPr>
          <w:rFonts w:ascii="Arial" w:hAnsi="Arial" w:cs="Arial"/>
          <w:sz w:val="20"/>
          <w:u w:val="none"/>
          <w:lang w:eastAsia="zh-CN"/>
        </w:rPr>
        <w:t xml:space="preserve">dilation and erosion also smoothed the noisy edges of the identified objects. The middle sub-image of Figure </w:t>
      </w:r>
      <w:r w:rsidR="00295471" w:rsidRPr="007F3051">
        <w:rPr>
          <w:rFonts w:ascii="Arial" w:hAnsi="Arial" w:cs="Arial" w:hint="eastAsia"/>
          <w:sz w:val="20"/>
          <w:u w:val="none"/>
          <w:lang w:eastAsia="zh-CN"/>
        </w:rPr>
        <w:t>3</w:t>
      </w:r>
      <w:r w:rsidRPr="007F3051">
        <w:rPr>
          <w:rFonts w:ascii="Arial" w:hAnsi="Arial" w:cs="Arial"/>
          <w:sz w:val="20"/>
          <w:u w:val="none"/>
          <w:lang w:eastAsia="zh-CN"/>
        </w:rPr>
        <w:t xml:space="preserve">A (of the main paper) shows an example of the resulting mask. At each time frame, the binarized </w:t>
      </w:r>
      <w:r w:rsidRPr="007103DD">
        <w:rPr>
          <w:rFonts w:ascii="Arial" w:hAnsi="Arial" w:cs="Arial"/>
          <w:sz w:val="20"/>
          <w:u w:val="none"/>
          <w:lang w:eastAsia="zh-CN"/>
        </w:rPr>
        <w:t xml:space="preserve">mask was used on the moving median image to obtain a sequence of </w:t>
      </w:r>
      <w:proofErr w:type="spellStart"/>
      <w:r w:rsidRPr="007103DD">
        <w:rPr>
          <w:rFonts w:ascii="Arial" w:hAnsi="Arial" w:cs="Arial"/>
          <w:sz w:val="20"/>
          <w:u w:val="none"/>
          <w:lang w:eastAsia="zh-CN"/>
        </w:rPr>
        <w:t>thresholded</w:t>
      </w:r>
      <w:proofErr w:type="spellEnd"/>
      <w:r w:rsidRPr="007103DD">
        <w:rPr>
          <w:rFonts w:ascii="Arial" w:hAnsi="Arial" w:cs="Arial"/>
          <w:sz w:val="20"/>
          <w:u w:val="none"/>
          <w:lang w:eastAsia="zh-CN"/>
        </w:rPr>
        <w:t xml:space="preserve"> moving median images. The bottom sub-</w:t>
      </w:r>
      <w:r w:rsidRPr="007F3051">
        <w:rPr>
          <w:rFonts w:ascii="Arial" w:hAnsi="Arial" w:cs="Arial"/>
          <w:sz w:val="20"/>
          <w:u w:val="none"/>
          <w:lang w:eastAsia="zh-CN"/>
        </w:rPr>
        <w:t xml:space="preserve">image of Figure </w:t>
      </w:r>
      <w:r w:rsidR="00295471" w:rsidRPr="007F3051">
        <w:rPr>
          <w:rFonts w:ascii="Arial" w:hAnsi="Arial" w:cs="Arial" w:hint="eastAsia"/>
          <w:sz w:val="20"/>
          <w:u w:val="none"/>
          <w:lang w:eastAsia="zh-CN"/>
        </w:rPr>
        <w:t>3</w:t>
      </w:r>
      <w:r w:rsidRPr="007F3051">
        <w:rPr>
          <w:rFonts w:ascii="Arial" w:hAnsi="Arial" w:cs="Arial"/>
          <w:sz w:val="20"/>
          <w:u w:val="none"/>
          <w:lang w:eastAsia="zh-CN"/>
        </w:rPr>
        <w:t xml:space="preserve">A shows an example of the resulting operation between the alpha-shape-bounded mask and one of the median images. The (original, unchanged) intensity of detected DNA within the resulting </w:t>
      </w:r>
      <w:proofErr w:type="spellStart"/>
      <w:r w:rsidRPr="007F3051">
        <w:rPr>
          <w:rFonts w:ascii="Arial" w:hAnsi="Arial" w:cs="Arial"/>
          <w:sz w:val="20"/>
          <w:u w:val="none"/>
          <w:lang w:eastAsia="zh-CN"/>
        </w:rPr>
        <w:t>thresholded</w:t>
      </w:r>
      <w:proofErr w:type="spellEnd"/>
      <w:r w:rsidRPr="007F3051">
        <w:rPr>
          <w:rFonts w:ascii="Arial" w:hAnsi="Arial" w:cs="Arial"/>
          <w:sz w:val="20"/>
          <w:u w:val="none"/>
          <w:lang w:eastAsia="zh-CN"/>
        </w:rPr>
        <w:t xml:space="preserve"> images was then integrated spatially to acquire a scalar signal which varied with time at the frame rate of 20 fps. We term this scalar </w:t>
      </w:r>
      <m:oMath>
        <m:d>
          <m:dPr>
            <m:begChr m:val="〈"/>
            <m:endChr m:val="〉"/>
            <m:ctrlPr>
              <w:rPr>
                <w:rFonts w:ascii="Cambria Math" w:hAnsi="Cambria Math" w:cs="Arial"/>
                <w:i/>
                <w:sz w:val="20"/>
                <w:u w:val="none"/>
                <w:lang w:eastAsia="zh-CN"/>
              </w:rPr>
            </m:ctrlPr>
          </m:dPr>
          <m:e>
            <m:r>
              <w:rPr>
                <w:rFonts w:ascii="Cambria Math" w:hAnsi="Cambria Math" w:cs="Arial"/>
                <w:sz w:val="20"/>
                <w:u w:val="none"/>
                <w:lang w:eastAsia="zh-CN"/>
              </w:rPr>
              <m:t>I</m:t>
            </m:r>
          </m:e>
        </m:d>
      </m:oMath>
      <w:r w:rsidRPr="007F3051">
        <w:rPr>
          <w:rFonts w:ascii="Arial" w:hAnsi="Arial" w:cs="Arial"/>
          <w:sz w:val="20"/>
          <w:u w:val="none"/>
          <w:lang w:eastAsia="zh-CN"/>
        </w:rPr>
        <w:t xml:space="preserve"> in Figure 3 of the main paper and in the discussions and figures bel</w:t>
      </w:r>
      <w:r w:rsidRPr="007103DD">
        <w:rPr>
          <w:rFonts w:ascii="Arial" w:hAnsi="Arial" w:cs="Arial"/>
          <w:sz w:val="20"/>
          <w:u w:val="none"/>
          <w:lang w:eastAsia="zh-CN"/>
        </w:rPr>
        <w:t>ow.</w:t>
      </w:r>
    </w:p>
    <w:p w14:paraId="484D08C7" w14:textId="77777777" w:rsidR="00D66A97" w:rsidRDefault="00D66A97" w:rsidP="00D66A97">
      <w:pPr>
        <w:pStyle w:val="SMSubheading"/>
        <w:rPr>
          <w:rFonts w:ascii="Arial" w:hAnsi="Arial" w:cs="Arial"/>
          <w:sz w:val="20"/>
          <w:u w:val="none"/>
          <w:lang w:eastAsia="zh-CN"/>
        </w:rPr>
      </w:pPr>
    </w:p>
    <w:p w14:paraId="4E56854C" w14:textId="77777777" w:rsidR="00D66A97" w:rsidRDefault="00D66A97" w:rsidP="00D66A97">
      <w:pPr>
        <w:pStyle w:val="SMSubheading"/>
        <w:rPr>
          <w:rFonts w:ascii="Arial" w:hAnsi="Arial" w:cs="Arial"/>
          <w:sz w:val="20"/>
          <w:u w:val="none"/>
          <w:lang w:eastAsia="zh-CN"/>
        </w:rPr>
      </w:pPr>
    </w:p>
    <w:p w14:paraId="684487A1" w14:textId="5C5B4BDB" w:rsidR="00D66A97" w:rsidRDefault="009C6D0E" w:rsidP="00D66A97">
      <w:pPr>
        <w:pStyle w:val="SMSubheading"/>
        <w:rPr>
          <w:rFonts w:ascii="Arial" w:hAnsi="Arial" w:cs="Arial"/>
          <w:b/>
          <w:bCs/>
          <w:sz w:val="20"/>
          <w:u w:val="none"/>
          <w:lang w:eastAsia="zh-CN"/>
        </w:rPr>
      </w:pPr>
      <w:r>
        <w:rPr>
          <w:rFonts w:ascii="Arial" w:hAnsi="Arial" w:cs="Arial" w:hint="eastAsia"/>
          <w:b/>
          <w:bCs/>
          <w:sz w:val="20"/>
          <w:u w:val="none"/>
          <w:lang w:eastAsia="zh-CN"/>
        </w:rPr>
        <w:t>S</w:t>
      </w:r>
      <w:r w:rsidR="00D66A97">
        <w:rPr>
          <w:rFonts w:ascii="Arial" w:hAnsi="Arial" w:cs="Arial" w:hint="eastAsia"/>
          <w:b/>
          <w:bCs/>
          <w:sz w:val="20"/>
          <w:u w:val="none"/>
          <w:lang w:eastAsia="zh-CN"/>
        </w:rPr>
        <w:t>1.2</w:t>
      </w:r>
      <w:r w:rsidR="00D66A97">
        <w:rPr>
          <w:rFonts w:ascii="Arial" w:hAnsi="Arial" w:cs="Arial"/>
          <w:b/>
          <w:bCs/>
          <w:sz w:val="20"/>
          <w:u w:val="none"/>
          <w:lang w:eastAsia="zh-CN"/>
        </w:rPr>
        <w:tab/>
      </w:r>
      <w:r w:rsidR="00D66A97">
        <w:rPr>
          <w:rFonts w:ascii="Arial" w:hAnsi="Arial" w:cs="Arial" w:hint="eastAsia"/>
          <w:b/>
          <w:bCs/>
          <w:sz w:val="20"/>
          <w:u w:val="none"/>
          <w:lang w:eastAsia="zh-CN"/>
        </w:rPr>
        <w:t>Image processing for analysis of relaxation of vertex-pinned DNA</w:t>
      </w:r>
    </w:p>
    <w:p w14:paraId="28140F38" w14:textId="11B91B21" w:rsidR="00D66A97" w:rsidRPr="00646D3C" w:rsidRDefault="00D66A97" w:rsidP="00D66A97">
      <w:pPr>
        <w:pStyle w:val="SMText"/>
        <w:ind w:firstLine="360"/>
        <w:rPr>
          <w:rFonts w:ascii="Arial" w:hAnsi="Arial" w:cs="Arial"/>
          <w:sz w:val="20"/>
          <w:lang w:eastAsia="zh-CN"/>
        </w:rPr>
      </w:pPr>
      <w:r w:rsidRPr="004B20C1">
        <w:rPr>
          <w:rFonts w:ascii="Arial" w:hAnsi="Arial" w:cs="Arial"/>
          <w:sz w:val="20"/>
          <w:lang w:eastAsia="zh-CN"/>
        </w:rPr>
        <w:t>This section describes</w:t>
      </w:r>
      <w:r w:rsidRPr="007103DD">
        <w:rPr>
          <w:rFonts w:ascii="Arial" w:hAnsi="Arial" w:cs="Arial"/>
          <w:sz w:val="20"/>
          <w:lang w:eastAsia="zh-CN"/>
        </w:rPr>
        <w:t xml:space="preserve"> the image processing analyses performed to obtain the DNA relaxation data shown </w:t>
      </w:r>
      <w:r w:rsidRPr="00E5362F">
        <w:rPr>
          <w:rFonts w:ascii="Arial" w:hAnsi="Arial" w:cs="Arial"/>
          <w:sz w:val="20"/>
          <w:lang w:eastAsia="zh-CN"/>
        </w:rPr>
        <w:t xml:space="preserve">in Figures </w:t>
      </w:r>
      <w:r w:rsidR="00AD251C" w:rsidRPr="00E5362F">
        <w:rPr>
          <w:rFonts w:ascii="Arial" w:hAnsi="Arial" w:cs="Arial" w:hint="eastAsia"/>
          <w:sz w:val="20"/>
          <w:lang w:eastAsia="zh-CN"/>
        </w:rPr>
        <w:t>4</w:t>
      </w:r>
      <w:r w:rsidRPr="00E5362F">
        <w:rPr>
          <w:rFonts w:ascii="Arial" w:hAnsi="Arial" w:cs="Arial"/>
          <w:sz w:val="20"/>
          <w:lang w:eastAsia="zh-CN"/>
        </w:rPr>
        <w:t xml:space="preserve">B, </w:t>
      </w:r>
      <w:r w:rsidR="00AD251C" w:rsidRPr="00E5362F">
        <w:rPr>
          <w:rFonts w:ascii="Arial" w:hAnsi="Arial" w:cs="Arial" w:hint="eastAsia"/>
          <w:sz w:val="20"/>
          <w:lang w:eastAsia="zh-CN"/>
        </w:rPr>
        <w:t>4</w:t>
      </w:r>
      <w:r w:rsidRPr="00E5362F">
        <w:rPr>
          <w:rFonts w:ascii="Arial" w:hAnsi="Arial" w:cs="Arial"/>
          <w:sz w:val="20"/>
          <w:lang w:eastAsia="zh-CN"/>
        </w:rPr>
        <w:t xml:space="preserve">C and </w:t>
      </w:r>
      <w:r w:rsidR="00295471" w:rsidRPr="00E5362F">
        <w:rPr>
          <w:rFonts w:ascii="Arial" w:hAnsi="Arial" w:cs="Arial" w:hint="eastAsia"/>
          <w:sz w:val="20"/>
          <w:lang w:eastAsia="zh-CN"/>
        </w:rPr>
        <w:t>4</w:t>
      </w:r>
      <w:r w:rsidRPr="00E5362F">
        <w:rPr>
          <w:rFonts w:ascii="Arial" w:hAnsi="Arial" w:cs="Arial"/>
          <w:sz w:val="20"/>
          <w:lang w:eastAsia="zh-CN"/>
        </w:rPr>
        <w:t xml:space="preserve">D of the </w:t>
      </w:r>
      <w:r w:rsidRPr="007103DD">
        <w:rPr>
          <w:rFonts w:ascii="Arial" w:hAnsi="Arial" w:cs="Arial"/>
          <w:sz w:val="20"/>
          <w:lang w:eastAsia="zh-CN"/>
        </w:rPr>
        <w:t xml:space="preserve">main text. First, TIFF sequences were gaussian filtered temporally with a three-frame filter using MATLAB built-in function </w:t>
      </w:r>
      <w:r w:rsidRPr="007103DD">
        <w:rPr>
          <w:rFonts w:ascii="Arial" w:hAnsi="Arial" w:cs="Arial"/>
          <w:i/>
          <w:iCs/>
          <w:sz w:val="20"/>
          <w:lang w:eastAsia="zh-CN"/>
        </w:rPr>
        <w:t>imgaussfilt3</w:t>
      </w:r>
      <w:r w:rsidRPr="007103DD">
        <w:rPr>
          <w:rFonts w:ascii="Arial" w:hAnsi="Arial" w:cs="Arial"/>
          <w:sz w:val="20"/>
          <w:lang w:eastAsia="zh-CN"/>
        </w:rPr>
        <w:t xml:space="preserve">. </w:t>
      </w:r>
      <w:r w:rsidRPr="007103DD">
        <w:rPr>
          <w:rFonts w:ascii="Arial" w:hAnsi="Arial" w:cs="Arial"/>
          <w:sz w:val="20"/>
          <w:lang w:eastAsia="zh-CN"/>
        </w:rPr>
        <w:lastRenderedPageBreak/>
        <w:t>Then, we followed the same method explained abo</w:t>
      </w:r>
      <w:r w:rsidRPr="004B20C1">
        <w:rPr>
          <w:rFonts w:ascii="Arial" w:hAnsi="Arial" w:cs="Arial"/>
          <w:sz w:val="20"/>
          <w:lang w:eastAsia="zh-CN"/>
        </w:rPr>
        <w:t xml:space="preserve">ve to obtain alpha shape bounding masks for videos of DNA relaxation, except we </w:t>
      </w:r>
      <w:r>
        <w:rPr>
          <w:rFonts w:ascii="Arial" w:hAnsi="Arial" w:cs="Arial"/>
          <w:sz w:val="20"/>
          <w:lang w:eastAsia="zh-CN"/>
        </w:rPr>
        <w:t>did not</w:t>
      </w:r>
      <w:r w:rsidRPr="004B20C1">
        <w:rPr>
          <w:rFonts w:ascii="Arial" w:hAnsi="Arial" w:cs="Arial"/>
          <w:sz w:val="20"/>
          <w:lang w:eastAsia="zh-CN"/>
        </w:rPr>
        <w:t xml:space="preserve"> include dilation followed by erosion </w:t>
      </w:r>
      <w:proofErr w:type="gramStart"/>
      <w:r>
        <w:rPr>
          <w:rFonts w:ascii="Arial" w:hAnsi="Arial" w:cs="Arial"/>
          <w:sz w:val="20"/>
          <w:lang w:eastAsia="zh-CN"/>
        </w:rPr>
        <w:t>in order</w:t>
      </w:r>
      <w:r w:rsidRPr="004B20C1">
        <w:rPr>
          <w:rFonts w:ascii="Arial" w:hAnsi="Arial" w:cs="Arial"/>
          <w:sz w:val="20"/>
          <w:lang w:eastAsia="zh-CN"/>
        </w:rPr>
        <w:t xml:space="preserve"> to</w:t>
      </w:r>
      <w:proofErr w:type="gramEnd"/>
      <w:r w:rsidRPr="004B20C1">
        <w:rPr>
          <w:rFonts w:ascii="Arial" w:hAnsi="Arial" w:cs="Arial"/>
          <w:sz w:val="20"/>
          <w:lang w:eastAsia="zh-CN"/>
        </w:rPr>
        <w:t xml:space="preserve"> </w:t>
      </w:r>
      <w:r>
        <w:rPr>
          <w:rFonts w:ascii="Arial" w:hAnsi="Arial" w:cs="Arial"/>
          <w:sz w:val="20"/>
          <w:lang w:eastAsia="zh-CN"/>
        </w:rPr>
        <w:t xml:space="preserve">best </w:t>
      </w:r>
      <w:r w:rsidRPr="004B20C1">
        <w:rPr>
          <w:rFonts w:ascii="Arial" w:hAnsi="Arial" w:cs="Arial"/>
          <w:sz w:val="20"/>
          <w:lang w:eastAsia="zh-CN"/>
        </w:rPr>
        <w:t xml:space="preserve">preserve DNA shape. Once we obtained the bounding masks, we used the MATLAB command </w:t>
      </w:r>
      <w:proofErr w:type="spellStart"/>
      <w:r w:rsidRPr="004B20C1">
        <w:rPr>
          <w:rFonts w:ascii="Arial" w:hAnsi="Arial" w:cs="Arial"/>
          <w:i/>
          <w:iCs/>
          <w:sz w:val="20"/>
          <w:lang w:eastAsia="zh-CN"/>
        </w:rPr>
        <w:t>bwconncomp</w:t>
      </w:r>
      <w:proofErr w:type="spellEnd"/>
      <w:r w:rsidRPr="004B20C1">
        <w:rPr>
          <w:rFonts w:ascii="Arial" w:hAnsi="Arial" w:cs="Arial"/>
          <w:sz w:val="20"/>
          <w:lang w:eastAsia="zh-CN"/>
        </w:rPr>
        <w:t xml:space="preserve"> followed by </w:t>
      </w:r>
      <w:proofErr w:type="spellStart"/>
      <w:r w:rsidRPr="004B20C1">
        <w:rPr>
          <w:rFonts w:ascii="Arial" w:hAnsi="Arial" w:cs="Arial"/>
          <w:i/>
          <w:iCs/>
          <w:sz w:val="20"/>
          <w:lang w:eastAsia="zh-CN"/>
        </w:rPr>
        <w:t>regionprops</w:t>
      </w:r>
      <w:proofErr w:type="spellEnd"/>
      <w:r w:rsidRPr="004B20C1">
        <w:rPr>
          <w:rFonts w:ascii="Arial" w:hAnsi="Arial" w:cs="Arial"/>
          <w:sz w:val="20"/>
          <w:lang w:eastAsia="zh-CN"/>
        </w:rPr>
        <w:t xml:space="preserve"> to </w:t>
      </w:r>
      <w:r>
        <w:rPr>
          <w:rFonts w:ascii="Arial" w:hAnsi="Arial" w:cs="Arial"/>
          <w:sz w:val="20"/>
          <w:lang w:eastAsia="zh-CN"/>
        </w:rPr>
        <w:t xml:space="preserve">determine morphological and location </w:t>
      </w:r>
      <w:r w:rsidRPr="004B20C1">
        <w:rPr>
          <w:rFonts w:ascii="Arial" w:hAnsi="Arial" w:cs="Arial"/>
          <w:sz w:val="20"/>
          <w:lang w:eastAsia="zh-CN"/>
        </w:rPr>
        <w:t xml:space="preserve">properties </w:t>
      </w:r>
      <w:r>
        <w:rPr>
          <w:rFonts w:ascii="Arial" w:hAnsi="Arial" w:cs="Arial"/>
          <w:sz w:val="20"/>
          <w:lang w:eastAsia="zh-CN"/>
        </w:rPr>
        <w:t>of</w:t>
      </w:r>
      <w:r w:rsidRPr="004B20C1">
        <w:rPr>
          <w:rFonts w:ascii="Arial" w:hAnsi="Arial" w:cs="Arial"/>
          <w:sz w:val="20"/>
          <w:lang w:eastAsia="zh-CN"/>
        </w:rPr>
        <w:t xml:space="preserve"> distinct connected regions inside the alpha shape bounding mask. </w:t>
      </w:r>
      <w:proofErr w:type="gramStart"/>
      <w:r w:rsidRPr="004B20C1">
        <w:rPr>
          <w:rFonts w:ascii="Arial" w:hAnsi="Arial" w:cs="Arial"/>
          <w:sz w:val="20"/>
          <w:lang w:eastAsia="zh-CN"/>
        </w:rPr>
        <w:t>In an effort to</w:t>
      </w:r>
      <w:proofErr w:type="gramEnd"/>
      <w:r w:rsidRPr="004B20C1">
        <w:rPr>
          <w:rFonts w:ascii="Arial" w:hAnsi="Arial" w:cs="Arial"/>
          <w:sz w:val="20"/>
          <w:lang w:eastAsia="zh-CN"/>
        </w:rPr>
        <w:t xml:space="preserve"> </w:t>
      </w:r>
      <w:r>
        <w:rPr>
          <w:rFonts w:ascii="Arial" w:hAnsi="Arial" w:cs="Arial"/>
          <w:sz w:val="20"/>
          <w:lang w:eastAsia="zh-CN"/>
        </w:rPr>
        <w:t>remove</w:t>
      </w:r>
      <w:r w:rsidRPr="004B20C1">
        <w:rPr>
          <w:rFonts w:ascii="Arial" w:hAnsi="Arial" w:cs="Arial"/>
          <w:sz w:val="20"/>
          <w:lang w:eastAsia="zh-CN"/>
        </w:rPr>
        <w:t xml:space="preserve"> image noise and </w:t>
      </w:r>
      <w:r>
        <w:rPr>
          <w:rFonts w:ascii="Arial" w:hAnsi="Arial" w:cs="Arial"/>
          <w:sz w:val="20"/>
          <w:lang w:eastAsia="zh-CN"/>
        </w:rPr>
        <w:t xml:space="preserve">very small </w:t>
      </w:r>
      <w:r w:rsidRPr="004B20C1">
        <w:rPr>
          <w:rFonts w:ascii="Arial" w:hAnsi="Arial" w:cs="Arial"/>
          <w:sz w:val="20"/>
          <w:lang w:eastAsia="zh-CN"/>
        </w:rPr>
        <w:t xml:space="preserve">DNA fragments from remaining in the following analyses, we removed connected regions with total intensity less than 100,000 and 20,000 for 48.5 and 20 </w:t>
      </w:r>
      <w:proofErr w:type="spellStart"/>
      <w:r w:rsidRPr="004B20C1">
        <w:rPr>
          <w:rFonts w:ascii="Arial" w:hAnsi="Arial" w:cs="Arial"/>
          <w:sz w:val="20"/>
          <w:lang w:eastAsia="zh-CN"/>
        </w:rPr>
        <w:t>kbp</w:t>
      </w:r>
      <w:proofErr w:type="spellEnd"/>
      <w:r w:rsidRPr="004B20C1">
        <w:rPr>
          <w:rFonts w:ascii="Arial" w:hAnsi="Arial" w:cs="Arial"/>
          <w:sz w:val="20"/>
          <w:lang w:eastAsia="zh-CN"/>
        </w:rPr>
        <w:t xml:space="preserve"> DNA sample, respectively. These thresholds were designed to remove objects with significantly less intensity than largely intact pieces of DNA. </w:t>
      </w:r>
      <w:r w:rsidRPr="0012270F">
        <w:rPr>
          <w:rFonts w:ascii="Arial" w:hAnsi="Arial" w:cs="Arial"/>
          <w:sz w:val="20"/>
          <w:lang w:eastAsia="zh-CN"/>
        </w:rPr>
        <w:t xml:space="preserve">To remove image noise and very small DNA fragments from </w:t>
      </w:r>
      <w:proofErr w:type="gramStart"/>
      <w:r w:rsidRPr="0012270F">
        <w:rPr>
          <w:rFonts w:ascii="Arial" w:hAnsi="Arial" w:cs="Arial"/>
          <w:sz w:val="20"/>
          <w:lang w:eastAsia="zh-CN"/>
        </w:rPr>
        <w:t>remaining</w:t>
      </w:r>
      <w:proofErr w:type="gramEnd"/>
      <w:r w:rsidRPr="0012270F">
        <w:rPr>
          <w:rFonts w:ascii="Arial" w:hAnsi="Arial" w:cs="Arial"/>
          <w:sz w:val="20"/>
          <w:lang w:eastAsia="zh-CN"/>
        </w:rPr>
        <w:t xml:space="preserve"> in the following analyses, we removed connected regions with integrated intensity values which </w:t>
      </w:r>
      <w:r w:rsidRPr="00646D3C">
        <w:rPr>
          <w:rFonts w:ascii="Arial" w:hAnsi="Arial" w:cs="Arial"/>
          <w:sz w:val="20"/>
          <w:lang w:eastAsia="zh-CN"/>
        </w:rPr>
        <w:t>were lower than 2.5 standard deviations from the mean.</w:t>
      </w:r>
      <w:r w:rsidRPr="00646D3C">
        <w:rPr>
          <w:rFonts w:ascii="Arial" w:hAnsi="Arial" w:cs="Arial" w:hint="eastAsia"/>
          <w:sz w:val="20"/>
          <w:lang w:eastAsia="zh-CN"/>
        </w:rPr>
        <w:t xml:space="preserve"> </w:t>
      </w:r>
      <w:r w:rsidR="006D2C26" w:rsidRPr="00646D3C">
        <w:rPr>
          <w:rFonts w:ascii="Arial" w:hAnsi="Arial" w:cs="Arial" w:hint="eastAsia"/>
          <w:sz w:val="20"/>
          <w:lang w:eastAsia="zh-CN"/>
        </w:rPr>
        <w:t>Figures</w:t>
      </w:r>
      <w:r w:rsidR="00364DEE" w:rsidRPr="00646D3C">
        <w:rPr>
          <w:rFonts w:ascii="Arial" w:hAnsi="Arial" w:cs="Arial" w:hint="eastAsia"/>
          <w:sz w:val="20"/>
          <w:lang w:eastAsia="zh-CN"/>
        </w:rPr>
        <w:t xml:space="preserve"> S4A to S4C and Figures S4F to S4H</w:t>
      </w:r>
      <w:r w:rsidRPr="00646D3C">
        <w:rPr>
          <w:rFonts w:ascii="Arial" w:hAnsi="Arial" w:cs="Arial"/>
          <w:sz w:val="20"/>
          <w:lang w:eastAsia="zh-CN"/>
        </w:rPr>
        <w:t xml:space="preserve"> show examples of the </w:t>
      </w:r>
      <w:proofErr w:type="gramStart"/>
      <w:r w:rsidRPr="00646D3C">
        <w:rPr>
          <w:rFonts w:ascii="Arial" w:hAnsi="Arial" w:cs="Arial"/>
          <w:sz w:val="20"/>
          <w:lang w:eastAsia="zh-CN"/>
        </w:rPr>
        <w:t>aforementioned image</w:t>
      </w:r>
      <w:proofErr w:type="gramEnd"/>
      <w:r w:rsidRPr="00646D3C">
        <w:rPr>
          <w:rFonts w:ascii="Arial" w:hAnsi="Arial" w:cs="Arial"/>
          <w:sz w:val="20"/>
          <w:lang w:eastAsia="zh-CN"/>
        </w:rPr>
        <w:t xml:space="preserve"> processing procedures for vertex-pinned DNA before and during relaxation. Then, again using the MATLAB command </w:t>
      </w:r>
      <w:proofErr w:type="spellStart"/>
      <w:r w:rsidRPr="00646D3C">
        <w:rPr>
          <w:rFonts w:ascii="Arial" w:hAnsi="Arial" w:cs="Arial"/>
          <w:i/>
          <w:iCs/>
          <w:sz w:val="20"/>
          <w:lang w:eastAsia="zh-CN"/>
        </w:rPr>
        <w:t>regionprops</w:t>
      </w:r>
      <w:proofErr w:type="spellEnd"/>
      <w:r w:rsidRPr="00646D3C">
        <w:rPr>
          <w:rFonts w:ascii="Arial" w:hAnsi="Arial" w:cs="Arial"/>
          <w:sz w:val="20"/>
          <w:lang w:eastAsia="zh-CN"/>
        </w:rPr>
        <w:t xml:space="preserve">, we fitted an ellipse to each remaining region. These ellipses had the same normalized second central moments as the regions to which they were fit. Examples of the ellipses fitted to various pieces of DNA can be seen in Figure </w:t>
      </w:r>
      <w:r w:rsidR="00295471" w:rsidRPr="00646D3C">
        <w:rPr>
          <w:rFonts w:ascii="Arial" w:hAnsi="Arial" w:cs="Arial" w:hint="eastAsia"/>
          <w:sz w:val="20"/>
          <w:lang w:eastAsia="zh-CN"/>
        </w:rPr>
        <w:t>4</w:t>
      </w:r>
      <w:r w:rsidRPr="00646D3C">
        <w:rPr>
          <w:rFonts w:ascii="Arial" w:hAnsi="Arial" w:cs="Arial"/>
          <w:sz w:val="20"/>
          <w:lang w:eastAsia="zh-CN"/>
        </w:rPr>
        <w:t xml:space="preserve">B. For each realization of DNA relaxation at each frame after electric field was turned off, we then had a collection of fitted ellipses ideally representing the shape of various pieces of DNA at that given time for that given realization. </w:t>
      </w:r>
      <w:r w:rsidR="00364DEE" w:rsidRPr="00646D3C">
        <w:rPr>
          <w:rFonts w:ascii="Arial" w:hAnsi="Arial" w:cs="Arial" w:hint="eastAsia"/>
          <w:sz w:val="20"/>
          <w:lang w:eastAsia="zh-CN"/>
        </w:rPr>
        <w:t>Figures S4D to S4E and S4I to S</w:t>
      </w:r>
      <w:r w:rsidR="007B6B9B" w:rsidRPr="00646D3C">
        <w:rPr>
          <w:rFonts w:ascii="Arial" w:hAnsi="Arial" w:cs="Arial" w:hint="eastAsia"/>
          <w:sz w:val="20"/>
          <w:lang w:eastAsia="zh-CN"/>
        </w:rPr>
        <w:t>4J</w:t>
      </w:r>
      <w:r w:rsidRPr="00646D3C">
        <w:rPr>
          <w:rFonts w:ascii="Arial" w:hAnsi="Arial" w:cs="Arial"/>
          <w:sz w:val="20"/>
          <w:lang w:eastAsia="zh-CN"/>
        </w:rPr>
        <w:t xml:space="preserve"> show examples of the </w:t>
      </w:r>
      <w:proofErr w:type="gramStart"/>
      <w:r w:rsidRPr="00646D3C">
        <w:rPr>
          <w:rFonts w:ascii="Arial" w:hAnsi="Arial" w:cs="Arial"/>
          <w:sz w:val="20"/>
          <w:lang w:eastAsia="zh-CN"/>
        </w:rPr>
        <w:t>aforementioned island</w:t>
      </w:r>
      <w:proofErr w:type="gramEnd"/>
      <w:r w:rsidRPr="00646D3C">
        <w:rPr>
          <w:rFonts w:ascii="Arial" w:hAnsi="Arial" w:cs="Arial"/>
          <w:sz w:val="20"/>
          <w:lang w:eastAsia="zh-CN"/>
        </w:rPr>
        <w:t xml:space="preserve"> identification and major axes estimation. </w:t>
      </w:r>
      <w:r w:rsidR="007B6B9B" w:rsidRPr="00646D3C">
        <w:rPr>
          <w:rFonts w:ascii="Arial" w:hAnsi="Arial" w:cs="Arial" w:hint="eastAsia"/>
          <w:sz w:val="20"/>
          <w:lang w:eastAsia="zh-CN"/>
        </w:rPr>
        <w:t>Figures S4D and S4E</w:t>
      </w:r>
      <w:r w:rsidRPr="00646D3C">
        <w:rPr>
          <w:rFonts w:ascii="Arial" w:hAnsi="Arial" w:cs="Arial"/>
          <w:sz w:val="20"/>
          <w:lang w:eastAsia="zh-CN"/>
        </w:rPr>
        <w:t xml:space="preserve"> show an example for vertex-pinned DNA before relaxation while </w:t>
      </w:r>
      <w:r w:rsidR="007B6B9B" w:rsidRPr="00646D3C">
        <w:rPr>
          <w:rFonts w:ascii="Arial" w:hAnsi="Arial" w:cs="Arial" w:hint="eastAsia"/>
          <w:sz w:val="20"/>
          <w:lang w:eastAsia="zh-CN"/>
        </w:rPr>
        <w:t>Figures S4I and S4J</w:t>
      </w:r>
      <w:r w:rsidRPr="00646D3C">
        <w:rPr>
          <w:rFonts w:ascii="Arial" w:hAnsi="Arial" w:cs="Arial"/>
          <w:sz w:val="20"/>
          <w:lang w:eastAsia="zh-CN"/>
        </w:rPr>
        <w:t xml:space="preserve"> show an example for vertex-pinned DNA during relaxation. The ellipses approximation is shown in red curves, and the major axes are shown in green lines. From this collection of fitted ellipses, we recorded the following two values: the mean length of the fitted ellipses’ major axis, which we used as the characteristic length of DNA during relaxation; and the standard deviation of major axis length for fitted ellipses. The resulting analyses are shown in Figure </w:t>
      </w:r>
      <w:r w:rsidR="00EC48EB" w:rsidRPr="00646D3C">
        <w:rPr>
          <w:rFonts w:ascii="Arial" w:hAnsi="Arial" w:cs="Arial" w:hint="eastAsia"/>
          <w:sz w:val="20"/>
          <w:lang w:eastAsia="zh-CN"/>
        </w:rPr>
        <w:t>4</w:t>
      </w:r>
      <w:r w:rsidRPr="00646D3C">
        <w:rPr>
          <w:rFonts w:ascii="Arial" w:hAnsi="Arial" w:cs="Arial"/>
          <w:sz w:val="20"/>
          <w:lang w:eastAsia="zh-CN"/>
        </w:rPr>
        <w:t xml:space="preserve">C and </w:t>
      </w:r>
      <w:r w:rsidR="00EC48EB" w:rsidRPr="00646D3C">
        <w:rPr>
          <w:rFonts w:ascii="Arial" w:hAnsi="Arial" w:cs="Arial" w:hint="eastAsia"/>
          <w:sz w:val="20"/>
          <w:lang w:eastAsia="zh-CN"/>
        </w:rPr>
        <w:t>4</w:t>
      </w:r>
      <w:r w:rsidRPr="00646D3C">
        <w:rPr>
          <w:rFonts w:ascii="Arial" w:hAnsi="Arial" w:cs="Arial"/>
          <w:sz w:val="20"/>
          <w:lang w:eastAsia="zh-CN"/>
        </w:rPr>
        <w:t xml:space="preserve">D for one and two standard deviations. The black line shows the characteristic length, and the blue and green shaded regions represent data with one or two standard deviations of the mean major axis length. The only difference between the relaxation analyses of 48.5 and 20 </w:t>
      </w:r>
      <w:proofErr w:type="spellStart"/>
      <w:r w:rsidRPr="00646D3C">
        <w:rPr>
          <w:rFonts w:ascii="Arial" w:hAnsi="Arial" w:cs="Arial"/>
          <w:sz w:val="20"/>
          <w:lang w:eastAsia="zh-CN"/>
        </w:rPr>
        <w:t>kbp</w:t>
      </w:r>
      <w:proofErr w:type="spellEnd"/>
      <w:r w:rsidRPr="00646D3C">
        <w:rPr>
          <w:rFonts w:ascii="Arial" w:hAnsi="Arial" w:cs="Arial"/>
          <w:sz w:val="20"/>
          <w:lang w:eastAsia="zh-CN"/>
        </w:rPr>
        <w:t xml:space="preserve"> DNA was the threshold chosen to remove selected regions we believed to be DNA fragments or image noise. </w:t>
      </w:r>
      <w:r w:rsidR="00893052" w:rsidRPr="00646D3C">
        <w:rPr>
          <w:rFonts w:ascii="Arial" w:hAnsi="Arial" w:cs="Arial" w:hint="eastAsia"/>
          <w:sz w:val="20"/>
          <w:lang w:eastAsia="zh-CN"/>
        </w:rPr>
        <w:t>Figures S5A to S5J</w:t>
      </w:r>
      <w:r w:rsidRPr="00646D3C">
        <w:rPr>
          <w:rFonts w:ascii="Arial" w:hAnsi="Arial" w:cs="Arial"/>
          <w:sz w:val="20"/>
          <w:lang w:eastAsia="zh-CN"/>
        </w:rPr>
        <w:t xml:space="preserve"> shows the same image processing for 20 </w:t>
      </w:r>
      <w:proofErr w:type="spellStart"/>
      <w:r w:rsidRPr="00646D3C">
        <w:rPr>
          <w:rFonts w:ascii="Arial" w:hAnsi="Arial" w:cs="Arial"/>
          <w:sz w:val="20"/>
          <w:lang w:eastAsia="zh-CN"/>
        </w:rPr>
        <w:t>kbp</w:t>
      </w:r>
      <w:proofErr w:type="spellEnd"/>
      <w:r w:rsidRPr="00646D3C">
        <w:rPr>
          <w:rFonts w:ascii="Arial" w:hAnsi="Arial" w:cs="Arial"/>
          <w:sz w:val="20"/>
          <w:lang w:eastAsia="zh-CN"/>
        </w:rPr>
        <w:t xml:space="preserve"> DNA data as described above of </w:t>
      </w:r>
      <w:r w:rsidR="00810352" w:rsidRPr="00646D3C">
        <w:rPr>
          <w:rFonts w:ascii="Arial" w:hAnsi="Arial" w:cs="Arial" w:hint="eastAsia"/>
          <w:sz w:val="20"/>
          <w:lang w:eastAsia="zh-CN"/>
        </w:rPr>
        <w:t>Figure S4A to S4J</w:t>
      </w:r>
      <w:r w:rsidRPr="00646D3C">
        <w:rPr>
          <w:rFonts w:ascii="Arial" w:hAnsi="Arial" w:cs="Arial"/>
          <w:sz w:val="20"/>
          <w:lang w:eastAsia="zh-CN"/>
        </w:rPr>
        <w:t xml:space="preserve"> for 48.5 </w:t>
      </w:r>
      <w:proofErr w:type="spellStart"/>
      <w:r w:rsidRPr="00646D3C">
        <w:rPr>
          <w:rFonts w:ascii="Arial" w:hAnsi="Arial" w:cs="Arial"/>
          <w:sz w:val="20"/>
          <w:lang w:eastAsia="zh-CN"/>
        </w:rPr>
        <w:t>kbp</w:t>
      </w:r>
      <w:proofErr w:type="spellEnd"/>
      <w:r w:rsidRPr="00646D3C">
        <w:rPr>
          <w:rFonts w:ascii="Arial" w:hAnsi="Arial" w:cs="Arial"/>
          <w:sz w:val="20"/>
          <w:lang w:eastAsia="zh-CN"/>
        </w:rPr>
        <w:t xml:space="preserve"> DNA data.</w:t>
      </w:r>
    </w:p>
    <w:p w14:paraId="2498A81E" w14:textId="71099533" w:rsidR="00D66A97" w:rsidRDefault="00D66A97" w:rsidP="00D66A97">
      <w:pPr>
        <w:pStyle w:val="SMText"/>
        <w:ind w:firstLine="360"/>
        <w:rPr>
          <w:rFonts w:ascii="Arial" w:hAnsi="Arial" w:cs="Arial"/>
          <w:sz w:val="20"/>
          <w:lang w:eastAsia="zh-CN"/>
        </w:rPr>
      </w:pPr>
      <w:r w:rsidRPr="00646D3C">
        <w:rPr>
          <w:rFonts w:ascii="Arial" w:hAnsi="Arial" w:cs="Arial"/>
          <w:sz w:val="20"/>
          <w:lang w:eastAsia="zh-CN"/>
        </w:rPr>
        <w:t xml:space="preserve">In addition to Figure </w:t>
      </w:r>
      <w:r w:rsidR="00EC48EB" w:rsidRPr="00646D3C">
        <w:rPr>
          <w:rFonts w:ascii="Arial" w:hAnsi="Arial" w:cs="Arial" w:hint="eastAsia"/>
          <w:sz w:val="20"/>
          <w:lang w:eastAsia="zh-CN"/>
        </w:rPr>
        <w:t>4</w:t>
      </w:r>
      <w:r w:rsidRPr="00646D3C">
        <w:rPr>
          <w:rFonts w:ascii="Arial" w:hAnsi="Arial" w:cs="Arial"/>
          <w:sz w:val="20"/>
          <w:lang w:eastAsia="zh-CN"/>
        </w:rPr>
        <w:t xml:space="preserve">, we include two raw epifluorescence videos of 48.5 and 20 </w:t>
      </w:r>
      <w:proofErr w:type="spellStart"/>
      <w:r w:rsidRPr="00646D3C">
        <w:rPr>
          <w:rFonts w:ascii="Arial" w:hAnsi="Arial" w:cs="Arial"/>
          <w:sz w:val="20"/>
          <w:lang w:eastAsia="zh-CN"/>
        </w:rPr>
        <w:t>kbp</w:t>
      </w:r>
      <w:proofErr w:type="spellEnd"/>
      <w:r w:rsidRPr="00646D3C">
        <w:rPr>
          <w:rFonts w:ascii="Arial" w:hAnsi="Arial" w:cs="Arial"/>
          <w:sz w:val="20"/>
          <w:lang w:eastAsia="zh-CN"/>
        </w:rPr>
        <w:t xml:space="preserve"> DNA relaxing (Movie S3 and S4) and another processed video of approximately 300 superposed images of DNA relaxing for 48.5 </w:t>
      </w:r>
      <w:proofErr w:type="spellStart"/>
      <w:r w:rsidRPr="00646D3C">
        <w:rPr>
          <w:rFonts w:ascii="Arial" w:hAnsi="Arial" w:cs="Arial"/>
          <w:sz w:val="20"/>
          <w:lang w:eastAsia="zh-CN"/>
        </w:rPr>
        <w:t>kbp</w:t>
      </w:r>
      <w:proofErr w:type="spellEnd"/>
      <w:r w:rsidRPr="00646D3C">
        <w:rPr>
          <w:rFonts w:ascii="Arial" w:hAnsi="Arial" w:cs="Arial"/>
          <w:sz w:val="20"/>
          <w:lang w:eastAsia="zh-CN"/>
        </w:rPr>
        <w:t xml:space="preserve"> DNA (see Movie S9). To generate superposed images of DNA relaxing for Movie S9, we first obtained alpha shape </w:t>
      </w:r>
      <w:r w:rsidRPr="004B20C1">
        <w:rPr>
          <w:rFonts w:ascii="Arial" w:hAnsi="Arial" w:cs="Arial"/>
          <w:sz w:val="20"/>
          <w:lang w:eastAsia="zh-CN"/>
        </w:rPr>
        <w:t>bounding masks as described previously after</w:t>
      </w:r>
      <w:r>
        <w:rPr>
          <w:rFonts w:ascii="Arial" w:hAnsi="Arial" w:cs="Arial"/>
          <w:sz w:val="20"/>
          <w:lang w:eastAsia="zh-CN"/>
        </w:rPr>
        <w:t xml:space="preserve"> the</w:t>
      </w:r>
      <w:r w:rsidRPr="004B20C1">
        <w:rPr>
          <w:rFonts w:ascii="Arial" w:hAnsi="Arial" w:cs="Arial"/>
          <w:sz w:val="20"/>
          <w:lang w:eastAsia="zh-CN"/>
        </w:rPr>
        <w:t xml:space="preserve"> electric field </w:t>
      </w:r>
      <w:r>
        <w:rPr>
          <w:rFonts w:ascii="Arial" w:hAnsi="Arial" w:cs="Arial"/>
          <w:sz w:val="20"/>
          <w:lang w:eastAsia="zh-CN"/>
        </w:rPr>
        <w:t>was</w:t>
      </w:r>
      <w:r w:rsidRPr="004B20C1">
        <w:rPr>
          <w:rFonts w:ascii="Arial" w:hAnsi="Arial" w:cs="Arial"/>
          <w:sz w:val="20"/>
          <w:lang w:eastAsia="zh-CN"/>
        </w:rPr>
        <w:t xml:space="preserve"> turned off. Next, we used MATLAB command </w:t>
      </w:r>
      <w:proofErr w:type="spellStart"/>
      <w:r w:rsidRPr="004B20C1">
        <w:rPr>
          <w:rFonts w:ascii="Arial" w:hAnsi="Arial" w:cs="Arial"/>
          <w:i/>
          <w:iCs/>
          <w:sz w:val="20"/>
          <w:lang w:eastAsia="zh-CN"/>
        </w:rPr>
        <w:t>regionprops</w:t>
      </w:r>
      <w:proofErr w:type="spellEnd"/>
      <w:r w:rsidRPr="004B20C1">
        <w:rPr>
          <w:rFonts w:ascii="Arial" w:hAnsi="Arial" w:cs="Arial"/>
          <w:sz w:val="20"/>
          <w:lang w:eastAsia="zh-CN"/>
        </w:rPr>
        <w:t xml:space="preserve"> to remove regions with less than 50,000 total integrated intensity. After this, we used the MATLAB command </w:t>
      </w:r>
      <w:proofErr w:type="spellStart"/>
      <w:r w:rsidRPr="004B20C1">
        <w:rPr>
          <w:rFonts w:ascii="Arial" w:hAnsi="Arial" w:cs="Arial"/>
          <w:i/>
          <w:iCs/>
          <w:sz w:val="20"/>
          <w:lang w:eastAsia="zh-CN"/>
        </w:rPr>
        <w:t>bwlabel</w:t>
      </w:r>
      <w:proofErr w:type="spellEnd"/>
      <w:r w:rsidRPr="004B20C1">
        <w:rPr>
          <w:rFonts w:ascii="Arial" w:hAnsi="Arial" w:cs="Arial"/>
          <w:sz w:val="20"/>
          <w:lang w:eastAsia="zh-CN"/>
        </w:rPr>
        <w:t xml:space="preserve"> to identify and label distinct connected regions inside the alpha shape bounding mask. For each region, we then used </w:t>
      </w:r>
      <w:proofErr w:type="gramStart"/>
      <w:r w:rsidRPr="004B20C1">
        <w:rPr>
          <w:rFonts w:ascii="Arial" w:hAnsi="Arial" w:cs="Arial"/>
          <w:i/>
          <w:iCs/>
          <w:sz w:val="20"/>
          <w:lang w:eastAsia="zh-CN"/>
        </w:rPr>
        <w:t>find</w:t>
      </w:r>
      <w:proofErr w:type="gramEnd"/>
      <w:r w:rsidRPr="004B20C1">
        <w:rPr>
          <w:rFonts w:ascii="Arial" w:hAnsi="Arial" w:cs="Arial"/>
          <w:sz w:val="20"/>
          <w:lang w:eastAsia="zh-CN"/>
        </w:rPr>
        <w:t xml:space="preserve"> command to generate a list of pixels within that region. From this list, we estimated the most “upstream” pixel as the vertex-pinned point, as well as the median pixel location in the spanwise direction. We </w:t>
      </w:r>
      <w:r>
        <w:rPr>
          <w:rFonts w:ascii="Arial" w:hAnsi="Arial" w:cs="Arial"/>
          <w:sz w:val="20"/>
          <w:lang w:eastAsia="zh-CN"/>
        </w:rPr>
        <w:t>then</w:t>
      </w:r>
      <w:r w:rsidRPr="004B20C1">
        <w:rPr>
          <w:rFonts w:ascii="Arial" w:hAnsi="Arial" w:cs="Arial"/>
          <w:sz w:val="20"/>
          <w:lang w:eastAsia="zh-CN"/>
        </w:rPr>
        <w:t xml:space="preserve"> applied the alpha shape bounding mask to the original image so that each previously identified region had its original intensity values. </w:t>
      </w:r>
      <w:r>
        <w:rPr>
          <w:rFonts w:ascii="Arial" w:hAnsi="Arial" w:cs="Arial"/>
          <w:sz w:val="20"/>
          <w:lang w:eastAsia="zh-CN"/>
        </w:rPr>
        <w:t>We then</w:t>
      </w:r>
      <w:r w:rsidRPr="004B20C1">
        <w:rPr>
          <w:rFonts w:ascii="Arial" w:hAnsi="Arial" w:cs="Arial"/>
          <w:sz w:val="20"/>
          <w:lang w:eastAsia="zh-CN"/>
        </w:rPr>
        <w:t xml:space="preserve"> added the original</w:t>
      </w:r>
      <w:r>
        <w:rPr>
          <w:rFonts w:ascii="Arial" w:hAnsi="Arial" w:cs="Arial"/>
          <w:sz w:val="20"/>
          <w:lang w:eastAsia="zh-CN"/>
        </w:rPr>
        <w:t xml:space="preserve"> image</w:t>
      </w:r>
      <w:r w:rsidRPr="004B20C1">
        <w:rPr>
          <w:rFonts w:ascii="Arial" w:hAnsi="Arial" w:cs="Arial"/>
          <w:sz w:val="20"/>
          <w:lang w:eastAsia="zh-CN"/>
        </w:rPr>
        <w:t xml:space="preserve"> intensities </w:t>
      </w:r>
      <w:r>
        <w:rPr>
          <w:rFonts w:ascii="Arial" w:hAnsi="Arial" w:cs="Arial"/>
          <w:sz w:val="20"/>
          <w:lang w:eastAsia="zh-CN"/>
        </w:rPr>
        <w:t>within these alpha shape regions</w:t>
      </w:r>
      <w:r w:rsidRPr="004B20C1">
        <w:rPr>
          <w:rFonts w:ascii="Arial" w:hAnsi="Arial" w:cs="Arial"/>
          <w:sz w:val="20"/>
          <w:lang w:eastAsia="zh-CN"/>
        </w:rPr>
        <w:t xml:space="preserve"> </w:t>
      </w:r>
      <w:r>
        <w:rPr>
          <w:rFonts w:ascii="Arial" w:hAnsi="Arial" w:cs="Arial"/>
          <w:sz w:val="20"/>
          <w:lang w:eastAsia="zh-CN"/>
        </w:rPr>
        <w:t>for each time in the relaxation images</w:t>
      </w:r>
      <w:r w:rsidRPr="004B20C1">
        <w:rPr>
          <w:rFonts w:ascii="Arial" w:hAnsi="Arial" w:cs="Arial"/>
          <w:sz w:val="20"/>
          <w:lang w:eastAsia="zh-CN"/>
        </w:rPr>
        <w:t>.</w:t>
      </w:r>
    </w:p>
    <w:p w14:paraId="0F765966" w14:textId="77777777" w:rsidR="00D66A97" w:rsidRDefault="00D66A97" w:rsidP="00D66A97">
      <w:pPr>
        <w:pStyle w:val="SMText"/>
        <w:ind w:firstLine="0"/>
        <w:rPr>
          <w:rFonts w:ascii="Arial" w:hAnsi="Arial" w:cs="Arial"/>
          <w:sz w:val="20"/>
          <w:lang w:eastAsia="zh-CN"/>
        </w:rPr>
      </w:pPr>
    </w:p>
    <w:p w14:paraId="4A505101" w14:textId="77777777" w:rsidR="00D66A97" w:rsidRDefault="00D66A97" w:rsidP="00D66A97">
      <w:pPr>
        <w:pStyle w:val="SMText"/>
        <w:ind w:firstLine="0"/>
        <w:rPr>
          <w:rFonts w:ascii="Arial" w:hAnsi="Arial" w:cs="Arial"/>
          <w:sz w:val="20"/>
          <w:lang w:eastAsia="zh-CN"/>
        </w:rPr>
      </w:pPr>
    </w:p>
    <w:p w14:paraId="064080FD" w14:textId="01C175A8" w:rsidR="00D66A97" w:rsidRDefault="009C6D0E" w:rsidP="00D66A97">
      <w:pPr>
        <w:pStyle w:val="SMText"/>
        <w:ind w:firstLine="0"/>
        <w:rPr>
          <w:rFonts w:ascii="Arial" w:hAnsi="Arial" w:cs="Arial"/>
          <w:b/>
          <w:bCs/>
          <w:sz w:val="20"/>
          <w:lang w:eastAsia="zh-CN"/>
        </w:rPr>
      </w:pPr>
      <w:r>
        <w:rPr>
          <w:rFonts w:ascii="Arial" w:hAnsi="Arial" w:cs="Arial" w:hint="eastAsia"/>
          <w:b/>
          <w:bCs/>
          <w:sz w:val="20"/>
          <w:lang w:eastAsia="zh-CN"/>
        </w:rPr>
        <w:t>S</w:t>
      </w:r>
      <w:r w:rsidR="00D66A97">
        <w:rPr>
          <w:rFonts w:ascii="Arial" w:hAnsi="Arial" w:cs="Arial" w:hint="eastAsia"/>
          <w:b/>
          <w:bCs/>
          <w:sz w:val="20"/>
          <w:lang w:eastAsia="zh-CN"/>
        </w:rPr>
        <w:t>1.3</w:t>
      </w:r>
      <w:r w:rsidR="00D66A97">
        <w:rPr>
          <w:rFonts w:ascii="Arial" w:hAnsi="Arial" w:cs="Arial"/>
          <w:b/>
          <w:bCs/>
          <w:sz w:val="20"/>
          <w:lang w:eastAsia="zh-CN"/>
        </w:rPr>
        <w:tab/>
      </w:r>
      <w:r w:rsidR="00D66A97">
        <w:rPr>
          <w:rFonts w:ascii="Arial" w:hAnsi="Arial" w:cs="Arial" w:hint="eastAsia"/>
          <w:b/>
          <w:bCs/>
          <w:sz w:val="20"/>
          <w:lang w:eastAsia="zh-CN"/>
        </w:rPr>
        <w:t>Colocalization analyses of multiple realizations of DNA vertex-pinning</w:t>
      </w:r>
    </w:p>
    <w:p w14:paraId="52B08B9D" w14:textId="6B353BD6" w:rsidR="000A6382" w:rsidRDefault="00D66A97" w:rsidP="00D66A97">
      <w:pPr>
        <w:ind w:firstLine="360"/>
        <w:rPr>
          <w:rFonts w:ascii="Arial" w:hAnsi="Arial" w:cs="Arial"/>
          <w:sz w:val="20"/>
        </w:rPr>
      </w:pPr>
      <w:r>
        <w:rPr>
          <w:rFonts w:ascii="Arial" w:hAnsi="Arial" w:cs="Arial"/>
          <w:sz w:val="20"/>
        </w:rPr>
        <w:t>To</w:t>
      </w:r>
      <w:r w:rsidRPr="008E489A">
        <w:rPr>
          <w:rFonts w:ascii="Arial" w:hAnsi="Arial" w:cs="Arial"/>
          <w:sz w:val="20"/>
        </w:rPr>
        <w:t xml:space="preserve"> further analyze the </w:t>
      </w:r>
      <w:r w:rsidRPr="00F22E2B">
        <w:rPr>
          <w:rFonts w:ascii="Arial" w:hAnsi="Arial" w:cs="Arial"/>
          <w:sz w:val="20"/>
        </w:rPr>
        <w:t>repeatability of DNA pinning sites, we performed colocalization analysis based on the data from Fig</w:t>
      </w:r>
      <w:r w:rsidR="001F040D" w:rsidRPr="00F22E2B">
        <w:rPr>
          <w:rFonts w:ascii="Arial" w:hAnsi="Arial" w:cs="Arial" w:hint="eastAsia"/>
          <w:sz w:val="20"/>
          <w:lang w:eastAsia="zh-CN"/>
        </w:rPr>
        <w:t>s</w:t>
      </w:r>
      <w:r w:rsidRPr="00F22E2B">
        <w:rPr>
          <w:rFonts w:ascii="Arial" w:hAnsi="Arial" w:cs="Arial"/>
          <w:sz w:val="20"/>
        </w:rPr>
        <w:t xml:space="preserve">. </w:t>
      </w:r>
      <w:r w:rsidR="001F040D" w:rsidRPr="00F22E2B">
        <w:rPr>
          <w:rFonts w:ascii="Arial" w:hAnsi="Arial" w:cs="Arial" w:hint="eastAsia"/>
          <w:sz w:val="20"/>
          <w:lang w:eastAsia="zh-CN"/>
        </w:rPr>
        <w:t>5</w:t>
      </w:r>
      <w:r w:rsidRPr="00F22E2B">
        <w:rPr>
          <w:rFonts w:ascii="Arial" w:hAnsi="Arial" w:cs="Arial"/>
          <w:sz w:val="20"/>
        </w:rPr>
        <w:t xml:space="preserve">A, </w:t>
      </w:r>
      <w:r w:rsidR="001F040D" w:rsidRPr="00F22E2B">
        <w:rPr>
          <w:rFonts w:ascii="Arial" w:hAnsi="Arial" w:cs="Arial" w:hint="eastAsia"/>
          <w:sz w:val="20"/>
          <w:lang w:eastAsia="zh-CN"/>
        </w:rPr>
        <w:t>5</w:t>
      </w:r>
      <w:r w:rsidRPr="00F22E2B">
        <w:rPr>
          <w:rFonts w:ascii="Arial" w:hAnsi="Arial" w:cs="Arial"/>
          <w:sz w:val="20"/>
        </w:rPr>
        <w:t xml:space="preserve">B and </w:t>
      </w:r>
      <w:r w:rsidR="001F040D" w:rsidRPr="00F22E2B">
        <w:rPr>
          <w:rFonts w:ascii="Arial" w:hAnsi="Arial" w:cs="Arial" w:hint="eastAsia"/>
          <w:sz w:val="20"/>
          <w:lang w:eastAsia="zh-CN"/>
        </w:rPr>
        <w:t>5</w:t>
      </w:r>
      <w:r w:rsidRPr="00F22E2B">
        <w:rPr>
          <w:rFonts w:ascii="Arial" w:hAnsi="Arial" w:cs="Arial"/>
          <w:sz w:val="20"/>
        </w:rPr>
        <w:t xml:space="preserve">C in the main text. </w:t>
      </w:r>
      <w:r w:rsidR="00175BA9" w:rsidRPr="00F22E2B">
        <w:rPr>
          <w:rFonts w:ascii="Arial" w:hAnsi="Arial" w:cs="Arial" w:hint="eastAsia"/>
          <w:sz w:val="20"/>
          <w:lang w:eastAsia="zh-CN"/>
        </w:rPr>
        <w:t xml:space="preserve">Fig. </w:t>
      </w:r>
      <w:r w:rsidR="001F040D" w:rsidRPr="00F22E2B">
        <w:rPr>
          <w:rFonts w:ascii="Arial" w:hAnsi="Arial" w:cs="Arial" w:hint="eastAsia"/>
          <w:sz w:val="20"/>
          <w:lang w:eastAsia="zh-CN"/>
        </w:rPr>
        <w:t>6</w:t>
      </w:r>
      <w:r w:rsidRPr="00F22E2B">
        <w:rPr>
          <w:rFonts w:ascii="Arial" w:hAnsi="Arial" w:cs="Arial"/>
          <w:sz w:val="20"/>
        </w:rPr>
        <w:t xml:space="preserve"> shows the resultant colocalization scatter plots and the respective computed Pearson correlation coefficients. To create these plots, we first read two raw TIFF </w:t>
      </w:r>
      <w:r w:rsidRPr="007103DD">
        <w:rPr>
          <w:rFonts w:ascii="Arial" w:hAnsi="Arial" w:cs="Arial"/>
          <w:sz w:val="20"/>
        </w:rPr>
        <w:t>image data (fo</w:t>
      </w:r>
      <w:r w:rsidRPr="008E489A">
        <w:rPr>
          <w:rFonts w:ascii="Arial" w:hAnsi="Arial" w:cs="Arial"/>
          <w:sz w:val="20"/>
        </w:rPr>
        <w:t xml:space="preserve">r </w:t>
      </w:r>
      <w:r w:rsidRPr="00F22E2B">
        <w:rPr>
          <w:rFonts w:ascii="Arial" w:hAnsi="Arial" w:cs="Arial"/>
          <w:sz w:val="20"/>
        </w:rPr>
        <w:t xml:space="preserve">example Figs. </w:t>
      </w:r>
      <w:r w:rsidR="001F040D" w:rsidRPr="00F22E2B">
        <w:rPr>
          <w:rFonts w:ascii="Arial" w:hAnsi="Arial" w:cs="Arial" w:hint="eastAsia"/>
          <w:sz w:val="20"/>
          <w:lang w:eastAsia="zh-CN"/>
        </w:rPr>
        <w:t>5</w:t>
      </w:r>
      <w:r w:rsidRPr="00F22E2B">
        <w:rPr>
          <w:rFonts w:ascii="Arial" w:hAnsi="Arial" w:cs="Arial"/>
          <w:sz w:val="20"/>
        </w:rPr>
        <w:t xml:space="preserve">A and </w:t>
      </w:r>
      <w:r w:rsidR="001F040D" w:rsidRPr="00F22E2B">
        <w:rPr>
          <w:rFonts w:ascii="Arial" w:hAnsi="Arial" w:cs="Arial" w:hint="eastAsia"/>
          <w:sz w:val="20"/>
          <w:lang w:eastAsia="zh-CN"/>
        </w:rPr>
        <w:t>5</w:t>
      </w:r>
      <w:r w:rsidRPr="00F22E2B">
        <w:rPr>
          <w:rFonts w:ascii="Arial" w:hAnsi="Arial" w:cs="Arial"/>
          <w:sz w:val="20"/>
        </w:rPr>
        <w:t xml:space="preserve">B) into arrays in MATLAB. These images were registered such that individual pixel locations were the same across realizations. For each pixel, we store image data in a two-dimensional </w:t>
      </w:r>
      <w:r w:rsidRPr="008E489A">
        <w:rPr>
          <w:rFonts w:ascii="Arial" w:hAnsi="Arial" w:cs="Arial"/>
          <w:sz w:val="20"/>
        </w:rPr>
        <w:t xml:space="preserve">intensity </w:t>
      </w:r>
      <w:r w:rsidRPr="008E489A">
        <w:rPr>
          <w:rFonts w:ascii="Arial" w:hAnsi="Arial" w:cs="Arial"/>
          <w:sz w:val="20"/>
        </w:rPr>
        <w:lastRenderedPageBreak/>
        <w:t>histogram where the horizontal axis value corresponds to the intensity value fr</w:t>
      </w:r>
      <w:r w:rsidRPr="007103DD">
        <w:rPr>
          <w:rFonts w:ascii="Arial" w:hAnsi="Arial" w:cs="Arial"/>
          <w:sz w:val="20"/>
        </w:rPr>
        <w:t>om the first realization</w:t>
      </w:r>
      <w:r w:rsidRPr="007103DD">
        <w:rPr>
          <w:rFonts w:ascii="Arial" w:hAnsi="Arial" w:cs="Arial" w:hint="eastAsia"/>
          <w:sz w:val="20"/>
          <w:lang w:eastAsia="zh-CN"/>
        </w:rPr>
        <w:t xml:space="preserve"> </w:t>
      </w:r>
      <w:r w:rsidRPr="007103DD">
        <w:rPr>
          <w:rFonts w:ascii="Arial" w:hAnsi="Arial" w:cs="Arial"/>
          <w:sz w:val="20"/>
        </w:rPr>
        <w:t>image(abscissa) and the vertical axis value corresponds to the other second realization</w:t>
      </w:r>
      <w:r w:rsidRPr="007103DD">
        <w:rPr>
          <w:rFonts w:ascii="Arial" w:hAnsi="Arial" w:cs="Arial" w:hint="eastAsia"/>
          <w:sz w:val="20"/>
          <w:lang w:eastAsia="zh-CN"/>
        </w:rPr>
        <w:t xml:space="preserve"> </w:t>
      </w:r>
      <w:r w:rsidRPr="007103DD">
        <w:rPr>
          <w:rFonts w:ascii="Arial" w:hAnsi="Arial" w:cs="Arial"/>
          <w:sz w:val="20"/>
        </w:rPr>
        <w:t xml:space="preserve">image (ordinate). The 2D </w:t>
      </w:r>
      <w:r w:rsidRPr="00F22E2B">
        <w:rPr>
          <w:rFonts w:ascii="Arial" w:hAnsi="Arial" w:cs="Arial"/>
          <w:sz w:val="20"/>
        </w:rPr>
        <w:t xml:space="preserve">histograms obtained thusly are shown in false color in Figure </w:t>
      </w:r>
      <w:r w:rsidR="007B57E4" w:rsidRPr="00F22E2B">
        <w:rPr>
          <w:rFonts w:ascii="Arial" w:hAnsi="Arial" w:cs="Arial" w:hint="eastAsia"/>
          <w:sz w:val="20"/>
          <w:lang w:eastAsia="zh-CN"/>
        </w:rPr>
        <w:t>5</w:t>
      </w:r>
      <w:r w:rsidRPr="00F22E2B">
        <w:rPr>
          <w:rFonts w:ascii="Arial" w:hAnsi="Arial" w:cs="Arial"/>
          <w:sz w:val="20"/>
        </w:rPr>
        <w:t xml:space="preserve">A, </w:t>
      </w:r>
      <w:r w:rsidR="007B57E4" w:rsidRPr="00F22E2B">
        <w:rPr>
          <w:rFonts w:ascii="Arial" w:hAnsi="Arial" w:cs="Arial" w:hint="eastAsia"/>
          <w:sz w:val="20"/>
          <w:lang w:eastAsia="zh-CN"/>
        </w:rPr>
        <w:t>5</w:t>
      </w:r>
      <w:r w:rsidRPr="00F22E2B">
        <w:rPr>
          <w:rFonts w:ascii="Arial" w:hAnsi="Arial" w:cs="Arial"/>
          <w:sz w:val="20"/>
        </w:rPr>
        <w:t xml:space="preserve">B and </w:t>
      </w:r>
      <w:r w:rsidR="007B57E4" w:rsidRPr="00F22E2B">
        <w:rPr>
          <w:rFonts w:ascii="Arial" w:hAnsi="Arial" w:cs="Arial" w:hint="eastAsia"/>
          <w:sz w:val="20"/>
          <w:lang w:eastAsia="zh-CN"/>
        </w:rPr>
        <w:t>5</w:t>
      </w:r>
      <w:r w:rsidRPr="00F22E2B">
        <w:rPr>
          <w:rFonts w:ascii="Arial" w:hAnsi="Arial" w:cs="Arial"/>
          <w:sz w:val="20"/>
        </w:rPr>
        <w:t>C for each pair of raw images. The Pearson correlation coefficients (PCC) are calculated based on the correlation data</w:t>
      </w:r>
      <w:r w:rsidRPr="00F22E2B">
        <w:rPr>
          <w:rFonts w:ascii="Arial" w:hAnsi="Arial" w:cs="Arial"/>
          <w:sz w:val="20"/>
          <w:lang w:eastAsia="zh-CN"/>
        </w:rPr>
        <w:fldChar w:fldCharType="begin"/>
      </w:r>
      <w:r w:rsidR="005E4675" w:rsidRPr="00F22E2B">
        <w:rPr>
          <w:rFonts w:ascii="Arial" w:hAnsi="Arial" w:cs="Arial"/>
          <w:sz w:val="20"/>
          <w:lang w:eastAsia="zh-CN"/>
        </w:rPr>
        <w:instrText xml:space="preserve"> ADDIN ZOTERO_ITEM CSL_CITATION {"citationID":"MxloHLJy","properties":{"formattedCitation":"\\super 30\\nosupersub{}","plainCitation":"30","noteIndex":0},"citationItems":[{"id":82,"uris":["http://zotero.org/users/14684001/items/CAXNQNQX"],"itemData":{"id":82,"type":"article-journal","abstract":"The Pearson correlation coefficient (PCC) and the Mander's overlap coefficient (MOC) are used to quantify the degree of colocalization between fluorophores. The MOC was introduced to overcome perceived problems with the PCC. The two coefficients are mathematically similar, differing in the use of either the absolute intensities (MOC) or of the deviation from the mean (PCC). A range of correlated datasets, which extend to the limits of the PCC, only evoked a limited response from the MOC. The PCC is unaffected by changes to the offset while the MOC increases when the offset is positive. Both coefficients are independent of gain. The MOC is a confusing hybrid measurement, that combines correlation with a heavily weighted form of co-occurrence, favors high intensity combinations, downplays combinations in which either or both intensities are low and ignores blank pixels. The PCC only measures correlation. A surprising finding was that the addition of a second uncorrelated population can substantially increase the measured correlation, demonstrating the importance of excluding background pixels. Overall, since the MOC is unresponsive to substantial changes in the data and is hard to interpret, it is neither an alternative to nor a useful substitute for the PCC. The MOC is not suitable for making measurements of colocalization either by correlation or co-occurrence. © 2010 International Society for Advancement of Cytometry","container-title":"Cytometry Part A","DOI":"10.1002/cyto.a.20896","ISSN":"1552-4930","issue":"8","language":"en","note":"_eprint: https://onlinelibrary.wiley.com/doi/pdf/10.1002/cyto.a.20896","page":"733-742","source":"Wiley Online Library","title":"Quantifying colocalization by correlation: The Pearson correlation coefficient is superior to the Mander's overlap coefficient","title-short":"Quantifying colocalization by correlation","volume":"77A","author":[{"family":"Adler","given":"Jeremy"},{"family":"Parmryd","given":"Ingela"}],"issued":{"date-parts":[["2010"]]}}}],"schema":"https://github.com/citation-style-language/schema/raw/master/csl-citation.json"} </w:instrText>
      </w:r>
      <w:r w:rsidRPr="00F22E2B">
        <w:rPr>
          <w:rFonts w:ascii="Arial" w:hAnsi="Arial" w:cs="Arial"/>
          <w:sz w:val="20"/>
          <w:lang w:eastAsia="zh-CN"/>
        </w:rPr>
        <w:fldChar w:fldCharType="separate"/>
      </w:r>
      <w:r w:rsidR="005E4675" w:rsidRPr="00F22E2B">
        <w:rPr>
          <w:rFonts w:ascii="Arial" w:hAnsi="Arial" w:cs="Arial"/>
          <w:sz w:val="20"/>
          <w:vertAlign w:val="superscript"/>
        </w:rPr>
        <w:t>30</w:t>
      </w:r>
      <w:r w:rsidRPr="00F22E2B">
        <w:rPr>
          <w:rFonts w:ascii="Arial" w:hAnsi="Arial" w:cs="Arial"/>
          <w:sz w:val="20"/>
          <w:lang w:eastAsia="zh-CN"/>
        </w:rPr>
        <w:fldChar w:fldCharType="end"/>
      </w:r>
      <w:r w:rsidRPr="00F22E2B">
        <w:rPr>
          <w:rFonts w:ascii="Arial" w:hAnsi="Arial" w:cs="Arial"/>
          <w:sz w:val="20"/>
        </w:rPr>
        <w:t xml:space="preserve">. The </w:t>
      </w:r>
      <w:r w:rsidRPr="007103DD">
        <w:rPr>
          <w:rFonts w:ascii="Arial" w:hAnsi="Arial" w:cs="Arial"/>
          <w:sz w:val="20"/>
        </w:rPr>
        <w:t xml:space="preserve">PCC values are respectively 0.30, 0.25 and 0.22 for the three plots shown. These correlation values and the shape of the correlation diagram indicate that the data have </w:t>
      </w:r>
      <w:r w:rsidRPr="008E489A">
        <w:rPr>
          <w:rFonts w:ascii="Arial" w:hAnsi="Arial" w:cs="Arial"/>
          <w:sz w:val="20"/>
        </w:rPr>
        <w:t>very poor colocalization of features. The lowest intensities (bottom left region) are correlated across realizations because they represent the background signal (image regions where there is no DNA). The low colocalization counts at the high intensity range suggest poor correlation of DN</w:t>
      </w:r>
      <w:r w:rsidRPr="007103DD">
        <w:rPr>
          <w:rFonts w:ascii="Arial" w:hAnsi="Arial" w:cs="Arial"/>
          <w:sz w:val="20"/>
        </w:rPr>
        <w:t>A trapping sites between realizations.</w:t>
      </w:r>
    </w:p>
    <w:p w14:paraId="0572E1D7" w14:textId="1A9DBD68" w:rsidR="00D66A97" w:rsidRDefault="00D66A97" w:rsidP="00D66A97">
      <w:pPr>
        <w:ind w:firstLine="360"/>
        <w:rPr>
          <w:rFonts w:ascii="Arial" w:hAnsi="Arial" w:cs="Arial"/>
          <w:sz w:val="20"/>
        </w:rPr>
      </w:pPr>
      <w:r w:rsidRPr="007103DD">
        <w:rPr>
          <w:rFonts w:ascii="Arial" w:hAnsi="Arial" w:cs="Arial"/>
          <w:sz w:val="20"/>
        </w:rPr>
        <w:t xml:space="preserve">As a </w:t>
      </w:r>
      <w:r w:rsidRPr="00F22E2B">
        <w:rPr>
          <w:rFonts w:ascii="Arial" w:hAnsi="Arial" w:cs="Arial"/>
          <w:sz w:val="20"/>
        </w:rPr>
        <w:t>comparison case, we performed the same colocalization analysis for three images taken from a single realization. Figure S</w:t>
      </w:r>
      <w:r w:rsidR="00011319" w:rsidRPr="00F22E2B">
        <w:rPr>
          <w:rFonts w:ascii="Arial" w:hAnsi="Arial" w:cs="Arial" w:hint="eastAsia"/>
          <w:sz w:val="20"/>
          <w:lang w:eastAsia="zh-CN"/>
        </w:rPr>
        <w:t>6</w:t>
      </w:r>
      <w:r w:rsidRPr="00F22E2B">
        <w:rPr>
          <w:rFonts w:ascii="Arial" w:hAnsi="Arial" w:cs="Arial"/>
          <w:sz w:val="20"/>
        </w:rPr>
        <w:t>A shows three raw epi-fluorescence images from one realization of DNA vertex-pinning under high electric field. The first and the second sub-panels are 5 s apart and the second, and the third sub-panel is 2 s after the second. Figures S</w:t>
      </w:r>
      <w:r w:rsidR="00011319" w:rsidRPr="00F22E2B">
        <w:rPr>
          <w:rFonts w:ascii="Arial" w:hAnsi="Arial" w:cs="Arial" w:hint="eastAsia"/>
          <w:sz w:val="20"/>
          <w:lang w:eastAsia="zh-CN"/>
        </w:rPr>
        <w:t>6</w:t>
      </w:r>
      <w:r w:rsidRPr="00F22E2B">
        <w:rPr>
          <w:rFonts w:ascii="Arial" w:hAnsi="Arial" w:cs="Arial"/>
          <w:sz w:val="20"/>
        </w:rPr>
        <w:t>B and S</w:t>
      </w:r>
      <w:r w:rsidR="00011319" w:rsidRPr="00F22E2B">
        <w:rPr>
          <w:rFonts w:ascii="Arial" w:hAnsi="Arial" w:cs="Arial" w:hint="eastAsia"/>
          <w:sz w:val="20"/>
          <w:lang w:eastAsia="zh-CN"/>
        </w:rPr>
        <w:t>6</w:t>
      </w:r>
      <w:r w:rsidRPr="00F22E2B">
        <w:rPr>
          <w:rFonts w:ascii="Arial" w:hAnsi="Arial" w:cs="Arial"/>
          <w:sz w:val="20"/>
        </w:rPr>
        <w:t xml:space="preserve">C show the colocalization scatter plot comparing DNA trapping at </w:t>
      </w:r>
      <w:r w:rsidRPr="00F22E2B">
        <w:rPr>
          <w:rFonts w:ascii="Arial" w:hAnsi="Arial" w:cs="Arial"/>
          <w:i/>
          <w:iCs/>
          <w:sz w:val="20"/>
        </w:rPr>
        <w:t>t</w:t>
      </w:r>
      <w:r w:rsidRPr="00F22E2B">
        <w:rPr>
          <w:rFonts w:ascii="Arial" w:hAnsi="Arial" w:cs="Arial"/>
          <w:sz w:val="20"/>
          <w:vertAlign w:val="subscript"/>
        </w:rPr>
        <w:t>1</w:t>
      </w:r>
      <w:r w:rsidRPr="00F22E2B">
        <w:rPr>
          <w:rFonts w:ascii="Arial" w:hAnsi="Arial" w:cs="Arial"/>
          <w:sz w:val="20"/>
        </w:rPr>
        <w:t xml:space="preserve"> = 21 s to </w:t>
      </w:r>
      <w:r w:rsidRPr="00F22E2B">
        <w:rPr>
          <w:rFonts w:ascii="Arial" w:hAnsi="Arial" w:cs="Arial"/>
          <w:i/>
          <w:iCs/>
          <w:sz w:val="20"/>
        </w:rPr>
        <w:t>t</w:t>
      </w:r>
      <w:r w:rsidRPr="00F22E2B">
        <w:rPr>
          <w:rFonts w:ascii="Arial" w:hAnsi="Arial" w:cs="Arial"/>
          <w:sz w:val="20"/>
          <w:vertAlign w:val="subscript"/>
        </w:rPr>
        <w:t>2</w:t>
      </w:r>
      <w:r w:rsidRPr="00F22E2B">
        <w:rPr>
          <w:rFonts w:ascii="Arial" w:hAnsi="Arial" w:cs="Arial"/>
          <w:sz w:val="20"/>
        </w:rPr>
        <w:t xml:space="preserve"> = 26 s, and at </w:t>
      </w:r>
      <w:r w:rsidRPr="00F22E2B">
        <w:rPr>
          <w:rFonts w:ascii="Arial" w:hAnsi="Arial" w:cs="Arial"/>
          <w:i/>
          <w:iCs/>
          <w:sz w:val="20"/>
        </w:rPr>
        <w:t>t</w:t>
      </w:r>
      <w:r w:rsidRPr="00F22E2B">
        <w:rPr>
          <w:rFonts w:ascii="Arial" w:hAnsi="Arial" w:cs="Arial"/>
          <w:sz w:val="20"/>
          <w:vertAlign w:val="subscript"/>
        </w:rPr>
        <w:t>2</w:t>
      </w:r>
      <w:r w:rsidRPr="00F22E2B">
        <w:rPr>
          <w:rFonts w:ascii="Arial" w:hAnsi="Arial" w:cs="Arial"/>
          <w:sz w:val="20"/>
        </w:rPr>
        <w:t xml:space="preserve"> = 26 s to </w:t>
      </w:r>
      <w:r w:rsidRPr="00F22E2B">
        <w:rPr>
          <w:rFonts w:ascii="Arial" w:hAnsi="Arial" w:cs="Arial"/>
          <w:i/>
          <w:iCs/>
          <w:sz w:val="20"/>
        </w:rPr>
        <w:t>t</w:t>
      </w:r>
      <w:r w:rsidRPr="00F22E2B">
        <w:rPr>
          <w:rFonts w:ascii="Arial" w:hAnsi="Arial" w:cs="Arial"/>
          <w:sz w:val="20"/>
          <w:vertAlign w:val="subscript"/>
        </w:rPr>
        <w:t>3</w:t>
      </w:r>
      <w:r w:rsidRPr="00F22E2B">
        <w:rPr>
          <w:rFonts w:ascii="Arial" w:hAnsi="Arial" w:cs="Arial"/>
          <w:sz w:val="20"/>
        </w:rPr>
        <w:t xml:space="preserve"> = 28 s. Note the strong correlation along the diagonal of these plots and compare these to </w:t>
      </w:r>
      <w:r w:rsidR="00C67A91" w:rsidRPr="00F22E2B">
        <w:rPr>
          <w:rFonts w:ascii="Arial" w:hAnsi="Arial" w:cs="Arial" w:hint="eastAsia"/>
          <w:sz w:val="20"/>
          <w:lang w:eastAsia="zh-CN"/>
        </w:rPr>
        <w:t xml:space="preserve">Fig. </w:t>
      </w:r>
      <w:r w:rsidR="0034749A" w:rsidRPr="00F22E2B">
        <w:rPr>
          <w:rFonts w:ascii="Arial" w:hAnsi="Arial" w:cs="Arial" w:hint="eastAsia"/>
          <w:sz w:val="20"/>
          <w:lang w:eastAsia="zh-CN"/>
        </w:rPr>
        <w:t>5</w:t>
      </w:r>
      <w:r w:rsidR="00C67A91" w:rsidRPr="00F22E2B">
        <w:rPr>
          <w:rFonts w:ascii="Arial" w:hAnsi="Arial" w:cs="Arial" w:hint="eastAsia"/>
          <w:sz w:val="20"/>
          <w:lang w:eastAsia="zh-CN"/>
        </w:rPr>
        <w:t xml:space="preserve"> and </w:t>
      </w:r>
      <w:r w:rsidRPr="00F22E2B">
        <w:rPr>
          <w:rFonts w:ascii="Arial" w:hAnsi="Arial" w:cs="Arial"/>
          <w:sz w:val="20"/>
        </w:rPr>
        <w:t xml:space="preserve">Fig. </w:t>
      </w:r>
      <w:r w:rsidR="0034749A" w:rsidRPr="00F22E2B">
        <w:rPr>
          <w:rFonts w:ascii="Arial" w:hAnsi="Arial" w:cs="Arial" w:hint="eastAsia"/>
          <w:sz w:val="20"/>
          <w:lang w:eastAsia="zh-CN"/>
        </w:rPr>
        <w:t>6</w:t>
      </w:r>
      <w:r w:rsidRPr="00F22E2B">
        <w:rPr>
          <w:rFonts w:ascii="Arial" w:hAnsi="Arial" w:cs="Arial"/>
          <w:sz w:val="20"/>
        </w:rPr>
        <w:t xml:space="preserve"> </w:t>
      </w:r>
      <w:r w:rsidR="0046630B" w:rsidRPr="00F22E2B">
        <w:rPr>
          <w:rFonts w:ascii="Arial" w:hAnsi="Arial" w:cs="Arial" w:hint="eastAsia"/>
          <w:sz w:val="20"/>
          <w:lang w:eastAsia="zh-CN"/>
        </w:rPr>
        <w:t>in the main manuscript</w:t>
      </w:r>
      <w:r w:rsidRPr="00F22E2B">
        <w:rPr>
          <w:rFonts w:ascii="Arial" w:hAnsi="Arial" w:cs="Arial"/>
          <w:b/>
          <w:bCs/>
          <w:sz w:val="20"/>
        </w:rPr>
        <w:t>.</w:t>
      </w:r>
      <w:r w:rsidRPr="00F22E2B">
        <w:rPr>
          <w:rFonts w:ascii="Arial" w:hAnsi="Arial" w:cs="Arial"/>
          <w:sz w:val="20"/>
        </w:rPr>
        <w:t xml:space="preserve"> The computed PCC values</w:t>
      </w:r>
      <w:r w:rsidR="005E277C" w:rsidRPr="00F22E2B">
        <w:rPr>
          <w:rFonts w:ascii="Arial" w:hAnsi="Arial" w:cs="Arial" w:hint="eastAsia"/>
          <w:sz w:val="20"/>
          <w:lang w:eastAsia="zh-CN"/>
        </w:rPr>
        <w:t xml:space="preserve"> here</w:t>
      </w:r>
      <w:r w:rsidRPr="00F22E2B">
        <w:rPr>
          <w:rFonts w:ascii="Arial" w:hAnsi="Arial" w:cs="Arial"/>
          <w:sz w:val="20"/>
        </w:rPr>
        <w:t xml:space="preserve"> are 0.81 and 0.86, respectively, indicating a high </w:t>
      </w:r>
      <w:r w:rsidRPr="007103DD">
        <w:rPr>
          <w:rFonts w:ascii="Arial" w:hAnsi="Arial" w:cs="Arial"/>
          <w:sz w:val="20"/>
        </w:rPr>
        <w:t>degree of spatial correlation. T</w:t>
      </w:r>
      <w:r w:rsidRPr="008E489A">
        <w:rPr>
          <w:rFonts w:ascii="Arial" w:hAnsi="Arial" w:cs="Arial"/>
          <w:sz w:val="20"/>
        </w:rPr>
        <w:t>hese comparisons are further evidence that the trapping sites for DNA vertex pinning are uncorrelated across different realizations.</w:t>
      </w:r>
    </w:p>
    <w:p w14:paraId="1D3E5B70" w14:textId="77777777" w:rsidR="00D66A97" w:rsidRDefault="00D66A97" w:rsidP="00D66A97">
      <w:pPr>
        <w:rPr>
          <w:rFonts w:ascii="Arial" w:hAnsi="Arial" w:cs="Arial"/>
          <w:sz w:val="20"/>
          <w:lang w:eastAsia="zh-CN"/>
        </w:rPr>
      </w:pPr>
    </w:p>
    <w:p w14:paraId="7C46A755" w14:textId="162C3517" w:rsidR="00D66A97" w:rsidRDefault="009C6D0E" w:rsidP="00D66A97">
      <w:pPr>
        <w:rPr>
          <w:rFonts w:ascii="Arial" w:hAnsi="Arial" w:cs="Arial"/>
          <w:b/>
          <w:bCs/>
          <w:sz w:val="20"/>
          <w:lang w:eastAsia="zh-CN"/>
        </w:rPr>
      </w:pPr>
      <w:r>
        <w:rPr>
          <w:rFonts w:ascii="Arial" w:hAnsi="Arial" w:cs="Arial" w:hint="eastAsia"/>
          <w:b/>
          <w:bCs/>
          <w:sz w:val="20"/>
          <w:lang w:eastAsia="zh-CN"/>
        </w:rPr>
        <w:t>S</w:t>
      </w:r>
      <w:r w:rsidR="00D66A97">
        <w:rPr>
          <w:rFonts w:ascii="Arial" w:hAnsi="Arial" w:cs="Arial" w:hint="eastAsia"/>
          <w:b/>
          <w:bCs/>
          <w:sz w:val="20"/>
          <w:lang w:eastAsia="zh-CN"/>
        </w:rPr>
        <w:t>1.4</w:t>
      </w:r>
      <w:r w:rsidR="00D66A97">
        <w:rPr>
          <w:rFonts w:ascii="Arial" w:hAnsi="Arial" w:cs="Arial"/>
          <w:b/>
          <w:bCs/>
          <w:sz w:val="20"/>
          <w:lang w:eastAsia="zh-CN"/>
        </w:rPr>
        <w:tab/>
      </w:r>
      <w:r w:rsidR="00D66A97">
        <w:rPr>
          <w:rFonts w:ascii="Arial" w:hAnsi="Arial" w:cs="Arial" w:hint="eastAsia"/>
          <w:b/>
          <w:bCs/>
          <w:sz w:val="20"/>
          <w:lang w:eastAsia="zh-CN"/>
        </w:rPr>
        <w:t>Spatial averaging intensity</w:t>
      </w:r>
    </w:p>
    <w:p w14:paraId="3D8E6B4E" w14:textId="77777777" w:rsidR="00D66A97" w:rsidRPr="00E132DE" w:rsidRDefault="00D66A97" w:rsidP="00D66A97">
      <w:pPr>
        <w:pStyle w:val="SMText"/>
        <w:ind w:firstLine="360"/>
        <w:rPr>
          <w:rFonts w:ascii="Arial" w:hAnsi="Arial" w:cs="Arial"/>
          <w:iCs/>
          <w:sz w:val="20"/>
          <w:lang w:eastAsia="zh-CN"/>
        </w:rPr>
      </w:pPr>
      <w:r w:rsidRPr="00E132DE">
        <w:rPr>
          <w:rFonts w:ascii="Arial" w:hAnsi="Arial" w:cs="Arial"/>
          <w:iCs/>
          <w:sz w:val="20"/>
          <w:lang w:eastAsia="zh-CN"/>
        </w:rPr>
        <w:t xml:space="preserve">In the main text and </w:t>
      </w:r>
      <w:r>
        <w:rPr>
          <w:rFonts w:ascii="Arial" w:hAnsi="Arial" w:cs="Arial" w:hint="eastAsia"/>
          <w:iCs/>
          <w:sz w:val="20"/>
          <w:lang w:eastAsia="zh-CN"/>
        </w:rPr>
        <w:t>SI</w:t>
      </w:r>
      <w:r w:rsidRPr="00E132DE">
        <w:rPr>
          <w:rFonts w:ascii="Arial" w:hAnsi="Arial" w:cs="Arial"/>
          <w:iCs/>
          <w:sz w:val="20"/>
          <w:lang w:eastAsia="zh-CN"/>
        </w:rPr>
        <w:t xml:space="preserve">, the symbol </w:t>
      </w:r>
      <m:oMath>
        <m:d>
          <m:dPr>
            <m:begChr m:val="〈"/>
            <m:endChr m:val="〉"/>
            <m:ctrlPr>
              <w:rPr>
                <w:rFonts w:ascii="Cambria Math" w:hAnsi="Cambria Math" w:cs="Arial"/>
                <w:i/>
                <w:iCs/>
                <w:sz w:val="20"/>
                <w:lang w:eastAsia="zh-CN"/>
              </w:rPr>
            </m:ctrlPr>
          </m:dPr>
          <m:e>
            <m:r>
              <w:rPr>
                <w:rFonts w:ascii="Cambria Math" w:hAnsi="Cambria Math" w:cs="Arial"/>
                <w:sz w:val="20"/>
                <w:lang w:eastAsia="zh-CN"/>
              </w:rPr>
              <m:t>⋯</m:t>
            </m:r>
          </m:e>
        </m:d>
      </m:oMath>
      <w:r w:rsidRPr="00E132DE">
        <w:rPr>
          <w:rFonts w:ascii="Arial" w:hAnsi="Arial" w:cs="Arial"/>
          <w:iCs/>
          <w:sz w:val="20"/>
          <w:lang w:eastAsia="zh-CN"/>
        </w:rPr>
        <w:t xml:space="preserve"> is used to indicate a spatial averaging over all pixels within a two-dimensional region. For example, to indicate spatial integration of intensity values of a raw image or two-dimensional correlation. For a quantity </w:t>
      </w:r>
      <m:oMath>
        <m:r>
          <w:rPr>
            <w:rFonts w:ascii="Cambria Math" w:hAnsi="Cambria Math" w:cs="Arial"/>
            <w:sz w:val="20"/>
            <w:lang w:eastAsia="zh-CN"/>
          </w:rPr>
          <m:t>q</m:t>
        </m:r>
      </m:oMath>
      <w:r w:rsidRPr="00E132DE">
        <w:rPr>
          <w:rFonts w:ascii="Arial" w:hAnsi="Arial" w:cs="Arial"/>
          <w:iCs/>
          <w:sz w:val="20"/>
          <w:lang w:eastAsia="zh-CN"/>
        </w:rPr>
        <w:t xml:space="preserve"> for each time frame, the spatial averaged value is then denoted as</w:t>
      </w:r>
    </w:p>
    <w:p w14:paraId="1BB759E4" w14:textId="77777777" w:rsidR="00D66A97" w:rsidRPr="00E132DE" w:rsidRDefault="00883188" w:rsidP="00D66A97">
      <w:pPr>
        <w:pStyle w:val="SMText"/>
        <w:ind w:firstLine="0"/>
        <w:rPr>
          <w:rFonts w:ascii="Arial" w:hAnsi="Arial" w:cs="Arial"/>
          <w:iCs/>
          <w:sz w:val="20"/>
          <w:lang w:eastAsia="zh-CN"/>
        </w:rPr>
      </w:pPr>
      <m:oMathPara>
        <m:oMath>
          <m:eqArr>
            <m:eqArrPr>
              <m:maxDist m:val="1"/>
              <m:ctrlPr>
                <w:rPr>
                  <w:rFonts w:ascii="Cambria Math" w:hAnsi="Cambria Math" w:cs="Arial"/>
                  <w:i/>
                  <w:iCs/>
                  <w:sz w:val="20"/>
                  <w:lang w:eastAsia="zh-CN"/>
                </w:rPr>
              </m:ctrlPr>
            </m:eqArrPr>
            <m:e>
              <m:d>
                <m:dPr>
                  <m:begChr m:val="〈"/>
                  <m:endChr m:val="〉"/>
                  <m:ctrlPr>
                    <w:rPr>
                      <w:rFonts w:ascii="Cambria Math" w:hAnsi="Cambria Math" w:cs="Arial"/>
                      <w:i/>
                      <w:iCs/>
                      <w:sz w:val="20"/>
                      <w:lang w:eastAsia="zh-CN"/>
                    </w:rPr>
                  </m:ctrlPr>
                </m:dPr>
                <m:e>
                  <m:r>
                    <w:rPr>
                      <w:rFonts w:ascii="Cambria Math" w:hAnsi="Cambria Math" w:cs="Arial"/>
                      <w:sz w:val="20"/>
                      <w:lang w:eastAsia="zh-CN"/>
                    </w:rPr>
                    <m:t>q</m:t>
                  </m:r>
                </m:e>
              </m:d>
              <m:r>
                <w:rPr>
                  <w:rFonts w:ascii="Cambria Math" w:hAnsi="Cambria Math" w:cs="Arial"/>
                  <w:sz w:val="20"/>
                  <w:lang w:eastAsia="zh-CN"/>
                </w:rPr>
                <m:t>=</m:t>
              </m:r>
              <m:f>
                <m:fPr>
                  <m:ctrlPr>
                    <w:rPr>
                      <w:rFonts w:ascii="Cambria Math" w:hAnsi="Cambria Math" w:cs="Arial"/>
                      <w:i/>
                      <w:sz w:val="20"/>
                      <w:lang w:eastAsia="zh-CN"/>
                    </w:rPr>
                  </m:ctrlPr>
                </m:fPr>
                <m:num>
                  <m:r>
                    <w:rPr>
                      <w:rFonts w:ascii="Cambria Math" w:hAnsi="Cambria Math" w:cs="Arial"/>
                      <w:sz w:val="20"/>
                      <w:lang w:eastAsia="zh-CN"/>
                    </w:rPr>
                    <m:t>1</m:t>
                  </m:r>
                </m:num>
                <m:den>
                  <m:sSub>
                    <m:sSubPr>
                      <m:ctrlPr>
                        <w:rPr>
                          <w:rFonts w:ascii="Cambria Math" w:hAnsi="Cambria Math" w:cs="Arial"/>
                          <w:i/>
                          <w:sz w:val="20"/>
                          <w:lang w:eastAsia="zh-CN"/>
                        </w:rPr>
                      </m:ctrlPr>
                    </m:sSubPr>
                    <m:e>
                      <m:r>
                        <w:rPr>
                          <w:rFonts w:ascii="Cambria Math" w:hAnsi="Cambria Math" w:cs="Arial"/>
                          <w:sz w:val="20"/>
                          <w:lang w:eastAsia="zh-CN"/>
                        </w:rPr>
                        <m:t>N</m:t>
                      </m:r>
                    </m:e>
                    <m:sub>
                      <m:r>
                        <w:rPr>
                          <w:rFonts w:ascii="Cambria Math" w:hAnsi="Cambria Math" w:cs="Arial"/>
                          <w:sz w:val="20"/>
                          <w:lang w:eastAsia="zh-CN"/>
                        </w:rPr>
                        <m:t>x</m:t>
                      </m:r>
                    </m:sub>
                  </m:sSub>
                  <m:sSub>
                    <m:sSubPr>
                      <m:ctrlPr>
                        <w:rPr>
                          <w:rFonts w:ascii="Cambria Math" w:hAnsi="Cambria Math" w:cs="Arial"/>
                          <w:i/>
                          <w:sz w:val="20"/>
                          <w:lang w:eastAsia="zh-CN"/>
                        </w:rPr>
                      </m:ctrlPr>
                    </m:sSubPr>
                    <m:e>
                      <m:r>
                        <w:rPr>
                          <w:rFonts w:ascii="Cambria Math" w:hAnsi="Cambria Math" w:cs="Arial"/>
                          <w:sz w:val="20"/>
                          <w:lang w:eastAsia="zh-CN"/>
                        </w:rPr>
                        <m:t>N</m:t>
                      </m:r>
                    </m:e>
                    <m:sub>
                      <m:r>
                        <w:rPr>
                          <w:rFonts w:ascii="Cambria Math" w:hAnsi="Cambria Math" w:cs="Arial"/>
                          <w:sz w:val="20"/>
                          <w:lang w:eastAsia="zh-CN"/>
                        </w:rPr>
                        <m:t>y</m:t>
                      </m:r>
                    </m:sub>
                  </m:sSub>
                </m:den>
              </m:f>
              <m:nary>
                <m:naryPr>
                  <m:chr m:val="∑"/>
                  <m:ctrlPr>
                    <w:rPr>
                      <w:rFonts w:ascii="Cambria Math" w:hAnsi="Cambria Math" w:cs="Arial"/>
                      <w:i/>
                      <w:iCs/>
                      <w:sz w:val="20"/>
                      <w:lang w:eastAsia="zh-CN"/>
                    </w:rPr>
                  </m:ctrlPr>
                </m:naryPr>
                <m:sub>
                  <m:r>
                    <w:rPr>
                      <w:rFonts w:ascii="Cambria Math" w:hAnsi="Cambria Math" w:cs="Arial"/>
                      <w:sz w:val="20"/>
                      <w:lang w:eastAsia="zh-CN"/>
                    </w:rPr>
                    <m:t>i=1</m:t>
                  </m:r>
                </m:sub>
                <m:sup>
                  <m:sSub>
                    <m:sSubPr>
                      <m:ctrlPr>
                        <w:rPr>
                          <w:rFonts w:ascii="Cambria Math" w:hAnsi="Cambria Math" w:cs="Arial"/>
                          <w:i/>
                          <w:iCs/>
                          <w:sz w:val="20"/>
                          <w:lang w:eastAsia="zh-CN"/>
                        </w:rPr>
                      </m:ctrlPr>
                    </m:sSubPr>
                    <m:e>
                      <m:r>
                        <w:rPr>
                          <w:rFonts w:ascii="Cambria Math" w:hAnsi="Cambria Math" w:cs="Arial"/>
                          <w:sz w:val="20"/>
                          <w:lang w:eastAsia="zh-CN"/>
                        </w:rPr>
                        <m:t>N</m:t>
                      </m:r>
                    </m:e>
                    <m:sub>
                      <m:r>
                        <w:rPr>
                          <w:rFonts w:ascii="Cambria Math" w:hAnsi="Cambria Math" w:cs="Arial"/>
                          <w:sz w:val="20"/>
                          <w:lang w:eastAsia="zh-CN"/>
                        </w:rPr>
                        <m:t>x</m:t>
                      </m:r>
                    </m:sub>
                  </m:sSub>
                </m:sup>
                <m:e>
                  <m:nary>
                    <m:naryPr>
                      <m:chr m:val="∑"/>
                      <m:ctrlPr>
                        <w:rPr>
                          <w:rFonts w:ascii="Cambria Math" w:hAnsi="Cambria Math" w:cs="Arial"/>
                          <w:i/>
                          <w:iCs/>
                          <w:sz w:val="20"/>
                          <w:lang w:eastAsia="zh-CN"/>
                        </w:rPr>
                      </m:ctrlPr>
                    </m:naryPr>
                    <m:sub>
                      <m:r>
                        <w:rPr>
                          <w:rFonts w:ascii="Cambria Math" w:hAnsi="Cambria Math" w:cs="Arial"/>
                          <w:sz w:val="20"/>
                          <w:lang w:eastAsia="zh-CN"/>
                        </w:rPr>
                        <m:t>j=1</m:t>
                      </m:r>
                    </m:sub>
                    <m:sup>
                      <m:sSub>
                        <m:sSubPr>
                          <m:ctrlPr>
                            <w:rPr>
                              <w:rFonts w:ascii="Cambria Math" w:hAnsi="Cambria Math" w:cs="Arial"/>
                              <w:i/>
                              <w:iCs/>
                              <w:sz w:val="20"/>
                              <w:lang w:eastAsia="zh-CN"/>
                            </w:rPr>
                          </m:ctrlPr>
                        </m:sSubPr>
                        <m:e>
                          <m:r>
                            <w:rPr>
                              <w:rFonts w:ascii="Cambria Math" w:hAnsi="Cambria Math" w:cs="Arial"/>
                              <w:sz w:val="20"/>
                              <w:lang w:eastAsia="zh-CN"/>
                            </w:rPr>
                            <m:t>N</m:t>
                          </m:r>
                        </m:e>
                        <m:sub>
                          <m:r>
                            <w:rPr>
                              <w:rFonts w:ascii="Cambria Math" w:hAnsi="Cambria Math" w:cs="Arial"/>
                              <w:sz w:val="20"/>
                              <w:lang w:eastAsia="zh-CN"/>
                            </w:rPr>
                            <m:t>y</m:t>
                          </m:r>
                        </m:sub>
                      </m:sSub>
                    </m:sup>
                    <m:e>
                      <m:sSub>
                        <m:sSubPr>
                          <m:ctrlPr>
                            <w:rPr>
                              <w:rFonts w:ascii="Cambria Math" w:hAnsi="Cambria Math" w:cs="Arial"/>
                              <w:i/>
                              <w:iCs/>
                              <w:sz w:val="20"/>
                              <w:lang w:eastAsia="zh-CN"/>
                            </w:rPr>
                          </m:ctrlPr>
                        </m:sSubPr>
                        <m:e>
                          <m:r>
                            <w:rPr>
                              <w:rFonts w:ascii="Cambria Math" w:hAnsi="Cambria Math" w:cs="Arial"/>
                              <w:sz w:val="20"/>
                              <w:lang w:eastAsia="zh-CN"/>
                            </w:rPr>
                            <m:t>q</m:t>
                          </m:r>
                        </m:e>
                        <m:sub>
                          <m:r>
                            <w:rPr>
                              <w:rFonts w:ascii="Cambria Math" w:hAnsi="Cambria Math" w:cs="Arial"/>
                              <w:sz w:val="20"/>
                              <w:lang w:eastAsia="zh-CN"/>
                            </w:rPr>
                            <m:t>ij</m:t>
                          </m:r>
                        </m:sub>
                      </m:sSub>
                    </m:e>
                  </m:nary>
                </m:e>
              </m:nary>
              <m:r>
                <w:rPr>
                  <w:rFonts w:ascii="Cambria Math" w:hAnsi="Cambria Math" w:cs="Arial"/>
                  <w:sz w:val="20"/>
                  <w:lang w:eastAsia="zh-CN"/>
                </w:rPr>
                <m:t>,#</m:t>
              </m:r>
              <m:d>
                <m:dPr>
                  <m:ctrlPr>
                    <w:rPr>
                      <w:rFonts w:ascii="Cambria Math" w:hAnsi="Cambria Math" w:cs="Arial"/>
                      <w:i/>
                      <w:iCs/>
                      <w:sz w:val="20"/>
                      <w:lang w:eastAsia="zh-CN"/>
                    </w:rPr>
                  </m:ctrlPr>
                </m:dPr>
                <m:e>
                  <m:r>
                    <w:rPr>
                      <w:rFonts w:ascii="Cambria Math" w:hAnsi="Cambria Math" w:cs="Arial"/>
                      <w:sz w:val="20"/>
                      <w:lang w:eastAsia="zh-CN"/>
                    </w:rPr>
                    <m:t>1</m:t>
                  </m:r>
                </m:e>
              </m:d>
            </m:e>
          </m:eqArr>
        </m:oMath>
      </m:oMathPara>
    </w:p>
    <w:p w14:paraId="64004F66" w14:textId="77777777" w:rsidR="00D66A97" w:rsidRPr="00E132DE" w:rsidRDefault="00D66A97" w:rsidP="00D66A97">
      <w:pPr>
        <w:pStyle w:val="SMText"/>
        <w:ind w:firstLine="0"/>
        <w:rPr>
          <w:rFonts w:ascii="Arial" w:hAnsi="Arial" w:cs="Arial"/>
          <w:iCs/>
          <w:sz w:val="20"/>
          <w:lang w:eastAsia="zh-CN"/>
        </w:rPr>
      </w:pPr>
      <w:r w:rsidRPr="00E132DE">
        <w:rPr>
          <w:rFonts w:ascii="Arial" w:hAnsi="Arial" w:cs="Arial"/>
          <w:iCs/>
          <w:sz w:val="20"/>
          <w:lang w:eastAsia="zh-CN"/>
        </w:rPr>
        <w:t xml:space="preserve">where </w:t>
      </w:r>
      <m:oMath>
        <m:sSub>
          <m:sSubPr>
            <m:ctrlPr>
              <w:rPr>
                <w:rFonts w:ascii="Cambria Math" w:hAnsi="Cambria Math" w:cs="Arial"/>
                <w:i/>
                <w:iCs/>
                <w:sz w:val="20"/>
                <w:lang w:eastAsia="zh-CN"/>
              </w:rPr>
            </m:ctrlPr>
          </m:sSubPr>
          <m:e>
            <m:r>
              <w:rPr>
                <w:rFonts w:ascii="Cambria Math" w:hAnsi="Cambria Math" w:cs="Arial"/>
                <w:sz w:val="20"/>
                <w:lang w:eastAsia="zh-CN"/>
              </w:rPr>
              <m:t>N</m:t>
            </m:r>
          </m:e>
          <m:sub>
            <m:r>
              <w:rPr>
                <w:rFonts w:ascii="Cambria Math" w:hAnsi="Cambria Math" w:cs="Arial"/>
                <w:sz w:val="20"/>
                <w:lang w:eastAsia="zh-CN"/>
              </w:rPr>
              <m:t>x</m:t>
            </m:r>
          </m:sub>
        </m:sSub>
      </m:oMath>
      <w:r w:rsidRPr="00E132DE">
        <w:rPr>
          <w:rFonts w:ascii="Arial" w:hAnsi="Arial" w:cs="Arial"/>
          <w:iCs/>
          <w:sz w:val="20"/>
          <w:lang w:eastAsia="zh-CN"/>
        </w:rPr>
        <w:t xml:space="preserve"> and </w:t>
      </w:r>
      <m:oMath>
        <m:sSub>
          <m:sSubPr>
            <m:ctrlPr>
              <w:rPr>
                <w:rFonts w:ascii="Cambria Math" w:hAnsi="Cambria Math" w:cs="Arial"/>
                <w:i/>
                <w:iCs/>
                <w:sz w:val="20"/>
                <w:lang w:eastAsia="zh-CN"/>
              </w:rPr>
            </m:ctrlPr>
          </m:sSubPr>
          <m:e>
            <m:r>
              <w:rPr>
                <w:rFonts w:ascii="Cambria Math" w:hAnsi="Cambria Math" w:cs="Arial"/>
                <w:sz w:val="20"/>
                <w:lang w:eastAsia="zh-CN"/>
              </w:rPr>
              <m:t>N</m:t>
            </m:r>
          </m:e>
          <m:sub>
            <m:r>
              <w:rPr>
                <w:rFonts w:ascii="Cambria Math" w:hAnsi="Cambria Math" w:cs="Arial"/>
                <w:sz w:val="20"/>
                <w:lang w:eastAsia="zh-CN"/>
              </w:rPr>
              <m:t>y</m:t>
            </m:r>
          </m:sub>
        </m:sSub>
      </m:oMath>
      <w:r w:rsidRPr="00E132DE">
        <w:rPr>
          <w:rFonts w:ascii="Arial" w:hAnsi="Arial" w:cs="Arial"/>
          <w:iCs/>
          <w:sz w:val="20"/>
          <w:lang w:eastAsia="zh-CN"/>
        </w:rPr>
        <w:t xml:space="preserve"> indicate the pixel number in the horizontal and vertical directions, respectively.</w:t>
      </w:r>
    </w:p>
    <w:p w14:paraId="5634881D" w14:textId="77777777" w:rsidR="00D66A97" w:rsidRDefault="00D66A97" w:rsidP="00D66A97">
      <w:pPr>
        <w:rPr>
          <w:rFonts w:ascii="Arial" w:hAnsi="Arial" w:cs="Arial"/>
          <w:color w:val="0070C0"/>
          <w:sz w:val="20"/>
          <w:lang w:eastAsia="zh-CN"/>
        </w:rPr>
      </w:pPr>
    </w:p>
    <w:p w14:paraId="3856A829" w14:textId="51EB5204" w:rsidR="00D66A97" w:rsidRDefault="009C6D0E" w:rsidP="00D66A97">
      <w:pPr>
        <w:rPr>
          <w:rFonts w:ascii="Arial" w:hAnsi="Arial" w:cs="Arial"/>
          <w:b/>
          <w:bCs/>
          <w:sz w:val="20"/>
          <w:lang w:eastAsia="zh-CN"/>
        </w:rPr>
      </w:pPr>
      <w:r>
        <w:rPr>
          <w:rFonts w:ascii="Arial" w:hAnsi="Arial" w:cs="Arial" w:hint="eastAsia"/>
          <w:b/>
          <w:bCs/>
          <w:sz w:val="20"/>
          <w:lang w:eastAsia="zh-CN"/>
        </w:rPr>
        <w:t>S</w:t>
      </w:r>
      <w:r w:rsidR="00D66A97">
        <w:rPr>
          <w:rFonts w:ascii="Arial" w:hAnsi="Arial" w:cs="Arial" w:hint="eastAsia"/>
          <w:b/>
          <w:bCs/>
          <w:sz w:val="20"/>
          <w:lang w:eastAsia="zh-CN"/>
        </w:rPr>
        <w:t>1.5</w:t>
      </w:r>
      <w:r w:rsidR="00D66A97">
        <w:rPr>
          <w:rFonts w:ascii="Arial" w:hAnsi="Arial" w:cs="Arial"/>
          <w:b/>
          <w:bCs/>
          <w:sz w:val="20"/>
          <w:lang w:eastAsia="zh-CN"/>
        </w:rPr>
        <w:tab/>
      </w:r>
      <w:r w:rsidR="00D66A97">
        <w:rPr>
          <w:rFonts w:ascii="Arial" w:hAnsi="Arial" w:cs="Arial" w:hint="eastAsia"/>
          <w:b/>
          <w:bCs/>
          <w:sz w:val="20"/>
          <w:lang w:eastAsia="zh-CN"/>
        </w:rPr>
        <w:t>Estimation of the magnitude of the axial electric field</w:t>
      </w:r>
    </w:p>
    <w:p w14:paraId="6F7E0EC0" w14:textId="77777777" w:rsidR="00D66A97" w:rsidRPr="005702C1" w:rsidRDefault="00D66A97" w:rsidP="00D66A97">
      <w:pPr>
        <w:pStyle w:val="SMText"/>
        <w:ind w:firstLine="360"/>
        <w:rPr>
          <w:rFonts w:ascii="Arial" w:hAnsi="Arial" w:cs="Arial"/>
          <w:iCs/>
          <w:sz w:val="20"/>
          <w:lang w:eastAsia="zh-CN"/>
        </w:rPr>
      </w:pPr>
      <w:r w:rsidRPr="005702C1">
        <w:rPr>
          <w:rFonts w:ascii="Arial" w:hAnsi="Arial" w:cs="Arial"/>
          <w:iCs/>
          <w:sz w:val="20"/>
          <w:lang w:eastAsia="zh-CN"/>
        </w:rPr>
        <w:t xml:space="preserve">The electric field measurements reported in this work were determined from ionic current measurements and measurements of the local channel cross section.  We measured the conductivity of the buffer as described previously using a commercial conductivity meter </w:t>
      </w:r>
      <w:r>
        <w:rPr>
          <w:rFonts w:ascii="Arial" w:hAnsi="Arial" w:cs="Arial" w:hint="eastAsia"/>
          <w:iCs/>
          <w:sz w:val="20"/>
          <w:lang w:eastAsia="zh-CN"/>
        </w:rPr>
        <w:t xml:space="preserve">(Orion </w:t>
      </w:r>
      <w:proofErr w:type="spellStart"/>
      <w:r>
        <w:rPr>
          <w:rFonts w:ascii="Arial" w:hAnsi="Arial" w:cs="Arial" w:hint="eastAsia"/>
          <w:iCs/>
          <w:sz w:val="20"/>
          <w:lang w:eastAsia="zh-CN"/>
        </w:rPr>
        <w:t>VersaStar</w:t>
      </w:r>
      <w:proofErr w:type="spellEnd"/>
      <w:r>
        <w:rPr>
          <w:rFonts w:ascii="Arial" w:hAnsi="Arial" w:cs="Arial" w:hint="eastAsia"/>
          <w:iCs/>
          <w:sz w:val="20"/>
          <w:lang w:eastAsia="zh-CN"/>
        </w:rPr>
        <w:t xml:space="preserve"> Pro Advanced Electrochemistry Meter, </w:t>
      </w:r>
      <w:proofErr w:type="spellStart"/>
      <w:r>
        <w:rPr>
          <w:rFonts w:ascii="Arial" w:hAnsi="Arial" w:cs="Arial" w:hint="eastAsia"/>
          <w:iCs/>
          <w:sz w:val="20"/>
          <w:lang w:eastAsia="zh-CN"/>
        </w:rPr>
        <w:t>ThermoScientifc</w:t>
      </w:r>
      <w:proofErr w:type="spellEnd"/>
      <w:r w:rsidRPr="005702C1">
        <w:rPr>
          <w:rFonts w:ascii="Arial" w:hAnsi="Arial" w:cs="Arial"/>
          <w:iCs/>
          <w:sz w:val="20"/>
          <w:lang w:eastAsia="zh-CN"/>
        </w:rPr>
        <w:t xml:space="preserve">). We measured the current during the experiments via a Keithley </w:t>
      </w:r>
      <w:r w:rsidRPr="005702C1">
        <w:rPr>
          <w:rFonts w:ascii="Arial" w:hAnsi="Arial" w:cs="Arial" w:hint="eastAsia"/>
          <w:iCs/>
          <w:sz w:val="20"/>
          <w:lang w:eastAsia="zh-CN"/>
        </w:rPr>
        <w:t>2400</w:t>
      </w:r>
      <w:r w:rsidRPr="005702C1">
        <w:rPr>
          <w:rFonts w:ascii="Arial" w:hAnsi="Arial" w:cs="Arial"/>
          <w:iCs/>
          <w:sz w:val="20"/>
          <w:lang w:eastAsia="zh-CN"/>
        </w:rPr>
        <w:t xml:space="preserve"> </w:t>
      </w:r>
      <w:proofErr w:type="spellStart"/>
      <w:r w:rsidRPr="005702C1">
        <w:rPr>
          <w:rFonts w:ascii="Arial" w:hAnsi="Arial" w:cs="Arial"/>
          <w:iCs/>
          <w:sz w:val="20"/>
          <w:lang w:eastAsia="zh-CN"/>
        </w:rPr>
        <w:t>SourceMeter</w:t>
      </w:r>
      <w:proofErr w:type="spellEnd"/>
      <w:r w:rsidRPr="005702C1">
        <w:rPr>
          <w:rFonts w:ascii="Arial" w:hAnsi="Arial" w:cs="Arial"/>
          <w:iCs/>
          <w:sz w:val="20"/>
          <w:lang w:eastAsia="zh-CN"/>
        </w:rPr>
        <w:t>. The transverse depth of the channel was measured via a profilometer</w:t>
      </w:r>
      <w:r w:rsidRPr="005702C1">
        <w:rPr>
          <w:rFonts w:ascii="Arial" w:hAnsi="Arial" w:cs="Arial" w:hint="eastAsia"/>
          <w:iCs/>
          <w:sz w:val="20"/>
          <w:lang w:eastAsia="zh-CN"/>
        </w:rPr>
        <w:t xml:space="preserve"> as</w:t>
      </w:r>
      <w:r w:rsidRPr="005702C1">
        <w:rPr>
          <w:rFonts w:ascii="Arial" w:hAnsi="Arial" w:cs="Arial"/>
          <w:iCs/>
          <w:sz w:val="20"/>
          <w:lang w:eastAsia="zh-CN"/>
        </w:rPr>
        <w:t xml:space="preserve"> 0.9</w:t>
      </w:r>
      <w:r>
        <w:rPr>
          <w:rFonts w:ascii="Arial" w:hAnsi="Arial" w:cs="Arial" w:hint="eastAsia"/>
          <w:iCs/>
          <w:sz w:val="20"/>
          <w:lang w:eastAsia="zh-CN"/>
        </w:rPr>
        <w:t xml:space="preserve"> </w:t>
      </w:r>
      <w:proofErr w:type="spellStart"/>
      <w:r>
        <w:rPr>
          <w:rFonts w:ascii="Arial" w:hAnsi="Arial" w:cs="Arial"/>
          <w:iCs/>
          <w:sz w:val="20"/>
          <w:lang w:eastAsia="zh-CN"/>
        </w:rPr>
        <w:t>μ</w:t>
      </w:r>
      <w:r>
        <w:rPr>
          <w:rFonts w:ascii="Arial" w:hAnsi="Arial" w:cs="Arial" w:hint="eastAsia"/>
          <w:iCs/>
          <w:sz w:val="20"/>
          <w:lang w:eastAsia="zh-CN"/>
        </w:rPr>
        <w:t>m</w:t>
      </w:r>
      <w:proofErr w:type="spellEnd"/>
      <w:r w:rsidRPr="005702C1">
        <w:rPr>
          <w:rFonts w:ascii="Arial" w:hAnsi="Arial" w:cs="Arial"/>
          <w:iCs/>
          <w:sz w:val="20"/>
          <w:lang w:eastAsia="zh-CN"/>
        </w:rPr>
        <w:t xml:space="preserve">. The channel spanwise width was determined from bright field images as we show in as the left most </w:t>
      </w:r>
      <w:r w:rsidRPr="001D1A61">
        <w:rPr>
          <w:rFonts w:ascii="Arial" w:hAnsi="Arial" w:cs="Arial"/>
          <w:iCs/>
          <w:sz w:val="20"/>
          <w:lang w:eastAsia="zh-CN"/>
        </w:rPr>
        <w:t xml:space="preserve">subplot in Figure </w:t>
      </w:r>
      <w:r w:rsidRPr="005702C1">
        <w:rPr>
          <w:rFonts w:ascii="Arial" w:hAnsi="Arial" w:cs="Arial"/>
          <w:iCs/>
          <w:sz w:val="20"/>
          <w:lang w:eastAsia="zh-CN"/>
        </w:rPr>
        <w:t>1C. This width was 20</w:t>
      </w:r>
      <w:r w:rsidRPr="005702C1">
        <w:rPr>
          <w:rFonts w:ascii="Arial" w:hAnsi="Arial" w:cs="Arial" w:hint="eastAsia"/>
          <w:iCs/>
          <w:sz w:val="20"/>
          <w:lang w:eastAsia="zh-CN"/>
        </w:rPr>
        <w:t xml:space="preserve"> </w:t>
      </w:r>
      <w:proofErr w:type="spellStart"/>
      <w:r>
        <w:rPr>
          <w:rFonts w:ascii="Arial" w:hAnsi="Arial" w:cs="Arial"/>
          <w:iCs/>
          <w:sz w:val="20"/>
          <w:lang w:eastAsia="zh-CN"/>
        </w:rPr>
        <w:t>μ</w:t>
      </w:r>
      <w:r>
        <w:rPr>
          <w:rFonts w:ascii="Arial" w:hAnsi="Arial" w:cs="Arial" w:hint="eastAsia"/>
          <w:iCs/>
          <w:sz w:val="20"/>
          <w:lang w:eastAsia="zh-CN"/>
        </w:rPr>
        <w:t>m</w:t>
      </w:r>
      <w:proofErr w:type="spellEnd"/>
      <w:r w:rsidRPr="005702C1">
        <w:rPr>
          <w:rFonts w:ascii="Arial" w:hAnsi="Arial" w:cs="Arial"/>
          <w:iCs/>
          <w:sz w:val="20"/>
          <w:lang w:eastAsia="zh-CN"/>
        </w:rPr>
        <w:t>. Assuming ionic current is dominant, the axial electric field strength is related to the current through Ohmic law:</w:t>
      </w:r>
    </w:p>
    <w:p w14:paraId="5208BE21" w14:textId="77777777" w:rsidR="00D66A97" w:rsidRPr="005702C1" w:rsidRDefault="00883188" w:rsidP="00D66A97">
      <w:pPr>
        <w:pStyle w:val="SMText"/>
        <w:ind w:firstLine="0"/>
        <w:rPr>
          <w:rFonts w:ascii="Arial" w:hAnsi="Arial" w:cs="Arial"/>
          <w:iCs/>
          <w:sz w:val="20"/>
          <w:lang w:eastAsia="zh-CN"/>
        </w:rPr>
      </w:pPr>
      <m:oMathPara>
        <m:oMath>
          <m:eqArr>
            <m:eqArrPr>
              <m:maxDist m:val="1"/>
              <m:ctrlPr>
                <w:rPr>
                  <w:rFonts w:ascii="Cambria Math" w:hAnsi="Cambria Math" w:cs="Arial"/>
                  <w:i/>
                  <w:iCs/>
                  <w:sz w:val="20"/>
                  <w:lang w:eastAsia="zh-CN"/>
                </w:rPr>
              </m:ctrlPr>
            </m:eqArrPr>
            <m:e>
              <m:r>
                <w:rPr>
                  <w:rFonts w:ascii="Cambria Math" w:hAnsi="Cambria Math" w:cs="Arial"/>
                  <w:sz w:val="20"/>
                  <w:lang w:eastAsia="zh-CN"/>
                </w:rPr>
                <m:t>j=σE,#</m:t>
              </m:r>
              <m:d>
                <m:dPr>
                  <m:ctrlPr>
                    <w:rPr>
                      <w:rFonts w:ascii="Cambria Math" w:hAnsi="Cambria Math" w:cs="Arial"/>
                      <w:i/>
                      <w:iCs/>
                      <w:sz w:val="20"/>
                      <w:lang w:eastAsia="zh-CN"/>
                    </w:rPr>
                  </m:ctrlPr>
                </m:dPr>
                <m:e>
                  <m:r>
                    <w:rPr>
                      <w:rFonts w:ascii="Cambria Math" w:hAnsi="Cambria Math" w:cs="Arial"/>
                      <w:sz w:val="20"/>
                      <w:lang w:eastAsia="zh-CN"/>
                    </w:rPr>
                    <m:t>2</m:t>
                  </m:r>
                </m:e>
              </m:d>
            </m:e>
          </m:eqArr>
        </m:oMath>
      </m:oMathPara>
    </w:p>
    <w:p w14:paraId="3472E4DC" w14:textId="77777777" w:rsidR="00D66A97" w:rsidRPr="005702C1" w:rsidRDefault="00D66A97" w:rsidP="00D66A97">
      <w:pPr>
        <w:pStyle w:val="SMText"/>
        <w:ind w:firstLine="0"/>
        <w:rPr>
          <w:rFonts w:ascii="Arial" w:hAnsi="Arial" w:cs="Arial"/>
          <w:iCs/>
          <w:sz w:val="20"/>
          <w:lang w:eastAsia="zh-CN"/>
        </w:rPr>
      </w:pPr>
      <w:r w:rsidRPr="005702C1">
        <w:rPr>
          <w:rFonts w:ascii="Arial" w:hAnsi="Arial" w:cs="Arial"/>
          <w:iCs/>
          <w:sz w:val="20"/>
          <w:lang w:eastAsia="zh-CN"/>
        </w:rPr>
        <w:t xml:space="preserve">where </w:t>
      </w:r>
      <m:oMath>
        <m:r>
          <w:rPr>
            <w:rFonts w:ascii="Cambria Math" w:hAnsi="Cambria Math" w:cs="Arial"/>
            <w:sz w:val="20"/>
            <w:lang w:eastAsia="zh-CN"/>
          </w:rPr>
          <m:t>j</m:t>
        </m:r>
      </m:oMath>
      <w:r w:rsidRPr="005702C1">
        <w:rPr>
          <w:rFonts w:ascii="Arial" w:hAnsi="Arial" w:cs="Arial"/>
          <w:iCs/>
          <w:sz w:val="20"/>
          <w:lang w:eastAsia="zh-CN"/>
        </w:rPr>
        <w:t xml:space="preserve"> is the current density and </w:t>
      </w:r>
      <m:oMath>
        <m:r>
          <w:rPr>
            <w:rFonts w:ascii="Cambria Math" w:hAnsi="Cambria Math" w:cs="Arial"/>
            <w:sz w:val="20"/>
            <w:lang w:eastAsia="zh-CN"/>
          </w:rPr>
          <m:t>σ</m:t>
        </m:r>
      </m:oMath>
      <w:r w:rsidRPr="005702C1">
        <w:rPr>
          <w:rFonts w:ascii="Arial" w:hAnsi="Arial" w:cs="Arial"/>
          <w:iCs/>
          <w:sz w:val="20"/>
          <w:lang w:eastAsia="zh-CN"/>
        </w:rPr>
        <w:t xml:space="preserve"> is the conductivity of the buffer. We divided the measured current, </w:t>
      </w:r>
      <m:oMath>
        <m:r>
          <w:rPr>
            <w:rFonts w:ascii="Cambria Math" w:hAnsi="Cambria Math" w:cs="Arial"/>
            <w:sz w:val="20"/>
            <w:lang w:eastAsia="zh-CN"/>
          </w:rPr>
          <m:t>I</m:t>
        </m:r>
      </m:oMath>
      <w:r w:rsidRPr="005702C1">
        <w:rPr>
          <w:rFonts w:ascii="Arial" w:hAnsi="Arial" w:cs="Arial"/>
          <w:iCs/>
          <w:sz w:val="20"/>
          <w:lang w:eastAsia="zh-CN"/>
        </w:rPr>
        <w:t xml:space="preserve">, by the estimated cross-sectional area, </w:t>
      </w:r>
      <m:oMath>
        <m:r>
          <w:rPr>
            <w:rFonts w:ascii="Cambria Math" w:hAnsi="Cambria Math" w:cs="Arial"/>
            <w:sz w:val="20"/>
            <w:lang w:eastAsia="zh-CN"/>
          </w:rPr>
          <m:t>A</m:t>
        </m:r>
      </m:oMath>
      <w:r w:rsidRPr="005702C1">
        <w:rPr>
          <w:rFonts w:ascii="Arial" w:hAnsi="Arial" w:cs="Arial"/>
          <w:iCs/>
          <w:sz w:val="20"/>
          <w:lang w:eastAsia="zh-CN"/>
        </w:rPr>
        <w:t xml:space="preserve">, to obtain the current density, </w:t>
      </w:r>
      <m:oMath>
        <m:r>
          <w:rPr>
            <w:rFonts w:ascii="Cambria Math" w:hAnsi="Cambria Math" w:cs="Arial"/>
            <w:sz w:val="20"/>
            <w:lang w:eastAsia="zh-CN"/>
          </w:rPr>
          <m:t>j</m:t>
        </m:r>
      </m:oMath>
      <w:r w:rsidRPr="005702C1">
        <w:rPr>
          <w:rFonts w:ascii="Arial" w:hAnsi="Arial" w:cs="Arial"/>
          <w:iCs/>
          <w:sz w:val="20"/>
          <w:lang w:eastAsia="zh-CN"/>
        </w:rPr>
        <w:t xml:space="preserve">. Then, we estimate the electric field strength by </w:t>
      </w:r>
      <m:oMath>
        <m:r>
          <w:rPr>
            <w:rFonts w:ascii="Cambria Math" w:hAnsi="Cambria Math" w:cs="Arial"/>
            <w:sz w:val="20"/>
            <w:lang w:eastAsia="zh-CN"/>
          </w:rPr>
          <m:t>E=j/σ</m:t>
        </m:r>
      </m:oMath>
      <w:r w:rsidRPr="005702C1">
        <w:rPr>
          <w:rFonts w:ascii="Arial" w:hAnsi="Arial" w:cs="Arial"/>
          <w:iCs/>
          <w:sz w:val="20"/>
          <w:lang w:eastAsia="zh-CN"/>
        </w:rPr>
        <w:t>.</w:t>
      </w:r>
    </w:p>
    <w:p w14:paraId="36C2A2D7" w14:textId="77777777" w:rsidR="00D66A97" w:rsidRPr="00E132DE" w:rsidRDefault="00D66A97" w:rsidP="00D66A97">
      <w:pPr>
        <w:rPr>
          <w:rFonts w:ascii="Arial" w:hAnsi="Arial" w:cs="Arial"/>
          <w:sz w:val="20"/>
          <w:lang w:eastAsia="zh-CN"/>
        </w:rPr>
      </w:pPr>
    </w:p>
    <w:p w14:paraId="63EDE08E" w14:textId="77777777" w:rsidR="00D66A97" w:rsidRPr="00D55576" w:rsidRDefault="00D66A97" w:rsidP="00D66A97">
      <w:pPr>
        <w:pStyle w:val="SMText"/>
        <w:ind w:firstLine="0"/>
        <w:rPr>
          <w:rFonts w:ascii="Arial" w:hAnsi="Arial" w:cs="Arial"/>
          <w:sz w:val="20"/>
          <w:lang w:eastAsia="zh-CN"/>
        </w:rPr>
      </w:pPr>
    </w:p>
    <w:p w14:paraId="37CC883F" w14:textId="77777777" w:rsidR="00D66A97" w:rsidRPr="00D73B65" w:rsidRDefault="00D66A97" w:rsidP="00D66A97">
      <w:pPr>
        <w:pStyle w:val="SMSubheading"/>
        <w:ind w:firstLine="360"/>
        <w:rPr>
          <w:rFonts w:ascii="Arial" w:hAnsi="Arial" w:cs="Arial"/>
          <w:sz w:val="20"/>
          <w:u w:val="none"/>
          <w:lang w:eastAsia="zh-CN"/>
        </w:rPr>
      </w:pPr>
    </w:p>
    <w:p w14:paraId="3C939880" w14:textId="6CDEDAEE" w:rsidR="00D66A97" w:rsidRPr="00DC623A" w:rsidRDefault="009C6D0E" w:rsidP="00D66A97">
      <w:pPr>
        <w:pStyle w:val="SMHeading"/>
        <w:rPr>
          <w:rFonts w:ascii="Arial" w:hAnsi="Arial" w:cs="Arial"/>
          <w:sz w:val="20"/>
          <w:szCs w:val="20"/>
        </w:rPr>
      </w:pPr>
      <w:r>
        <w:rPr>
          <w:rFonts w:ascii="Arial" w:hAnsi="Arial" w:cs="Arial" w:hint="eastAsia"/>
          <w:sz w:val="20"/>
          <w:szCs w:val="20"/>
          <w:lang w:eastAsia="zh-CN"/>
        </w:rPr>
        <w:t>S</w:t>
      </w:r>
      <w:r w:rsidR="00D66A97">
        <w:rPr>
          <w:rFonts w:ascii="Arial" w:hAnsi="Arial" w:cs="Arial" w:hint="eastAsia"/>
          <w:sz w:val="20"/>
          <w:szCs w:val="20"/>
          <w:lang w:eastAsia="zh-CN"/>
        </w:rPr>
        <w:t>2. Materials</w:t>
      </w:r>
    </w:p>
    <w:p w14:paraId="054E4883" w14:textId="542E5BC2" w:rsidR="00D66A97" w:rsidRDefault="009C6D0E" w:rsidP="00D66A97">
      <w:pPr>
        <w:pStyle w:val="SMSubheading"/>
        <w:rPr>
          <w:rFonts w:ascii="Arial" w:hAnsi="Arial" w:cs="Arial"/>
          <w:b/>
          <w:sz w:val="20"/>
          <w:u w:val="none"/>
          <w:lang w:eastAsia="zh-CN"/>
        </w:rPr>
      </w:pPr>
      <w:r>
        <w:rPr>
          <w:rFonts w:ascii="Arial" w:hAnsi="Arial" w:cs="Arial" w:hint="eastAsia"/>
          <w:b/>
          <w:sz w:val="20"/>
          <w:u w:val="none"/>
          <w:lang w:eastAsia="zh-CN"/>
        </w:rPr>
        <w:t>S</w:t>
      </w:r>
      <w:r w:rsidR="00D66A97">
        <w:rPr>
          <w:rFonts w:ascii="Arial" w:hAnsi="Arial" w:cs="Arial" w:hint="eastAsia"/>
          <w:b/>
          <w:sz w:val="20"/>
          <w:u w:val="none"/>
          <w:lang w:eastAsia="zh-CN"/>
        </w:rPr>
        <w:t>2.1</w:t>
      </w:r>
      <w:r w:rsidR="00D66A97">
        <w:rPr>
          <w:rFonts w:ascii="Arial" w:hAnsi="Arial" w:cs="Arial"/>
          <w:b/>
          <w:sz w:val="20"/>
          <w:u w:val="none"/>
          <w:lang w:eastAsia="zh-CN"/>
        </w:rPr>
        <w:tab/>
      </w:r>
      <w:r w:rsidR="00D66A97">
        <w:rPr>
          <w:rFonts w:ascii="Arial" w:hAnsi="Arial" w:cs="Arial" w:hint="eastAsia"/>
          <w:b/>
          <w:sz w:val="20"/>
          <w:u w:val="none"/>
          <w:lang w:eastAsia="zh-CN"/>
        </w:rPr>
        <w:t>Contour length of PVP and DNA of multiple MWs</w:t>
      </w:r>
    </w:p>
    <w:p w14:paraId="27406D2F" w14:textId="05CD7C59" w:rsidR="00D66A97" w:rsidRDefault="00D66A97" w:rsidP="00D66A97">
      <w:pPr>
        <w:pStyle w:val="SMSubheading"/>
        <w:ind w:firstLine="360"/>
        <w:rPr>
          <w:rFonts w:ascii="Arial" w:hAnsi="Arial" w:cs="Arial"/>
          <w:iCs/>
          <w:sz w:val="20"/>
          <w:u w:val="none"/>
          <w:lang w:eastAsia="zh-CN"/>
        </w:rPr>
      </w:pPr>
      <w:r w:rsidRPr="009A76E3">
        <w:rPr>
          <w:rFonts w:ascii="Arial" w:hAnsi="Arial" w:cs="Arial"/>
          <w:sz w:val="20"/>
          <w:u w:val="none"/>
          <w:lang w:eastAsia="zh-CN"/>
        </w:rPr>
        <w:t xml:space="preserve">We note that unstained </w:t>
      </w:r>
      <m:oMath>
        <m:r>
          <w:rPr>
            <w:rFonts w:ascii="Cambria Math" w:hAnsi="Cambria Math" w:cs="Arial"/>
            <w:sz w:val="20"/>
            <w:u w:val="none"/>
            <w:lang w:eastAsia="zh-CN"/>
          </w:rPr>
          <m:t>λ</m:t>
        </m:r>
      </m:oMath>
      <w:r w:rsidRPr="009A76E3">
        <w:rPr>
          <w:rFonts w:ascii="Arial" w:hAnsi="Arial" w:cs="Arial"/>
          <w:sz w:val="20"/>
          <w:u w:val="none"/>
          <w:lang w:eastAsia="zh-CN"/>
        </w:rPr>
        <w:t xml:space="preserve">-DNA (48.5 kbp) and 20 kbp DNA have reported contour lengths of approximately 16 and 6.6 </w:t>
      </w:r>
      <m:oMath>
        <m:r>
          <m:rPr>
            <m:sty m:val="p"/>
          </m:rPr>
          <w:rPr>
            <w:rFonts w:ascii="Cambria Math" w:hAnsi="Cambria Math" w:cs="Arial"/>
            <w:sz w:val="20"/>
            <w:u w:val="none"/>
            <w:lang w:eastAsia="zh-CN"/>
          </w:rPr>
          <m:t>μm</m:t>
        </m:r>
      </m:oMath>
      <w:r w:rsidRPr="009A76E3">
        <w:rPr>
          <w:rFonts w:ascii="Arial" w:hAnsi="Arial" w:cs="Arial"/>
          <w:iCs/>
          <w:sz w:val="20"/>
          <w:u w:val="none"/>
          <w:lang w:eastAsia="zh-CN"/>
        </w:rPr>
        <w:t xml:space="preserve">, respectively. When </w:t>
      </w:r>
      <w:r w:rsidRPr="00BA1B66">
        <w:rPr>
          <w:rFonts w:ascii="Arial" w:hAnsi="Arial" w:cs="Arial"/>
          <w:i/>
          <w:sz w:val="20"/>
          <w:u w:val="none"/>
          <w:lang w:eastAsia="zh-CN"/>
        </w:rPr>
        <w:t>λ</w:t>
      </w:r>
      <w:r w:rsidRPr="009A76E3">
        <w:rPr>
          <w:rFonts w:ascii="Arial" w:hAnsi="Arial" w:cs="Arial"/>
          <w:iCs/>
          <w:sz w:val="20"/>
          <w:u w:val="none"/>
          <w:lang w:eastAsia="zh-CN"/>
        </w:rPr>
        <w:t xml:space="preserve">-DNA and 20 </w:t>
      </w:r>
      <w:proofErr w:type="spellStart"/>
      <w:r w:rsidRPr="009A76E3">
        <w:rPr>
          <w:rFonts w:ascii="Arial" w:hAnsi="Arial" w:cs="Arial"/>
          <w:iCs/>
          <w:sz w:val="20"/>
          <w:u w:val="none"/>
          <w:lang w:eastAsia="zh-CN"/>
        </w:rPr>
        <w:t>kbp</w:t>
      </w:r>
      <w:proofErr w:type="spellEnd"/>
      <w:r w:rsidRPr="009A76E3">
        <w:rPr>
          <w:rFonts w:ascii="Arial" w:hAnsi="Arial" w:cs="Arial"/>
          <w:iCs/>
          <w:sz w:val="20"/>
          <w:u w:val="none"/>
          <w:lang w:eastAsia="zh-CN"/>
        </w:rPr>
        <w:t xml:space="preserve"> DNA are stained with YOYO-1 dye, their full contour length is extended to be approximately 21 and 8.7</w:t>
      </w:r>
      <w:r w:rsidRPr="0093679A">
        <w:rPr>
          <w:rFonts w:ascii="Arial" w:hAnsi="Arial" w:cs="Arial"/>
          <w:iCs/>
          <w:sz w:val="20"/>
          <w:lang w:eastAsia="zh-CN"/>
        </w:rPr>
        <w:t xml:space="preserve"> </w:t>
      </w:r>
      <w:proofErr w:type="spellStart"/>
      <w:r w:rsidRPr="00AB6B0D">
        <w:rPr>
          <w:rFonts w:ascii="Arial" w:hAnsi="Arial" w:cs="Arial"/>
          <w:iCs/>
          <w:sz w:val="20"/>
          <w:u w:val="none"/>
          <w:lang w:eastAsia="zh-CN"/>
        </w:rPr>
        <w:t>μ</w:t>
      </w:r>
      <w:r w:rsidRPr="00AB6B0D">
        <w:rPr>
          <w:rFonts w:ascii="Arial" w:hAnsi="Arial" w:cs="Arial" w:hint="eastAsia"/>
          <w:iCs/>
          <w:sz w:val="20"/>
          <w:u w:val="none"/>
          <w:lang w:eastAsia="zh-CN"/>
        </w:rPr>
        <w:t>m</w:t>
      </w:r>
      <w:proofErr w:type="spellEnd"/>
      <w:r w:rsidRPr="009A76E3">
        <w:rPr>
          <w:rFonts w:ascii="Arial" w:hAnsi="Arial" w:cs="Arial"/>
          <w:iCs/>
          <w:sz w:val="20"/>
          <w:u w:val="none"/>
          <w:lang w:eastAsia="zh-CN"/>
        </w:rPr>
        <w:t>, respectively</w:t>
      </w:r>
      <w:r w:rsidRPr="00AB6B0D">
        <w:rPr>
          <w:rFonts w:ascii="Arial" w:hAnsi="Arial" w:cs="Arial"/>
          <w:iCs/>
          <w:sz w:val="20"/>
          <w:u w:val="none"/>
          <w:lang w:eastAsia="zh-CN"/>
        </w:rPr>
        <w:fldChar w:fldCharType="begin"/>
      </w:r>
      <w:r w:rsidR="005E4675">
        <w:rPr>
          <w:rFonts w:ascii="Arial" w:hAnsi="Arial" w:cs="Arial"/>
          <w:iCs/>
          <w:sz w:val="20"/>
          <w:u w:val="none"/>
          <w:lang w:eastAsia="zh-CN"/>
        </w:rPr>
        <w:instrText xml:space="preserve"> ADDIN ZOTERO_ITEM CSL_CITATION {"citationID":"cWDmO10M","properties":{"formattedCitation":"\\super 33\\nosupersub{}","plainCitation":"33","noteIndex":0},"citationItems":[{"id":90,"uris":["http://zotero.org/users/14684001/items/8KQZTUTA"],"itemData":{"id":90,"type":"article-journal","container-title":"Lab on a Chip","DOI":"10.1039/C0LC00680G","issue":"10","language":"en","note":"publisher: Royal Society of Chemistry","page":"1721-1729","source":"pubs.rsc.org","title":"Nanochannel confinement: DNA stretch approaching full contour length","title-short":"Nanochannel confinement","volume":"11","author":[{"family":"Kim","given":"Yoori"},{"family":"Seok Kim","given":"Ki"},{"family":"L. Kounovsky","given":"Kristy"},{"family":"Chang","given":"Rakwoo"},{"family":"Young Jung","given":"Gun"},{"family":"J. dePablo","given":"Juan"},{"family":"Jo","given":"Kyubong"},{"family":"C. Schwartz","given":"David"}],"issued":{"date-parts":[["2011"]]}}}],"schema":"https://github.com/citation-style-language/schema/raw/master/csl-citation.json"} </w:instrText>
      </w:r>
      <w:r w:rsidRPr="00AB6B0D">
        <w:rPr>
          <w:rFonts w:ascii="Arial" w:hAnsi="Arial" w:cs="Arial"/>
          <w:iCs/>
          <w:sz w:val="20"/>
          <w:u w:val="none"/>
          <w:lang w:eastAsia="zh-CN"/>
        </w:rPr>
        <w:fldChar w:fldCharType="separate"/>
      </w:r>
      <w:r w:rsidR="005E4675" w:rsidRPr="005E4675">
        <w:rPr>
          <w:rFonts w:ascii="Arial" w:hAnsi="Arial" w:cs="Arial"/>
          <w:sz w:val="20"/>
          <w:vertAlign w:val="superscript"/>
        </w:rPr>
        <w:t>33</w:t>
      </w:r>
      <w:r w:rsidRPr="00AB6B0D">
        <w:rPr>
          <w:rFonts w:ascii="Arial" w:hAnsi="Arial" w:cs="Arial"/>
          <w:iCs/>
          <w:sz w:val="20"/>
          <w:u w:val="none"/>
          <w:lang w:eastAsia="zh-CN"/>
        </w:rPr>
        <w:fldChar w:fldCharType="end"/>
      </w:r>
      <w:r w:rsidRPr="009A76E3">
        <w:rPr>
          <w:rFonts w:ascii="Arial" w:hAnsi="Arial" w:cs="Arial"/>
          <w:iCs/>
          <w:sz w:val="20"/>
          <w:u w:val="none"/>
          <w:lang w:eastAsia="zh-CN"/>
        </w:rPr>
        <w:t xml:space="preserve">. PVP of MWs of 10, 58, 360, and 1300 </w:t>
      </w:r>
      <w:proofErr w:type="spellStart"/>
      <w:r w:rsidRPr="009A76E3">
        <w:rPr>
          <w:rFonts w:ascii="Arial" w:hAnsi="Arial" w:cs="Arial"/>
          <w:iCs/>
          <w:sz w:val="20"/>
          <w:u w:val="none"/>
          <w:lang w:eastAsia="zh-CN"/>
        </w:rPr>
        <w:t>kDa</w:t>
      </w:r>
      <w:proofErr w:type="spellEnd"/>
      <w:r w:rsidRPr="009A76E3">
        <w:rPr>
          <w:rFonts w:ascii="Arial" w:hAnsi="Arial" w:cs="Arial"/>
          <w:iCs/>
          <w:sz w:val="20"/>
          <w:u w:val="none"/>
          <w:lang w:eastAsia="zh-CN"/>
        </w:rPr>
        <w:t xml:space="preserve"> have contour lengths of approximately 25, 145, 900, and 3250 nm, respectively</w:t>
      </w:r>
      <w:r w:rsidRPr="00007E23">
        <w:rPr>
          <w:rFonts w:ascii="Arial" w:hAnsi="Arial" w:cs="Arial"/>
          <w:iCs/>
          <w:sz w:val="20"/>
          <w:u w:val="none"/>
          <w:lang w:eastAsia="zh-CN"/>
        </w:rPr>
        <w:fldChar w:fldCharType="begin"/>
      </w:r>
      <w:r w:rsidR="005E4675" w:rsidRPr="00007E23">
        <w:rPr>
          <w:rFonts w:ascii="Arial" w:hAnsi="Arial" w:cs="Arial"/>
          <w:iCs/>
          <w:sz w:val="20"/>
          <w:u w:val="none"/>
          <w:lang w:eastAsia="zh-CN"/>
        </w:rPr>
        <w:instrText xml:space="preserve"> ADDIN ZOTERO_ITEM CSL_CITATION {"citationID":"kzR1xfvp","properties":{"formattedCitation":"\\super 34,35\\nosupersub{}","plainCitation":"34,35","noteIndex":0},"citationItems":[{"id":92,"uris":["http://zotero.org/users/14684001/items/F8VBGLNC"],"itemData":{"id":92,"type":"article-journal","abstract":"The polyelectrolyte nature of the aggregates formed between neutral polymer, poly(vinyl pyrrolidone) (PVP) and anionic surfactant, sodium dodecyl sulfate (SDS) is demonstrated via their light scattering behavior. Adding SDS to neutral PVP is similar to electrostatically charging a neutral polymer, thereby increasing electrostatic excluded volume effects and decreasing osmotic compressibility and light scattering. Similarly, once formed, the behavior of these aggregates with respect to ionic strength resembles that of normal linear polyelectrolytes; namely, increasing ionic strength decreases their interactions, as measured by A2, and decreases their Rg. Using combined electrostatic persistence length and excluded volume models, the main features of these phenomena are semiquantitatively described. Because SDS exists in multiple equilibria in the PVP/SDS solutions, the system is more complex than normal linear polyelectrolytes, and so the PVP/SDS aggregates also evidence behavior distinct from traditional polyelectrolytes.","container-title":"Macromolecules","DOI":"10.1021/ma971319f","ISSN":"0024-9297","issue":"9","journalAbbreviation":"Macromolecules","note":"publisher: American Chemical Society","page":"2966-2971","source":"ACS Publications","title":"Surfactant/Polymer Assemblies. 2. Polyelectrolyte Properties","volume":"31","author":[{"family":"Minatti","given":"Edson"},{"family":"Norwood","given":"David P."},{"family":"Reed","given":"Wayne F."}],"issued":{"date-parts":[["1998",5,1]]}}},{"id":94,"uris":["http://zotero.org/users/14684001/items/NWAXG5S8"],"itemData":{"id":94,"type":"article-journal","abstract":"The electrokinetic transport behavior of λ-DNA (48 kbp) in 20 nm-high fused-silica nanoslits in the presence of short-chain PVP is investigated. Mobility and video data show a number of phenomena that are typical of DNA transport through gels or polymer solutions, thus indicative of rigid migration obstacles in the DNA pathway. Calculations show that a several nanometer thin layer of wall-adsorbed PVP (‘nano-gel’) can provide such a rigid obstacle matrix to the DNA. Such ultrathin wall-adsorbed polymer layers represent a new type of matrix for electrokinetic DNA separation.","container-title":"ELECTROPHORESIS","DOI":"10.1002/elps.201100278","ISSN":"1522-2683","issue":"18","language":"en","note":"_eprint: https://onlinelibrary.wiley.com/doi/pdf/10.1002/elps.201100278","page":"2402-2409","source":"Wiley Online Library","title":"Electrokinetic DNA transport in 20 nm-high nanoslits: Evidence for movement through a wall-adsorbed","title-short":"Electrokinetic DNA transport in 20 nm-high nanoslits","volume":"32","author":[{"family":"Castillo-Fernandez","given":"Oscar"},{"family":"Salieb-Beugelaar","given":"Georgette B."},{"family":"Nieuwkasteele","given":"Jan W.","non-dropping-particle":"van"},{"family":"Bomer","given":"Johan G."},{"family":"Arundell","given":"Martin"},{"family":"Samitier","given":"Josep"},{"family":"Berg","given":"Albert","non-dropping-particle":"van den"},{"family":"Eijkel","given":"Jan C. T."}],"issued":{"date-parts":[["2011"]]}}}],"schema":"https://github.com/citation-style-language/schema/raw/master/csl-citation.json"} </w:instrText>
      </w:r>
      <w:r w:rsidRPr="00007E23">
        <w:rPr>
          <w:rFonts w:ascii="Arial" w:hAnsi="Arial" w:cs="Arial"/>
          <w:iCs/>
          <w:sz w:val="20"/>
          <w:u w:val="none"/>
          <w:lang w:eastAsia="zh-CN"/>
        </w:rPr>
        <w:fldChar w:fldCharType="separate"/>
      </w:r>
      <w:r w:rsidR="005E4675" w:rsidRPr="00007E23">
        <w:rPr>
          <w:rFonts w:ascii="Arial" w:hAnsi="Arial" w:cs="Arial"/>
          <w:sz w:val="20"/>
          <w:u w:val="none"/>
          <w:vertAlign w:val="superscript"/>
        </w:rPr>
        <w:t>34,35</w:t>
      </w:r>
      <w:r w:rsidRPr="00007E23">
        <w:rPr>
          <w:rFonts w:ascii="Arial" w:hAnsi="Arial" w:cs="Arial"/>
          <w:iCs/>
          <w:sz w:val="20"/>
          <w:u w:val="none"/>
          <w:lang w:eastAsia="zh-CN"/>
        </w:rPr>
        <w:fldChar w:fldCharType="end"/>
      </w:r>
      <w:r w:rsidRPr="009A76E3">
        <w:rPr>
          <w:rFonts w:ascii="Arial" w:hAnsi="Arial" w:cs="Arial"/>
          <w:iCs/>
          <w:sz w:val="20"/>
          <w:u w:val="none"/>
          <w:lang w:eastAsia="zh-CN"/>
        </w:rPr>
        <w:t>.</w:t>
      </w:r>
    </w:p>
    <w:p w14:paraId="6DA96243" w14:textId="77777777" w:rsidR="00D66A97" w:rsidRDefault="00D66A97" w:rsidP="00D66A97">
      <w:pPr>
        <w:pStyle w:val="SMSubheading"/>
        <w:rPr>
          <w:rFonts w:ascii="Arial" w:hAnsi="Arial" w:cs="Arial"/>
          <w:iCs/>
          <w:sz w:val="20"/>
          <w:u w:val="none"/>
          <w:lang w:eastAsia="zh-CN"/>
        </w:rPr>
      </w:pPr>
    </w:p>
    <w:p w14:paraId="162B9B67" w14:textId="188119D3" w:rsidR="00D66A97" w:rsidRPr="00DA6AE9" w:rsidRDefault="009C6D0E" w:rsidP="00D66A97">
      <w:pPr>
        <w:pStyle w:val="SMText"/>
        <w:ind w:firstLine="0"/>
        <w:rPr>
          <w:rFonts w:ascii="Arial" w:hAnsi="Arial" w:cs="Arial"/>
          <w:b/>
          <w:bCs/>
          <w:iCs/>
          <w:sz w:val="20"/>
          <w:lang w:eastAsia="zh-CN"/>
        </w:rPr>
      </w:pPr>
      <w:r>
        <w:rPr>
          <w:rFonts w:ascii="Arial" w:hAnsi="Arial" w:cs="Arial" w:hint="eastAsia"/>
          <w:b/>
          <w:bCs/>
          <w:iCs/>
          <w:sz w:val="20"/>
          <w:lang w:eastAsia="zh-CN"/>
        </w:rPr>
        <w:t>S</w:t>
      </w:r>
      <w:r w:rsidR="00D66A97">
        <w:rPr>
          <w:rFonts w:ascii="Arial" w:hAnsi="Arial" w:cs="Arial" w:hint="eastAsia"/>
          <w:b/>
          <w:bCs/>
          <w:iCs/>
          <w:sz w:val="20"/>
          <w:lang w:eastAsia="zh-CN"/>
        </w:rPr>
        <w:t>2.2</w:t>
      </w:r>
      <w:r w:rsidR="00D66A97">
        <w:rPr>
          <w:rFonts w:ascii="Arial" w:hAnsi="Arial" w:cs="Arial"/>
          <w:b/>
          <w:bCs/>
          <w:iCs/>
          <w:sz w:val="20"/>
          <w:lang w:eastAsia="zh-CN"/>
        </w:rPr>
        <w:tab/>
      </w:r>
      <w:r w:rsidR="00D66A97" w:rsidRPr="00DA6AE9">
        <w:rPr>
          <w:rFonts w:ascii="Arial" w:hAnsi="Arial" w:cs="Arial"/>
          <w:b/>
          <w:bCs/>
          <w:iCs/>
          <w:sz w:val="20"/>
          <w:lang w:eastAsia="zh-CN"/>
        </w:rPr>
        <w:t>Range of DNA sizes for vertex-pinning</w:t>
      </w:r>
    </w:p>
    <w:p w14:paraId="21F58A06" w14:textId="77777777" w:rsidR="00D66A97" w:rsidRPr="00DA6AE9" w:rsidRDefault="00D66A97" w:rsidP="00D66A97">
      <w:pPr>
        <w:pStyle w:val="SMSubheading"/>
        <w:ind w:firstLine="360"/>
        <w:rPr>
          <w:rFonts w:ascii="Arial" w:hAnsi="Arial" w:cs="Arial"/>
          <w:bCs/>
          <w:sz w:val="20"/>
          <w:u w:val="none"/>
          <w:lang w:eastAsia="zh-CN"/>
        </w:rPr>
      </w:pPr>
      <w:r w:rsidRPr="00DA6AE9">
        <w:rPr>
          <w:rFonts w:ascii="Arial" w:hAnsi="Arial" w:cs="Arial"/>
          <w:iCs/>
          <w:sz w:val="20"/>
          <w:u w:val="none"/>
          <w:lang w:eastAsia="zh-CN"/>
        </w:rPr>
        <w:t xml:space="preserve">We have used the </w:t>
      </w:r>
      <w:proofErr w:type="gramStart"/>
      <w:r w:rsidRPr="00DA6AE9">
        <w:rPr>
          <w:rFonts w:ascii="Arial" w:hAnsi="Arial" w:cs="Arial"/>
          <w:iCs/>
          <w:sz w:val="20"/>
          <w:u w:val="none"/>
          <w:lang w:eastAsia="zh-CN"/>
        </w:rPr>
        <w:t>aforementioned method</w:t>
      </w:r>
      <w:proofErr w:type="gramEnd"/>
      <w:r w:rsidRPr="00DA6AE9">
        <w:rPr>
          <w:rFonts w:ascii="Arial" w:hAnsi="Arial" w:cs="Arial"/>
          <w:iCs/>
          <w:sz w:val="20"/>
          <w:u w:val="none"/>
          <w:lang w:eastAsia="zh-CN"/>
        </w:rPr>
        <w:t xml:space="preserve"> to trap DNA of sizes of 48.5, 20, 10, and 1 </w:t>
      </w:r>
      <w:proofErr w:type="spellStart"/>
      <w:r w:rsidRPr="00DA6AE9">
        <w:rPr>
          <w:rFonts w:ascii="Arial" w:hAnsi="Arial" w:cs="Arial"/>
          <w:iCs/>
          <w:sz w:val="20"/>
          <w:u w:val="none"/>
          <w:lang w:eastAsia="zh-CN"/>
        </w:rPr>
        <w:t>kbp</w:t>
      </w:r>
      <w:proofErr w:type="spellEnd"/>
      <w:r w:rsidRPr="00DA6AE9">
        <w:rPr>
          <w:rFonts w:ascii="Arial" w:hAnsi="Arial" w:cs="Arial"/>
          <w:iCs/>
          <w:sz w:val="20"/>
          <w:u w:val="none"/>
          <w:lang w:eastAsia="zh-CN"/>
        </w:rPr>
        <w:t xml:space="preserve"> under sufficiently high electric fields (data not shown). However, we do not know the minimum size of DNA that can be vertex pinned since we cannot acquire clear visualization of smaller sizes of DNA.</w:t>
      </w:r>
    </w:p>
    <w:p w14:paraId="63BCC638" w14:textId="77777777" w:rsidR="00D66A97" w:rsidRPr="00DC623A" w:rsidRDefault="00D66A97" w:rsidP="00D66A97">
      <w:pPr>
        <w:pStyle w:val="SMText"/>
        <w:ind w:firstLine="0"/>
        <w:rPr>
          <w:rFonts w:ascii="Arial" w:hAnsi="Arial" w:cs="Arial"/>
          <w:sz w:val="20"/>
        </w:rPr>
      </w:pPr>
    </w:p>
    <w:p w14:paraId="5C0D3B77" w14:textId="77777777" w:rsidR="00D66A97" w:rsidRPr="00DC623A" w:rsidRDefault="00D66A97" w:rsidP="00D66A97">
      <w:pPr>
        <w:pStyle w:val="SMText"/>
        <w:ind w:firstLine="0"/>
        <w:rPr>
          <w:rFonts w:ascii="Arial" w:hAnsi="Arial" w:cs="Arial"/>
          <w:sz w:val="20"/>
        </w:rPr>
      </w:pPr>
    </w:p>
    <w:p w14:paraId="02AF3E5E" w14:textId="77777777" w:rsidR="00D66A97" w:rsidRDefault="00D66A97" w:rsidP="00D66A97">
      <w:pPr>
        <w:rPr>
          <w:rFonts w:ascii="Arial" w:hAnsi="Arial" w:cs="Arial"/>
          <w:sz w:val="20"/>
        </w:rPr>
      </w:pPr>
      <w:r>
        <w:rPr>
          <w:rFonts w:ascii="Arial" w:hAnsi="Arial" w:cs="Arial"/>
          <w:sz w:val="20"/>
        </w:rPr>
        <w:br w:type="page"/>
      </w:r>
    </w:p>
    <w:p w14:paraId="17F85279" w14:textId="77777777" w:rsidR="00D66A97" w:rsidRPr="00DC623A" w:rsidRDefault="00D66A97" w:rsidP="00D66A97">
      <w:pPr>
        <w:pStyle w:val="SMcaption"/>
        <w:rPr>
          <w:rFonts w:ascii="Arial" w:hAnsi="Arial" w:cs="Arial"/>
          <w:sz w:val="20"/>
        </w:rPr>
      </w:pPr>
      <w:r w:rsidRPr="00B83286">
        <w:rPr>
          <w:noProof/>
        </w:rPr>
        <w:lastRenderedPageBreak/>
        <w:drawing>
          <wp:inline distT="0" distB="0" distL="0" distR="0" wp14:anchorId="30A4D5B0" wp14:editId="3EA68559">
            <wp:extent cx="5486400" cy="6578405"/>
            <wp:effectExtent l="0" t="0" r="0" b="0"/>
            <wp:docPr id="786879107" name="图形 2">
              <a:extLst xmlns:a="http://schemas.openxmlformats.org/drawingml/2006/main">
                <a:ext uri="{FF2B5EF4-FFF2-40B4-BE49-F238E27FC236}">
                  <a16:creationId xmlns:a16="http://schemas.microsoft.com/office/drawing/2014/main" id="{6BBF68F4-9A2A-E142-79BD-916978BB721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形 2">
                      <a:extLst>
                        <a:ext uri="{FF2B5EF4-FFF2-40B4-BE49-F238E27FC236}">
                          <a16:creationId xmlns:a16="http://schemas.microsoft.com/office/drawing/2014/main" id="{6BBF68F4-9A2A-E142-79BD-916978BB721D}"/>
                        </a:ext>
                      </a:extLst>
                    </pic:cNvPr>
                    <pic:cNvPicPr>
                      <a:picLocks noChangeAspect="1"/>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5486400" cy="6578405"/>
                    </a:xfrm>
                    <a:prstGeom prst="rect">
                      <a:avLst/>
                    </a:prstGeom>
                  </pic:spPr>
                </pic:pic>
              </a:graphicData>
            </a:graphic>
          </wp:inline>
        </w:drawing>
      </w:r>
    </w:p>
    <w:p w14:paraId="2C80B9E3" w14:textId="4D53F0C8" w:rsidR="00D66A97" w:rsidRPr="00B94FD6" w:rsidRDefault="00D66A97" w:rsidP="00D66A97">
      <w:pPr>
        <w:pStyle w:val="SMHeading"/>
        <w:rPr>
          <w:rFonts w:ascii="Arial" w:hAnsi="Arial" w:cs="Arial"/>
          <w:b w:val="0"/>
          <w:bCs w:val="0"/>
          <w:sz w:val="20"/>
          <w:szCs w:val="20"/>
        </w:rPr>
      </w:pPr>
      <w:r w:rsidRPr="00EB3687">
        <w:rPr>
          <w:rFonts w:ascii="Arial" w:hAnsi="Arial" w:cs="Arial"/>
          <w:sz w:val="20"/>
          <w:szCs w:val="20"/>
        </w:rPr>
        <w:t>Fig. S1</w:t>
      </w:r>
      <w:r w:rsidR="003F76E3" w:rsidRPr="00EB3687">
        <w:rPr>
          <w:rFonts w:ascii="Arial" w:hAnsi="Arial" w:cs="Arial" w:hint="eastAsia"/>
          <w:sz w:val="20"/>
          <w:szCs w:val="20"/>
          <w:lang w:eastAsia="zh-CN"/>
        </w:rPr>
        <w:t xml:space="preserve"> |</w:t>
      </w:r>
      <w:r w:rsidRPr="00EB3687">
        <w:rPr>
          <w:rFonts w:ascii="Arial" w:hAnsi="Arial" w:cs="Arial"/>
          <w:sz w:val="20"/>
          <w:szCs w:val="20"/>
        </w:rPr>
        <w:t xml:space="preserve"> </w:t>
      </w:r>
      <w:r w:rsidRPr="00EB3687">
        <w:rPr>
          <w:rFonts w:ascii="Arial" w:hAnsi="Arial" w:cs="Arial"/>
          <w:sz w:val="20"/>
          <w:szCs w:val="20"/>
          <w:lang w:eastAsia="zh-CN"/>
        </w:rPr>
        <w:t xml:space="preserve">Custom </w:t>
      </w:r>
      <w:r w:rsidRPr="00B94FD6">
        <w:rPr>
          <w:rFonts w:ascii="Arial" w:hAnsi="Arial" w:cs="Arial"/>
          <w:sz w:val="20"/>
          <w:szCs w:val="20"/>
          <w:lang w:eastAsia="zh-CN"/>
        </w:rPr>
        <w:t>microfluidic device and apparatus.</w:t>
      </w:r>
      <w:r w:rsidRPr="00B94FD6">
        <w:rPr>
          <w:rFonts w:ascii="Arial" w:hAnsi="Arial" w:cs="Arial"/>
          <w:b w:val="0"/>
          <w:bCs w:val="0"/>
          <w:sz w:val="20"/>
          <w:szCs w:val="20"/>
          <w:lang w:eastAsia="zh-CN"/>
        </w:rPr>
        <w:t xml:space="preserve"> (</w:t>
      </w:r>
      <w:r w:rsidRPr="00B94FD6">
        <w:rPr>
          <w:rFonts w:ascii="Arial" w:hAnsi="Arial" w:cs="Arial"/>
          <w:sz w:val="20"/>
          <w:szCs w:val="20"/>
          <w:lang w:eastAsia="zh-CN"/>
        </w:rPr>
        <w:t>A</w:t>
      </w:r>
      <w:r w:rsidRPr="00B94FD6">
        <w:rPr>
          <w:rFonts w:ascii="Arial" w:hAnsi="Arial" w:cs="Arial"/>
          <w:b w:val="0"/>
          <w:bCs w:val="0"/>
          <w:sz w:val="20"/>
          <w:szCs w:val="20"/>
          <w:lang w:eastAsia="zh-CN"/>
        </w:rPr>
        <w:t xml:space="preserve">) Pieces of PDMS reservoirs, 170 </w:t>
      </w:r>
      <w:proofErr w:type="spellStart"/>
      <w:r w:rsidRPr="00B94FD6">
        <w:rPr>
          <w:rFonts w:ascii="Arial" w:hAnsi="Arial" w:cs="Arial"/>
          <w:b w:val="0"/>
          <w:bCs w:val="0"/>
          <w:sz w:val="20"/>
          <w:szCs w:val="20"/>
          <w:lang w:eastAsia="zh-CN"/>
        </w:rPr>
        <w:t>μ</w:t>
      </w:r>
      <w:r w:rsidRPr="00B94FD6">
        <w:rPr>
          <w:rFonts w:ascii="Arial" w:hAnsi="Arial" w:cs="Arial" w:hint="eastAsia"/>
          <w:b w:val="0"/>
          <w:bCs w:val="0"/>
          <w:sz w:val="20"/>
          <w:szCs w:val="20"/>
          <w:lang w:eastAsia="zh-CN"/>
        </w:rPr>
        <w:t>m</w:t>
      </w:r>
      <w:proofErr w:type="spellEnd"/>
      <w:r w:rsidRPr="00B94FD6">
        <w:rPr>
          <w:rFonts w:ascii="Arial" w:hAnsi="Arial" w:cs="Arial"/>
          <w:b w:val="0"/>
          <w:bCs w:val="0"/>
          <w:sz w:val="20"/>
          <w:szCs w:val="20"/>
          <w:lang w:eastAsia="zh-CN"/>
        </w:rPr>
        <w:t xml:space="preserve"> thick borosilicate glass and silicon substrate chips are shown as the three major components of the custom microfluidic device. (</w:t>
      </w:r>
      <w:r w:rsidRPr="00B94FD6">
        <w:rPr>
          <w:rFonts w:ascii="Arial" w:hAnsi="Arial" w:cs="Arial"/>
          <w:sz w:val="20"/>
          <w:szCs w:val="20"/>
          <w:lang w:eastAsia="zh-CN"/>
        </w:rPr>
        <w:t>B</w:t>
      </w:r>
      <w:r w:rsidRPr="00B94FD6">
        <w:rPr>
          <w:rFonts w:ascii="Arial" w:hAnsi="Arial" w:cs="Arial"/>
          <w:b w:val="0"/>
          <w:bCs w:val="0"/>
          <w:sz w:val="20"/>
          <w:szCs w:val="20"/>
          <w:lang w:eastAsia="zh-CN"/>
        </w:rPr>
        <w:t xml:space="preserve">) Assembled custom microfluidic device. Borosilicate glass was </w:t>
      </w:r>
      <w:proofErr w:type="gramStart"/>
      <w:r w:rsidRPr="00B94FD6">
        <w:rPr>
          <w:rFonts w:ascii="Arial" w:hAnsi="Arial" w:cs="Arial"/>
          <w:b w:val="0"/>
          <w:bCs w:val="0"/>
          <w:sz w:val="20"/>
          <w:szCs w:val="20"/>
          <w:lang w:eastAsia="zh-CN"/>
        </w:rPr>
        <w:t>anodically bonded</w:t>
      </w:r>
      <w:proofErr w:type="gramEnd"/>
      <w:r w:rsidRPr="00B94FD6">
        <w:rPr>
          <w:rFonts w:ascii="Arial" w:hAnsi="Arial" w:cs="Arial"/>
          <w:b w:val="0"/>
          <w:bCs w:val="0"/>
          <w:sz w:val="20"/>
          <w:szCs w:val="20"/>
          <w:lang w:eastAsia="zh-CN"/>
        </w:rPr>
        <w:t xml:space="preserve"> to the silicon substrate chip and then PDMS reservoirs were plasma bonded to the borosilicate glass. (</w:t>
      </w:r>
      <w:r w:rsidRPr="00B94FD6">
        <w:rPr>
          <w:rFonts w:ascii="Arial" w:hAnsi="Arial" w:cs="Arial"/>
          <w:sz w:val="20"/>
          <w:szCs w:val="20"/>
          <w:lang w:eastAsia="zh-CN"/>
        </w:rPr>
        <w:t>C</w:t>
      </w:r>
      <w:r w:rsidRPr="00B94FD6">
        <w:rPr>
          <w:rFonts w:ascii="Arial" w:hAnsi="Arial" w:cs="Arial"/>
          <w:b w:val="0"/>
          <w:bCs w:val="0"/>
          <w:sz w:val="20"/>
          <w:szCs w:val="20"/>
          <w:lang w:eastAsia="zh-CN"/>
        </w:rPr>
        <w:t>) The assembled custom microfluidic device was taped to a glass slide and then visualized via a water immersion 60</w:t>
      </w:r>
      <m:oMath>
        <m:r>
          <m:rPr>
            <m:sty m:val="bi"/>
          </m:rPr>
          <w:rPr>
            <w:rFonts w:ascii="Cambria Math" w:hAnsi="Cambria Math" w:cs="Arial"/>
            <w:sz w:val="20"/>
            <w:szCs w:val="20"/>
            <w:lang w:eastAsia="zh-CN"/>
          </w:rPr>
          <m:t>×</m:t>
        </m:r>
      </m:oMath>
      <w:r w:rsidRPr="00B94FD6">
        <w:rPr>
          <w:rFonts w:ascii="Arial" w:hAnsi="Arial" w:cs="Arial"/>
          <w:b w:val="0"/>
          <w:bCs w:val="0"/>
          <w:sz w:val="20"/>
          <w:szCs w:val="20"/>
          <w:lang w:eastAsia="zh-CN"/>
        </w:rPr>
        <w:t xml:space="preserve"> objective of numerical aperture of 1.2. The illumination source is a blue LED. Platinum electrodes were inserted into the reservoir filled with liquid. (</w:t>
      </w:r>
      <w:r w:rsidRPr="00B94FD6">
        <w:rPr>
          <w:rFonts w:ascii="Arial" w:hAnsi="Arial" w:cs="Arial"/>
          <w:sz w:val="20"/>
          <w:szCs w:val="20"/>
          <w:lang w:eastAsia="zh-CN"/>
        </w:rPr>
        <w:t>D</w:t>
      </w:r>
      <w:r w:rsidRPr="00B94FD6">
        <w:rPr>
          <w:rFonts w:ascii="Arial" w:hAnsi="Arial" w:cs="Arial"/>
          <w:b w:val="0"/>
          <w:bCs w:val="0"/>
          <w:sz w:val="20"/>
          <w:szCs w:val="20"/>
          <w:lang w:eastAsia="zh-CN"/>
        </w:rPr>
        <w:t xml:space="preserve">) The layout of whole silicon substrate chips and zoomed in images of two regions are </w:t>
      </w:r>
      <w:r w:rsidRPr="00B94FD6">
        <w:rPr>
          <w:rFonts w:ascii="Arial" w:hAnsi="Arial" w:cs="Arial"/>
          <w:b w:val="0"/>
          <w:bCs w:val="0"/>
          <w:sz w:val="20"/>
          <w:szCs w:val="20"/>
          <w:lang w:eastAsia="zh-CN"/>
        </w:rPr>
        <w:lastRenderedPageBreak/>
        <w:t xml:space="preserve">shown. The center region has castellation features near one side. The large microchannel regions leading to reservoirs have </w:t>
      </w:r>
      <w:proofErr w:type="gramStart"/>
      <w:r w:rsidRPr="00B94FD6">
        <w:rPr>
          <w:rFonts w:ascii="Arial" w:hAnsi="Arial" w:cs="Arial"/>
          <w:b w:val="0"/>
          <w:bCs w:val="0"/>
          <w:sz w:val="20"/>
          <w:szCs w:val="20"/>
          <w:lang w:eastAsia="zh-CN"/>
        </w:rPr>
        <w:t>posts</w:t>
      </w:r>
      <w:proofErr w:type="gramEnd"/>
      <w:r w:rsidRPr="00B94FD6">
        <w:rPr>
          <w:rFonts w:ascii="Arial" w:hAnsi="Arial" w:cs="Arial"/>
          <w:b w:val="0"/>
          <w:bCs w:val="0"/>
          <w:sz w:val="20"/>
          <w:szCs w:val="20"/>
          <w:lang w:eastAsia="zh-CN"/>
        </w:rPr>
        <w:t xml:space="preserve"> arrays of diameter of 10</w:t>
      </w:r>
      <w:r w:rsidRPr="00B94FD6">
        <w:rPr>
          <w:rFonts w:ascii="Arial" w:hAnsi="Arial" w:cs="Arial" w:hint="eastAsia"/>
          <w:b w:val="0"/>
          <w:bCs w:val="0"/>
          <w:sz w:val="20"/>
          <w:szCs w:val="20"/>
          <w:lang w:eastAsia="zh-CN"/>
        </w:rPr>
        <w:t xml:space="preserve"> </w:t>
      </w:r>
      <w:proofErr w:type="spellStart"/>
      <w:r w:rsidRPr="00B94FD6">
        <w:rPr>
          <w:rFonts w:ascii="Arial" w:hAnsi="Arial" w:cs="Arial"/>
          <w:b w:val="0"/>
          <w:bCs w:val="0"/>
          <w:sz w:val="20"/>
          <w:szCs w:val="20"/>
          <w:lang w:eastAsia="zh-CN"/>
        </w:rPr>
        <w:t>μ</w:t>
      </w:r>
      <w:r w:rsidRPr="00B94FD6">
        <w:rPr>
          <w:rFonts w:ascii="Arial" w:hAnsi="Arial" w:cs="Arial" w:hint="eastAsia"/>
          <w:b w:val="0"/>
          <w:bCs w:val="0"/>
          <w:sz w:val="20"/>
          <w:szCs w:val="20"/>
          <w:lang w:eastAsia="zh-CN"/>
        </w:rPr>
        <w:t>m</w:t>
      </w:r>
      <w:proofErr w:type="spellEnd"/>
      <w:r w:rsidRPr="00B94FD6">
        <w:rPr>
          <w:rFonts w:ascii="Arial" w:hAnsi="Arial" w:cs="Arial"/>
          <w:b w:val="0"/>
          <w:bCs w:val="0"/>
          <w:sz w:val="20"/>
          <w:szCs w:val="20"/>
          <w:lang w:eastAsia="zh-CN"/>
        </w:rPr>
        <w:t>. The posts array is designed to support the anodically bonded borosilicate glass.</w:t>
      </w:r>
    </w:p>
    <w:p w14:paraId="61680058" w14:textId="77777777" w:rsidR="00D66A97" w:rsidRPr="00DC623A" w:rsidRDefault="00D66A97" w:rsidP="00D66A97">
      <w:pPr>
        <w:pStyle w:val="SMcaption"/>
        <w:rPr>
          <w:rFonts w:ascii="Arial" w:hAnsi="Arial" w:cs="Arial"/>
          <w:sz w:val="20"/>
        </w:rPr>
      </w:pPr>
    </w:p>
    <w:p w14:paraId="6DE229BA" w14:textId="77777777" w:rsidR="00D66A97" w:rsidRDefault="00D66A97" w:rsidP="00D66A97">
      <w:pPr>
        <w:rPr>
          <w:rFonts w:ascii="Arial" w:hAnsi="Arial" w:cs="Arial"/>
          <w:sz w:val="20"/>
        </w:rPr>
      </w:pPr>
      <w:r>
        <w:rPr>
          <w:rFonts w:ascii="Arial" w:hAnsi="Arial" w:cs="Arial"/>
          <w:sz w:val="20"/>
        </w:rPr>
        <w:br w:type="page"/>
      </w:r>
    </w:p>
    <w:p w14:paraId="627E1CD4" w14:textId="77777777" w:rsidR="00D66A97" w:rsidRPr="00B804C9" w:rsidRDefault="00D66A97" w:rsidP="00D66A97">
      <w:pPr>
        <w:pStyle w:val="SMcaption"/>
        <w:rPr>
          <w:rFonts w:ascii="Arial" w:hAnsi="Arial" w:cs="Arial"/>
          <w:sz w:val="20"/>
          <w:lang w:eastAsia="zh-CN"/>
        </w:rPr>
      </w:pPr>
      <w:r w:rsidRPr="00707149">
        <w:rPr>
          <w:noProof/>
          <w:lang w:eastAsia="zh-CN"/>
        </w:rPr>
        <w:lastRenderedPageBreak/>
        <w:drawing>
          <wp:inline distT="0" distB="0" distL="0" distR="0" wp14:anchorId="3CA1829D" wp14:editId="1B1C999A">
            <wp:extent cx="5486400" cy="4995203"/>
            <wp:effectExtent l="0" t="0" r="0" b="0"/>
            <wp:docPr id="33" name="Graphic 32">
              <a:extLst xmlns:a="http://schemas.openxmlformats.org/drawingml/2006/main">
                <a:ext uri="{FF2B5EF4-FFF2-40B4-BE49-F238E27FC236}">
                  <a16:creationId xmlns:a16="http://schemas.microsoft.com/office/drawing/2014/main" id="{3651222B-C0A6-C454-536B-A6BFA8F8BA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Graphic 32">
                      <a:extLst>
                        <a:ext uri="{FF2B5EF4-FFF2-40B4-BE49-F238E27FC236}">
                          <a16:creationId xmlns:a16="http://schemas.microsoft.com/office/drawing/2014/main" id="{3651222B-C0A6-C454-536B-A6BFA8F8BA3C}"/>
                        </a:ext>
                      </a:extLst>
                    </pic:cNvPr>
                    <pic:cNvPicPr>
                      <a:picLocks noChangeAspect="1"/>
                    </pic:cNvPicPr>
                  </pic:nvPicPr>
                  <pic:blipFill rotWithShape="1">
                    <a:blip r:embed="rId11">
                      <a:extLst>
                        <a:ext uri="{96DAC541-7B7A-43D3-8B79-37D633B846F1}">
                          <asvg:svgBlip xmlns:asvg="http://schemas.microsoft.com/office/drawing/2016/SVG/main" r:embed="rId12"/>
                        </a:ext>
                      </a:extLst>
                    </a:blip>
                    <a:srcRect l="1133"/>
                    <a:stretch/>
                  </pic:blipFill>
                  <pic:spPr>
                    <a:xfrm>
                      <a:off x="0" y="0"/>
                      <a:ext cx="5486400" cy="4995203"/>
                    </a:xfrm>
                    <a:prstGeom prst="rect">
                      <a:avLst/>
                    </a:prstGeom>
                  </pic:spPr>
                </pic:pic>
              </a:graphicData>
            </a:graphic>
          </wp:inline>
        </w:drawing>
      </w:r>
    </w:p>
    <w:p w14:paraId="1B24E23C" w14:textId="657FD0DC" w:rsidR="00D66A97" w:rsidRPr="00B94FD6" w:rsidRDefault="00F53B6A" w:rsidP="00D66A97">
      <w:pPr>
        <w:pStyle w:val="SMHeading"/>
        <w:rPr>
          <w:rFonts w:ascii="Arial" w:hAnsi="Arial" w:cs="Arial"/>
          <w:b w:val="0"/>
          <w:bCs w:val="0"/>
          <w:sz w:val="20"/>
          <w:szCs w:val="20"/>
        </w:rPr>
      </w:pPr>
      <w:r w:rsidRPr="001C7378">
        <w:rPr>
          <w:rFonts w:ascii="Arial" w:hAnsi="Arial" w:cs="Arial" w:hint="eastAsia"/>
          <w:sz w:val="20"/>
          <w:szCs w:val="20"/>
          <w:lang w:eastAsia="zh-CN"/>
        </w:rPr>
        <w:t>Fig. S2</w:t>
      </w:r>
      <w:r w:rsidR="003F76E3" w:rsidRPr="001C7378">
        <w:rPr>
          <w:rFonts w:ascii="Arial" w:hAnsi="Arial" w:cs="Arial" w:hint="eastAsia"/>
          <w:sz w:val="20"/>
          <w:szCs w:val="20"/>
          <w:lang w:eastAsia="zh-CN"/>
        </w:rPr>
        <w:t xml:space="preserve"> |</w:t>
      </w:r>
      <w:r w:rsidR="00D66A97" w:rsidRPr="001C7378">
        <w:rPr>
          <w:rFonts w:ascii="Arial" w:hAnsi="Arial" w:cs="Arial"/>
          <w:sz w:val="20"/>
          <w:szCs w:val="20"/>
        </w:rPr>
        <w:t xml:space="preserve"> </w:t>
      </w:r>
      <w:r w:rsidR="00D66A97" w:rsidRPr="003F76E3">
        <w:rPr>
          <w:rFonts w:ascii="Arial" w:hAnsi="Arial" w:cs="Arial"/>
          <w:sz w:val="20"/>
          <w:szCs w:val="20"/>
          <w:lang w:eastAsia="zh-CN"/>
        </w:rPr>
        <w:t xml:space="preserve">Comparison between area-averaged alpha-shape-bounded intensity </w:t>
      </w:r>
      <m:oMath>
        <m:d>
          <m:dPr>
            <m:begChr m:val="〈"/>
            <m:endChr m:val="〉"/>
            <m:ctrlPr>
              <w:rPr>
                <w:rFonts w:ascii="Cambria Math" w:hAnsi="Cambria Math" w:cs="Arial"/>
                <w:i/>
                <w:sz w:val="20"/>
                <w:szCs w:val="20"/>
                <w:lang w:eastAsia="zh-CN"/>
              </w:rPr>
            </m:ctrlPr>
          </m:dPr>
          <m:e>
            <m:r>
              <m:rPr>
                <m:sty m:val="bi"/>
              </m:rPr>
              <w:rPr>
                <w:rFonts w:ascii="Cambria Math" w:hAnsi="Cambria Math" w:cs="Arial"/>
                <w:sz w:val="20"/>
                <w:szCs w:val="20"/>
                <w:lang w:eastAsia="zh-CN"/>
              </w:rPr>
              <m:t>I</m:t>
            </m:r>
          </m:e>
        </m:d>
      </m:oMath>
      <w:r w:rsidR="00D66A97" w:rsidRPr="003F76E3">
        <w:rPr>
          <w:rFonts w:ascii="Arial" w:hAnsi="Arial" w:cs="Arial"/>
          <w:sz w:val="20"/>
          <w:szCs w:val="20"/>
          <w:lang w:eastAsia="zh-CN"/>
        </w:rPr>
        <w:t xml:space="preserve"> versus results from manual counting of molecules.</w:t>
      </w:r>
      <w:r w:rsidR="00D66A97" w:rsidRPr="00B94FD6">
        <w:rPr>
          <w:rFonts w:ascii="Arial" w:hAnsi="Arial" w:cs="Arial"/>
          <w:b w:val="0"/>
          <w:bCs w:val="0"/>
          <w:sz w:val="20"/>
          <w:szCs w:val="20"/>
          <w:lang w:eastAsia="zh-CN"/>
        </w:rPr>
        <w:t xml:space="preserve"> (</w:t>
      </w:r>
      <w:r w:rsidR="00D66A97" w:rsidRPr="00B94FD6">
        <w:rPr>
          <w:rFonts w:ascii="Arial" w:hAnsi="Arial" w:cs="Arial"/>
          <w:sz w:val="20"/>
          <w:szCs w:val="20"/>
          <w:lang w:eastAsia="zh-CN"/>
        </w:rPr>
        <w:t>A</w:t>
      </w:r>
      <w:r w:rsidR="00B94FD6">
        <w:rPr>
          <w:rFonts w:ascii="Arial" w:hAnsi="Arial" w:cs="Arial" w:hint="eastAsia"/>
          <w:b w:val="0"/>
          <w:bCs w:val="0"/>
          <w:sz w:val="20"/>
          <w:szCs w:val="20"/>
          <w:lang w:eastAsia="zh-CN"/>
        </w:rPr>
        <w:t xml:space="preserve"> to</w:t>
      </w:r>
      <w:r w:rsidR="00B94FD6">
        <w:rPr>
          <w:rFonts w:ascii="Arial" w:hAnsi="Arial" w:cs="Arial" w:hint="eastAsia"/>
          <w:b w:val="0"/>
          <w:bCs w:val="0"/>
          <w:i/>
          <w:iCs/>
          <w:sz w:val="20"/>
          <w:szCs w:val="20"/>
          <w:lang w:eastAsia="zh-CN"/>
        </w:rPr>
        <w:t xml:space="preserve"> </w:t>
      </w:r>
      <w:r w:rsidR="00B94FD6">
        <w:rPr>
          <w:rFonts w:ascii="Arial" w:hAnsi="Arial" w:cs="Arial" w:hint="eastAsia"/>
          <w:sz w:val="20"/>
          <w:szCs w:val="20"/>
          <w:lang w:eastAsia="zh-CN"/>
        </w:rPr>
        <w:t>D</w:t>
      </w:r>
      <w:r w:rsidR="00D66A97" w:rsidRPr="00B94FD6">
        <w:rPr>
          <w:rFonts w:ascii="Arial" w:hAnsi="Arial" w:cs="Arial"/>
          <w:b w:val="0"/>
          <w:bCs w:val="0"/>
          <w:sz w:val="20"/>
          <w:szCs w:val="20"/>
          <w:lang w:eastAsia="zh-CN"/>
        </w:rPr>
        <w:t>) Red curves show the alpha shape bounding intensity versus time for electric field strength of 18, 99, 164, and 235 V/cm, respectively. Blue scatter points show the manual counting of each entangled DNA at the corresponding time step for electric field strength of 18, 99, 164 and 235 V/cm, respectively.</w:t>
      </w:r>
      <w:r w:rsidR="00D66A97" w:rsidRPr="00B94FD6">
        <w:rPr>
          <w:rFonts w:ascii="Arial" w:hAnsi="Arial" w:cs="Arial"/>
          <w:b w:val="0"/>
          <w:bCs w:val="0"/>
          <w:kern w:val="0"/>
          <w:sz w:val="20"/>
          <w:szCs w:val="20"/>
          <w:lang w:eastAsia="zh-CN"/>
        </w:rPr>
        <w:t xml:space="preserve"> </w:t>
      </w:r>
      <w:r w:rsidR="00D66A97" w:rsidRPr="00B94FD6">
        <w:rPr>
          <w:rFonts w:ascii="Arial" w:hAnsi="Arial" w:cs="Arial"/>
          <w:b w:val="0"/>
          <w:bCs w:val="0"/>
          <w:sz w:val="20"/>
          <w:szCs w:val="20"/>
          <w:lang w:eastAsia="zh-CN"/>
        </w:rPr>
        <w:t xml:space="preserve">All data </w:t>
      </w:r>
      <w:r w:rsidR="00D66A97" w:rsidRPr="00B94FD6">
        <w:rPr>
          <w:rFonts w:ascii="Arial" w:hAnsi="Arial" w:cs="Arial"/>
          <w:b w:val="0"/>
          <w:bCs w:val="0"/>
          <w:sz w:val="20"/>
          <w:szCs w:val="20"/>
        </w:rPr>
        <w:t xml:space="preserve">are 4 </w:t>
      </w:r>
      <w:proofErr w:type="spellStart"/>
      <w:r w:rsidR="00D66A97" w:rsidRPr="00B94FD6">
        <w:rPr>
          <w:rFonts w:ascii="Arial" w:hAnsi="Arial" w:cs="Arial"/>
          <w:b w:val="0"/>
          <w:bCs w:val="0"/>
          <w:sz w:val="20"/>
          <w:szCs w:val="20"/>
        </w:rPr>
        <w:t>pM</w:t>
      </w:r>
      <w:proofErr w:type="spellEnd"/>
      <w:r w:rsidR="00D66A97" w:rsidRPr="00B94FD6">
        <w:rPr>
          <w:rFonts w:ascii="Arial" w:hAnsi="Arial" w:cs="Arial"/>
          <w:b w:val="0"/>
          <w:bCs w:val="0"/>
          <w:sz w:val="20"/>
          <w:szCs w:val="20"/>
        </w:rPr>
        <w:t xml:space="preserve"> of YOYO-1 labeled </w:t>
      </w:r>
      <w:r w:rsidR="00E11E68" w:rsidRPr="00E11E68">
        <w:rPr>
          <w:rFonts w:ascii="Arial" w:hAnsi="Arial" w:cs="Arial"/>
          <w:b w:val="0"/>
          <w:bCs w:val="0"/>
          <w:sz w:val="20"/>
          <w:szCs w:val="20"/>
        </w:rPr>
        <w:t>λ</w:t>
      </w:r>
      <w:r w:rsidR="00D66A97" w:rsidRPr="00B94FD6">
        <w:rPr>
          <w:rFonts w:ascii="Arial" w:hAnsi="Arial" w:cs="Arial"/>
          <w:b w:val="0"/>
          <w:bCs w:val="0"/>
          <w:sz w:val="20"/>
          <w:szCs w:val="20"/>
        </w:rPr>
        <w:t xml:space="preserve">-DNA (48.5 </w:t>
      </w:r>
      <w:proofErr w:type="spellStart"/>
      <w:r w:rsidR="00D66A97" w:rsidRPr="00B94FD6">
        <w:rPr>
          <w:rFonts w:ascii="Arial" w:hAnsi="Arial" w:cs="Arial"/>
          <w:b w:val="0"/>
          <w:bCs w:val="0"/>
          <w:sz w:val="20"/>
          <w:szCs w:val="20"/>
        </w:rPr>
        <w:t>kbp</w:t>
      </w:r>
      <w:proofErr w:type="spellEnd"/>
      <w:r w:rsidR="00D66A97" w:rsidRPr="00B94FD6">
        <w:rPr>
          <w:rFonts w:ascii="Arial" w:hAnsi="Arial" w:cs="Arial"/>
          <w:b w:val="0"/>
          <w:bCs w:val="0"/>
          <w:sz w:val="20"/>
          <w:szCs w:val="20"/>
        </w:rPr>
        <w:t>) in 1</w:t>
      </w:r>
      <m:oMath>
        <m:r>
          <m:rPr>
            <m:sty m:val="bi"/>
          </m:rPr>
          <w:rPr>
            <w:rFonts w:ascii="Cambria Math" w:hAnsi="Cambria Math" w:cs="Arial"/>
            <w:sz w:val="20"/>
            <w:szCs w:val="20"/>
          </w:rPr>
          <m:t>×</m:t>
        </m:r>
      </m:oMath>
      <w:r w:rsidR="00D66A97" w:rsidRPr="00B94FD6">
        <w:rPr>
          <w:rFonts w:ascii="Arial" w:hAnsi="Arial" w:cs="Arial"/>
          <w:b w:val="0"/>
          <w:bCs w:val="0"/>
          <w:sz w:val="20"/>
          <w:szCs w:val="20"/>
        </w:rPr>
        <w:t xml:space="preserve">TBE buffer with </w:t>
      </w:r>
      <w:r w:rsidR="00D66A97" w:rsidRPr="00B94FD6">
        <w:rPr>
          <w:rFonts w:ascii="Arial" w:hAnsi="Arial" w:cs="Arial"/>
          <w:b w:val="0"/>
          <w:bCs w:val="0"/>
          <w:sz w:val="20"/>
          <w:szCs w:val="20"/>
          <w:lang w:eastAsia="zh-CN"/>
        </w:rPr>
        <w:t>4</w:t>
      </w:r>
      <w:r w:rsidR="00D66A97" w:rsidRPr="00B94FD6">
        <w:rPr>
          <w:rFonts w:ascii="Arial" w:hAnsi="Arial" w:cs="Arial"/>
          <w:b w:val="0"/>
          <w:bCs w:val="0"/>
          <w:sz w:val="20"/>
          <w:szCs w:val="20"/>
        </w:rPr>
        <w:t xml:space="preserve">% v/v </w:t>
      </w:r>
      <w:r w:rsidR="00E11E68" w:rsidRPr="00E11E68">
        <w:rPr>
          <w:rFonts w:ascii="Arial" w:hAnsi="Arial" w:cs="Arial"/>
          <w:b w:val="0"/>
          <w:bCs w:val="0"/>
          <w:i/>
          <w:iCs/>
          <w:sz w:val="20"/>
          <w:szCs w:val="20"/>
        </w:rPr>
        <w:t>β</w:t>
      </w:r>
      <w:r w:rsidR="00D66A97" w:rsidRPr="00B94FD6">
        <w:rPr>
          <w:rFonts w:ascii="Arial" w:hAnsi="Arial" w:cs="Arial"/>
          <w:b w:val="0"/>
          <w:bCs w:val="0"/>
          <w:sz w:val="20"/>
          <w:szCs w:val="20"/>
        </w:rPr>
        <w:t>-</w:t>
      </w:r>
      <w:proofErr w:type="spellStart"/>
      <w:r w:rsidR="00D66A97" w:rsidRPr="00B94FD6">
        <w:rPr>
          <w:rFonts w:ascii="Arial" w:hAnsi="Arial" w:cs="Arial"/>
          <w:b w:val="0"/>
          <w:bCs w:val="0"/>
          <w:sz w:val="20"/>
          <w:szCs w:val="20"/>
        </w:rPr>
        <w:t>mercaptoethanol</w:t>
      </w:r>
      <w:proofErr w:type="spellEnd"/>
      <w:r w:rsidR="00D66A97" w:rsidRPr="00B94FD6">
        <w:rPr>
          <w:rFonts w:ascii="Arial" w:hAnsi="Arial" w:cs="Arial"/>
          <w:b w:val="0"/>
          <w:bCs w:val="0"/>
          <w:sz w:val="20"/>
          <w:szCs w:val="20"/>
          <w:lang w:eastAsia="zh-CN"/>
        </w:rPr>
        <w:t xml:space="preserve"> added with 1300 </w:t>
      </w:r>
      <w:proofErr w:type="spellStart"/>
      <w:r w:rsidR="00D66A97" w:rsidRPr="00B94FD6">
        <w:rPr>
          <w:rFonts w:ascii="Arial" w:hAnsi="Arial" w:cs="Arial"/>
          <w:b w:val="0"/>
          <w:bCs w:val="0"/>
          <w:sz w:val="20"/>
          <w:szCs w:val="20"/>
          <w:lang w:eastAsia="zh-CN"/>
        </w:rPr>
        <w:t>kDa</w:t>
      </w:r>
      <w:proofErr w:type="spellEnd"/>
      <w:r w:rsidR="00D66A97" w:rsidRPr="00B94FD6">
        <w:rPr>
          <w:rFonts w:ascii="Arial" w:hAnsi="Arial" w:cs="Arial"/>
          <w:b w:val="0"/>
          <w:bCs w:val="0"/>
          <w:sz w:val="20"/>
          <w:szCs w:val="20"/>
          <w:lang w:eastAsia="zh-CN"/>
        </w:rPr>
        <w:t xml:space="preserve"> PVP polymer. The alpha shape bounding intensity versus time have trends that are </w:t>
      </w:r>
      <w:proofErr w:type="gramStart"/>
      <w:r w:rsidR="00D66A97" w:rsidRPr="00B94FD6">
        <w:rPr>
          <w:rFonts w:ascii="Arial" w:hAnsi="Arial" w:cs="Arial"/>
          <w:b w:val="0"/>
          <w:bCs w:val="0"/>
          <w:sz w:val="20"/>
          <w:szCs w:val="20"/>
          <w:lang w:eastAsia="zh-CN"/>
        </w:rPr>
        <w:t>similar to</w:t>
      </w:r>
      <w:proofErr w:type="gramEnd"/>
      <w:r w:rsidR="00D66A97" w:rsidRPr="00B94FD6">
        <w:rPr>
          <w:rFonts w:ascii="Arial" w:hAnsi="Arial" w:cs="Arial"/>
          <w:b w:val="0"/>
          <w:bCs w:val="0"/>
          <w:sz w:val="20"/>
          <w:szCs w:val="20"/>
          <w:lang w:eastAsia="zh-CN"/>
        </w:rPr>
        <w:t xml:space="preserve"> the manual counting results.</w:t>
      </w:r>
    </w:p>
    <w:p w14:paraId="7107DCE1" w14:textId="77777777" w:rsidR="00D66A97" w:rsidRDefault="00D66A97" w:rsidP="00D66A97">
      <w:pPr>
        <w:rPr>
          <w:rFonts w:ascii="Arial" w:hAnsi="Arial" w:cs="Arial"/>
          <w:sz w:val="20"/>
        </w:rPr>
      </w:pPr>
      <w:r>
        <w:rPr>
          <w:rFonts w:ascii="Arial" w:hAnsi="Arial" w:cs="Arial"/>
          <w:sz w:val="20"/>
        </w:rPr>
        <w:br w:type="page"/>
      </w:r>
    </w:p>
    <w:p w14:paraId="2A268A74" w14:textId="77777777" w:rsidR="00D66A97" w:rsidRPr="00B804C9" w:rsidRDefault="00D66A97" w:rsidP="00D66A97">
      <w:pPr>
        <w:pStyle w:val="SMcaption"/>
        <w:rPr>
          <w:rFonts w:ascii="Arial" w:hAnsi="Arial" w:cs="Arial"/>
          <w:sz w:val="20"/>
          <w:lang w:eastAsia="zh-CN"/>
        </w:rPr>
      </w:pPr>
      <w:r w:rsidRPr="00F44099">
        <w:rPr>
          <w:noProof/>
        </w:rPr>
        <w:lastRenderedPageBreak/>
        <w:drawing>
          <wp:inline distT="0" distB="0" distL="0" distR="0" wp14:anchorId="2549EE88" wp14:editId="2050924D">
            <wp:extent cx="5486400" cy="6219678"/>
            <wp:effectExtent l="0" t="0" r="0" b="0"/>
            <wp:docPr id="37" name="Graphic 36">
              <a:extLst xmlns:a="http://schemas.openxmlformats.org/drawingml/2006/main">
                <a:ext uri="{FF2B5EF4-FFF2-40B4-BE49-F238E27FC236}">
                  <a16:creationId xmlns:a16="http://schemas.microsoft.com/office/drawing/2014/main" id="{2EC16A1A-D4A1-E1AA-FB8C-150935C05E9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phic 36">
                      <a:extLst>
                        <a:ext uri="{FF2B5EF4-FFF2-40B4-BE49-F238E27FC236}">
                          <a16:creationId xmlns:a16="http://schemas.microsoft.com/office/drawing/2014/main" id="{2EC16A1A-D4A1-E1AA-FB8C-150935C05E92}"/>
                        </a:ext>
                      </a:extLst>
                    </pic:cNvPr>
                    <pic:cNvPicPr>
                      <a:picLocks noChangeAspect="1"/>
                    </pic:cNvPicPr>
                  </pic:nvPicPr>
                  <pic:blipFill rotWithShape="1">
                    <a:blip r:embed="rId13" cstate="print">
                      <a:extLst>
                        <a:ext uri="{28A0092B-C50C-407E-A947-70E740481C1C}">
                          <a14:useLocalDpi xmlns:a14="http://schemas.microsoft.com/office/drawing/2010/main" val="0"/>
                        </a:ext>
                        <a:ext uri="{96DAC541-7B7A-43D3-8B79-37D633B846F1}">
                          <asvg:svgBlip xmlns:asvg="http://schemas.microsoft.com/office/drawing/2016/SVG/main" r:embed="rId14"/>
                        </a:ext>
                      </a:extLst>
                    </a:blip>
                    <a:srcRect l="972" r="2778"/>
                    <a:stretch/>
                  </pic:blipFill>
                  <pic:spPr>
                    <a:xfrm>
                      <a:off x="0" y="0"/>
                      <a:ext cx="5486400" cy="6219678"/>
                    </a:xfrm>
                    <a:prstGeom prst="rect">
                      <a:avLst/>
                    </a:prstGeom>
                  </pic:spPr>
                </pic:pic>
              </a:graphicData>
            </a:graphic>
          </wp:inline>
        </w:drawing>
      </w:r>
    </w:p>
    <w:p w14:paraId="239A481A" w14:textId="415A10BD" w:rsidR="00D66A97" w:rsidRPr="00BA66BA" w:rsidRDefault="000568C5" w:rsidP="00D66A97">
      <w:pPr>
        <w:pStyle w:val="SMHeading"/>
        <w:rPr>
          <w:rFonts w:ascii="Arial" w:hAnsi="Arial" w:cs="Arial"/>
          <w:b w:val="0"/>
          <w:bCs w:val="0"/>
          <w:sz w:val="20"/>
          <w:szCs w:val="20"/>
        </w:rPr>
      </w:pPr>
      <w:r w:rsidRPr="001C7378">
        <w:rPr>
          <w:rFonts w:ascii="Arial" w:hAnsi="Arial" w:cs="Arial" w:hint="eastAsia"/>
          <w:sz w:val="20"/>
          <w:szCs w:val="20"/>
          <w:lang w:eastAsia="zh-CN"/>
        </w:rPr>
        <w:t xml:space="preserve">Fig. S3 </w:t>
      </w:r>
      <w:r w:rsidR="003F76E3" w:rsidRPr="001C7378">
        <w:rPr>
          <w:rFonts w:ascii="Arial" w:hAnsi="Arial" w:cs="Arial" w:hint="eastAsia"/>
          <w:sz w:val="20"/>
          <w:szCs w:val="20"/>
          <w:lang w:eastAsia="zh-CN"/>
        </w:rPr>
        <w:t>|</w:t>
      </w:r>
      <w:r w:rsidR="00D66A97" w:rsidRPr="001C7378">
        <w:rPr>
          <w:rFonts w:ascii="Arial" w:hAnsi="Arial" w:cs="Arial"/>
          <w:sz w:val="20"/>
          <w:szCs w:val="20"/>
        </w:rPr>
        <w:t xml:space="preserve"> </w:t>
      </w:r>
      <w:r w:rsidR="00D66A97" w:rsidRPr="001C7378">
        <w:rPr>
          <w:rFonts w:ascii="Arial" w:hAnsi="Arial" w:cs="Arial"/>
          <w:sz w:val="20"/>
          <w:szCs w:val="20"/>
          <w:lang w:eastAsia="zh-CN"/>
        </w:rPr>
        <w:t xml:space="preserve">Additional </w:t>
      </w:r>
      <w:r w:rsidR="00D66A97" w:rsidRPr="00BA66BA">
        <w:rPr>
          <w:rFonts w:ascii="Arial" w:hAnsi="Arial" w:cs="Arial"/>
          <w:sz w:val="20"/>
          <w:szCs w:val="20"/>
          <w:lang w:eastAsia="zh-CN"/>
        </w:rPr>
        <w:t>experimental quantification of the amount of vertex-pinned, single-molecule DNA as a function of time and field strength.</w:t>
      </w:r>
      <w:r w:rsidR="00D66A97" w:rsidRPr="00BA66BA">
        <w:rPr>
          <w:rFonts w:ascii="Arial" w:hAnsi="Arial" w:cs="Arial"/>
          <w:b w:val="0"/>
          <w:bCs w:val="0"/>
          <w:sz w:val="20"/>
          <w:szCs w:val="20"/>
          <w:lang w:eastAsia="zh-CN"/>
        </w:rPr>
        <w:t xml:space="preserve"> (</w:t>
      </w:r>
      <w:r w:rsidR="00D66A97" w:rsidRPr="00BA66BA">
        <w:rPr>
          <w:rFonts w:ascii="Arial" w:hAnsi="Arial" w:cs="Arial"/>
          <w:sz w:val="20"/>
          <w:szCs w:val="20"/>
          <w:lang w:eastAsia="zh-CN"/>
        </w:rPr>
        <w:t>A</w:t>
      </w:r>
      <w:r w:rsidR="00BA66BA">
        <w:rPr>
          <w:rFonts w:ascii="Arial" w:hAnsi="Arial" w:cs="Arial" w:hint="eastAsia"/>
          <w:b w:val="0"/>
          <w:bCs w:val="0"/>
          <w:sz w:val="20"/>
          <w:szCs w:val="20"/>
          <w:lang w:eastAsia="zh-CN"/>
        </w:rPr>
        <w:t xml:space="preserve"> to </w:t>
      </w:r>
      <w:r w:rsidR="00D66A97" w:rsidRPr="00BA66BA">
        <w:rPr>
          <w:rFonts w:ascii="Arial" w:hAnsi="Arial" w:cs="Arial"/>
          <w:sz w:val="20"/>
          <w:szCs w:val="20"/>
          <w:lang w:eastAsia="zh-CN"/>
        </w:rPr>
        <w:t>D</w:t>
      </w:r>
      <w:r w:rsidR="00D66A97" w:rsidRPr="00BA66BA">
        <w:rPr>
          <w:rFonts w:ascii="Arial" w:hAnsi="Arial" w:cs="Arial"/>
          <w:b w:val="0"/>
          <w:bCs w:val="0"/>
          <w:sz w:val="20"/>
          <w:szCs w:val="20"/>
          <w:lang w:eastAsia="zh-CN"/>
        </w:rPr>
        <w:t xml:space="preserve">) Alpha shape bounding masked intensity versus time are shown for realizations performed at multiple respective electric fields. All data </w:t>
      </w:r>
      <w:r w:rsidR="00D66A97" w:rsidRPr="00BA66BA">
        <w:rPr>
          <w:rFonts w:ascii="Arial" w:hAnsi="Arial" w:cs="Arial"/>
          <w:b w:val="0"/>
          <w:bCs w:val="0"/>
          <w:sz w:val="20"/>
          <w:szCs w:val="20"/>
        </w:rPr>
        <w:t xml:space="preserve">are 4 </w:t>
      </w:r>
      <w:proofErr w:type="spellStart"/>
      <w:r w:rsidR="00D66A97" w:rsidRPr="00BA66BA">
        <w:rPr>
          <w:rFonts w:ascii="Arial" w:hAnsi="Arial" w:cs="Arial"/>
          <w:b w:val="0"/>
          <w:bCs w:val="0"/>
          <w:sz w:val="20"/>
          <w:szCs w:val="20"/>
        </w:rPr>
        <w:t>pM</w:t>
      </w:r>
      <w:proofErr w:type="spellEnd"/>
      <w:r w:rsidR="00D66A97" w:rsidRPr="00BA66BA">
        <w:rPr>
          <w:rFonts w:ascii="Arial" w:hAnsi="Arial" w:cs="Arial"/>
          <w:b w:val="0"/>
          <w:bCs w:val="0"/>
          <w:sz w:val="20"/>
          <w:szCs w:val="20"/>
        </w:rPr>
        <w:t xml:space="preserve"> of YOYO-1 labeled </w:t>
      </w:r>
      <w:r w:rsidR="00BC091A">
        <w:rPr>
          <w:rFonts w:ascii="Arial" w:hAnsi="Arial" w:cs="Arial"/>
          <w:b w:val="0"/>
          <w:bCs w:val="0"/>
          <w:sz w:val="20"/>
          <w:szCs w:val="20"/>
        </w:rPr>
        <w:t>λ</w:t>
      </w:r>
      <w:r w:rsidR="00D66A97" w:rsidRPr="00BA66BA">
        <w:rPr>
          <w:rFonts w:ascii="Arial" w:hAnsi="Arial" w:cs="Arial"/>
          <w:b w:val="0"/>
          <w:bCs w:val="0"/>
          <w:sz w:val="20"/>
          <w:szCs w:val="20"/>
        </w:rPr>
        <w:t xml:space="preserve">-DNA (48.5 </w:t>
      </w:r>
      <w:proofErr w:type="spellStart"/>
      <w:r w:rsidR="00D66A97" w:rsidRPr="00BA66BA">
        <w:rPr>
          <w:rFonts w:ascii="Arial" w:hAnsi="Arial" w:cs="Arial"/>
          <w:b w:val="0"/>
          <w:bCs w:val="0"/>
          <w:sz w:val="20"/>
          <w:szCs w:val="20"/>
        </w:rPr>
        <w:t>kbp</w:t>
      </w:r>
      <w:proofErr w:type="spellEnd"/>
      <w:r w:rsidR="00D66A97" w:rsidRPr="00BA66BA">
        <w:rPr>
          <w:rFonts w:ascii="Arial" w:hAnsi="Arial" w:cs="Arial"/>
          <w:b w:val="0"/>
          <w:bCs w:val="0"/>
          <w:sz w:val="20"/>
          <w:szCs w:val="20"/>
        </w:rPr>
        <w:t>) in 1</w:t>
      </w:r>
      <m:oMath>
        <m:r>
          <m:rPr>
            <m:sty m:val="bi"/>
          </m:rPr>
          <w:rPr>
            <w:rFonts w:ascii="Cambria Math" w:hAnsi="Cambria Math" w:cs="Arial"/>
            <w:sz w:val="20"/>
            <w:szCs w:val="20"/>
          </w:rPr>
          <m:t>×</m:t>
        </m:r>
      </m:oMath>
      <w:r w:rsidR="00D66A97" w:rsidRPr="00BA66BA">
        <w:rPr>
          <w:rFonts w:ascii="Arial" w:hAnsi="Arial" w:cs="Arial"/>
          <w:b w:val="0"/>
          <w:bCs w:val="0"/>
          <w:sz w:val="20"/>
          <w:szCs w:val="20"/>
        </w:rPr>
        <w:t xml:space="preserve">TBE buffer with </w:t>
      </w:r>
      <w:r w:rsidR="00D66A97" w:rsidRPr="00BA66BA">
        <w:rPr>
          <w:rFonts w:ascii="Arial" w:hAnsi="Arial" w:cs="Arial"/>
          <w:b w:val="0"/>
          <w:bCs w:val="0"/>
          <w:sz w:val="20"/>
          <w:szCs w:val="20"/>
          <w:lang w:eastAsia="zh-CN"/>
        </w:rPr>
        <w:t>4</w:t>
      </w:r>
      <w:r w:rsidR="00D66A97" w:rsidRPr="00BA66BA">
        <w:rPr>
          <w:rFonts w:ascii="Arial" w:hAnsi="Arial" w:cs="Arial"/>
          <w:b w:val="0"/>
          <w:bCs w:val="0"/>
          <w:sz w:val="20"/>
          <w:szCs w:val="20"/>
        </w:rPr>
        <w:t xml:space="preserve">% v/v </w:t>
      </w:r>
      <w:r w:rsidR="007F38D0" w:rsidRPr="007F38D0">
        <w:rPr>
          <w:rFonts w:ascii="Arial" w:hAnsi="Arial" w:cs="Arial"/>
          <w:b w:val="0"/>
          <w:bCs w:val="0"/>
          <w:i/>
          <w:iCs/>
          <w:sz w:val="20"/>
          <w:szCs w:val="20"/>
        </w:rPr>
        <w:t>β</w:t>
      </w:r>
      <w:r w:rsidR="00D66A97" w:rsidRPr="00BA66BA">
        <w:rPr>
          <w:rFonts w:ascii="Arial" w:hAnsi="Arial" w:cs="Arial"/>
          <w:b w:val="0"/>
          <w:bCs w:val="0"/>
          <w:sz w:val="20"/>
          <w:szCs w:val="20"/>
        </w:rPr>
        <w:t>-</w:t>
      </w:r>
      <w:proofErr w:type="spellStart"/>
      <w:r w:rsidR="00D66A97" w:rsidRPr="00BA66BA">
        <w:rPr>
          <w:rFonts w:ascii="Arial" w:hAnsi="Arial" w:cs="Arial"/>
          <w:b w:val="0"/>
          <w:bCs w:val="0"/>
          <w:sz w:val="20"/>
          <w:szCs w:val="20"/>
        </w:rPr>
        <w:t>mercaptoethanol</w:t>
      </w:r>
      <w:proofErr w:type="spellEnd"/>
      <w:r w:rsidR="00D66A97" w:rsidRPr="00BA66BA">
        <w:rPr>
          <w:rFonts w:ascii="Arial" w:hAnsi="Arial" w:cs="Arial"/>
          <w:b w:val="0"/>
          <w:bCs w:val="0"/>
          <w:sz w:val="20"/>
          <w:szCs w:val="20"/>
          <w:lang w:eastAsia="zh-CN"/>
        </w:rPr>
        <w:t>. (</w:t>
      </w:r>
      <w:r w:rsidR="00D66A97" w:rsidRPr="00BA66BA">
        <w:rPr>
          <w:rFonts w:ascii="Arial" w:hAnsi="Arial" w:cs="Arial"/>
          <w:sz w:val="20"/>
          <w:szCs w:val="20"/>
          <w:lang w:eastAsia="zh-CN"/>
        </w:rPr>
        <w:t>A</w:t>
      </w:r>
      <w:r w:rsidR="00D66A97" w:rsidRPr="00BA66BA">
        <w:rPr>
          <w:rFonts w:ascii="Arial" w:hAnsi="Arial" w:cs="Arial"/>
          <w:b w:val="0"/>
          <w:bCs w:val="0"/>
          <w:sz w:val="20"/>
          <w:szCs w:val="20"/>
          <w:lang w:eastAsia="zh-CN"/>
        </w:rPr>
        <w:t xml:space="preserve"> and </w:t>
      </w:r>
      <w:r w:rsidR="00D66A97" w:rsidRPr="00BA66BA">
        <w:rPr>
          <w:rFonts w:ascii="Arial" w:hAnsi="Arial" w:cs="Arial"/>
          <w:sz w:val="20"/>
          <w:szCs w:val="20"/>
          <w:lang w:eastAsia="zh-CN"/>
        </w:rPr>
        <w:t>B</w:t>
      </w:r>
      <w:r w:rsidR="00D66A97" w:rsidRPr="00BA66BA">
        <w:rPr>
          <w:rFonts w:ascii="Arial" w:hAnsi="Arial" w:cs="Arial"/>
          <w:b w:val="0"/>
          <w:bCs w:val="0"/>
          <w:sz w:val="20"/>
          <w:szCs w:val="20"/>
          <w:lang w:eastAsia="zh-CN"/>
        </w:rPr>
        <w:t xml:space="preserve">) have an addition of 2% w/w 1300 </w:t>
      </w:r>
      <w:proofErr w:type="spellStart"/>
      <w:r w:rsidR="00D66A97" w:rsidRPr="00BA66BA">
        <w:rPr>
          <w:rFonts w:ascii="Arial" w:hAnsi="Arial" w:cs="Arial"/>
          <w:b w:val="0"/>
          <w:bCs w:val="0"/>
          <w:sz w:val="20"/>
          <w:szCs w:val="20"/>
          <w:lang w:eastAsia="zh-CN"/>
        </w:rPr>
        <w:t>kDa</w:t>
      </w:r>
      <w:proofErr w:type="spellEnd"/>
      <w:r w:rsidR="00D66A97" w:rsidRPr="00BA66BA">
        <w:rPr>
          <w:rFonts w:ascii="Arial" w:hAnsi="Arial" w:cs="Arial"/>
          <w:b w:val="0"/>
          <w:bCs w:val="0"/>
          <w:sz w:val="20"/>
          <w:szCs w:val="20"/>
          <w:lang w:eastAsia="zh-CN"/>
        </w:rPr>
        <w:t xml:space="preserve"> PVP polymer in the buffer and (</w:t>
      </w:r>
      <w:r w:rsidR="00D66A97" w:rsidRPr="00BA66BA">
        <w:rPr>
          <w:rFonts w:ascii="Arial" w:hAnsi="Arial" w:cs="Arial"/>
          <w:sz w:val="20"/>
          <w:szCs w:val="20"/>
          <w:lang w:eastAsia="zh-CN"/>
        </w:rPr>
        <w:t>C</w:t>
      </w:r>
      <w:r w:rsidR="00D66A97" w:rsidRPr="00BA66BA">
        <w:rPr>
          <w:rFonts w:ascii="Arial" w:hAnsi="Arial" w:cs="Arial"/>
          <w:b w:val="0"/>
          <w:bCs w:val="0"/>
          <w:sz w:val="20"/>
          <w:szCs w:val="20"/>
          <w:lang w:eastAsia="zh-CN"/>
        </w:rPr>
        <w:t xml:space="preserve"> and </w:t>
      </w:r>
      <w:r w:rsidR="00D66A97" w:rsidRPr="00BA66BA">
        <w:rPr>
          <w:rFonts w:ascii="Arial" w:hAnsi="Arial" w:cs="Arial"/>
          <w:sz w:val="20"/>
          <w:szCs w:val="20"/>
          <w:lang w:eastAsia="zh-CN"/>
        </w:rPr>
        <w:t>D</w:t>
      </w:r>
      <w:r w:rsidR="00D66A97" w:rsidRPr="00BA66BA">
        <w:rPr>
          <w:rFonts w:ascii="Arial" w:hAnsi="Arial" w:cs="Arial"/>
          <w:b w:val="0"/>
          <w:bCs w:val="0"/>
          <w:sz w:val="20"/>
          <w:szCs w:val="20"/>
          <w:lang w:eastAsia="zh-CN"/>
        </w:rPr>
        <w:t xml:space="preserve">) have an addition of 2% w/w 360 </w:t>
      </w:r>
      <w:proofErr w:type="spellStart"/>
      <w:r w:rsidR="00D66A97" w:rsidRPr="00BA66BA">
        <w:rPr>
          <w:rFonts w:ascii="Arial" w:hAnsi="Arial" w:cs="Arial"/>
          <w:b w:val="0"/>
          <w:bCs w:val="0"/>
          <w:sz w:val="20"/>
          <w:szCs w:val="20"/>
          <w:lang w:eastAsia="zh-CN"/>
        </w:rPr>
        <w:t>kDa</w:t>
      </w:r>
      <w:proofErr w:type="spellEnd"/>
      <w:r w:rsidR="00D66A97" w:rsidRPr="00BA66BA">
        <w:rPr>
          <w:rFonts w:ascii="Arial" w:hAnsi="Arial" w:cs="Arial"/>
          <w:b w:val="0"/>
          <w:bCs w:val="0"/>
          <w:sz w:val="20"/>
          <w:szCs w:val="20"/>
          <w:lang w:eastAsia="zh-CN"/>
        </w:rPr>
        <w:t xml:space="preserve"> PVP polymer in the buffer. Intensity in (</w:t>
      </w:r>
      <w:r w:rsidR="00D66A97" w:rsidRPr="00BA66BA">
        <w:rPr>
          <w:rFonts w:ascii="Arial" w:hAnsi="Arial" w:cs="Arial"/>
          <w:sz w:val="20"/>
          <w:szCs w:val="20"/>
          <w:lang w:eastAsia="zh-CN"/>
        </w:rPr>
        <w:t>B</w:t>
      </w:r>
      <w:r w:rsidR="00D66A97" w:rsidRPr="00BA66BA">
        <w:rPr>
          <w:rFonts w:ascii="Arial" w:hAnsi="Arial" w:cs="Arial"/>
          <w:b w:val="0"/>
          <w:bCs w:val="0"/>
          <w:sz w:val="20"/>
          <w:szCs w:val="20"/>
          <w:lang w:eastAsia="zh-CN"/>
        </w:rPr>
        <w:t xml:space="preserve"> and </w:t>
      </w:r>
      <w:r w:rsidR="00D66A97" w:rsidRPr="00BA66BA">
        <w:rPr>
          <w:rFonts w:ascii="Arial" w:hAnsi="Arial" w:cs="Arial"/>
          <w:sz w:val="20"/>
          <w:szCs w:val="20"/>
          <w:lang w:eastAsia="zh-CN"/>
        </w:rPr>
        <w:t>D</w:t>
      </w:r>
      <w:r w:rsidR="00D66A97" w:rsidRPr="00BA66BA">
        <w:rPr>
          <w:rFonts w:ascii="Arial" w:hAnsi="Arial" w:cs="Arial"/>
          <w:b w:val="0"/>
          <w:bCs w:val="0"/>
          <w:sz w:val="20"/>
          <w:szCs w:val="20"/>
          <w:lang w:eastAsia="zh-CN"/>
        </w:rPr>
        <w:t>) are normalized by the applied axial electric field strength for each realization.</w:t>
      </w:r>
    </w:p>
    <w:p w14:paraId="70CCDD9E" w14:textId="77777777" w:rsidR="00D66A97" w:rsidRDefault="00D66A97" w:rsidP="00D66A97">
      <w:pPr>
        <w:rPr>
          <w:rFonts w:ascii="Arial" w:hAnsi="Arial" w:cs="Arial"/>
          <w:sz w:val="20"/>
        </w:rPr>
      </w:pPr>
      <w:r>
        <w:rPr>
          <w:rFonts w:ascii="Arial" w:hAnsi="Arial" w:cs="Arial"/>
          <w:sz w:val="20"/>
        </w:rPr>
        <w:br w:type="page"/>
      </w:r>
    </w:p>
    <w:p w14:paraId="3C8DE4C8" w14:textId="77777777" w:rsidR="00D66A97" w:rsidRPr="00B804C9" w:rsidRDefault="00D66A97" w:rsidP="00D66A97">
      <w:pPr>
        <w:pStyle w:val="SMcaption"/>
        <w:rPr>
          <w:rFonts w:ascii="Arial" w:hAnsi="Arial" w:cs="Arial"/>
          <w:sz w:val="20"/>
          <w:lang w:eastAsia="zh-CN"/>
        </w:rPr>
      </w:pPr>
      <w:r w:rsidRPr="00186725">
        <w:rPr>
          <w:noProof/>
          <w:szCs w:val="24"/>
          <w:lang w:eastAsia="zh-CN"/>
        </w:rPr>
        <w:lastRenderedPageBreak/>
        <w:drawing>
          <wp:inline distT="0" distB="0" distL="0" distR="0" wp14:anchorId="35125FF8" wp14:editId="1CF887AF">
            <wp:extent cx="5442585" cy="8229600"/>
            <wp:effectExtent l="0" t="0" r="5715" b="0"/>
            <wp:docPr id="2139439024" name="Graphic 4">
              <a:extLst xmlns:a="http://schemas.openxmlformats.org/drawingml/2006/main">
                <a:ext uri="{FF2B5EF4-FFF2-40B4-BE49-F238E27FC236}">
                  <a16:creationId xmlns:a16="http://schemas.microsoft.com/office/drawing/2014/main" id="{557E47C7-4220-0EBF-6C6A-3E91D7FF796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4">
                      <a:extLst>
                        <a:ext uri="{FF2B5EF4-FFF2-40B4-BE49-F238E27FC236}">
                          <a16:creationId xmlns:a16="http://schemas.microsoft.com/office/drawing/2014/main" id="{557E47C7-4220-0EBF-6C6A-3E91D7FF796E}"/>
                        </a:ext>
                      </a:extLst>
                    </pic:cNvPr>
                    <pic:cNvPicPr>
                      <a:picLocks noChangeAspect="1"/>
                    </pic:cNvPicPr>
                  </pic:nvPicPr>
                  <pic:blipFill rotWithShape="1">
                    <a:blip r:embed="rId15">
                      <a:extLst>
                        <a:ext uri="{96DAC541-7B7A-43D3-8B79-37D633B846F1}">
                          <asvg:svgBlip xmlns:asvg="http://schemas.microsoft.com/office/drawing/2016/SVG/main" r:embed="rId16"/>
                        </a:ext>
                      </a:extLst>
                    </a:blip>
                    <a:srcRect l="1302"/>
                    <a:stretch/>
                  </pic:blipFill>
                  <pic:spPr>
                    <a:xfrm>
                      <a:off x="0" y="0"/>
                      <a:ext cx="5442585" cy="8229600"/>
                    </a:xfrm>
                    <a:prstGeom prst="rect">
                      <a:avLst/>
                    </a:prstGeom>
                  </pic:spPr>
                </pic:pic>
              </a:graphicData>
            </a:graphic>
          </wp:inline>
        </w:drawing>
      </w:r>
    </w:p>
    <w:p w14:paraId="2A8E9736" w14:textId="25BAB829" w:rsidR="00D66A97" w:rsidRPr="000138E7" w:rsidRDefault="00DA0E10" w:rsidP="00D66A97">
      <w:pPr>
        <w:pStyle w:val="SMHeading"/>
        <w:rPr>
          <w:rFonts w:ascii="Arial" w:hAnsi="Arial" w:cs="Arial"/>
          <w:b w:val="0"/>
          <w:bCs w:val="0"/>
          <w:sz w:val="20"/>
          <w:szCs w:val="20"/>
        </w:rPr>
      </w:pPr>
      <w:r w:rsidRPr="001C7378">
        <w:rPr>
          <w:rFonts w:ascii="Arial" w:hAnsi="Arial" w:cs="Arial" w:hint="eastAsia"/>
          <w:sz w:val="20"/>
          <w:szCs w:val="20"/>
          <w:lang w:eastAsia="zh-CN"/>
        </w:rPr>
        <w:lastRenderedPageBreak/>
        <w:t xml:space="preserve">Fig. S4 </w:t>
      </w:r>
      <w:r w:rsidR="003F76E3" w:rsidRPr="001C7378">
        <w:rPr>
          <w:rFonts w:ascii="Arial" w:hAnsi="Arial" w:cs="Arial" w:hint="eastAsia"/>
          <w:sz w:val="20"/>
          <w:szCs w:val="20"/>
          <w:lang w:eastAsia="zh-CN"/>
        </w:rPr>
        <w:t>|</w:t>
      </w:r>
      <w:r w:rsidR="00D66A97" w:rsidRPr="001C7378">
        <w:rPr>
          <w:rFonts w:ascii="Arial" w:hAnsi="Arial" w:cs="Arial"/>
          <w:sz w:val="20"/>
          <w:szCs w:val="20"/>
        </w:rPr>
        <w:t xml:space="preserve"> </w:t>
      </w:r>
      <w:r w:rsidR="00D66A97" w:rsidRPr="001C7378">
        <w:rPr>
          <w:rFonts w:ascii="Arial" w:hAnsi="Arial" w:cs="Arial"/>
          <w:sz w:val="20"/>
          <w:szCs w:val="20"/>
          <w:lang w:eastAsia="zh-CN"/>
        </w:rPr>
        <w:t xml:space="preserve">Summary of automated image processing used to quantify 48.5 </w:t>
      </w:r>
      <w:proofErr w:type="spellStart"/>
      <w:r w:rsidR="00D66A97" w:rsidRPr="001C7378">
        <w:rPr>
          <w:rFonts w:ascii="Arial" w:hAnsi="Arial" w:cs="Arial"/>
          <w:sz w:val="20"/>
          <w:szCs w:val="20"/>
          <w:lang w:eastAsia="zh-CN"/>
        </w:rPr>
        <w:t>kbp</w:t>
      </w:r>
      <w:proofErr w:type="spellEnd"/>
      <w:r w:rsidR="00D66A97" w:rsidRPr="001C7378">
        <w:rPr>
          <w:rFonts w:ascii="Arial" w:hAnsi="Arial" w:cs="Arial"/>
          <w:sz w:val="20"/>
          <w:szCs w:val="20"/>
          <w:lang w:eastAsia="zh-CN"/>
        </w:rPr>
        <w:t xml:space="preserve"> DNA relaxation.</w:t>
      </w:r>
      <w:r w:rsidR="00D66A97" w:rsidRPr="001C7378">
        <w:rPr>
          <w:rFonts w:ascii="Arial" w:hAnsi="Arial" w:cs="Arial"/>
          <w:b w:val="0"/>
          <w:bCs w:val="0"/>
          <w:sz w:val="20"/>
          <w:szCs w:val="20"/>
          <w:lang w:eastAsia="zh-CN"/>
        </w:rPr>
        <w:t xml:space="preserve"> </w:t>
      </w:r>
      <w:r w:rsidR="00D66A97" w:rsidRPr="000138E7">
        <w:rPr>
          <w:rFonts w:ascii="Arial" w:hAnsi="Arial" w:cs="Arial"/>
          <w:b w:val="0"/>
          <w:bCs w:val="0"/>
          <w:sz w:val="20"/>
          <w:szCs w:val="20"/>
          <w:lang w:eastAsia="zh-CN"/>
        </w:rPr>
        <w:t>(</w:t>
      </w:r>
      <w:r w:rsidR="00D66A97" w:rsidRPr="000138E7">
        <w:rPr>
          <w:rFonts w:ascii="Arial" w:hAnsi="Arial" w:cs="Arial"/>
          <w:sz w:val="20"/>
          <w:szCs w:val="20"/>
          <w:lang w:eastAsia="zh-CN"/>
        </w:rPr>
        <w:t>A</w:t>
      </w:r>
      <w:r w:rsidR="00D66A97" w:rsidRPr="000138E7">
        <w:rPr>
          <w:rFonts w:ascii="Arial" w:hAnsi="Arial" w:cs="Arial"/>
          <w:b w:val="0"/>
          <w:bCs w:val="0"/>
          <w:sz w:val="20"/>
          <w:szCs w:val="20"/>
          <w:lang w:eastAsia="zh-CN"/>
        </w:rPr>
        <w:t>) Example image of vertex-pinned DNA before relaxation. (</w:t>
      </w:r>
      <w:r w:rsidR="00D66A97" w:rsidRPr="000138E7">
        <w:rPr>
          <w:rFonts w:ascii="Arial" w:hAnsi="Arial" w:cs="Arial"/>
          <w:sz w:val="20"/>
          <w:szCs w:val="20"/>
          <w:lang w:eastAsia="zh-CN"/>
        </w:rPr>
        <w:t>B</w:t>
      </w:r>
      <w:r w:rsidR="00D66A97" w:rsidRPr="000138E7">
        <w:rPr>
          <w:rFonts w:ascii="Arial" w:hAnsi="Arial" w:cs="Arial"/>
          <w:b w:val="0"/>
          <w:bCs w:val="0"/>
          <w:sz w:val="20"/>
          <w:szCs w:val="20"/>
          <w:lang w:eastAsia="zh-CN"/>
        </w:rPr>
        <w:t>) Binarized image of (A) after adaptive thresholding and alpha shape operation. (</w:t>
      </w:r>
      <w:r w:rsidR="00D66A97" w:rsidRPr="000138E7">
        <w:rPr>
          <w:rFonts w:ascii="Arial" w:hAnsi="Arial" w:cs="Arial"/>
          <w:sz w:val="20"/>
          <w:szCs w:val="20"/>
          <w:lang w:eastAsia="zh-CN"/>
        </w:rPr>
        <w:t>C</w:t>
      </w:r>
      <w:r w:rsidR="00D66A97" w:rsidRPr="000138E7">
        <w:rPr>
          <w:rFonts w:ascii="Arial" w:hAnsi="Arial" w:cs="Arial"/>
          <w:b w:val="0"/>
          <w:bCs w:val="0"/>
          <w:sz w:val="20"/>
          <w:szCs w:val="20"/>
          <w:lang w:eastAsia="zh-CN"/>
        </w:rPr>
        <w:t>) Image was obtained by integrating (A) with the mask in (B). (</w:t>
      </w:r>
      <w:r w:rsidR="00D66A97" w:rsidRPr="000138E7">
        <w:rPr>
          <w:rFonts w:ascii="Arial" w:hAnsi="Arial" w:cs="Arial"/>
          <w:sz w:val="20"/>
          <w:szCs w:val="20"/>
          <w:lang w:eastAsia="zh-CN"/>
        </w:rPr>
        <w:t>D</w:t>
      </w:r>
      <w:r w:rsidR="00D66A97" w:rsidRPr="000138E7">
        <w:rPr>
          <w:rFonts w:ascii="Arial" w:hAnsi="Arial" w:cs="Arial"/>
          <w:b w:val="0"/>
          <w:bCs w:val="0"/>
          <w:sz w:val="20"/>
          <w:szCs w:val="20"/>
          <w:lang w:eastAsia="zh-CN"/>
        </w:rPr>
        <w:t>) Zoomed in image of (A). (</w:t>
      </w:r>
      <w:r w:rsidR="00D66A97" w:rsidRPr="000138E7">
        <w:rPr>
          <w:rFonts w:ascii="Arial" w:hAnsi="Arial" w:cs="Arial"/>
          <w:sz w:val="20"/>
          <w:szCs w:val="20"/>
          <w:lang w:eastAsia="zh-CN"/>
        </w:rPr>
        <w:t>E</w:t>
      </w:r>
      <w:r w:rsidR="00D66A97" w:rsidRPr="000138E7">
        <w:rPr>
          <w:rFonts w:ascii="Arial" w:hAnsi="Arial" w:cs="Arial"/>
          <w:b w:val="0"/>
          <w:bCs w:val="0"/>
          <w:sz w:val="20"/>
          <w:szCs w:val="20"/>
          <w:lang w:eastAsia="zh-CN"/>
        </w:rPr>
        <w:t>) Example image to show the auto detection of each island. The red curve shows the result of ellipse shape approximation. The blue lines and the green lines show the major and secondary axis of each approximated ellipse shape, respectively. (</w:t>
      </w:r>
      <w:r w:rsidR="00D66A97" w:rsidRPr="000138E7">
        <w:rPr>
          <w:rFonts w:ascii="Arial" w:hAnsi="Arial" w:cs="Arial"/>
          <w:sz w:val="20"/>
          <w:szCs w:val="20"/>
          <w:lang w:eastAsia="zh-CN"/>
        </w:rPr>
        <w:t>F</w:t>
      </w:r>
      <w:r w:rsidR="00D66A97" w:rsidRPr="000138E7">
        <w:rPr>
          <w:rFonts w:ascii="Arial" w:hAnsi="Arial" w:cs="Arial"/>
          <w:b w:val="0"/>
          <w:bCs w:val="0"/>
          <w:sz w:val="20"/>
          <w:szCs w:val="20"/>
          <w:lang w:eastAsia="zh-CN"/>
        </w:rPr>
        <w:t xml:space="preserve"> to </w:t>
      </w:r>
      <w:r w:rsidR="00D66A97" w:rsidRPr="000138E7">
        <w:rPr>
          <w:rFonts w:ascii="Arial" w:hAnsi="Arial" w:cs="Arial"/>
          <w:sz w:val="20"/>
          <w:szCs w:val="20"/>
          <w:lang w:eastAsia="zh-CN"/>
        </w:rPr>
        <w:t>J</w:t>
      </w:r>
      <w:r w:rsidR="00D66A97" w:rsidRPr="000138E7">
        <w:rPr>
          <w:rFonts w:ascii="Arial" w:hAnsi="Arial" w:cs="Arial"/>
          <w:b w:val="0"/>
          <w:bCs w:val="0"/>
          <w:sz w:val="20"/>
          <w:szCs w:val="20"/>
          <w:lang w:eastAsia="zh-CN"/>
        </w:rPr>
        <w:t>) Images showing the same procedure as from (A) to (E), except for the image was chosen during the DNA relaxation process.</w:t>
      </w:r>
    </w:p>
    <w:p w14:paraId="3B4BC231" w14:textId="77777777" w:rsidR="00D66A97" w:rsidRDefault="00D66A97" w:rsidP="00D66A97">
      <w:pPr>
        <w:rPr>
          <w:rFonts w:ascii="Arial" w:hAnsi="Arial" w:cs="Arial"/>
          <w:sz w:val="20"/>
        </w:rPr>
      </w:pPr>
      <w:r>
        <w:rPr>
          <w:rFonts w:ascii="Arial" w:hAnsi="Arial" w:cs="Arial"/>
          <w:sz w:val="20"/>
        </w:rPr>
        <w:br w:type="page"/>
      </w:r>
    </w:p>
    <w:p w14:paraId="6465A7E4" w14:textId="77777777" w:rsidR="00D66A97" w:rsidRPr="00DC623A" w:rsidRDefault="00D66A97" w:rsidP="00D66A97">
      <w:pPr>
        <w:pStyle w:val="SMcaption"/>
        <w:rPr>
          <w:rFonts w:ascii="Arial" w:hAnsi="Arial" w:cs="Arial"/>
          <w:sz w:val="20"/>
        </w:rPr>
      </w:pPr>
      <w:r w:rsidRPr="00186725">
        <w:rPr>
          <w:noProof/>
          <w:szCs w:val="24"/>
          <w:lang w:eastAsia="zh-CN"/>
        </w:rPr>
        <w:lastRenderedPageBreak/>
        <w:drawing>
          <wp:inline distT="0" distB="0" distL="0" distR="0" wp14:anchorId="057A0F35" wp14:editId="36A6146F">
            <wp:extent cx="5100320" cy="8229600"/>
            <wp:effectExtent l="0" t="0" r="5080" b="0"/>
            <wp:docPr id="153407704" name="图形 6">
              <a:extLst xmlns:a="http://schemas.openxmlformats.org/drawingml/2006/main">
                <a:ext uri="{FF2B5EF4-FFF2-40B4-BE49-F238E27FC236}">
                  <a16:creationId xmlns:a16="http://schemas.microsoft.com/office/drawing/2014/main" id="{F1E773D0-A94C-3575-1D5C-AB30457840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形 6">
                      <a:extLst>
                        <a:ext uri="{FF2B5EF4-FFF2-40B4-BE49-F238E27FC236}">
                          <a16:creationId xmlns:a16="http://schemas.microsoft.com/office/drawing/2014/main" id="{F1E773D0-A94C-3575-1D5C-AB30457840A7}"/>
                        </a:ext>
                      </a:extLst>
                    </pic:cNvPr>
                    <pic:cNvPicPr>
                      <a:picLocks noChangeAspect="1"/>
                    </pic:cNvPicPr>
                  </pic:nvPicPr>
                  <pic:blipFill rotWithShape="1">
                    <a:blip r:embed="rId17">
                      <a:extLst>
                        <a:ext uri="{96DAC541-7B7A-43D3-8B79-37D633B846F1}">
                          <asvg:svgBlip xmlns:asvg="http://schemas.microsoft.com/office/drawing/2016/SVG/main" r:embed="rId18"/>
                        </a:ext>
                      </a:extLst>
                    </a:blip>
                    <a:srcRect l="1192"/>
                    <a:stretch/>
                  </pic:blipFill>
                  <pic:spPr>
                    <a:xfrm>
                      <a:off x="0" y="0"/>
                      <a:ext cx="5100320" cy="8229600"/>
                    </a:xfrm>
                    <a:prstGeom prst="rect">
                      <a:avLst/>
                    </a:prstGeom>
                  </pic:spPr>
                </pic:pic>
              </a:graphicData>
            </a:graphic>
          </wp:inline>
        </w:drawing>
      </w:r>
    </w:p>
    <w:p w14:paraId="2AE6CAB8" w14:textId="1A4391C3" w:rsidR="00D66A97" w:rsidRPr="00924E56" w:rsidRDefault="005E7552" w:rsidP="00D66A97">
      <w:pPr>
        <w:pStyle w:val="SMHeading"/>
        <w:rPr>
          <w:b w:val="0"/>
          <w:bCs w:val="0"/>
          <w:lang w:eastAsia="zh-CN"/>
        </w:rPr>
      </w:pPr>
      <w:r w:rsidRPr="001C7378">
        <w:rPr>
          <w:rFonts w:ascii="Arial" w:hAnsi="Arial" w:cs="Arial" w:hint="eastAsia"/>
          <w:sz w:val="20"/>
          <w:szCs w:val="20"/>
          <w:lang w:eastAsia="zh-CN"/>
        </w:rPr>
        <w:lastRenderedPageBreak/>
        <w:t xml:space="preserve">Fig. S5 </w:t>
      </w:r>
      <w:r w:rsidR="003F76E3" w:rsidRPr="001C7378">
        <w:rPr>
          <w:rFonts w:ascii="Arial" w:hAnsi="Arial" w:cs="Arial" w:hint="eastAsia"/>
          <w:sz w:val="20"/>
          <w:szCs w:val="20"/>
          <w:lang w:eastAsia="zh-CN"/>
        </w:rPr>
        <w:t>|</w:t>
      </w:r>
      <w:r w:rsidR="00D66A97" w:rsidRPr="001C7378">
        <w:rPr>
          <w:rFonts w:ascii="Arial" w:hAnsi="Arial" w:cs="Arial"/>
          <w:sz w:val="20"/>
          <w:szCs w:val="20"/>
        </w:rPr>
        <w:t xml:space="preserve"> </w:t>
      </w:r>
      <w:r w:rsidR="00D66A97" w:rsidRPr="001C7378">
        <w:rPr>
          <w:rFonts w:ascii="Arial" w:hAnsi="Arial" w:cs="Arial"/>
          <w:sz w:val="20"/>
          <w:szCs w:val="20"/>
          <w:lang w:eastAsia="zh-CN"/>
        </w:rPr>
        <w:t xml:space="preserve">Summary of automated image processing used to quantify 20 </w:t>
      </w:r>
      <w:proofErr w:type="spellStart"/>
      <w:r w:rsidR="00D66A97" w:rsidRPr="001C7378">
        <w:rPr>
          <w:rFonts w:ascii="Arial" w:hAnsi="Arial" w:cs="Arial"/>
          <w:sz w:val="20"/>
          <w:szCs w:val="20"/>
          <w:lang w:eastAsia="zh-CN"/>
        </w:rPr>
        <w:t>kbp</w:t>
      </w:r>
      <w:proofErr w:type="spellEnd"/>
      <w:r w:rsidR="00D66A97" w:rsidRPr="001C7378">
        <w:rPr>
          <w:rFonts w:ascii="Arial" w:hAnsi="Arial" w:cs="Arial"/>
          <w:sz w:val="20"/>
          <w:szCs w:val="20"/>
          <w:lang w:eastAsia="zh-CN"/>
        </w:rPr>
        <w:t xml:space="preserve"> DNA relaxation.</w:t>
      </w:r>
      <w:r w:rsidR="00D66A97" w:rsidRPr="001C7378">
        <w:rPr>
          <w:rFonts w:ascii="Arial" w:hAnsi="Arial" w:cs="Arial"/>
          <w:b w:val="0"/>
          <w:bCs w:val="0"/>
          <w:sz w:val="20"/>
          <w:szCs w:val="20"/>
          <w:lang w:eastAsia="zh-CN"/>
        </w:rPr>
        <w:t xml:space="preserve"> (</w:t>
      </w:r>
      <w:r w:rsidR="00D66A97" w:rsidRPr="001C7378">
        <w:rPr>
          <w:rFonts w:ascii="Arial" w:hAnsi="Arial" w:cs="Arial"/>
          <w:sz w:val="20"/>
          <w:szCs w:val="20"/>
          <w:lang w:eastAsia="zh-CN"/>
        </w:rPr>
        <w:t>A</w:t>
      </w:r>
      <w:r w:rsidR="00D66A97" w:rsidRPr="001C7378">
        <w:rPr>
          <w:rFonts w:ascii="Arial" w:hAnsi="Arial" w:cs="Arial"/>
          <w:b w:val="0"/>
          <w:bCs w:val="0"/>
          <w:sz w:val="20"/>
          <w:szCs w:val="20"/>
          <w:lang w:eastAsia="zh-CN"/>
        </w:rPr>
        <w:t xml:space="preserve">) Example </w:t>
      </w:r>
      <w:r w:rsidR="00D66A97" w:rsidRPr="00924E56">
        <w:rPr>
          <w:rFonts w:ascii="Arial" w:hAnsi="Arial" w:cs="Arial"/>
          <w:b w:val="0"/>
          <w:bCs w:val="0"/>
          <w:sz w:val="20"/>
          <w:szCs w:val="20"/>
          <w:lang w:eastAsia="zh-CN"/>
        </w:rPr>
        <w:t>image of vertex-pinned DNA before relaxation. (</w:t>
      </w:r>
      <w:r w:rsidR="00D66A97" w:rsidRPr="00924E56">
        <w:rPr>
          <w:rFonts w:ascii="Arial" w:hAnsi="Arial" w:cs="Arial"/>
          <w:sz w:val="20"/>
          <w:szCs w:val="20"/>
          <w:lang w:eastAsia="zh-CN"/>
        </w:rPr>
        <w:t>B</w:t>
      </w:r>
      <w:r w:rsidR="00D66A97" w:rsidRPr="00924E56">
        <w:rPr>
          <w:rFonts w:ascii="Arial" w:hAnsi="Arial" w:cs="Arial"/>
          <w:b w:val="0"/>
          <w:bCs w:val="0"/>
          <w:sz w:val="20"/>
          <w:szCs w:val="20"/>
          <w:lang w:eastAsia="zh-CN"/>
        </w:rPr>
        <w:t>) Binarized image of (A) after adaptive thresholding and alpha shape operation. (</w:t>
      </w:r>
      <w:r w:rsidR="00D66A97" w:rsidRPr="00924E56">
        <w:rPr>
          <w:rFonts w:ascii="Arial" w:hAnsi="Arial" w:cs="Arial"/>
          <w:sz w:val="20"/>
          <w:szCs w:val="20"/>
          <w:lang w:eastAsia="zh-CN"/>
        </w:rPr>
        <w:t>C</w:t>
      </w:r>
      <w:r w:rsidR="00D66A97" w:rsidRPr="00924E56">
        <w:rPr>
          <w:rFonts w:ascii="Arial" w:hAnsi="Arial" w:cs="Arial"/>
          <w:b w:val="0"/>
          <w:bCs w:val="0"/>
          <w:sz w:val="20"/>
          <w:szCs w:val="20"/>
          <w:lang w:eastAsia="zh-CN"/>
        </w:rPr>
        <w:t>) Image was obtained by integrating (A) with the mask in (B). (</w:t>
      </w:r>
      <w:r w:rsidR="00D66A97" w:rsidRPr="00924E56">
        <w:rPr>
          <w:rFonts w:ascii="Arial" w:hAnsi="Arial" w:cs="Arial"/>
          <w:sz w:val="20"/>
          <w:szCs w:val="20"/>
          <w:lang w:eastAsia="zh-CN"/>
        </w:rPr>
        <w:t>D</w:t>
      </w:r>
      <w:r w:rsidR="00D66A97" w:rsidRPr="00924E56">
        <w:rPr>
          <w:rFonts w:ascii="Arial" w:hAnsi="Arial" w:cs="Arial"/>
          <w:b w:val="0"/>
          <w:bCs w:val="0"/>
          <w:sz w:val="20"/>
          <w:szCs w:val="20"/>
          <w:lang w:eastAsia="zh-CN"/>
        </w:rPr>
        <w:t>) Zoomed in image of (A). (</w:t>
      </w:r>
      <w:r w:rsidR="00D66A97" w:rsidRPr="00924E56">
        <w:rPr>
          <w:rFonts w:ascii="Arial" w:hAnsi="Arial" w:cs="Arial"/>
          <w:sz w:val="20"/>
          <w:szCs w:val="20"/>
          <w:lang w:eastAsia="zh-CN"/>
        </w:rPr>
        <w:t>E</w:t>
      </w:r>
      <w:r w:rsidR="00D66A97" w:rsidRPr="00924E56">
        <w:rPr>
          <w:rFonts w:ascii="Arial" w:hAnsi="Arial" w:cs="Arial"/>
          <w:b w:val="0"/>
          <w:bCs w:val="0"/>
          <w:sz w:val="20"/>
          <w:szCs w:val="20"/>
          <w:lang w:eastAsia="zh-CN"/>
        </w:rPr>
        <w:t>) Example image to show the auto detection of each island. The red curve shows the result of ellipse shape approximation. The blue lines and the green lines show the major and secondary axis of each approximated ellipse shape, respectively. (</w:t>
      </w:r>
      <w:r w:rsidR="00D66A97" w:rsidRPr="00924E56">
        <w:rPr>
          <w:rFonts w:ascii="Arial" w:hAnsi="Arial" w:cs="Arial"/>
          <w:sz w:val="20"/>
          <w:szCs w:val="20"/>
          <w:lang w:eastAsia="zh-CN"/>
        </w:rPr>
        <w:t>F</w:t>
      </w:r>
      <w:r w:rsidR="00D66A97" w:rsidRPr="00924E56">
        <w:rPr>
          <w:rFonts w:ascii="Arial" w:hAnsi="Arial" w:cs="Arial"/>
          <w:b w:val="0"/>
          <w:bCs w:val="0"/>
          <w:sz w:val="20"/>
          <w:szCs w:val="20"/>
          <w:lang w:eastAsia="zh-CN"/>
        </w:rPr>
        <w:t xml:space="preserve"> to </w:t>
      </w:r>
      <w:r w:rsidR="00D66A97" w:rsidRPr="00924E56">
        <w:rPr>
          <w:rFonts w:ascii="Arial" w:hAnsi="Arial" w:cs="Arial"/>
          <w:sz w:val="20"/>
          <w:szCs w:val="20"/>
          <w:lang w:eastAsia="zh-CN"/>
        </w:rPr>
        <w:t>J</w:t>
      </w:r>
      <w:r w:rsidR="00D66A97" w:rsidRPr="00924E56">
        <w:rPr>
          <w:rFonts w:ascii="Arial" w:hAnsi="Arial" w:cs="Arial"/>
          <w:b w:val="0"/>
          <w:bCs w:val="0"/>
          <w:sz w:val="20"/>
          <w:szCs w:val="20"/>
          <w:lang w:eastAsia="zh-CN"/>
        </w:rPr>
        <w:t>) Images showing the same procedure as from (A) to (E), except for the image was chosen during the DNA relaxation process.</w:t>
      </w:r>
    </w:p>
    <w:p w14:paraId="72FBB61A" w14:textId="77777777" w:rsidR="00D66A97" w:rsidRDefault="00D66A97" w:rsidP="00D66A97">
      <w:pPr>
        <w:rPr>
          <w:rFonts w:ascii="Arial" w:hAnsi="Arial" w:cs="Arial"/>
          <w:sz w:val="20"/>
        </w:rPr>
      </w:pPr>
      <w:r>
        <w:rPr>
          <w:rFonts w:ascii="Arial" w:hAnsi="Arial" w:cs="Arial"/>
          <w:sz w:val="20"/>
        </w:rPr>
        <w:br w:type="page"/>
      </w:r>
    </w:p>
    <w:p w14:paraId="43E95752" w14:textId="77777777" w:rsidR="00D66A97" w:rsidRDefault="00D66A97" w:rsidP="00D66A97">
      <w:pPr>
        <w:pStyle w:val="SMcaption"/>
        <w:rPr>
          <w:rFonts w:ascii="Arial" w:hAnsi="Arial" w:cs="Arial"/>
          <w:sz w:val="20"/>
          <w:lang w:eastAsia="zh-CN"/>
        </w:rPr>
      </w:pPr>
      <w:r w:rsidRPr="00186725">
        <w:rPr>
          <w:noProof/>
          <w:szCs w:val="24"/>
        </w:rPr>
        <w:lastRenderedPageBreak/>
        <w:drawing>
          <wp:inline distT="0" distB="0" distL="0" distR="0" wp14:anchorId="6BF90154" wp14:editId="4AB4E721">
            <wp:extent cx="5274310" cy="4618355"/>
            <wp:effectExtent l="0" t="0" r="2540" b="0"/>
            <wp:docPr id="2122871260" name="图形 4">
              <a:extLst xmlns:a="http://schemas.openxmlformats.org/drawingml/2006/main">
                <a:ext uri="{FF2B5EF4-FFF2-40B4-BE49-F238E27FC236}">
                  <a16:creationId xmlns:a16="http://schemas.microsoft.com/office/drawing/2014/main" id="{CD632E96-595F-9ED6-BCEC-4C3B58AADF8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形 4">
                      <a:extLst>
                        <a:ext uri="{FF2B5EF4-FFF2-40B4-BE49-F238E27FC236}">
                          <a16:creationId xmlns:a16="http://schemas.microsoft.com/office/drawing/2014/main" id="{CD632E96-595F-9ED6-BCEC-4C3B58AADF89}"/>
                        </a:ext>
                      </a:extLst>
                    </pic:cNvPr>
                    <pic:cNvPicPr>
                      <a:picLocks noChangeAspect="1"/>
                    </pic:cNvPicPr>
                  </pic:nvPicPr>
                  <pic:blipFill>
                    <a:blip r:embed="rId19">
                      <a:extLst>
                        <a:ext uri="{96DAC541-7B7A-43D3-8B79-37D633B846F1}">
                          <asvg:svgBlip xmlns:asvg="http://schemas.microsoft.com/office/drawing/2016/SVG/main" r:embed="rId20"/>
                        </a:ext>
                      </a:extLst>
                    </a:blip>
                    <a:stretch>
                      <a:fillRect/>
                    </a:stretch>
                  </pic:blipFill>
                  <pic:spPr>
                    <a:xfrm>
                      <a:off x="0" y="0"/>
                      <a:ext cx="5274310" cy="4618355"/>
                    </a:xfrm>
                    <a:prstGeom prst="rect">
                      <a:avLst/>
                    </a:prstGeom>
                  </pic:spPr>
                </pic:pic>
              </a:graphicData>
            </a:graphic>
          </wp:inline>
        </w:drawing>
      </w:r>
    </w:p>
    <w:p w14:paraId="69C7B81B" w14:textId="5E10934C" w:rsidR="00D66A97" w:rsidRPr="00B374F6" w:rsidRDefault="00360F60" w:rsidP="00D66A97">
      <w:pPr>
        <w:pStyle w:val="SMHeading"/>
        <w:rPr>
          <w:rFonts w:ascii="Arial" w:hAnsi="Arial" w:cs="Arial"/>
          <w:b w:val="0"/>
          <w:bCs w:val="0"/>
          <w:sz w:val="20"/>
          <w:szCs w:val="20"/>
        </w:rPr>
      </w:pPr>
      <w:r w:rsidRPr="001C7378">
        <w:rPr>
          <w:rFonts w:ascii="Arial" w:hAnsi="Arial" w:cs="Arial" w:hint="eastAsia"/>
          <w:sz w:val="20"/>
          <w:szCs w:val="20"/>
          <w:lang w:eastAsia="zh-CN"/>
        </w:rPr>
        <w:t xml:space="preserve">Fig. S6 </w:t>
      </w:r>
      <w:r w:rsidR="003F76E3" w:rsidRPr="001C7378">
        <w:rPr>
          <w:rFonts w:ascii="Arial" w:hAnsi="Arial" w:cs="Arial" w:hint="eastAsia"/>
          <w:sz w:val="20"/>
          <w:szCs w:val="20"/>
          <w:lang w:eastAsia="zh-CN"/>
        </w:rPr>
        <w:t>|</w:t>
      </w:r>
      <w:r w:rsidR="00D66A97" w:rsidRPr="001C7378">
        <w:rPr>
          <w:rFonts w:ascii="Arial" w:hAnsi="Arial" w:cs="Arial"/>
          <w:sz w:val="20"/>
          <w:szCs w:val="20"/>
        </w:rPr>
        <w:t xml:space="preserve"> Colocalization analysis of image intensity of vertex-pinned DNA across three consecutive images from one realization.</w:t>
      </w:r>
      <w:r w:rsidR="00D66A97" w:rsidRPr="001C7378">
        <w:rPr>
          <w:rFonts w:ascii="Arial" w:hAnsi="Arial" w:cs="Arial"/>
          <w:b w:val="0"/>
          <w:bCs w:val="0"/>
          <w:sz w:val="20"/>
          <w:szCs w:val="20"/>
        </w:rPr>
        <w:t xml:space="preserve"> (</w:t>
      </w:r>
      <w:r w:rsidR="00D66A97" w:rsidRPr="001C7378">
        <w:rPr>
          <w:rFonts w:ascii="Arial" w:hAnsi="Arial" w:cs="Arial"/>
          <w:sz w:val="20"/>
          <w:szCs w:val="20"/>
        </w:rPr>
        <w:t>A</w:t>
      </w:r>
      <w:r w:rsidR="00D66A97" w:rsidRPr="001C7378">
        <w:rPr>
          <w:rFonts w:ascii="Arial" w:hAnsi="Arial" w:cs="Arial"/>
          <w:b w:val="0"/>
          <w:bCs w:val="0"/>
          <w:sz w:val="20"/>
          <w:szCs w:val="20"/>
        </w:rPr>
        <w:t>) Three raw consecutive epi-fluorescence images are shown for a single realization of DNA vertex-pinning experiments. The first sub-panel and the second sub</w:t>
      </w:r>
      <w:r w:rsidR="00D66A97" w:rsidRPr="00B374F6">
        <w:rPr>
          <w:rFonts w:ascii="Arial" w:hAnsi="Arial" w:cs="Arial"/>
          <w:b w:val="0"/>
          <w:bCs w:val="0"/>
          <w:sz w:val="20"/>
          <w:szCs w:val="20"/>
        </w:rPr>
        <w:t>-panel are 5 s apart. The second and third sub-panels are 2 s apart. (</w:t>
      </w:r>
      <w:r w:rsidR="00D66A97" w:rsidRPr="00B374F6">
        <w:rPr>
          <w:rFonts w:ascii="Arial" w:hAnsi="Arial" w:cs="Arial"/>
          <w:sz w:val="20"/>
          <w:szCs w:val="20"/>
        </w:rPr>
        <w:t>B</w:t>
      </w:r>
      <w:r w:rsidR="00D66A97" w:rsidRPr="00B374F6">
        <w:rPr>
          <w:rFonts w:ascii="Arial" w:hAnsi="Arial" w:cs="Arial"/>
          <w:b w:val="0"/>
          <w:bCs w:val="0"/>
          <w:sz w:val="20"/>
          <w:szCs w:val="20"/>
        </w:rPr>
        <w:t xml:space="preserve"> to </w:t>
      </w:r>
      <w:r w:rsidR="00D66A97" w:rsidRPr="00B374F6">
        <w:rPr>
          <w:rFonts w:ascii="Arial" w:hAnsi="Arial" w:cs="Arial"/>
          <w:sz w:val="20"/>
          <w:szCs w:val="20"/>
        </w:rPr>
        <w:t>C</w:t>
      </w:r>
      <w:r w:rsidR="00D66A97" w:rsidRPr="00B374F6">
        <w:rPr>
          <w:rFonts w:ascii="Arial" w:hAnsi="Arial" w:cs="Arial"/>
          <w:b w:val="0"/>
          <w:bCs w:val="0"/>
          <w:sz w:val="20"/>
          <w:szCs w:val="20"/>
        </w:rPr>
        <w:t>) The colocalization scatter plots (correlation diagrams) compare each consecutive image pair. The computed Pearson correlation coefficients values for the two time-sequenced image pairs are 0.81 and 0.86, respectively.</w:t>
      </w:r>
    </w:p>
    <w:p w14:paraId="2DEEE36A" w14:textId="77777777" w:rsidR="00D66A97" w:rsidRDefault="00D66A97" w:rsidP="00D66A97">
      <w:pPr>
        <w:rPr>
          <w:rFonts w:ascii="Arial" w:hAnsi="Arial" w:cs="Arial"/>
          <w:sz w:val="20"/>
        </w:rPr>
      </w:pPr>
      <w:r>
        <w:rPr>
          <w:rFonts w:ascii="Arial" w:hAnsi="Arial" w:cs="Arial"/>
          <w:sz w:val="20"/>
        </w:rPr>
        <w:br w:type="page"/>
      </w:r>
    </w:p>
    <w:p w14:paraId="409719CC" w14:textId="77777777" w:rsidR="00D66A97" w:rsidRPr="002868C5" w:rsidRDefault="00D66A97" w:rsidP="00D66A97">
      <w:pPr>
        <w:pStyle w:val="SMHeading"/>
        <w:rPr>
          <w:rFonts w:ascii="Arial" w:hAnsi="Arial" w:cs="Arial"/>
          <w:color w:val="000000" w:themeColor="text1"/>
          <w:sz w:val="20"/>
          <w:szCs w:val="20"/>
        </w:rPr>
      </w:pPr>
      <w:r w:rsidRPr="002868C5">
        <w:rPr>
          <w:rFonts w:ascii="Arial" w:hAnsi="Arial" w:cs="Arial"/>
          <w:color w:val="000000" w:themeColor="text1"/>
          <w:sz w:val="20"/>
          <w:szCs w:val="20"/>
        </w:rPr>
        <w:lastRenderedPageBreak/>
        <w:t>Movie S1</w:t>
      </w:r>
      <w:r>
        <w:rPr>
          <w:rFonts w:ascii="Arial" w:hAnsi="Arial" w:cs="Arial" w:hint="eastAsia"/>
          <w:color w:val="000000" w:themeColor="text1"/>
          <w:sz w:val="20"/>
          <w:szCs w:val="20"/>
          <w:lang w:eastAsia="zh-CN"/>
        </w:rPr>
        <w:t xml:space="preserve"> (separate file)</w:t>
      </w:r>
      <w:r w:rsidRPr="002868C5">
        <w:rPr>
          <w:rFonts w:ascii="Arial" w:hAnsi="Arial" w:cs="Arial"/>
          <w:color w:val="000000" w:themeColor="text1"/>
          <w:sz w:val="20"/>
          <w:szCs w:val="20"/>
        </w:rPr>
        <w:t>.</w:t>
      </w:r>
    </w:p>
    <w:p w14:paraId="7FC57B1A" w14:textId="121CC6E9" w:rsidR="00D66A97" w:rsidRPr="002868C5" w:rsidRDefault="00D66A97" w:rsidP="00D66A97">
      <w:pPr>
        <w:pStyle w:val="SMcaption"/>
        <w:rPr>
          <w:rFonts w:ascii="Arial" w:hAnsi="Arial" w:cs="Arial"/>
          <w:color w:val="000000" w:themeColor="text1"/>
          <w:sz w:val="20"/>
          <w:lang w:eastAsia="zh-CN"/>
        </w:rPr>
      </w:pPr>
      <w:r w:rsidRPr="002868C5">
        <w:rPr>
          <w:rFonts w:ascii="Arial" w:hAnsi="Arial" w:cs="Arial"/>
          <w:color w:val="000000" w:themeColor="text1"/>
          <w:sz w:val="20"/>
          <w:lang w:eastAsia="zh-CN"/>
        </w:rPr>
        <w:t xml:space="preserve">Video was acquired with fluorescently labeled </w:t>
      </w:r>
      <m:oMath>
        <m:r>
          <w:rPr>
            <w:rFonts w:ascii="Cambria Math" w:hAnsi="Cambria Math" w:cs="Arial"/>
            <w:color w:val="000000" w:themeColor="text1"/>
            <w:sz w:val="20"/>
            <w:lang w:eastAsia="zh-CN"/>
          </w:rPr>
          <m:t>λ</m:t>
        </m:r>
      </m:oMath>
      <w:r w:rsidRPr="002868C5">
        <w:rPr>
          <w:rFonts w:ascii="Arial" w:hAnsi="Arial" w:cs="Arial"/>
          <w:color w:val="000000" w:themeColor="text1"/>
          <w:sz w:val="20"/>
          <w:lang w:eastAsia="zh-CN"/>
        </w:rPr>
        <w:t>-DNA (48.5 kbp) migration in 1</w:t>
      </w:r>
      <m:oMath>
        <m:r>
          <w:rPr>
            <w:rFonts w:ascii="Cambria Math" w:hAnsi="Cambria Math" w:cs="Arial"/>
            <w:color w:val="000000" w:themeColor="text1"/>
            <w:sz w:val="20"/>
            <w:lang w:eastAsia="zh-CN"/>
          </w:rPr>
          <m:t>×</m:t>
        </m:r>
      </m:oMath>
      <w:r w:rsidRPr="002868C5">
        <w:rPr>
          <w:rFonts w:ascii="Arial" w:hAnsi="Arial" w:cs="Arial"/>
          <w:color w:val="000000" w:themeColor="text1"/>
          <w:sz w:val="20"/>
          <w:lang w:eastAsia="zh-CN"/>
        </w:rPr>
        <w:t xml:space="preserve">TBE buffer with 4% v/v </w:t>
      </w:r>
      <m:oMath>
        <m:r>
          <w:rPr>
            <w:rFonts w:ascii="Cambria Math" w:hAnsi="Cambria Math" w:cs="Arial"/>
            <w:color w:val="000000" w:themeColor="text1"/>
            <w:sz w:val="20"/>
            <w:lang w:eastAsia="zh-CN"/>
          </w:rPr>
          <m:t>β</m:t>
        </m:r>
      </m:oMath>
      <w:r w:rsidRPr="002868C5">
        <w:rPr>
          <w:rFonts w:ascii="Arial" w:hAnsi="Arial" w:cs="Arial"/>
          <w:color w:val="000000" w:themeColor="text1"/>
          <w:sz w:val="20"/>
          <w:lang w:eastAsia="zh-CN"/>
        </w:rPr>
        <w:t xml:space="preserve">-mercaptoethanol and </w:t>
      </w:r>
      <w:r w:rsidRPr="001C7378">
        <w:rPr>
          <w:rFonts w:ascii="Arial" w:hAnsi="Arial" w:cs="Arial"/>
          <w:sz w:val="20"/>
          <w:lang w:eastAsia="zh-CN"/>
        </w:rPr>
        <w:t xml:space="preserve">addition of 2% w/w 1300 kDa PVP. The DNA molecules were subjected to an axial electric field of 68.5 V/cm from right to left, which was the approximate electric field strength suggested by Figure </w:t>
      </w:r>
      <w:r w:rsidR="00CF2480" w:rsidRPr="001C7378">
        <w:rPr>
          <w:rFonts w:ascii="Arial" w:eastAsiaTheme="minorEastAsia" w:hAnsi="Arial" w:cs="Arial" w:hint="eastAsia"/>
          <w:sz w:val="20"/>
          <w:lang w:eastAsia="zh-CN"/>
        </w:rPr>
        <w:t>3</w:t>
      </w:r>
      <w:r w:rsidRPr="001C7378">
        <w:rPr>
          <w:rFonts w:ascii="Arial" w:hAnsi="Arial" w:cs="Arial"/>
          <w:sz w:val="20"/>
          <w:lang w:eastAsia="zh-CN"/>
        </w:rPr>
        <w:t>. The channel had a geometry as shown in Figure S1D and had a depth of 0.9</w:t>
      </w:r>
      <w:r w:rsidRPr="001C7378">
        <w:rPr>
          <w:rFonts w:ascii="Arial" w:hAnsi="Arial" w:cs="Arial" w:hint="eastAsia"/>
          <w:sz w:val="20"/>
          <w:lang w:eastAsia="zh-CN"/>
        </w:rPr>
        <w:t xml:space="preserve"> </w:t>
      </w:r>
      <w:proofErr w:type="spellStart"/>
      <w:r w:rsidRPr="002109C4">
        <w:rPr>
          <w:rFonts w:ascii="Arial" w:hAnsi="Arial" w:cs="Arial"/>
          <w:sz w:val="20"/>
          <w:lang w:eastAsia="zh-CN"/>
        </w:rPr>
        <w:t>μ</w:t>
      </w:r>
      <w:r w:rsidRPr="002109C4">
        <w:rPr>
          <w:rFonts w:ascii="Arial" w:hAnsi="Arial" w:cs="Arial" w:hint="eastAsia"/>
          <w:sz w:val="20"/>
          <w:lang w:eastAsia="zh-CN"/>
        </w:rPr>
        <w:t>m</w:t>
      </w:r>
      <w:proofErr w:type="spellEnd"/>
      <w:r w:rsidRPr="001C7378">
        <w:rPr>
          <w:rFonts w:ascii="Arial" w:hAnsi="Arial" w:cs="Arial" w:hint="eastAsia"/>
          <w:sz w:val="20"/>
          <w:lang w:eastAsia="zh-CN"/>
        </w:rPr>
        <w:t>.</w:t>
      </w:r>
      <w:r w:rsidRPr="001C7378">
        <w:rPr>
          <w:rFonts w:ascii="Arial" w:hAnsi="Arial" w:cs="Arial"/>
          <w:iCs/>
          <w:sz w:val="20"/>
          <w:lang w:eastAsia="zh-CN"/>
        </w:rPr>
        <w:t xml:space="preserve"> The raw video </w:t>
      </w:r>
      <w:r w:rsidRPr="002868C5">
        <w:rPr>
          <w:rFonts w:ascii="Arial" w:hAnsi="Arial" w:cs="Arial"/>
          <w:iCs/>
          <w:color w:val="000000" w:themeColor="text1"/>
          <w:sz w:val="20"/>
          <w:lang w:eastAsia="zh-CN"/>
        </w:rPr>
        <w:t>was shown on the top part of the video. The moving median video was shown on the bottom part of the video and was processed as described in the section “Image processing for quantification of amount of vertex pinned DNA”. Note how the intensity data from stationary objects (pinned DNA) are enhanced while the intensity from moving objects were suppressed.</w:t>
      </w:r>
      <w:r w:rsidRPr="002868C5">
        <w:rPr>
          <w:rFonts w:ascii="Arial" w:hAnsi="Arial" w:cs="Arial"/>
          <w:color w:val="000000" w:themeColor="text1"/>
          <w:sz w:val="20"/>
          <w:lang w:eastAsia="zh-CN"/>
        </w:rPr>
        <w:t xml:space="preserve"> </w:t>
      </w:r>
    </w:p>
    <w:p w14:paraId="56108609" w14:textId="77777777" w:rsidR="00D66A97" w:rsidRPr="002868C5" w:rsidRDefault="00D66A97" w:rsidP="00D66A97">
      <w:pPr>
        <w:pStyle w:val="SMHeading"/>
        <w:rPr>
          <w:rFonts w:ascii="Arial" w:hAnsi="Arial" w:cs="Arial"/>
          <w:color w:val="000000" w:themeColor="text1"/>
          <w:sz w:val="20"/>
          <w:szCs w:val="20"/>
        </w:rPr>
      </w:pPr>
      <w:r w:rsidRPr="002868C5">
        <w:rPr>
          <w:rFonts w:ascii="Arial" w:hAnsi="Arial" w:cs="Arial"/>
          <w:color w:val="000000" w:themeColor="text1"/>
          <w:sz w:val="20"/>
          <w:szCs w:val="20"/>
        </w:rPr>
        <w:t>Movie S</w:t>
      </w:r>
      <w:r w:rsidRPr="002868C5">
        <w:rPr>
          <w:rFonts w:ascii="Arial" w:hAnsi="Arial" w:cs="Arial"/>
          <w:color w:val="000000" w:themeColor="text1"/>
          <w:sz w:val="20"/>
          <w:szCs w:val="20"/>
          <w:lang w:eastAsia="zh-CN"/>
        </w:rPr>
        <w:t>2</w:t>
      </w:r>
      <w:r>
        <w:rPr>
          <w:rFonts w:ascii="Arial" w:hAnsi="Arial" w:cs="Arial" w:hint="eastAsia"/>
          <w:color w:val="000000" w:themeColor="text1"/>
          <w:sz w:val="20"/>
          <w:szCs w:val="20"/>
          <w:lang w:eastAsia="zh-CN"/>
        </w:rPr>
        <w:t xml:space="preserve"> (separate file)</w:t>
      </w:r>
      <w:r w:rsidRPr="002868C5">
        <w:rPr>
          <w:rFonts w:ascii="Arial" w:hAnsi="Arial" w:cs="Arial"/>
          <w:color w:val="000000" w:themeColor="text1"/>
          <w:sz w:val="20"/>
          <w:szCs w:val="20"/>
        </w:rPr>
        <w:t>.</w:t>
      </w:r>
    </w:p>
    <w:p w14:paraId="52F2EF32" w14:textId="3C32EE79" w:rsidR="00D66A97" w:rsidRPr="002868C5" w:rsidRDefault="00D66A97" w:rsidP="00D66A97">
      <w:pPr>
        <w:pStyle w:val="SMcaption"/>
        <w:rPr>
          <w:rFonts w:ascii="Arial" w:hAnsi="Arial" w:cs="Arial"/>
          <w:color w:val="000000" w:themeColor="text1"/>
          <w:sz w:val="20"/>
          <w:lang w:eastAsia="zh-CN"/>
        </w:rPr>
      </w:pPr>
      <w:r w:rsidRPr="002868C5">
        <w:rPr>
          <w:rFonts w:ascii="Arial" w:hAnsi="Arial" w:cs="Arial"/>
          <w:color w:val="000000" w:themeColor="text1"/>
          <w:sz w:val="20"/>
          <w:lang w:eastAsia="zh-CN"/>
        </w:rPr>
        <w:t xml:space="preserve">Video was acquired with fluorescently labeled </w:t>
      </w:r>
      <m:oMath>
        <m:r>
          <w:rPr>
            <w:rFonts w:ascii="Cambria Math" w:hAnsi="Cambria Math" w:cs="Arial"/>
            <w:color w:val="000000" w:themeColor="text1"/>
            <w:sz w:val="20"/>
            <w:lang w:eastAsia="zh-CN"/>
          </w:rPr>
          <m:t>λ</m:t>
        </m:r>
      </m:oMath>
      <w:r w:rsidRPr="002868C5">
        <w:rPr>
          <w:rFonts w:ascii="Arial" w:hAnsi="Arial" w:cs="Arial"/>
          <w:color w:val="000000" w:themeColor="text1"/>
          <w:sz w:val="20"/>
          <w:lang w:eastAsia="zh-CN"/>
        </w:rPr>
        <w:t>-DNA (48.5 kbp) migration in 1</w:t>
      </w:r>
      <m:oMath>
        <m:r>
          <w:rPr>
            <w:rFonts w:ascii="Cambria Math" w:hAnsi="Cambria Math" w:cs="Arial"/>
            <w:color w:val="000000" w:themeColor="text1"/>
            <w:sz w:val="20"/>
            <w:lang w:eastAsia="zh-CN"/>
          </w:rPr>
          <m:t>×</m:t>
        </m:r>
      </m:oMath>
      <w:r w:rsidRPr="002868C5">
        <w:rPr>
          <w:rFonts w:ascii="Arial" w:hAnsi="Arial" w:cs="Arial"/>
          <w:color w:val="000000" w:themeColor="text1"/>
          <w:sz w:val="20"/>
          <w:lang w:eastAsia="zh-CN"/>
        </w:rPr>
        <w:t xml:space="preserve">TBE buffer with 4% v/v </w:t>
      </w:r>
      <m:oMath>
        <m:r>
          <w:rPr>
            <w:rFonts w:ascii="Cambria Math" w:hAnsi="Cambria Math" w:cs="Arial"/>
            <w:color w:val="000000" w:themeColor="text1"/>
            <w:sz w:val="20"/>
            <w:lang w:eastAsia="zh-CN"/>
          </w:rPr>
          <m:t>β</m:t>
        </m:r>
      </m:oMath>
      <w:r w:rsidRPr="002868C5">
        <w:rPr>
          <w:rFonts w:ascii="Arial" w:hAnsi="Arial" w:cs="Arial"/>
          <w:color w:val="000000" w:themeColor="text1"/>
          <w:sz w:val="20"/>
          <w:lang w:eastAsia="zh-CN"/>
        </w:rPr>
        <w:t xml:space="preserve">-mercaptoethanol and addition of 2% w/w 360 kDa PVP. The DNA molecules were subjected to an axial electric field of 179 V/cm from right to left, which was the approximate electric field strength </w:t>
      </w:r>
      <w:r w:rsidRPr="00CE242A">
        <w:rPr>
          <w:rFonts w:ascii="Arial" w:hAnsi="Arial" w:cs="Arial"/>
          <w:sz w:val="20"/>
          <w:lang w:eastAsia="zh-CN"/>
        </w:rPr>
        <w:t xml:space="preserve">suggested by Figure </w:t>
      </w:r>
      <w:r w:rsidR="00CF2480" w:rsidRPr="00CE242A">
        <w:rPr>
          <w:rFonts w:ascii="Arial" w:eastAsiaTheme="minorEastAsia" w:hAnsi="Arial" w:cs="Arial" w:hint="eastAsia"/>
          <w:sz w:val="20"/>
          <w:lang w:eastAsia="zh-CN"/>
        </w:rPr>
        <w:t>3</w:t>
      </w:r>
      <w:r w:rsidRPr="00CE242A">
        <w:rPr>
          <w:rFonts w:ascii="Arial" w:hAnsi="Arial" w:cs="Arial"/>
          <w:sz w:val="20"/>
          <w:lang w:eastAsia="zh-CN"/>
        </w:rPr>
        <w:t xml:space="preserve">. The </w:t>
      </w:r>
      <w:r w:rsidRPr="002868C5">
        <w:rPr>
          <w:rFonts w:ascii="Arial" w:hAnsi="Arial" w:cs="Arial"/>
          <w:color w:val="000000" w:themeColor="text1"/>
          <w:sz w:val="20"/>
          <w:lang w:eastAsia="zh-CN"/>
        </w:rPr>
        <w:t xml:space="preserve">channel had a geometry as </w:t>
      </w:r>
      <w:r w:rsidRPr="00CE242A">
        <w:rPr>
          <w:rFonts w:ascii="Arial" w:hAnsi="Arial" w:cs="Arial"/>
          <w:sz w:val="20"/>
          <w:lang w:eastAsia="zh-CN"/>
        </w:rPr>
        <w:t>shown in Figure S1D and had a depth of 0.9</w:t>
      </w:r>
      <w:r w:rsidRPr="00CE242A">
        <w:rPr>
          <w:rFonts w:ascii="Arial" w:hAnsi="Arial" w:cs="Arial" w:hint="eastAsia"/>
          <w:sz w:val="20"/>
          <w:lang w:eastAsia="zh-CN"/>
        </w:rPr>
        <w:t xml:space="preserve"> </w:t>
      </w:r>
      <w:proofErr w:type="spellStart"/>
      <w:r w:rsidRPr="00CE242A">
        <w:rPr>
          <w:rFonts w:ascii="Arial" w:hAnsi="Arial" w:cs="Arial"/>
          <w:sz w:val="20"/>
          <w:lang w:eastAsia="zh-CN"/>
        </w:rPr>
        <w:t>μ</w:t>
      </w:r>
      <w:r w:rsidRPr="00CE242A">
        <w:rPr>
          <w:rFonts w:ascii="Arial" w:hAnsi="Arial" w:cs="Arial" w:hint="eastAsia"/>
          <w:sz w:val="20"/>
          <w:lang w:eastAsia="zh-CN"/>
        </w:rPr>
        <w:t>m</w:t>
      </w:r>
      <w:proofErr w:type="spellEnd"/>
      <w:r w:rsidRPr="00CE242A">
        <w:rPr>
          <w:rFonts w:ascii="Arial" w:hAnsi="Arial" w:cs="Arial"/>
          <w:iCs/>
          <w:sz w:val="20"/>
          <w:lang w:eastAsia="zh-CN"/>
        </w:rPr>
        <w:t xml:space="preserve">. The raw video was shown on the top part of the video. The moving median video was shown on the bottom part of the video and was processed </w:t>
      </w:r>
      <w:r w:rsidRPr="002868C5">
        <w:rPr>
          <w:rFonts w:ascii="Arial" w:hAnsi="Arial" w:cs="Arial"/>
          <w:iCs/>
          <w:color w:val="000000" w:themeColor="text1"/>
          <w:sz w:val="20"/>
          <w:lang w:eastAsia="zh-CN"/>
        </w:rPr>
        <w:t>as described in the section “Image processing for quantification of amount of vertex pinned DNA”. Note how the intensity data from stationary objects (pinned DNA) are enhanced while the intensity from moving objects were suppressed.</w:t>
      </w:r>
      <w:r w:rsidRPr="002868C5">
        <w:rPr>
          <w:rFonts w:ascii="Arial" w:hAnsi="Arial" w:cs="Arial"/>
          <w:color w:val="000000" w:themeColor="text1"/>
          <w:sz w:val="20"/>
          <w:lang w:eastAsia="zh-CN"/>
        </w:rPr>
        <w:t xml:space="preserve"> </w:t>
      </w:r>
    </w:p>
    <w:p w14:paraId="4CCF2888" w14:textId="77777777" w:rsidR="00D66A97" w:rsidRPr="002868C5" w:rsidRDefault="00D66A97" w:rsidP="00D66A97">
      <w:pPr>
        <w:pStyle w:val="SMHeading"/>
        <w:rPr>
          <w:rFonts w:ascii="Arial" w:hAnsi="Arial" w:cs="Arial"/>
          <w:color w:val="000000" w:themeColor="text1"/>
          <w:sz w:val="20"/>
          <w:szCs w:val="20"/>
        </w:rPr>
      </w:pPr>
      <w:r w:rsidRPr="002868C5">
        <w:rPr>
          <w:rFonts w:ascii="Arial" w:hAnsi="Arial" w:cs="Arial"/>
          <w:color w:val="000000" w:themeColor="text1"/>
          <w:sz w:val="20"/>
          <w:szCs w:val="20"/>
        </w:rPr>
        <w:t>Movie S</w:t>
      </w:r>
      <w:r w:rsidRPr="002868C5">
        <w:rPr>
          <w:rFonts w:ascii="Arial" w:hAnsi="Arial" w:cs="Arial"/>
          <w:color w:val="000000" w:themeColor="text1"/>
          <w:sz w:val="20"/>
          <w:szCs w:val="20"/>
          <w:lang w:eastAsia="zh-CN"/>
        </w:rPr>
        <w:t>3</w:t>
      </w:r>
      <w:r>
        <w:rPr>
          <w:rFonts w:ascii="Arial" w:hAnsi="Arial" w:cs="Arial" w:hint="eastAsia"/>
          <w:color w:val="000000" w:themeColor="text1"/>
          <w:sz w:val="20"/>
          <w:szCs w:val="20"/>
          <w:lang w:eastAsia="zh-CN"/>
        </w:rPr>
        <w:t xml:space="preserve"> (separate file)</w:t>
      </w:r>
      <w:r w:rsidRPr="002868C5">
        <w:rPr>
          <w:rFonts w:ascii="Arial" w:hAnsi="Arial" w:cs="Arial"/>
          <w:color w:val="000000" w:themeColor="text1"/>
          <w:sz w:val="20"/>
          <w:szCs w:val="20"/>
        </w:rPr>
        <w:t>.</w:t>
      </w:r>
    </w:p>
    <w:p w14:paraId="4252BB4E" w14:textId="77777777" w:rsidR="00D66A97" w:rsidRPr="002868C5" w:rsidRDefault="00D66A97" w:rsidP="00D66A97">
      <w:pPr>
        <w:pStyle w:val="SMcaption"/>
        <w:rPr>
          <w:rFonts w:ascii="Arial" w:hAnsi="Arial" w:cs="Arial"/>
          <w:color w:val="000000" w:themeColor="text1"/>
          <w:sz w:val="20"/>
          <w:lang w:eastAsia="zh-CN"/>
        </w:rPr>
      </w:pPr>
      <w:r w:rsidRPr="002868C5">
        <w:rPr>
          <w:rFonts w:ascii="Arial" w:hAnsi="Arial" w:cs="Arial"/>
          <w:color w:val="000000" w:themeColor="text1"/>
          <w:sz w:val="20"/>
          <w:lang w:eastAsia="zh-CN"/>
        </w:rPr>
        <w:t xml:space="preserve">Video was acquired with fluorescently labeled </w:t>
      </w:r>
      <m:oMath>
        <m:r>
          <w:rPr>
            <w:rFonts w:ascii="Cambria Math" w:hAnsi="Cambria Math" w:cs="Arial"/>
            <w:color w:val="000000" w:themeColor="text1"/>
            <w:sz w:val="20"/>
            <w:lang w:eastAsia="zh-CN"/>
          </w:rPr>
          <m:t>λ</m:t>
        </m:r>
      </m:oMath>
      <w:r w:rsidRPr="002868C5">
        <w:rPr>
          <w:rFonts w:ascii="Arial" w:hAnsi="Arial" w:cs="Arial"/>
          <w:color w:val="000000" w:themeColor="text1"/>
          <w:sz w:val="20"/>
          <w:lang w:eastAsia="zh-CN"/>
        </w:rPr>
        <w:t>-DNA (48.5 kbp) migration in 1</w:t>
      </w:r>
      <m:oMath>
        <m:r>
          <w:rPr>
            <w:rFonts w:ascii="Cambria Math" w:hAnsi="Cambria Math" w:cs="Arial"/>
            <w:color w:val="000000" w:themeColor="text1"/>
            <w:sz w:val="20"/>
            <w:lang w:eastAsia="zh-CN"/>
          </w:rPr>
          <m:t>×</m:t>
        </m:r>
      </m:oMath>
      <w:r w:rsidRPr="002868C5">
        <w:rPr>
          <w:rFonts w:ascii="Arial" w:hAnsi="Arial" w:cs="Arial"/>
          <w:color w:val="000000" w:themeColor="text1"/>
          <w:sz w:val="20"/>
          <w:lang w:eastAsia="zh-CN"/>
        </w:rPr>
        <w:t xml:space="preserve">TBE buffer with 4% v/v </w:t>
      </w:r>
      <m:oMath>
        <m:r>
          <w:rPr>
            <w:rFonts w:ascii="Cambria Math" w:hAnsi="Cambria Math" w:cs="Arial"/>
            <w:color w:val="000000" w:themeColor="text1"/>
            <w:sz w:val="20"/>
            <w:lang w:eastAsia="zh-CN"/>
          </w:rPr>
          <m:t>β</m:t>
        </m:r>
      </m:oMath>
      <w:r w:rsidRPr="002868C5">
        <w:rPr>
          <w:rFonts w:ascii="Arial" w:hAnsi="Arial" w:cs="Arial"/>
          <w:color w:val="000000" w:themeColor="text1"/>
          <w:sz w:val="20"/>
          <w:lang w:eastAsia="zh-CN"/>
        </w:rPr>
        <w:t xml:space="preserve">-mercaptoethanol and addition of 2% w/w 1300 kDa PVP. An electric field of 194 V/cm was applied from </w:t>
      </w:r>
      <w:r w:rsidRPr="002868C5">
        <w:rPr>
          <w:rFonts w:ascii="Arial" w:hAnsi="Arial" w:cs="Arial"/>
          <w:i/>
          <w:iCs/>
          <w:color w:val="000000" w:themeColor="text1"/>
          <w:sz w:val="20"/>
          <w:lang w:eastAsia="zh-CN"/>
        </w:rPr>
        <w:t>t</w:t>
      </w:r>
      <w:r w:rsidRPr="002868C5">
        <w:rPr>
          <w:rFonts w:ascii="Arial" w:hAnsi="Arial" w:cs="Arial"/>
          <w:color w:val="000000" w:themeColor="text1"/>
          <w:sz w:val="20"/>
          <w:lang w:eastAsia="zh-CN"/>
        </w:rPr>
        <w:t xml:space="preserve"> = 0 to 9.6 s to allow DNA to be vertex-pinned and the electric field was turned off afterward to allow DNA to relax and disentangle. Some of the vertex-pinned DNA relaxed toward the trapping point, and some of the vertex-pinned DNA was quickly released from the trapping point. Note after switching off the electric field, some cloud </w:t>
      </w:r>
      <w:proofErr w:type="gramStart"/>
      <w:r w:rsidRPr="002868C5">
        <w:rPr>
          <w:rFonts w:ascii="Arial" w:hAnsi="Arial" w:cs="Arial"/>
          <w:color w:val="000000" w:themeColor="text1"/>
          <w:sz w:val="20"/>
          <w:lang w:eastAsia="zh-CN"/>
        </w:rPr>
        <w:t>shape</w:t>
      </w:r>
      <w:proofErr w:type="gramEnd"/>
      <w:r w:rsidRPr="002868C5">
        <w:rPr>
          <w:rFonts w:ascii="Arial" w:hAnsi="Arial" w:cs="Arial"/>
          <w:color w:val="000000" w:themeColor="text1"/>
          <w:sz w:val="20"/>
          <w:lang w:eastAsia="zh-CN"/>
        </w:rPr>
        <w:t xml:space="preserve"> DNA molecules entered the field of view by electromigration without trapping. </w:t>
      </w:r>
    </w:p>
    <w:p w14:paraId="7AE86744" w14:textId="77777777" w:rsidR="00D66A97" w:rsidRPr="002868C5" w:rsidRDefault="00D66A97" w:rsidP="00D66A97">
      <w:pPr>
        <w:pStyle w:val="SMHeading"/>
        <w:rPr>
          <w:rFonts w:ascii="Arial" w:hAnsi="Arial" w:cs="Arial"/>
          <w:color w:val="000000" w:themeColor="text1"/>
          <w:sz w:val="20"/>
          <w:szCs w:val="20"/>
        </w:rPr>
      </w:pPr>
      <w:r w:rsidRPr="002868C5">
        <w:rPr>
          <w:rFonts w:ascii="Arial" w:hAnsi="Arial" w:cs="Arial"/>
          <w:color w:val="000000" w:themeColor="text1"/>
          <w:sz w:val="20"/>
          <w:szCs w:val="20"/>
        </w:rPr>
        <w:t>Movie S</w:t>
      </w:r>
      <w:r w:rsidRPr="002868C5">
        <w:rPr>
          <w:rFonts w:ascii="Arial" w:hAnsi="Arial" w:cs="Arial"/>
          <w:color w:val="000000" w:themeColor="text1"/>
          <w:sz w:val="20"/>
          <w:szCs w:val="20"/>
          <w:lang w:eastAsia="zh-CN"/>
        </w:rPr>
        <w:t>4</w:t>
      </w:r>
      <w:r>
        <w:rPr>
          <w:rFonts w:ascii="Arial" w:hAnsi="Arial" w:cs="Arial" w:hint="eastAsia"/>
          <w:color w:val="000000" w:themeColor="text1"/>
          <w:sz w:val="20"/>
          <w:szCs w:val="20"/>
          <w:lang w:eastAsia="zh-CN"/>
        </w:rPr>
        <w:t xml:space="preserve"> (separate file)</w:t>
      </w:r>
      <w:r w:rsidRPr="002868C5">
        <w:rPr>
          <w:rFonts w:ascii="Arial" w:hAnsi="Arial" w:cs="Arial"/>
          <w:color w:val="000000" w:themeColor="text1"/>
          <w:sz w:val="20"/>
          <w:szCs w:val="20"/>
        </w:rPr>
        <w:t>.</w:t>
      </w:r>
    </w:p>
    <w:p w14:paraId="40CE83EE" w14:textId="77777777" w:rsidR="00D66A97" w:rsidRPr="002868C5" w:rsidRDefault="00D66A97" w:rsidP="00D66A97">
      <w:pPr>
        <w:pStyle w:val="SMcaption"/>
        <w:rPr>
          <w:rFonts w:ascii="Arial" w:hAnsi="Arial" w:cs="Arial"/>
          <w:color w:val="000000" w:themeColor="text1"/>
          <w:sz w:val="20"/>
          <w:lang w:eastAsia="zh-CN"/>
        </w:rPr>
      </w:pPr>
      <w:r w:rsidRPr="002868C5">
        <w:rPr>
          <w:rFonts w:ascii="Arial" w:hAnsi="Arial" w:cs="Arial"/>
          <w:color w:val="000000" w:themeColor="text1"/>
          <w:sz w:val="20"/>
          <w:lang w:eastAsia="zh-CN"/>
        </w:rPr>
        <w:t xml:space="preserve">Video was acquired with fluorescently labeled 20 </w:t>
      </w:r>
      <w:proofErr w:type="spellStart"/>
      <w:r w:rsidRPr="002868C5">
        <w:rPr>
          <w:rFonts w:ascii="Arial" w:hAnsi="Arial" w:cs="Arial"/>
          <w:color w:val="000000" w:themeColor="text1"/>
          <w:sz w:val="20"/>
          <w:lang w:eastAsia="zh-CN"/>
        </w:rPr>
        <w:t>kbp</w:t>
      </w:r>
      <w:proofErr w:type="spellEnd"/>
      <w:r w:rsidRPr="002868C5">
        <w:rPr>
          <w:rFonts w:ascii="Arial" w:hAnsi="Arial" w:cs="Arial"/>
          <w:color w:val="000000" w:themeColor="text1"/>
          <w:sz w:val="20"/>
          <w:lang w:eastAsia="zh-CN"/>
        </w:rPr>
        <w:t xml:space="preserve"> DNA migration in 1</w:t>
      </w:r>
      <m:oMath>
        <m:r>
          <w:rPr>
            <w:rFonts w:ascii="Cambria Math" w:hAnsi="Cambria Math" w:cs="Arial"/>
            <w:color w:val="000000" w:themeColor="text1"/>
            <w:sz w:val="20"/>
            <w:lang w:eastAsia="zh-CN"/>
          </w:rPr>
          <m:t>×</m:t>
        </m:r>
      </m:oMath>
      <w:r w:rsidRPr="002868C5">
        <w:rPr>
          <w:rFonts w:ascii="Arial" w:hAnsi="Arial" w:cs="Arial"/>
          <w:color w:val="000000" w:themeColor="text1"/>
          <w:sz w:val="20"/>
          <w:lang w:eastAsia="zh-CN"/>
        </w:rPr>
        <w:t xml:space="preserve">TBE buffer with 4% v/v </w:t>
      </w:r>
      <m:oMath>
        <m:r>
          <w:rPr>
            <w:rFonts w:ascii="Cambria Math" w:hAnsi="Cambria Math" w:cs="Arial"/>
            <w:color w:val="000000" w:themeColor="text1"/>
            <w:sz w:val="20"/>
            <w:lang w:eastAsia="zh-CN"/>
          </w:rPr>
          <m:t>β</m:t>
        </m:r>
      </m:oMath>
      <w:r w:rsidRPr="002868C5">
        <w:rPr>
          <w:rFonts w:ascii="Arial" w:hAnsi="Arial" w:cs="Arial"/>
          <w:color w:val="000000" w:themeColor="text1"/>
          <w:sz w:val="20"/>
          <w:lang w:eastAsia="zh-CN"/>
        </w:rPr>
        <w:t xml:space="preserve">-mercaptoethanol and addition of 2% w/w 1300 kDa PVP. An electric field of 235 V/cm was applied from </w:t>
      </w:r>
      <w:r w:rsidRPr="002868C5">
        <w:rPr>
          <w:rFonts w:ascii="Arial" w:hAnsi="Arial" w:cs="Arial"/>
          <w:i/>
          <w:iCs/>
          <w:color w:val="000000" w:themeColor="text1"/>
          <w:sz w:val="20"/>
          <w:lang w:eastAsia="zh-CN"/>
        </w:rPr>
        <w:t>t</w:t>
      </w:r>
      <w:r w:rsidRPr="002868C5">
        <w:rPr>
          <w:rFonts w:ascii="Arial" w:hAnsi="Arial" w:cs="Arial"/>
          <w:color w:val="000000" w:themeColor="text1"/>
          <w:sz w:val="20"/>
          <w:lang w:eastAsia="zh-CN"/>
        </w:rPr>
        <w:t xml:space="preserve"> = 0 to 9.6 s to allow DNA to be vertex-pinned and the electric field was turned off afterward to allow DNA to relax and disentangle. Some of the vertex-pinned DNA relaxed toward the trapping point, and some of the vertex-pinned DNA was quickly released from the trapping point. Note after switching off the electric field, some cloud </w:t>
      </w:r>
      <w:proofErr w:type="gramStart"/>
      <w:r w:rsidRPr="002868C5">
        <w:rPr>
          <w:rFonts w:ascii="Arial" w:hAnsi="Arial" w:cs="Arial"/>
          <w:color w:val="000000" w:themeColor="text1"/>
          <w:sz w:val="20"/>
          <w:lang w:eastAsia="zh-CN"/>
        </w:rPr>
        <w:t>shape</w:t>
      </w:r>
      <w:proofErr w:type="gramEnd"/>
      <w:r w:rsidRPr="002868C5">
        <w:rPr>
          <w:rFonts w:ascii="Arial" w:hAnsi="Arial" w:cs="Arial"/>
          <w:color w:val="000000" w:themeColor="text1"/>
          <w:sz w:val="20"/>
          <w:lang w:eastAsia="zh-CN"/>
        </w:rPr>
        <w:t xml:space="preserve"> DNA molecules entered the field of view by electromigration without trapping. </w:t>
      </w:r>
    </w:p>
    <w:p w14:paraId="4DA80E69" w14:textId="77777777" w:rsidR="00D66A97" w:rsidRPr="002868C5" w:rsidRDefault="00D66A97" w:rsidP="00D66A97">
      <w:pPr>
        <w:pStyle w:val="SMcaption"/>
        <w:rPr>
          <w:rFonts w:ascii="Arial" w:hAnsi="Arial" w:cs="Arial"/>
          <w:color w:val="000000" w:themeColor="text1"/>
          <w:sz w:val="20"/>
          <w:lang w:eastAsia="zh-CN"/>
        </w:rPr>
      </w:pPr>
    </w:p>
    <w:p w14:paraId="433DC0E4" w14:textId="77777777" w:rsidR="00D66A97" w:rsidRPr="002868C5" w:rsidRDefault="00D66A97" w:rsidP="00D66A97">
      <w:pPr>
        <w:pStyle w:val="SMHeading"/>
        <w:rPr>
          <w:rFonts w:ascii="Arial" w:hAnsi="Arial" w:cs="Arial"/>
          <w:color w:val="000000" w:themeColor="text1"/>
          <w:sz w:val="20"/>
          <w:szCs w:val="20"/>
        </w:rPr>
      </w:pPr>
      <w:r w:rsidRPr="002868C5">
        <w:rPr>
          <w:rFonts w:ascii="Arial" w:hAnsi="Arial" w:cs="Arial"/>
          <w:color w:val="000000" w:themeColor="text1"/>
          <w:sz w:val="20"/>
          <w:szCs w:val="20"/>
        </w:rPr>
        <w:t>Movie S</w:t>
      </w:r>
      <w:r w:rsidRPr="002868C5">
        <w:rPr>
          <w:rFonts w:ascii="Arial" w:hAnsi="Arial" w:cs="Arial"/>
          <w:color w:val="000000" w:themeColor="text1"/>
          <w:sz w:val="20"/>
          <w:szCs w:val="20"/>
          <w:lang w:eastAsia="zh-CN"/>
        </w:rPr>
        <w:t>5</w:t>
      </w:r>
      <w:r>
        <w:rPr>
          <w:rFonts w:ascii="Arial" w:hAnsi="Arial" w:cs="Arial" w:hint="eastAsia"/>
          <w:color w:val="000000" w:themeColor="text1"/>
          <w:sz w:val="20"/>
          <w:szCs w:val="20"/>
          <w:lang w:eastAsia="zh-CN"/>
        </w:rPr>
        <w:t xml:space="preserve"> (separate file)</w:t>
      </w:r>
      <w:r w:rsidRPr="002868C5">
        <w:rPr>
          <w:rFonts w:ascii="Arial" w:hAnsi="Arial" w:cs="Arial"/>
          <w:color w:val="000000" w:themeColor="text1"/>
          <w:sz w:val="20"/>
          <w:szCs w:val="20"/>
        </w:rPr>
        <w:t>.</w:t>
      </w:r>
    </w:p>
    <w:p w14:paraId="331DB023" w14:textId="77777777" w:rsidR="00D66A97" w:rsidRPr="002868C5" w:rsidRDefault="00D66A97" w:rsidP="00D66A97">
      <w:pPr>
        <w:pStyle w:val="SMcaption"/>
        <w:rPr>
          <w:rFonts w:ascii="Arial" w:hAnsi="Arial" w:cs="Arial"/>
          <w:color w:val="000000" w:themeColor="text1"/>
          <w:sz w:val="20"/>
          <w:lang w:eastAsia="zh-CN"/>
        </w:rPr>
      </w:pPr>
      <w:r w:rsidRPr="002868C5">
        <w:rPr>
          <w:rFonts w:ascii="Arial" w:hAnsi="Arial" w:cs="Arial"/>
          <w:color w:val="000000" w:themeColor="text1"/>
          <w:sz w:val="20"/>
          <w:lang w:eastAsia="zh-CN"/>
        </w:rPr>
        <w:t xml:space="preserve">Video was acquired with fluorescently labeled </w:t>
      </w:r>
      <m:oMath>
        <m:r>
          <w:rPr>
            <w:rFonts w:ascii="Cambria Math" w:hAnsi="Cambria Math" w:cs="Arial"/>
            <w:color w:val="000000" w:themeColor="text1"/>
            <w:sz w:val="20"/>
            <w:lang w:eastAsia="zh-CN"/>
          </w:rPr>
          <m:t>λ</m:t>
        </m:r>
      </m:oMath>
      <w:r w:rsidRPr="002868C5">
        <w:rPr>
          <w:rFonts w:ascii="Arial" w:hAnsi="Arial" w:cs="Arial"/>
          <w:color w:val="000000" w:themeColor="text1"/>
          <w:sz w:val="20"/>
          <w:lang w:eastAsia="zh-CN"/>
        </w:rPr>
        <w:t>-DNA (48.5 kbp) migration in 1</w:t>
      </w:r>
      <m:oMath>
        <m:r>
          <w:rPr>
            <w:rFonts w:ascii="Cambria Math" w:hAnsi="Cambria Math" w:cs="Arial"/>
            <w:color w:val="000000" w:themeColor="text1"/>
            <w:sz w:val="20"/>
            <w:lang w:eastAsia="zh-CN"/>
          </w:rPr>
          <m:t>×</m:t>
        </m:r>
      </m:oMath>
      <w:r w:rsidRPr="002868C5">
        <w:rPr>
          <w:rFonts w:ascii="Arial" w:hAnsi="Arial" w:cs="Arial"/>
          <w:color w:val="000000" w:themeColor="text1"/>
          <w:sz w:val="20"/>
          <w:lang w:eastAsia="zh-CN"/>
        </w:rPr>
        <w:t xml:space="preserve">TBE buffer with 4% v/v </w:t>
      </w:r>
      <m:oMath>
        <m:r>
          <w:rPr>
            <w:rFonts w:ascii="Cambria Math" w:hAnsi="Cambria Math" w:cs="Arial"/>
            <w:color w:val="000000" w:themeColor="text1"/>
            <w:sz w:val="20"/>
            <w:lang w:eastAsia="zh-CN"/>
          </w:rPr>
          <m:t>β</m:t>
        </m:r>
      </m:oMath>
      <w:r w:rsidRPr="002868C5">
        <w:rPr>
          <w:rFonts w:ascii="Arial" w:hAnsi="Arial" w:cs="Arial"/>
          <w:color w:val="000000" w:themeColor="text1"/>
          <w:sz w:val="20"/>
          <w:lang w:eastAsia="zh-CN"/>
        </w:rPr>
        <w:t>-</w:t>
      </w:r>
      <w:r w:rsidRPr="00363550">
        <w:rPr>
          <w:rFonts w:ascii="Arial" w:hAnsi="Arial" w:cs="Arial"/>
          <w:sz w:val="20"/>
          <w:lang w:eastAsia="zh-CN"/>
        </w:rPr>
        <w:t>mercaptoethanol and addition of 2% w/w 1300 kDa PVP. Two isolated channels of geometry as shown in Figure S1D were imaged and both had a depth of 0.9</w:t>
      </w:r>
      <w:r w:rsidRPr="00363550">
        <w:rPr>
          <w:rFonts w:ascii="Arial" w:hAnsi="Arial" w:cs="Arial" w:hint="eastAsia"/>
          <w:sz w:val="20"/>
          <w:lang w:eastAsia="zh-CN"/>
        </w:rPr>
        <w:t xml:space="preserve"> </w:t>
      </w:r>
      <w:proofErr w:type="spellStart"/>
      <w:r w:rsidRPr="00363550">
        <w:rPr>
          <w:rFonts w:ascii="Arial" w:hAnsi="Arial" w:cs="Arial"/>
          <w:sz w:val="20"/>
          <w:lang w:eastAsia="zh-CN"/>
        </w:rPr>
        <w:t>μ</w:t>
      </w:r>
      <w:r w:rsidRPr="00363550">
        <w:rPr>
          <w:rFonts w:ascii="Arial" w:hAnsi="Arial" w:cs="Arial" w:hint="eastAsia"/>
          <w:sz w:val="20"/>
          <w:lang w:eastAsia="zh-CN"/>
        </w:rPr>
        <w:t>m</w:t>
      </w:r>
      <w:proofErr w:type="spellEnd"/>
      <w:r w:rsidRPr="00363550">
        <w:rPr>
          <w:rFonts w:ascii="Arial" w:hAnsi="Arial" w:cs="Arial"/>
          <w:sz w:val="20"/>
          <w:lang w:eastAsia="zh-CN"/>
        </w:rPr>
        <w:t xml:space="preserve">. Samples in both branches were the same, but </w:t>
      </w:r>
      <w:r w:rsidRPr="002868C5">
        <w:rPr>
          <w:rFonts w:ascii="Arial" w:hAnsi="Arial" w:cs="Arial"/>
          <w:color w:val="000000" w:themeColor="text1"/>
          <w:sz w:val="20"/>
          <w:lang w:eastAsia="zh-CN"/>
        </w:rPr>
        <w:t xml:space="preserve">DNA in top branch was driven by pressure driven flow only and </w:t>
      </w:r>
      <w:proofErr w:type="gramStart"/>
      <w:r w:rsidRPr="002868C5">
        <w:rPr>
          <w:rFonts w:ascii="Arial" w:hAnsi="Arial" w:cs="Arial"/>
          <w:color w:val="000000" w:themeColor="text1"/>
          <w:sz w:val="20"/>
          <w:lang w:eastAsia="zh-CN"/>
        </w:rPr>
        <w:t>the DNA</w:t>
      </w:r>
      <w:proofErr w:type="gramEnd"/>
      <w:r w:rsidRPr="002868C5">
        <w:rPr>
          <w:rFonts w:ascii="Arial" w:hAnsi="Arial" w:cs="Arial"/>
          <w:color w:val="000000" w:themeColor="text1"/>
          <w:sz w:val="20"/>
          <w:lang w:eastAsia="zh-CN"/>
        </w:rPr>
        <w:t xml:space="preserve"> in bottom branch was driven by electric fields only. The applied electric field at the bottom branch was initially 410 V/cm for DNA vertex-pinning and then canceled to zero to allow DNA to relax and disentangle over around 50 s. Next, 12 V/cm of electric field was applied to clear out the previously trapped DNA molecules and introduced new ones.</w:t>
      </w:r>
    </w:p>
    <w:p w14:paraId="14FB093B" w14:textId="77777777" w:rsidR="00D66A97" w:rsidRPr="002868C5" w:rsidRDefault="00D66A97" w:rsidP="00D66A97">
      <w:pPr>
        <w:pStyle w:val="SMHeading"/>
        <w:rPr>
          <w:rFonts w:ascii="Arial" w:hAnsi="Arial" w:cs="Arial"/>
          <w:color w:val="000000" w:themeColor="text1"/>
          <w:sz w:val="20"/>
          <w:szCs w:val="20"/>
        </w:rPr>
      </w:pPr>
      <w:r w:rsidRPr="002868C5">
        <w:rPr>
          <w:rFonts w:ascii="Arial" w:hAnsi="Arial" w:cs="Arial"/>
          <w:color w:val="000000" w:themeColor="text1"/>
          <w:sz w:val="20"/>
          <w:szCs w:val="20"/>
        </w:rPr>
        <w:lastRenderedPageBreak/>
        <w:t>Movie S</w:t>
      </w:r>
      <w:r w:rsidRPr="002868C5">
        <w:rPr>
          <w:rFonts w:ascii="Arial" w:hAnsi="Arial" w:cs="Arial"/>
          <w:color w:val="000000" w:themeColor="text1"/>
          <w:sz w:val="20"/>
          <w:szCs w:val="20"/>
          <w:lang w:eastAsia="zh-CN"/>
        </w:rPr>
        <w:t>6</w:t>
      </w:r>
      <w:r>
        <w:rPr>
          <w:rFonts w:ascii="Arial" w:hAnsi="Arial" w:cs="Arial" w:hint="eastAsia"/>
          <w:color w:val="000000" w:themeColor="text1"/>
          <w:sz w:val="20"/>
          <w:szCs w:val="20"/>
          <w:lang w:eastAsia="zh-CN"/>
        </w:rPr>
        <w:t xml:space="preserve"> (separate file)</w:t>
      </w:r>
      <w:r w:rsidRPr="002868C5">
        <w:rPr>
          <w:rFonts w:ascii="Arial" w:hAnsi="Arial" w:cs="Arial"/>
          <w:color w:val="000000" w:themeColor="text1"/>
          <w:sz w:val="20"/>
          <w:szCs w:val="20"/>
        </w:rPr>
        <w:t>.</w:t>
      </w:r>
    </w:p>
    <w:p w14:paraId="7D9DE017" w14:textId="77777777" w:rsidR="00D66A97" w:rsidRPr="002868C5" w:rsidRDefault="00D66A97" w:rsidP="00D66A97">
      <w:pPr>
        <w:pStyle w:val="SMcaption"/>
        <w:rPr>
          <w:rFonts w:ascii="Arial" w:hAnsi="Arial" w:cs="Arial"/>
          <w:iCs/>
          <w:color w:val="000000" w:themeColor="text1"/>
          <w:sz w:val="20"/>
          <w:lang w:eastAsia="zh-CN"/>
        </w:rPr>
      </w:pPr>
      <w:r w:rsidRPr="002868C5">
        <w:rPr>
          <w:rFonts w:ascii="Arial" w:hAnsi="Arial" w:cs="Arial"/>
          <w:color w:val="000000" w:themeColor="text1"/>
          <w:sz w:val="20"/>
          <w:lang w:eastAsia="zh-CN"/>
        </w:rPr>
        <w:t xml:space="preserve">Video was acquired with fluorescently labeled </w:t>
      </w:r>
      <m:oMath>
        <m:r>
          <w:rPr>
            <w:rFonts w:ascii="Cambria Math" w:hAnsi="Cambria Math" w:cs="Arial"/>
            <w:color w:val="000000" w:themeColor="text1"/>
            <w:sz w:val="20"/>
            <w:lang w:eastAsia="zh-CN"/>
          </w:rPr>
          <m:t>λ</m:t>
        </m:r>
      </m:oMath>
      <w:r w:rsidRPr="002868C5">
        <w:rPr>
          <w:rFonts w:ascii="Arial" w:hAnsi="Arial" w:cs="Arial"/>
          <w:color w:val="000000" w:themeColor="text1"/>
          <w:sz w:val="20"/>
          <w:lang w:eastAsia="zh-CN"/>
        </w:rPr>
        <w:t>-DNA (48.5 kbp) migration in 1</w:t>
      </w:r>
      <m:oMath>
        <m:r>
          <w:rPr>
            <w:rFonts w:ascii="Cambria Math" w:hAnsi="Cambria Math" w:cs="Arial"/>
            <w:color w:val="000000" w:themeColor="text1"/>
            <w:sz w:val="20"/>
            <w:lang w:eastAsia="zh-CN"/>
          </w:rPr>
          <m:t>×</m:t>
        </m:r>
      </m:oMath>
      <w:r w:rsidRPr="002868C5">
        <w:rPr>
          <w:rFonts w:ascii="Arial" w:hAnsi="Arial" w:cs="Arial"/>
          <w:color w:val="000000" w:themeColor="text1"/>
          <w:sz w:val="20"/>
          <w:lang w:eastAsia="zh-CN"/>
        </w:rPr>
        <w:t xml:space="preserve">TBE buffer with 4% v/v </w:t>
      </w:r>
      <m:oMath>
        <m:r>
          <w:rPr>
            <w:rFonts w:ascii="Cambria Math" w:hAnsi="Cambria Math" w:cs="Arial"/>
            <w:color w:val="000000" w:themeColor="text1"/>
            <w:sz w:val="20"/>
            <w:lang w:eastAsia="zh-CN"/>
          </w:rPr>
          <m:t>β</m:t>
        </m:r>
      </m:oMath>
      <w:r w:rsidRPr="002868C5">
        <w:rPr>
          <w:rFonts w:ascii="Arial" w:hAnsi="Arial" w:cs="Arial"/>
          <w:color w:val="000000" w:themeColor="text1"/>
          <w:sz w:val="20"/>
          <w:lang w:eastAsia="zh-CN"/>
        </w:rPr>
        <w:t xml:space="preserve">-mercaptoethanol and addition of 2% w/w 1300 kDa PVP. The DNA molecules were subjected to an axial electric field suddenly increased from 10 V/cm to 140 V/cm. The channel was an approximately 2.2 cm long straight channel with a cross-section of 40 </w:t>
      </w:r>
      <w:proofErr w:type="spellStart"/>
      <w:r>
        <w:rPr>
          <w:rFonts w:ascii="Arial" w:hAnsi="Arial" w:cs="Arial"/>
          <w:color w:val="000000" w:themeColor="text1"/>
          <w:sz w:val="20"/>
          <w:lang w:eastAsia="zh-CN"/>
        </w:rPr>
        <w:t>μ</w:t>
      </w:r>
      <w:r>
        <w:rPr>
          <w:rFonts w:ascii="Arial" w:hAnsi="Arial" w:cs="Arial" w:hint="eastAsia"/>
          <w:color w:val="000000" w:themeColor="text1"/>
          <w:sz w:val="20"/>
          <w:lang w:eastAsia="zh-CN"/>
        </w:rPr>
        <w:t>m</w:t>
      </w:r>
      <w:proofErr w:type="spellEnd"/>
      <w:r w:rsidRPr="002868C5">
        <w:rPr>
          <w:rFonts w:ascii="Arial" w:hAnsi="Arial" w:cs="Arial"/>
          <w:color w:val="000000" w:themeColor="text1"/>
          <w:sz w:val="20"/>
          <w:lang w:eastAsia="zh-CN"/>
        </w:rPr>
        <w:t xml:space="preserve"> wide and 3 </w:t>
      </w:r>
      <w:proofErr w:type="spellStart"/>
      <w:r>
        <w:rPr>
          <w:rFonts w:ascii="Arial" w:hAnsi="Arial" w:cs="Arial"/>
          <w:color w:val="000000" w:themeColor="text1"/>
          <w:sz w:val="20"/>
          <w:lang w:eastAsia="zh-CN"/>
        </w:rPr>
        <w:t>μ</w:t>
      </w:r>
      <w:r>
        <w:rPr>
          <w:rFonts w:ascii="Arial" w:hAnsi="Arial" w:cs="Arial" w:hint="eastAsia"/>
          <w:color w:val="000000" w:themeColor="text1"/>
          <w:sz w:val="20"/>
          <w:lang w:eastAsia="zh-CN"/>
        </w:rPr>
        <w:t>m</w:t>
      </w:r>
      <w:proofErr w:type="spellEnd"/>
      <w:r w:rsidRPr="002868C5">
        <w:rPr>
          <w:rFonts w:ascii="Arial" w:hAnsi="Arial" w:cs="Arial"/>
          <w:color w:val="000000" w:themeColor="text1"/>
          <w:sz w:val="20"/>
          <w:lang w:eastAsia="zh-CN"/>
        </w:rPr>
        <w:t xml:space="preserve"> deep</w:t>
      </w:r>
      <w:r w:rsidRPr="002868C5">
        <w:rPr>
          <w:rFonts w:ascii="Arial" w:hAnsi="Arial" w:cs="Arial"/>
          <w:iCs/>
          <w:color w:val="000000" w:themeColor="text1"/>
          <w:sz w:val="20"/>
          <w:lang w:eastAsia="zh-CN"/>
        </w:rPr>
        <w:t>. The depth of field was estimated to be 0.7</w:t>
      </w:r>
      <w:r>
        <w:rPr>
          <w:rFonts w:ascii="Arial" w:hAnsi="Arial" w:cs="Arial" w:hint="eastAsia"/>
          <w:iCs/>
          <w:color w:val="000000" w:themeColor="text1"/>
          <w:sz w:val="20"/>
          <w:lang w:eastAsia="zh-CN"/>
        </w:rPr>
        <w:t xml:space="preserve"> </w:t>
      </w:r>
      <w:proofErr w:type="spellStart"/>
      <w:r>
        <w:rPr>
          <w:rFonts w:ascii="Arial" w:hAnsi="Arial" w:cs="Arial"/>
          <w:color w:val="000000" w:themeColor="text1"/>
          <w:sz w:val="20"/>
          <w:lang w:eastAsia="zh-CN"/>
        </w:rPr>
        <w:t>μ</w:t>
      </w:r>
      <w:r>
        <w:rPr>
          <w:rFonts w:ascii="Arial" w:hAnsi="Arial" w:cs="Arial" w:hint="eastAsia"/>
          <w:color w:val="000000" w:themeColor="text1"/>
          <w:sz w:val="20"/>
          <w:lang w:eastAsia="zh-CN"/>
        </w:rPr>
        <w:t>m</w:t>
      </w:r>
      <w:proofErr w:type="spellEnd"/>
      <w:r w:rsidRPr="002868C5">
        <w:rPr>
          <w:rFonts w:ascii="Arial" w:hAnsi="Arial" w:cs="Arial"/>
          <w:iCs/>
          <w:color w:val="000000" w:themeColor="text1"/>
          <w:sz w:val="20"/>
          <w:lang w:eastAsia="zh-CN"/>
        </w:rPr>
        <w:t>. The focal plane was adjusted during the experiment to show DNA vertex-pinning at top and bottom surfaces.</w:t>
      </w:r>
    </w:p>
    <w:p w14:paraId="2CAAD362" w14:textId="77777777" w:rsidR="00D66A97" w:rsidRPr="002868C5" w:rsidRDefault="00D66A97" w:rsidP="00D66A97">
      <w:pPr>
        <w:pStyle w:val="SMHeading"/>
        <w:rPr>
          <w:rFonts w:ascii="Arial" w:hAnsi="Arial" w:cs="Arial"/>
          <w:color w:val="000000" w:themeColor="text1"/>
          <w:sz w:val="20"/>
          <w:szCs w:val="20"/>
        </w:rPr>
      </w:pPr>
      <w:r w:rsidRPr="002868C5">
        <w:rPr>
          <w:rFonts w:ascii="Arial" w:hAnsi="Arial" w:cs="Arial"/>
          <w:color w:val="000000" w:themeColor="text1"/>
          <w:sz w:val="20"/>
          <w:szCs w:val="20"/>
        </w:rPr>
        <w:t>Movie S</w:t>
      </w:r>
      <w:r w:rsidRPr="002868C5">
        <w:rPr>
          <w:rFonts w:ascii="Arial" w:hAnsi="Arial" w:cs="Arial"/>
          <w:color w:val="000000" w:themeColor="text1"/>
          <w:sz w:val="20"/>
          <w:szCs w:val="20"/>
          <w:lang w:eastAsia="zh-CN"/>
        </w:rPr>
        <w:t>7</w:t>
      </w:r>
      <w:r>
        <w:rPr>
          <w:rFonts w:ascii="Arial" w:hAnsi="Arial" w:cs="Arial" w:hint="eastAsia"/>
          <w:color w:val="000000" w:themeColor="text1"/>
          <w:sz w:val="20"/>
          <w:szCs w:val="20"/>
          <w:lang w:eastAsia="zh-CN"/>
        </w:rPr>
        <w:t xml:space="preserve"> (separate file)</w:t>
      </w:r>
      <w:r w:rsidRPr="002868C5">
        <w:rPr>
          <w:rFonts w:ascii="Arial" w:hAnsi="Arial" w:cs="Arial"/>
          <w:color w:val="000000" w:themeColor="text1"/>
          <w:sz w:val="20"/>
          <w:szCs w:val="20"/>
        </w:rPr>
        <w:t>.</w:t>
      </w:r>
    </w:p>
    <w:p w14:paraId="307C2859" w14:textId="77777777" w:rsidR="00D66A97" w:rsidRPr="002868C5" w:rsidRDefault="00D66A97" w:rsidP="00D66A97">
      <w:pPr>
        <w:pStyle w:val="SMcaption"/>
        <w:rPr>
          <w:rFonts w:ascii="Arial" w:hAnsi="Arial" w:cs="Arial"/>
          <w:color w:val="000000" w:themeColor="text1"/>
          <w:sz w:val="20"/>
          <w:lang w:eastAsia="zh-CN"/>
        </w:rPr>
      </w:pPr>
      <w:r w:rsidRPr="002868C5">
        <w:rPr>
          <w:rFonts w:ascii="Arial" w:hAnsi="Arial" w:cs="Arial"/>
          <w:color w:val="000000" w:themeColor="text1"/>
          <w:sz w:val="20"/>
          <w:lang w:eastAsia="zh-CN"/>
        </w:rPr>
        <w:t xml:space="preserve">Video was acquired with fluorescently labeled </w:t>
      </w:r>
      <m:oMath>
        <m:r>
          <w:rPr>
            <w:rFonts w:ascii="Cambria Math" w:hAnsi="Cambria Math" w:cs="Arial"/>
            <w:color w:val="000000" w:themeColor="text1"/>
            <w:sz w:val="20"/>
            <w:lang w:eastAsia="zh-CN"/>
          </w:rPr>
          <m:t>λ</m:t>
        </m:r>
      </m:oMath>
      <w:r w:rsidRPr="002868C5">
        <w:rPr>
          <w:rFonts w:ascii="Arial" w:hAnsi="Arial" w:cs="Arial"/>
          <w:color w:val="000000" w:themeColor="text1"/>
          <w:sz w:val="20"/>
          <w:lang w:eastAsia="zh-CN"/>
        </w:rPr>
        <w:t>-DNA (48.5 kbp) migration in 1</w:t>
      </w:r>
      <m:oMath>
        <m:r>
          <w:rPr>
            <w:rFonts w:ascii="Cambria Math" w:hAnsi="Cambria Math" w:cs="Arial"/>
            <w:color w:val="000000" w:themeColor="text1"/>
            <w:sz w:val="20"/>
            <w:lang w:eastAsia="zh-CN"/>
          </w:rPr>
          <m:t>×</m:t>
        </m:r>
      </m:oMath>
      <w:r w:rsidRPr="002868C5">
        <w:rPr>
          <w:rFonts w:ascii="Arial" w:hAnsi="Arial" w:cs="Arial"/>
          <w:color w:val="000000" w:themeColor="text1"/>
          <w:sz w:val="20"/>
          <w:lang w:eastAsia="zh-CN"/>
        </w:rPr>
        <w:t xml:space="preserve">TBE buffer with 4% v/v </w:t>
      </w:r>
      <m:oMath>
        <m:r>
          <w:rPr>
            <w:rFonts w:ascii="Cambria Math" w:hAnsi="Cambria Math" w:cs="Arial"/>
            <w:color w:val="000000" w:themeColor="text1"/>
            <w:sz w:val="20"/>
            <w:lang w:eastAsia="zh-CN"/>
          </w:rPr>
          <m:t>β</m:t>
        </m:r>
      </m:oMath>
      <w:r w:rsidRPr="002868C5">
        <w:rPr>
          <w:rFonts w:ascii="Arial" w:hAnsi="Arial" w:cs="Arial"/>
          <w:color w:val="000000" w:themeColor="text1"/>
          <w:sz w:val="20"/>
          <w:lang w:eastAsia="zh-CN"/>
        </w:rPr>
        <w:t>-</w:t>
      </w:r>
      <w:r w:rsidRPr="00D37140">
        <w:rPr>
          <w:rFonts w:ascii="Arial" w:hAnsi="Arial" w:cs="Arial"/>
          <w:sz w:val="20"/>
          <w:lang w:eastAsia="zh-CN"/>
        </w:rPr>
        <w:t>mercaptoethanol and addition of 2% w/w 1300 kDa PVP. Two isolated channels of geometry as shown in Figure S1D were imaged and both had a depth of 0.9</w:t>
      </w:r>
      <w:r w:rsidRPr="00D37140">
        <w:rPr>
          <w:rFonts w:ascii="Arial" w:hAnsi="Arial" w:cs="Arial" w:hint="eastAsia"/>
          <w:sz w:val="20"/>
          <w:lang w:eastAsia="zh-CN"/>
        </w:rPr>
        <w:t xml:space="preserve"> </w:t>
      </w:r>
      <w:proofErr w:type="spellStart"/>
      <w:r w:rsidRPr="00D37140">
        <w:rPr>
          <w:rFonts w:ascii="Arial" w:hAnsi="Arial" w:cs="Arial"/>
          <w:sz w:val="20"/>
          <w:lang w:eastAsia="zh-CN"/>
        </w:rPr>
        <w:t>μ</w:t>
      </w:r>
      <w:r w:rsidRPr="00D37140">
        <w:rPr>
          <w:rFonts w:ascii="Arial" w:hAnsi="Arial" w:cs="Arial" w:hint="eastAsia"/>
          <w:sz w:val="20"/>
          <w:lang w:eastAsia="zh-CN"/>
        </w:rPr>
        <w:t>m</w:t>
      </w:r>
      <w:proofErr w:type="spellEnd"/>
      <w:r w:rsidRPr="00D37140">
        <w:rPr>
          <w:rFonts w:ascii="Arial" w:hAnsi="Arial" w:cs="Arial"/>
          <w:sz w:val="20"/>
          <w:lang w:eastAsia="zh-CN"/>
        </w:rPr>
        <w:t xml:space="preserve">. Samples in both branches were the same, but </w:t>
      </w:r>
      <w:r w:rsidRPr="002868C5">
        <w:rPr>
          <w:rFonts w:ascii="Arial" w:hAnsi="Arial" w:cs="Arial"/>
          <w:color w:val="000000" w:themeColor="text1"/>
          <w:sz w:val="20"/>
          <w:lang w:eastAsia="zh-CN"/>
        </w:rPr>
        <w:t xml:space="preserve">DNA in top branch was driven by pressure driven flow only and </w:t>
      </w:r>
      <w:proofErr w:type="gramStart"/>
      <w:r w:rsidRPr="002868C5">
        <w:rPr>
          <w:rFonts w:ascii="Arial" w:hAnsi="Arial" w:cs="Arial"/>
          <w:color w:val="000000" w:themeColor="text1"/>
          <w:sz w:val="20"/>
          <w:lang w:eastAsia="zh-CN"/>
        </w:rPr>
        <w:t>the DNA</w:t>
      </w:r>
      <w:proofErr w:type="gramEnd"/>
      <w:r w:rsidRPr="002868C5">
        <w:rPr>
          <w:rFonts w:ascii="Arial" w:hAnsi="Arial" w:cs="Arial"/>
          <w:color w:val="000000" w:themeColor="text1"/>
          <w:sz w:val="20"/>
          <w:lang w:eastAsia="zh-CN"/>
        </w:rPr>
        <w:t xml:space="preserve"> in bottom branch was driven by electric fields only. The applied electric field at the bottom branch was switching between 190 V/cm and 0 V/cm to demonstrate DNA vertex-pinning at sufficiently high electric field </w:t>
      </w:r>
      <w:proofErr w:type="gramStart"/>
      <w:r w:rsidRPr="002868C5">
        <w:rPr>
          <w:rFonts w:ascii="Arial" w:hAnsi="Arial" w:cs="Arial"/>
          <w:color w:val="000000" w:themeColor="text1"/>
          <w:sz w:val="20"/>
          <w:lang w:eastAsia="zh-CN"/>
        </w:rPr>
        <w:t>comparing</w:t>
      </w:r>
      <w:proofErr w:type="gramEnd"/>
      <w:r w:rsidRPr="002868C5">
        <w:rPr>
          <w:rFonts w:ascii="Arial" w:hAnsi="Arial" w:cs="Arial"/>
          <w:color w:val="000000" w:themeColor="text1"/>
          <w:sz w:val="20"/>
          <w:lang w:eastAsia="zh-CN"/>
        </w:rPr>
        <w:t xml:space="preserve"> to no vertex-pinning under pressure driven flow.</w:t>
      </w:r>
    </w:p>
    <w:p w14:paraId="2624BEB1" w14:textId="77777777" w:rsidR="00D66A97" w:rsidRPr="002868C5" w:rsidRDefault="00D66A97" w:rsidP="00D66A97">
      <w:pPr>
        <w:pStyle w:val="SMHeading"/>
        <w:rPr>
          <w:rFonts w:ascii="Arial" w:hAnsi="Arial" w:cs="Arial"/>
          <w:color w:val="000000" w:themeColor="text1"/>
          <w:sz w:val="20"/>
          <w:szCs w:val="20"/>
        </w:rPr>
      </w:pPr>
      <w:r w:rsidRPr="002868C5">
        <w:rPr>
          <w:rFonts w:ascii="Arial" w:hAnsi="Arial" w:cs="Arial"/>
          <w:color w:val="000000" w:themeColor="text1"/>
          <w:sz w:val="20"/>
          <w:szCs w:val="20"/>
        </w:rPr>
        <w:t>Movie S</w:t>
      </w:r>
      <w:r w:rsidRPr="002868C5">
        <w:rPr>
          <w:rFonts w:ascii="Arial" w:hAnsi="Arial" w:cs="Arial"/>
          <w:color w:val="000000" w:themeColor="text1"/>
          <w:sz w:val="20"/>
          <w:szCs w:val="20"/>
          <w:lang w:eastAsia="zh-CN"/>
        </w:rPr>
        <w:t>8</w:t>
      </w:r>
      <w:r>
        <w:rPr>
          <w:rFonts w:ascii="Arial" w:hAnsi="Arial" w:cs="Arial" w:hint="eastAsia"/>
          <w:color w:val="000000" w:themeColor="text1"/>
          <w:sz w:val="20"/>
          <w:szCs w:val="20"/>
          <w:lang w:eastAsia="zh-CN"/>
        </w:rPr>
        <w:t xml:space="preserve"> (separate file)</w:t>
      </w:r>
      <w:r w:rsidRPr="002868C5">
        <w:rPr>
          <w:rFonts w:ascii="Arial" w:hAnsi="Arial" w:cs="Arial"/>
          <w:color w:val="000000" w:themeColor="text1"/>
          <w:sz w:val="20"/>
          <w:szCs w:val="20"/>
        </w:rPr>
        <w:t>.</w:t>
      </w:r>
    </w:p>
    <w:p w14:paraId="6AB45667" w14:textId="77777777" w:rsidR="00D66A97" w:rsidRPr="002868C5" w:rsidRDefault="00D66A97" w:rsidP="00D66A97">
      <w:pPr>
        <w:pStyle w:val="SMcaption"/>
        <w:rPr>
          <w:rFonts w:ascii="Arial" w:hAnsi="Arial" w:cs="Arial"/>
          <w:iCs/>
          <w:color w:val="000000" w:themeColor="text1"/>
          <w:sz w:val="20"/>
          <w:lang w:eastAsia="zh-CN"/>
        </w:rPr>
      </w:pPr>
      <w:r w:rsidRPr="002868C5">
        <w:rPr>
          <w:rFonts w:ascii="Arial" w:hAnsi="Arial" w:cs="Arial"/>
          <w:color w:val="000000" w:themeColor="text1"/>
          <w:sz w:val="20"/>
          <w:lang w:eastAsia="zh-CN"/>
        </w:rPr>
        <w:t xml:space="preserve">Video was acquired with fluorescently labeled </w:t>
      </w:r>
      <m:oMath>
        <m:r>
          <w:rPr>
            <w:rFonts w:ascii="Cambria Math" w:hAnsi="Cambria Math" w:cs="Arial"/>
            <w:color w:val="000000" w:themeColor="text1"/>
            <w:sz w:val="20"/>
            <w:lang w:eastAsia="zh-CN"/>
          </w:rPr>
          <m:t>λ</m:t>
        </m:r>
      </m:oMath>
      <w:r w:rsidRPr="002868C5">
        <w:rPr>
          <w:rFonts w:ascii="Arial" w:hAnsi="Arial" w:cs="Arial"/>
          <w:color w:val="000000" w:themeColor="text1"/>
          <w:sz w:val="20"/>
          <w:lang w:eastAsia="zh-CN"/>
        </w:rPr>
        <w:t>-DNA (48.5 kbp) migration in 1</w:t>
      </w:r>
      <m:oMath>
        <m:r>
          <w:rPr>
            <w:rFonts w:ascii="Cambria Math" w:hAnsi="Cambria Math" w:cs="Arial"/>
            <w:color w:val="000000" w:themeColor="text1"/>
            <w:sz w:val="20"/>
            <w:lang w:eastAsia="zh-CN"/>
          </w:rPr>
          <m:t>×</m:t>
        </m:r>
      </m:oMath>
      <w:r w:rsidRPr="002868C5">
        <w:rPr>
          <w:rFonts w:ascii="Arial" w:hAnsi="Arial" w:cs="Arial"/>
          <w:color w:val="000000" w:themeColor="text1"/>
          <w:sz w:val="20"/>
          <w:lang w:eastAsia="zh-CN"/>
        </w:rPr>
        <w:t xml:space="preserve">TBE buffer with 4% v/v </w:t>
      </w:r>
      <m:oMath>
        <m:r>
          <w:rPr>
            <w:rFonts w:ascii="Cambria Math" w:hAnsi="Cambria Math" w:cs="Arial"/>
            <w:color w:val="000000" w:themeColor="text1"/>
            <w:sz w:val="20"/>
            <w:lang w:eastAsia="zh-CN"/>
          </w:rPr>
          <m:t>β</m:t>
        </m:r>
      </m:oMath>
      <w:r w:rsidRPr="002868C5">
        <w:rPr>
          <w:rFonts w:ascii="Arial" w:hAnsi="Arial" w:cs="Arial"/>
          <w:color w:val="000000" w:themeColor="text1"/>
          <w:sz w:val="20"/>
          <w:lang w:eastAsia="zh-CN"/>
        </w:rPr>
        <w:t xml:space="preserve">-mercaptoethanol and addition of 2% w/w 1300 kDa PVP. The DNA molecules were subjected </w:t>
      </w:r>
      <w:r w:rsidRPr="00D37140">
        <w:rPr>
          <w:rFonts w:ascii="Arial" w:hAnsi="Arial" w:cs="Arial"/>
          <w:sz w:val="20"/>
          <w:lang w:eastAsia="zh-CN"/>
        </w:rPr>
        <w:t xml:space="preserve">to an axial electric field of 147 V/cm from right to left. The channel had a geometry as shown in Figure S1D and had a depth of 0.9 </w:t>
      </w:r>
      <w:proofErr w:type="spellStart"/>
      <w:r w:rsidRPr="00D37140">
        <w:rPr>
          <w:rFonts w:ascii="Arial" w:hAnsi="Arial" w:cs="Arial"/>
          <w:sz w:val="20"/>
          <w:lang w:eastAsia="zh-CN"/>
        </w:rPr>
        <w:t>μ</w:t>
      </w:r>
      <w:r w:rsidRPr="00D37140">
        <w:rPr>
          <w:rFonts w:ascii="Arial" w:hAnsi="Arial" w:cs="Arial" w:hint="eastAsia"/>
          <w:sz w:val="20"/>
          <w:lang w:eastAsia="zh-CN"/>
        </w:rPr>
        <w:t>m</w:t>
      </w:r>
      <w:proofErr w:type="spellEnd"/>
      <w:r w:rsidRPr="00D37140">
        <w:rPr>
          <w:rFonts w:ascii="Arial" w:hAnsi="Arial" w:cs="Arial"/>
          <w:iCs/>
          <w:sz w:val="20"/>
          <w:lang w:eastAsia="zh-CN"/>
        </w:rPr>
        <w:t xml:space="preserve">. The raw video was shown on the top part of the video. The moving </w:t>
      </w:r>
      <w:r w:rsidRPr="002868C5">
        <w:rPr>
          <w:rFonts w:ascii="Arial" w:hAnsi="Arial" w:cs="Arial"/>
          <w:iCs/>
          <w:color w:val="000000" w:themeColor="text1"/>
          <w:sz w:val="20"/>
          <w:lang w:eastAsia="zh-CN"/>
        </w:rPr>
        <w:t xml:space="preserve">median video was shown on the bottom part of the </w:t>
      </w:r>
      <w:proofErr w:type="gramStart"/>
      <w:r w:rsidRPr="002868C5">
        <w:rPr>
          <w:rFonts w:ascii="Arial" w:hAnsi="Arial" w:cs="Arial"/>
          <w:iCs/>
          <w:color w:val="000000" w:themeColor="text1"/>
          <w:sz w:val="20"/>
          <w:lang w:eastAsia="zh-CN"/>
        </w:rPr>
        <w:t>video, and</w:t>
      </w:r>
      <w:proofErr w:type="gramEnd"/>
      <w:r w:rsidRPr="002868C5">
        <w:rPr>
          <w:rFonts w:ascii="Arial" w:hAnsi="Arial" w:cs="Arial"/>
          <w:iCs/>
          <w:color w:val="000000" w:themeColor="text1"/>
          <w:sz w:val="20"/>
          <w:lang w:eastAsia="zh-CN"/>
        </w:rPr>
        <w:t xml:space="preserve"> was processed as described in the section “Image processing for quantification of amount of vertex pinned DNA”. Note how the intensity data from stationary objects (pinned DNA) are enhanced while the intensity from moving objects were suppressed.</w:t>
      </w:r>
    </w:p>
    <w:p w14:paraId="23639FE9" w14:textId="77777777" w:rsidR="00D66A97" w:rsidRPr="002868C5" w:rsidRDefault="00D66A97" w:rsidP="00D66A97">
      <w:pPr>
        <w:pStyle w:val="SMHeading"/>
        <w:rPr>
          <w:rFonts w:ascii="Arial" w:hAnsi="Arial" w:cs="Arial"/>
          <w:color w:val="000000" w:themeColor="text1"/>
          <w:sz w:val="20"/>
          <w:szCs w:val="20"/>
        </w:rPr>
      </w:pPr>
      <w:r w:rsidRPr="002868C5">
        <w:rPr>
          <w:rFonts w:ascii="Arial" w:hAnsi="Arial" w:cs="Arial"/>
          <w:color w:val="000000" w:themeColor="text1"/>
          <w:sz w:val="20"/>
          <w:szCs w:val="20"/>
        </w:rPr>
        <w:t>Movie S</w:t>
      </w:r>
      <w:r w:rsidRPr="002868C5">
        <w:rPr>
          <w:rFonts w:ascii="Arial" w:hAnsi="Arial" w:cs="Arial"/>
          <w:color w:val="000000" w:themeColor="text1"/>
          <w:sz w:val="20"/>
          <w:szCs w:val="20"/>
          <w:lang w:eastAsia="zh-CN"/>
        </w:rPr>
        <w:t>9</w:t>
      </w:r>
      <w:r>
        <w:rPr>
          <w:rFonts w:ascii="Arial" w:hAnsi="Arial" w:cs="Arial" w:hint="eastAsia"/>
          <w:color w:val="000000" w:themeColor="text1"/>
          <w:sz w:val="20"/>
          <w:szCs w:val="20"/>
          <w:lang w:eastAsia="zh-CN"/>
        </w:rPr>
        <w:t xml:space="preserve"> (separate file)</w:t>
      </w:r>
      <w:r w:rsidRPr="002868C5">
        <w:rPr>
          <w:rFonts w:ascii="Arial" w:hAnsi="Arial" w:cs="Arial"/>
          <w:color w:val="000000" w:themeColor="text1"/>
          <w:sz w:val="20"/>
          <w:szCs w:val="20"/>
        </w:rPr>
        <w:t>.</w:t>
      </w:r>
    </w:p>
    <w:p w14:paraId="3FFA761A" w14:textId="77777777" w:rsidR="00D66A97" w:rsidRPr="002868C5" w:rsidRDefault="00D66A97" w:rsidP="00D66A97">
      <w:pPr>
        <w:pStyle w:val="SMcaption"/>
        <w:rPr>
          <w:rFonts w:ascii="Arial" w:hAnsi="Arial" w:cs="Arial"/>
          <w:color w:val="000000" w:themeColor="text1"/>
          <w:sz w:val="20"/>
          <w:lang w:eastAsia="zh-CN"/>
        </w:rPr>
      </w:pPr>
      <w:r w:rsidRPr="002868C5">
        <w:rPr>
          <w:rFonts w:ascii="Arial" w:hAnsi="Arial" w:cs="Arial"/>
          <w:color w:val="000000" w:themeColor="text1"/>
          <w:sz w:val="20"/>
          <w:lang w:eastAsia="zh-CN"/>
        </w:rPr>
        <w:t xml:space="preserve">Superposing of approximately 300 DNA during relaxation after being vertex-pinned. The trapping point (vertex) was superposed, and the direction of DNA molecules were aligned. The </w:t>
      </w:r>
      <w:proofErr w:type="gramStart"/>
      <w:r w:rsidRPr="002868C5">
        <w:rPr>
          <w:rFonts w:ascii="Arial" w:hAnsi="Arial" w:cs="Arial"/>
          <w:color w:val="000000" w:themeColor="text1"/>
          <w:sz w:val="20"/>
          <w:lang w:eastAsia="zh-CN"/>
        </w:rPr>
        <w:t>detail</w:t>
      </w:r>
      <w:proofErr w:type="gramEnd"/>
      <w:r w:rsidRPr="002868C5">
        <w:rPr>
          <w:rFonts w:ascii="Arial" w:hAnsi="Arial" w:cs="Arial"/>
          <w:color w:val="000000" w:themeColor="text1"/>
          <w:sz w:val="20"/>
          <w:lang w:eastAsia="zh-CN"/>
        </w:rPr>
        <w:t xml:space="preserve"> image processing procedure was discussed in the S</w:t>
      </w:r>
      <w:r>
        <w:rPr>
          <w:rFonts w:ascii="Arial" w:hAnsi="Arial" w:cs="Arial" w:hint="eastAsia"/>
          <w:color w:val="000000" w:themeColor="text1"/>
          <w:sz w:val="20"/>
          <w:lang w:eastAsia="zh-CN"/>
        </w:rPr>
        <w:t>I</w:t>
      </w:r>
      <w:r w:rsidRPr="002868C5">
        <w:rPr>
          <w:rFonts w:ascii="Arial" w:hAnsi="Arial" w:cs="Arial"/>
          <w:color w:val="000000" w:themeColor="text1"/>
          <w:sz w:val="20"/>
          <w:lang w:eastAsia="zh-CN"/>
        </w:rPr>
        <w:t xml:space="preserve">. The sample used is fluorescently labeled </w:t>
      </w:r>
      <m:oMath>
        <m:r>
          <w:rPr>
            <w:rFonts w:ascii="Cambria Math" w:hAnsi="Cambria Math" w:cs="Arial"/>
            <w:color w:val="000000" w:themeColor="text1"/>
            <w:sz w:val="20"/>
            <w:lang w:eastAsia="zh-CN"/>
          </w:rPr>
          <m:t>λ</m:t>
        </m:r>
      </m:oMath>
      <w:r w:rsidRPr="002868C5">
        <w:rPr>
          <w:rFonts w:ascii="Arial" w:hAnsi="Arial" w:cs="Arial"/>
          <w:color w:val="000000" w:themeColor="text1"/>
          <w:sz w:val="20"/>
          <w:lang w:eastAsia="zh-CN"/>
        </w:rPr>
        <w:t>-DNA (48.5 kbp) in 1</w:t>
      </w:r>
      <m:oMath>
        <m:r>
          <w:rPr>
            <w:rFonts w:ascii="Cambria Math" w:hAnsi="Cambria Math" w:cs="Arial"/>
            <w:color w:val="000000" w:themeColor="text1"/>
            <w:sz w:val="20"/>
            <w:lang w:eastAsia="zh-CN"/>
          </w:rPr>
          <m:t>×</m:t>
        </m:r>
      </m:oMath>
      <w:r w:rsidRPr="002868C5">
        <w:rPr>
          <w:rFonts w:ascii="Arial" w:hAnsi="Arial" w:cs="Arial"/>
          <w:color w:val="000000" w:themeColor="text1"/>
          <w:sz w:val="20"/>
          <w:lang w:eastAsia="zh-CN"/>
        </w:rPr>
        <w:t xml:space="preserve">TBE buffer with 4% v/v </w:t>
      </w:r>
      <m:oMath>
        <m:r>
          <w:rPr>
            <w:rFonts w:ascii="Cambria Math" w:hAnsi="Cambria Math" w:cs="Arial"/>
            <w:color w:val="000000" w:themeColor="text1"/>
            <w:sz w:val="20"/>
            <w:lang w:eastAsia="zh-CN"/>
          </w:rPr>
          <m:t>β</m:t>
        </m:r>
      </m:oMath>
      <w:r w:rsidRPr="002868C5">
        <w:rPr>
          <w:rFonts w:ascii="Arial" w:hAnsi="Arial" w:cs="Arial"/>
          <w:color w:val="000000" w:themeColor="text1"/>
          <w:sz w:val="20"/>
          <w:lang w:eastAsia="zh-CN"/>
        </w:rPr>
        <w:t xml:space="preserve">-mercaptoethanol and addition of 2% w/w 1300 kDa PVP. </w:t>
      </w:r>
    </w:p>
    <w:p w14:paraId="06918FBA" w14:textId="77777777" w:rsidR="00D66A97" w:rsidRPr="002868C5" w:rsidRDefault="00D66A97" w:rsidP="00D66A97">
      <w:pPr>
        <w:pStyle w:val="SMHeading"/>
        <w:rPr>
          <w:rFonts w:ascii="Arial" w:hAnsi="Arial" w:cs="Arial"/>
          <w:color w:val="000000" w:themeColor="text1"/>
          <w:sz w:val="20"/>
          <w:szCs w:val="20"/>
        </w:rPr>
      </w:pPr>
      <w:r w:rsidRPr="002868C5">
        <w:rPr>
          <w:rFonts w:ascii="Arial" w:hAnsi="Arial" w:cs="Arial"/>
          <w:color w:val="000000" w:themeColor="text1"/>
          <w:sz w:val="20"/>
          <w:szCs w:val="20"/>
        </w:rPr>
        <w:t>Movie S</w:t>
      </w:r>
      <w:r w:rsidRPr="002868C5">
        <w:rPr>
          <w:rFonts w:ascii="Arial" w:hAnsi="Arial" w:cs="Arial"/>
          <w:color w:val="000000" w:themeColor="text1"/>
          <w:sz w:val="20"/>
          <w:szCs w:val="20"/>
          <w:lang w:eastAsia="zh-CN"/>
        </w:rPr>
        <w:t>10</w:t>
      </w:r>
      <w:r>
        <w:rPr>
          <w:rFonts w:ascii="Arial" w:hAnsi="Arial" w:cs="Arial" w:hint="eastAsia"/>
          <w:color w:val="000000" w:themeColor="text1"/>
          <w:sz w:val="20"/>
          <w:szCs w:val="20"/>
          <w:lang w:eastAsia="zh-CN"/>
        </w:rPr>
        <w:t xml:space="preserve"> (separate file)</w:t>
      </w:r>
      <w:r w:rsidRPr="002868C5">
        <w:rPr>
          <w:rFonts w:ascii="Arial" w:hAnsi="Arial" w:cs="Arial"/>
          <w:color w:val="000000" w:themeColor="text1"/>
          <w:sz w:val="20"/>
          <w:szCs w:val="20"/>
        </w:rPr>
        <w:t>.</w:t>
      </w:r>
    </w:p>
    <w:p w14:paraId="1943829A" w14:textId="08F365F6" w:rsidR="00D66A97" w:rsidRPr="00EB19CF" w:rsidRDefault="00D66A97" w:rsidP="00D66A97">
      <w:pPr>
        <w:pStyle w:val="SMcaption"/>
        <w:rPr>
          <w:szCs w:val="24"/>
          <w:lang w:eastAsia="zh-CN"/>
        </w:rPr>
      </w:pPr>
      <w:r w:rsidRPr="002868C5">
        <w:rPr>
          <w:rFonts w:ascii="Arial" w:hAnsi="Arial" w:cs="Arial"/>
          <w:color w:val="000000" w:themeColor="text1"/>
          <w:sz w:val="20"/>
          <w:lang w:eastAsia="zh-CN"/>
        </w:rPr>
        <w:t xml:space="preserve">Video was acquired with fluorescently labeled </w:t>
      </w:r>
      <m:oMath>
        <m:r>
          <w:rPr>
            <w:rFonts w:ascii="Cambria Math" w:hAnsi="Cambria Math" w:cs="Arial"/>
            <w:color w:val="000000" w:themeColor="text1"/>
            <w:sz w:val="20"/>
            <w:lang w:eastAsia="zh-CN"/>
          </w:rPr>
          <m:t>λ</m:t>
        </m:r>
      </m:oMath>
      <w:r w:rsidRPr="002868C5">
        <w:rPr>
          <w:rFonts w:ascii="Arial" w:hAnsi="Arial" w:cs="Arial"/>
          <w:color w:val="000000" w:themeColor="text1"/>
          <w:sz w:val="20"/>
          <w:lang w:eastAsia="zh-CN"/>
        </w:rPr>
        <w:t>-DNA (48.5 kbp) migration in 1</w:t>
      </w:r>
      <m:oMath>
        <m:r>
          <w:rPr>
            <w:rFonts w:ascii="Cambria Math" w:hAnsi="Cambria Math" w:cs="Arial"/>
            <w:color w:val="000000" w:themeColor="text1"/>
            <w:sz w:val="20"/>
            <w:lang w:eastAsia="zh-CN"/>
          </w:rPr>
          <m:t>×</m:t>
        </m:r>
      </m:oMath>
      <w:r w:rsidRPr="002868C5">
        <w:rPr>
          <w:rFonts w:ascii="Arial" w:hAnsi="Arial" w:cs="Arial"/>
          <w:color w:val="000000" w:themeColor="text1"/>
          <w:sz w:val="20"/>
          <w:lang w:eastAsia="zh-CN"/>
        </w:rPr>
        <w:t xml:space="preserve">TBE buffer with 4% v/v </w:t>
      </w:r>
      <m:oMath>
        <m:r>
          <w:rPr>
            <w:rFonts w:ascii="Cambria Math" w:hAnsi="Cambria Math" w:cs="Arial"/>
            <w:color w:val="000000" w:themeColor="text1"/>
            <w:sz w:val="20"/>
            <w:lang w:eastAsia="zh-CN"/>
          </w:rPr>
          <m:t>β</m:t>
        </m:r>
      </m:oMath>
      <w:r w:rsidRPr="002868C5">
        <w:rPr>
          <w:rFonts w:ascii="Arial" w:hAnsi="Arial" w:cs="Arial"/>
          <w:color w:val="000000" w:themeColor="text1"/>
          <w:sz w:val="20"/>
          <w:lang w:eastAsia="zh-CN"/>
        </w:rPr>
        <w:t xml:space="preserve">-mercaptoethanol </w:t>
      </w:r>
      <w:r w:rsidRPr="002868C5">
        <w:rPr>
          <w:rFonts w:ascii="Arial" w:hAnsi="Arial" w:cs="Arial"/>
          <w:sz w:val="20"/>
          <w:lang w:eastAsia="zh-CN"/>
        </w:rPr>
        <w:t xml:space="preserve">and addition of 2% w/w 1300 </w:t>
      </w:r>
      <w:proofErr w:type="spellStart"/>
      <w:r w:rsidRPr="002868C5">
        <w:rPr>
          <w:rFonts w:ascii="Arial" w:hAnsi="Arial" w:cs="Arial"/>
          <w:sz w:val="20"/>
          <w:lang w:eastAsia="zh-CN"/>
        </w:rPr>
        <w:t>kDa</w:t>
      </w:r>
      <w:proofErr w:type="spellEnd"/>
      <w:r w:rsidRPr="002868C5">
        <w:rPr>
          <w:rFonts w:ascii="Arial" w:hAnsi="Arial" w:cs="Arial"/>
          <w:sz w:val="20"/>
          <w:lang w:eastAsia="zh-CN"/>
        </w:rPr>
        <w:t xml:space="preserve"> PVP. The DNA molecules were subjected to </w:t>
      </w:r>
      <w:r w:rsidRPr="00D37140">
        <w:rPr>
          <w:rFonts w:ascii="Arial" w:hAnsi="Arial" w:cs="Arial"/>
          <w:sz w:val="20"/>
          <w:lang w:eastAsia="zh-CN"/>
        </w:rPr>
        <w:t xml:space="preserve">an axial electric field of 256 V/cm from right to left. The channel had a geometry as described by </w:t>
      </w:r>
      <w:r w:rsidR="00A820B6" w:rsidRPr="00D37140">
        <w:rPr>
          <w:rFonts w:ascii="Arial" w:eastAsiaTheme="minorEastAsia" w:hAnsi="Arial" w:cs="Arial" w:hint="eastAsia"/>
          <w:sz w:val="20"/>
          <w:lang w:eastAsia="zh-CN"/>
        </w:rPr>
        <w:t>Extended Data F</w:t>
      </w:r>
      <w:r w:rsidR="00A820B6" w:rsidRPr="00D37140">
        <w:rPr>
          <w:rFonts w:ascii="Arial" w:eastAsiaTheme="minorEastAsia" w:hAnsi="Arial" w:cs="Arial"/>
          <w:sz w:val="20"/>
          <w:lang w:eastAsia="zh-CN"/>
        </w:rPr>
        <w:t>i</w:t>
      </w:r>
      <w:r w:rsidR="00A820B6" w:rsidRPr="00D37140">
        <w:rPr>
          <w:rFonts w:ascii="Arial" w:eastAsiaTheme="minorEastAsia" w:hAnsi="Arial" w:cs="Arial" w:hint="eastAsia"/>
          <w:sz w:val="20"/>
          <w:lang w:eastAsia="zh-CN"/>
        </w:rPr>
        <w:t>g.</w:t>
      </w:r>
      <w:r w:rsidR="00203433" w:rsidRPr="00D37140">
        <w:rPr>
          <w:rFonts w:ascii="Arial" w:eastAsiaTheme="minorEastAsia" w:hAnsi="Arial" w:cs="Arial" w:hint="eastAsia"/>
          <w:sz w:val="20"/>
          <w:lang w:eastAsia="zh-CN"/>
        </w:rPr>
        <w:t xml:space="preserve"> 2</w:t>
      </w:r>
      <w:r w:rsidRPr="00D37140">
        <w:rPr>
          <w:rFonts w:ascii="Arial" w:hAnsi="Arial" w:cs="Arial"/>
          <w:sz w:val="20"/>
          <w:lang w:eastAsia="zh-CN"/>
        </w:rPr>
        <w:t xml:space="preserve"> and had a width of 100 </w:t>
      </w:r>
      <w:proofErr w:type="spellStart"/>
      <w:r w:rsidRPr="00D37140">
        <w:rPr>
          <w:rFonts w:ascii="Arial" w:hAnsi="Arial" w:cs="Arial"/>
          <w:sz w:val="20"/>
          <w:lang w:eastAsia="zh-CN"/>
        </w:rPr>
        <w:t>μ</w:t>
      </w:r>
      <w:r w:rsidRPr="00D37140">
        <w:rPr>
          <w:rFonts w:ascii="Arial" w:hAnsi="Arial" w:cs="Arial" w:hint="eastAsia"/>
          <w:sz w:val="20"/>
          <w:lang w:eastAsia="zh-CN"/>
        </w:rPr>
        <w:t>m</w:t>
      </w:r>
      <w:proofErr w:type="spellEnd"/>
      <w:r w:rsidRPr="00D37140">
        <w:rPr>
          <w:rFonts w:ascii="Arial" w:hAnsi="Arial" w:cs="Arial"/>
          <w:sz w:val="20"/>
          <w:lang w:eastAsia="zh-CN"/>
        </w:rPr>
        <w:t xml:space="preserve"> and a depth of 37</w:t>
      </w:r>
      <w:r w:rsidRPr="00D37140">
        <w:rPr>
          <w:rFonts w:ascii="Arial" w:hAnsi="Arial" w:cs="Arial" w:hint="eastAsia"/>
          <w:sz w:val="20"/>
          <w:lang w:eastAsia="zh-CN"/>
        </w:rPr>
        <w:t xml:space="preserve"> </w:t>
      </w:r>
      <w:proofErr w:type="spellStart"/>
      <w:r w:rsidRPr="00D37140">
        <w:rPr>
          <w:rFonts w:ascii="Arial" w:hAnsi="Arial" w:cs="Arial"/>
          <w:sz w:val="20"/>
          <w:lang w:eastAsia="zh-CN"/>
        </w:rPr>
        <w:t>μ</w:t>
      </w:r>
      <w:r w:rsidRPr="00D37140">
        <w:rPr>
          <w:rFonts w:ascii="Arial" w:hAnsi="Arial" w:cs="Arial" w:hint="eastAsia"/>
          <w:sz w:val="20"/>
          <w:lang w:eastAsia="zh-CN"/>
        </w:rPr>
        <w:t>m</w:t>
      </w:r>
      <w:proofErr w:type="spellEnd"/>
      <w:r w:rsidRPr="00D37140">
        <w:rPr>
          <w:rFonts w:ascii="Arial" w:hAnsi="Arial" w:cs="Arial"/>
          <w:sz w:val="20"/>
          <w:lang w:eastAsia="zh-CN"/>
        </w:rPr>
        <w:t xml:space="preserve">, approximately. The channel was all </w:t>
      </w:r>
      <w:r w:rsidRPr="002868C5">
        <w:rPr>
          <w:rFonts w:ascii="Arial" w:hAnsi="Arial" w:cs="Arial"/>
          <w:sz w:val="20"/>
          <w:lang w:eastAsia="zh-CN"/>
        </w:rPr>
        <w:t xml:space="preserve">made </w:t>
      </w:r>
      <w:proofErr w:type="gramStart"/>
      <w:r w:rsidRPr="002868C5">
        <w:rPr>
          <w:rFonts w:ascii="Arial" w:hAnsi="Arial" w:cs="Arial"/>
          <w:sz w:val="20"/>
          <w:lang w:eastAsia="zh-CN"/>
        </w:rPr>
        <w:t>by</w:t>
      </w:r>
      <w:proofErr w:type="gramEnd"/>
      <w:r w:rsidRPr="002868C5">
        <w:rPr>
          <w:rFonts w:ascii="Arial" w:hAnsi="Arial" w:cs="Arial"/>
          <w:sz w:val="20"/>
          <w:lang w:eastAsia="zh-CN"/>
        </w:rPr>
        <w:t xml:space="preserve"> glass. Clouds of DNA molecules were electromigrated while some DNA molecules were vertex pinned in the background.</w:t>
      </w:r>
      <w:r w:rsidRPr="00186725">
        <w:rPr>
          <w:rFonts w:hint="eastAsia"/>
          <w:szCs w:val="24"/>
          <w:lang w:eastAsia="zh-CN"/>
        </w:rPr>
        <w:t xml:space="preserve"> </w:t>
      </w:r>
    </w:p>
    <w:p w14:paraId="4DF611FB" w14:textId="77777777" w:rsidR="00D66A97" w:rsidRDefault="00D66A97" w:rsidP="00D66A97">
      <w:pPr>
        <w:pStyle w:val="SMcaption"/>
        <w:rPr>
          <w:rFonts w:ascii="Arial" w:hAnsi="Arial" w:cs="Arial"/>
          <w:sz w:val="20"/>
          <w:lang w:eastAsia="zh-CN"/>
        </w:rPr>
      </w:pPr>
    </w:p>
    <w:p w14:paraId="741CA153" w14:textId="77777777" w:rsidR="00D66A97" w:rsidRPr="00DC623A" w:rsidRDefault="00D66A97" w:rsidP="00D66A97">
      <w:pPr>
        <w:rPr>
          <w:rFonts w:ascii="Arial" w:hAnsi="Arial" w:cs="Arial"/>
          <w:sz w:val="20"/>
          <w:lang w:eastAsia="zh-CN"/>
        </w:rPr>
      </w:pPr>
      <w:r>
        <w:rPr>
          <w:rFonts w:ascii="Arial" w:hAnsi="Arial" w:cs="Arial"/>
          <w:sz w:val="20"/>
          <w:lang w:eastAsia="zh-CN"/>
        </w:rPr>
        <w:br w:type="page"/>
      </w:r>
    </w:p>
    <w:p w14:paraId="6B1BF62A" w14:textId="77777777" w:rsidR="00034598" w:rsidRDefault="00D66A97" w:rsidP="00034598">
      <w:pPr>
        <w:pStyle w:val="SMcaption"/>
        <w:rPr>
          <w:rFonts w:ascii="Arial" w:eastAsiaTheme="minorEastAsia" w:hAnsi="Arial" w:cs="Arial"/>
          <w:b/>
          <w:sz w:val="20"/>
          <w:lang w:eastAsia="zh-CN"/>
        </w:rPr>
      </w:pPr>
      <w:r w:rsidRPr="00DC623A">
        <w:rPr>
          <w:rFonts w:ascii="Arial" w:hAnsi="Arial" w:cs="Arial"/>
          <w:b/>
          <w:sz w:val="20"/>
        </w:rPr>
        <w:lastRenderedPageBreak/>
        <w:t>SI References</w:t>
      </w:r>
    </w:p>
    <w:p w14:paraId="047D239C" w14:textId="63B3283F" w:rsidR="005E4675" w:rsidRPr="00034598" w:rsidRDefault="00D66A97" w:rsidP="00034598">
      <w:pPr>
        <w:pStyle w:val="SMcaption"/>
        <w:rPr>
          <w:rFonts w:ascii="Arial" w:hAnsi="Arial" w:cs="Arial"/>
          <w:b/>
          <w:sz w:val="20"/>
        </w:rPr>
      </w:pPr>
      <w:r>
        <w:rPr>
          <w:rFonts w:ascii="Arial" w:eastAsia="SimSun" w:hAnsi="Arial" w:cs="Arial"/>
          <w:sz w:val="20"/>
          <w:szCs w:val="22"/>
        </w:rPr>
        <w:fldChar w:fldCharType="begin"/>
      </w:r>
      <w:r w:rsidR="007B0DF3">
        <w:rPr>
          <w:rFonts w:ascii="Arial" w:hAnsi="Arial" w:cs="Arial"/>
          <w:sz w:val="20"/>
        </w:rPr>
        <w:instrText xml:space="preserve"> ADDIN ZOTERO_BIBL {"uncited":[],"omitted":[],"custom":[]} CSL_BIBLIOGRAPHY </w:instrText>
      </w:r>
      <w:r>
        <w:rPr>
          <w:rFonts w:ascii="Arial" w:eastAsia="SimSun" w:hAnsi="Arial" w:cs="Arial"/>
          <w:sz w:val="20"/>
          <w:szCs w:val="22"/>
        </w:rPr>
        <w:fldChar w:fldCharType="separate"/>
      </w:r>
    </w:p>
    <w:p w14:paraId="4FCBC06F" w14:textId="77777777" w:rsidR="005E4675" w:rsidRPr="005E4675" w:rsidRDefault="005E4675" w:rsidP="005E4675">
      <w:pPr>
        <w:pStyle w:val="Bibliography"/>
        <w:rPr>
          <w:rFonts w:ascii="Arial" w:hAnsi="Arial" w:cs="Arial"/>
          <w:sz w:val="20"/>
        </w:rPr>
      </w:pPr>
      <w:r w:rsidRPr="005E4675">
        <w:rPr>
          <w:rFonts w:ascii="Arial" w:hAnsi="Arial" w:cs="Arial"/>
          <w:sz w:val="20"/>
        </w:rPr>
        <w:t>31.</w:t>
      </w:r>
      <w:r w:rsidRPr="005E4675">
        <w:rPr>
          <w:rFonts w:ascii="Arial" w:hAnsi="Arial" w:cs="Arial"/>
          <w:sz w:val="20"/>
        </w:rPr>
        <w:tab/>
        <w:t xml:space="preserve">Bradley, D. &amp; Roth, G. Adaptive Thresholding using the Integral Image. </w:t>
      </w:r>
      <w:r w:rsidRPr="005E4675">
        <w:rPr>
          <w:rFonts w:ascii="Arial" w:hAnsi="Arial" w:cs="Arial"/>
          <w:i/>
          <w:iCs/>
          <w:sz w:val="20"/>
        </w:rPr>
        <w:t>J. Graphics Tools</w:t>
      </w:r>
      <w:r w:rsidRPr="005E4675">
        <w:rPr>
          <w:rFonts w:ascii="Arial" w:hAnsi="Arial" w:cs="Arial"/>
          <w:sz w:val="20"/>
        </w:rPr>
        <w:t xml:space="preserve"> </w:t>
      </w:r>
      <w:r w:rsidRPr="005E4675">
        <w:rPr>
          <w:rFonts w:ascii="Arial" w:hAnsi="Arial" w:cs="Arial"/>
          <w:b/>
          <w:bCs/>
          <w:sz w:val="20"/>
        </w:rPr>
        <w:t>12</w:t>
      </w:r>
      <w:r w:rsidRPr="005E4675">
        <w:rPr>
          <w:rFonts w:ascii="Arial" w:hAnsi="Arial" w:cs="Arial"/>
          <w:sz w:val="20"/>
        </w:rPr>
        <w:t>, 13–21 (2007).</w:t>
      </w:r>
    </w:p>
    <w:p w14:paraId="56A234F8" w14:textId="77777777" w:rsidR="005E4675" w:rsidRPr="005E4675" w:rsidRDefault="005E4675" w:rsidP="005E4675">
      <w:pPr>
        <w:pStyle w:val="Bibliography"/>
        <w:rPr>
          <w:rFonts w:ascii="Arial" w:hAnsi="Arial" w:cs="Arial"/>
          <w:sz w:val="20"/>
        </w:rPr>
      </w:pPr>
      <w:r w:rsidRPr="005E4675">
        <w:rPr>
          <w:rFonts w:ascii="Arial" w:hAnsi="Arial" w:cs="Arial"/>
          <w:sz w:val="20"/>
        </w:rPr>
        <w:t>32.</w:t>
      </w:r>
      <w:r w:rsidRPr="005E4675">
        <w:rPr>
          <w:rFonts w:ascii="Arial" w:hAnsi="Arial" w:cs="Arial"/>
          <w:sz w:val="20"/>
        </w:rPr>
        <w:tab/>
        <w:t xml:space="preserve">Liang, J., Edelsbrunner, H., Fu, P., Sudhakar, P. V. &amp; Subramaniam, S. Analytical shape computation of macromolecules: I. molecular area and volume through alpha shape. </w:t>
      </w:r>
      <w:r w:rsidRPr="005E4675">
        <w:rPr>
          <w:rFonts w:ascii="Arial" w:hAnsi="Arial" w:cs="Arial"/>
          <w:i/>
          <w:iCs/>
          <w:sz w:val="20"/>
        </w:rPr>
        <w:t>Proteins: Structure, Function, and Bioinformatics</w:t>
      </w:r>
      <w:r w:rsidRPr="005E4675">
        <w:rPr>
          <w:rFonts w:ascii="Arial" w:hAnsi="Arial" w:cs="Arial"/>
          <w:sz w:val="20"/>
        </w:rPr>
        <w:t xml:space="preserve"> </w:t>
      </w:r>
      <w:r w:rsidRPr="005E4675">
        <w:rPr>
          <w:rFonts w:ascii="Arial" w:hAnsi="Arial" w:cs="Arial"/>
          <w:b/>
          <w:bCs/>
          <w:sz w:val="20"/>
        </w:rPr>
        <w:t>33</w:t>
      </w:r>
      <w:r w:rsidRPr="005E4675">
        <w:rPr>
          <w:rFonts w:ascii="Arial" w:hAnsi="Arial" w:cs="Arial"/>
          <w:sz w:val="20"/>
        </w:rPr>
        <w:t>, 1–17 (1998).</w:t>
      </w:r>
    </w:p>
    <w:p w14:paraId="27D6F559" w14:textId="77777777" w:rsidR="005E4675" w:rsidRPr="005E4675" w:rsidRDefault="005E4675" w:rsidP="005E4675">
      <w:pPr>
        <w:pStyle w:val="Bibliography"/>
        <w:rPr>
          <w:rFonts w:ascii="Arial" w:hAnsi="Arial" w:cs="Arial"/>
          <w:sz w:val="20"/>
        </w:rPr>
      </w:pPr>
      <w:r w:rsidRPr="005E4675">
        <w:rPr>
          <w:rFonts w:ascii="Arial" w:hAnsi="Arial" w:cs="Arial"/>
          <w:sz w:val="20"/>
        </w:rPr>
        <w:t>33.</w:t>
      </w:r>
      <w:r w:rsidRPr="005E4675">
        <w:rPr>
          <w:rFonts w:ascii="Arial" w:hAnsi="Arial" w:cs="Arial"/>
          <w:sz w:val="20"/>
        </w:rPr>
        <w:tab/>
        <w:t xml:space="preserve">Kim, Y. </w:t>
      </w:r>
      <w:r w:rsidRPr="005E4675">
        <w:rPr>
          <w:rFonts w:ascii="Arial" w:hAnsi="Arial" w:cs="Arial"/>
          <w:i/>
          <w:iCs/>
          <w:sz w:val="20"/>
        </w:rPr>
        <w:t>et al.</w:t>
      </w:r>
      <w:r w:rsidRPr="005E4675">
        <w:rPr>
          <w:rFonts w:ascii="Arial" w:hAnsi="Arial" w:cs="Arial"/>
          <w:sz w:val="20"/>
        </w:rPr>
        <w:t xml:space="preserve"> Nanochannel confinement: DNA stretch approaching full contour length. </w:t>
      </w:r>
      <w:r w:rsidRPr="005E4675">
        <w:rPr>
          <w:rFonts w:ascii="Arial" w:hAnsi="Arial" w:cs="Arial"/>
          <w:i/>
          <w:iCs/>
          <w:sz w:val="20"/>
        </w:rPr>
        <w:t>Lab on a Chip</w:t>
      </w:r>
      <w:r w:rsidRPr="005E4675">
        <w:rPr>
          <w:rFonts w:ascii="Arial" w:hAnsi="Arial" w:cs="Arial"/>
          <w:sz w:val="20"/>
        </w:rPr>
        <w:t xml:space="preserve"> </w:t>
      </w:r>
      <w:r w:rsidRPr="005E4675">
        <w:rPr>
          <w:rFonts w:ascii="Arial" w:hAnsi="Arial" w:cs="Arial"/>
          <w:b/>
          <w:bCs/>
          <w:sz w:val="20"/>
        </w:rPr>
        <w:t>11</w:t>
      </w:r>
      <w:r w:rsidRPr="005E4675">
        <w:rPr>
          <w:rFonts w:ascii="Arial" w:hAnsi="Arial" w:cs="Arial"/>
          <w:sz w:val="20"/>
        </w:rPr>
        <w:t>, 1721–1729 (2011).</w:t>
      </w:r>
    </w:p>
    <w:p w14:paraId="7C8F1658" w14:textId="77777777" w:rsidR="005E4675" w:rsidRPr="005E4675" w:rsidRDefault="005E4675" w:rsidP="005E4675">
      <w:pPr>
        <w:pStyle w:val="Bibliography"/>
        <w:rPr>
          <w:rFonts w:ascii="Arial" w:hAnsi="Arial" w:cs="Arial"/>
          <w:sz w:val="20"/>
        </w:rPr>
      </w:pPr>
      <w:r w:rsidRPr="005E4675">
        <w:rPr>
          <w:rFonts w:ascii="Arial" w:hAnsi="Arial" w:cs="Arial"/>
          <w:sz w:val="20"/>
        </w:rPr>
        <w:t>34.</w:t>
      </w:r>
      <w:r w:rsidRPr="005E4675">
        <w:rPr>
          <w:rFonts w:ascii="Arial" w:hAnsi="Arial" w:cs="Arial"/>
          <w:sz w:val="20"/>
        </w:rPr>
        <w:tab/>
        <w:t xml:space="preserve">Minatti, E., Norwood, D. P. &amp; Reed, W. F. Surfactant/Polymer Assemblies. 2. Polyelectrolyte Properties. </w:t>
      </w:r>
      <w:r w:rsidRPr="005E4675">
        <w:rPr>
          <w:rFonts w:ascii="Arial" w:hAnsi="Arial" w:cs="Arial"/>
          <w:i/>
          <w:iCs/>
          <w:sz w:val="20"/>
        </w:rPr>
        <w:t>Macromolecules</w:t>
      </w:r>
      <w:r w:rsidRPr="005E4675">
        <w:rPr>
          <w:rFonts w:ascii="Arial" w:hAnsi="Arial" w:cs="Arial"/>
          <w:sz w:val="20"/>
        </w:rPr>
        <w:t xml:space="preserve"> </w:t>
      </w:r>
      <w:r w:rsidRPr="005E4675">
        <w:rPr>
          <w:rFonts w:ascii="Arial" w:hAnsi="Arial" w:cs="Arial"/>
          <w:b/>
          <w:bCs/>
          <w:sz w:val="20"/>
        </w:rPr>
        <w:t>31</w:t>
      </w:r>
      <w:r w:rsidRPr="005E4675">
        <w:rPr>
          <w:rFonts w:ascii="Arial" w:hAnsi="Arial" w:cs="Arial"/>
          <w:sz w:val="20"/>
        </w:rPr>
        <w:t>, 2966–2971 (1998).</w:t>
      </w:r>
    </w:p>
    <w:p w14:paraId="185924F5" w14:textId="77777777" w:rsidR="005E4675" w:rsidRPr="005E4675" w:rsidRDefault="005E4675" w:rsidP="005E4675">
      <w:pPr>
        <w:pStyle w:val="Bibliography"/>
        <w:rPr>
          <w:rFonts w:ascii="Arial" w:hAnsi="Arial" w:cs="Arial"/>
          <w:sz w:val="20"/>
        </w:rPr>
      </w:pPr>
      <w:r w:rsidRPr="005E4675">
        <w:rPr>
          <w:rFonts w:ascii="Arial" w:hAnsi="Arial" w:cs="Arial"/>
          <w:sz w:val="20"/>
        </w:rPr>
        <w:t>35.</w:t>
      </w:r>
      <w:r w:rsidRPr="005E4675">
        <w:rPr>
          <w:rFonts w:ascii="Arial" w:hAnsi="Arial" w:cs="Arial"/>
          <w:sz w:val="20"/>
        </w:rPr>
        <w:tab/>
        <w:t xml:space="preserve">Castillo-Fernandez, O. </w:t>
      </w:r>
      <w:r w:rsidRPr="005E4675">
        <w:rPr>
          <w:rFonts w:ascii="Arial" w:hAnsi="Arial" w:cs="Arial"/>
          <w:i/>
          <w:iCs/>
          <w:sz w:val="20"/>
        </w:rPr>
        <w:t>et al.</w:t>
      </w:r>
      <w:r w:rsidRPr="005E4675">
        <w:rPr>
          <w:rFonts w:ascii="Arial" w:hAnsi="Arial" w:cs="Arial"/>
          <w:sz w:val="20"/>
        </w:rPr>
        <w:t xml:space="preserve"> Electrokinetic DNA transport in 20 nm-high nanoslits: Evidence for movement through a wall-adsorbed. </w:t>
      </w:r>
      <w:r w:rsidRPr="005E4675">
        <w:rPr>
          <w:rFonts w:ascii="Arial" w:hAnsi="Arial" w:cs="Arial"/>
          <w:i/>
          <w:iCs/>
          <w:sz w:val="20"/>
        </w:rPr>
        <w:t>ELECTROPHORESIS</w:t>
      </w:r>
      <w:r w:rsidRPr="005E4675">
        <w:rPr>
          <w:rFonts w:ascii="Arial" w:hAnsi="Arial" w:cs="Arial"/>
          <w:sz w:val="20"/>
        </w:rPr>
        <w:t xml:space="preserve"> </w:t>
      </w:r>
      <w:r w:rsidRPr="005E4675">
        <w:rPr>
          <w:rFonts w:ascii="Arial" w:hAnsi="Arial" w:cs="Arial"/>
          <w:b/>
          <w:bCs/>
          <w:sz w:val="20"/>
        </w:rPr>
        <w:t>32</w:t>
      </w:r>
      <w:r w:rsidRPr="005E4675">
        <w:rPr>
          <w:rFonts w:ascii="Arial" w:hAnsi="Arial" w:cs="Arial"/>
          <w:sz w:val="20"/>
        </w:rPr>
        <w:t>, 2402–2409 (2011).</w:t>
      </w:r>
    </w:p>
    <w:p w14:paraId="562CA4F2" w14:textId="0496F986" w:rsidR="00D66A97" w:rsidRPr="00DC623A" w:rsidRDefault="00D66A97" w:rsidP="00D66A97">
      <w:pPr>
        <w:pStyle w:val="NormalWeb"/>
        <w:shd w:val="clear" w:color="auto" w:fill="FFFFFF"/>
        <w:textAlignment w:val="baseline"/>
        <w:rPr>
          <w:rFonts w:ascii="Arial" w:hAnsi="Arial" w:cs="Arial"/>
          <w:sz w:val="20"/>
          <w:szCs w:val="20"/>
        </w:rPr>
      </w:pPr>
      <w:r>
        <w:rPr>
          <w:rFonts w:ascii="Arial" w:hAnsi="Arial" w:cs="Arial"/>
          <w:sz w:val="20"/>
          <w:szCs w:val="20"/>
        </w:rPr>
        <w:fldChar w:fldCharType="end"/>
      </w:r>
    </w:p>
    <w:p w14:paraId="6AA4DBAF" w14:textId="77777777" w:rsidR="00270945" w:rsidRPr="00980C22" w:rsidRDefault="00270945">
      <w:pPr>
        <w:rPr>
          <w:rFonts w:ascii="Arial" w:hAnsi="Arial" w:cs="Arial"/>
          <w:sz w:val="20"/>
          <w:szCs w:val="20"/>
          <w:lang w:eastAsia="zh-CN"/>
        </w:rPr>
      </w:pPr>
    </w:p>
    <w:sectPr w:rsidR="00270945" w:rsidRPr="00980C22" w:rsidSect="00883188">
      <w:headerReference w:type="default" r:id="rId21"/>
      <w:footerReference w:type="default" r:id="rId22"/>
      <w:type w:val="continuous"/>
      <w:pgSz w:w="12240" w:h="15840"/>
      <w:pgMar w:top="1440" w:right="1800" w:bottom="1440" w:left="1800" w:header="720" w:footer="720" w:gutter="0"/>
      <w:lnNumType w:countBy="1" w:restart="continuous"/>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721F30" w14:textId="77777777" w:rsidR="005B1461" w:rsidRDefault="005B1461">
      <w:pPr>
        <w:spacing w:after="0"/>
      </w:pPr>
      <w:r>
        <w:separator/>
      </w:r>
    </w:p>
  </w:endnote>
  <w:endnote w:type="continuationSeparator" w:id="0">
    <w:p w14:paraId="42628F4A" w14:textId="77777777" w:rsidR="005B1461" w:rsidRDefault="005B1461">
      <w:pPr>
        <w:spacing w:after="0"/>
      </w:pPr>
      <w:r>
        <w:continuationSeparator/>
      </w:r>
    </w:p>
  </w:endnote>
  <w:endnote w:type="continuationNotice" w:id="1">
    <w:p w14:paraId="12F772D3" w14:textId="77777777" w:rsidR="005B1461" w:rsidRDefault="005B146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3444FA" w14:textId="1FB46D1A" w:rsidR="00E6133D" w:rsidRDefault="00E6133D">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7527BE">
      <w:rPr>
        <w:noProof/>
        <w:color w:val="000000"/>
      </w:rPr>
      <w:t>2</w:t>
    </w:r>
    <w:r>
      <w:rPr>
        <w:color w:val="000000"/>
      </w:rPr>
      <w:fldChar w:fldCharType="end"/>
    </w:r>
  </w:p>
  <w:p w14:paraId="5346F214" w14:textId="77777777" w:rsidR="00E6133D" w:rsidRDefault="00E6133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F52255" w14:textId="77777777" w:rsidR="005B1461" w:rsidRDefault="005B1461">
      <w:pPr>
        <w:spacing w:after="0"/>
      </w:pPr>
      <w:r>
        <w:separator/>
      </w:r>
    </w:p>
  </w:footnote>
  <w:footnote w:type="continuationSeparator" w:id="0">
    <w:p w14:paraId="3BF4DC56" w14:textId="77777777" w:rsidR="005B1461" w:rsidRDefault="005B1461">
      <w:pPr>
        <w:spacing w:after="0"/>
      </w:pPr>
      <w:r>
        <w:continuationSeparator/>
      </w:r>
    </w:p>
  </w:footnote>
  <w:footnote w:type="continuationNotice" w:id="1">
    <w:p w14:paraId="430A7D77" w14:textId="77777777" w:rsidR="005B1461" w:rsidRDefault="005B146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604CCF" w14:textId="77777777" w:rsidR="00E6133D" w:rsidRDefault="00E6133D">
    <w:pPr>
      <w:jc w:val="right"/>
      <w:rPr>
        <w:sz w:val="20"/>
        <w:szCs w:val="20"/>
      </w:rPr>
    </w:pPr>
  </w:p>
  <w:p w14:paraId="186F9857" w14:textId="77777777" w:rsidR="00E6133D" w:rsidRDefault="00E6133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AC5390"/>
    <w:multiLevelType w:val="multilevel"/>
    <w:tmpl w:val="E0FCC2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3F8D4926"/>
    <w:multiLevelType w:val="hybridMultilevel"/>
    <w:tmpl w:val="180283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3D073D2"/>
    <w:multiLevelType w:val="hybridMultilevel"/>
    <w:tmpl w:val="7EE0B868"/>
    <w:lvl w:ilvl="0" w:tplc="56EAC378">
      <w:start w:val="1"/>
      <w:numFmt w:val="bullet"/>
      <w:lvlText w:val=""/>
      <w:lvlJc w:val="left"/>
      <w:pPr>
        <w:ind w:left="360" w:hanging="360"/>
      </w:pPr>
      <w:rPr>
        <w:rFonts w:ascii="Wingdings" w:eastAsiaTheme="minorEastAsia" w:hAnsi="Wingdings" w:cs="Aria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60853071">
    <w:abstractNumId w:val="0"/>
  </w:num>
  <w:num w:numId="2" w16cid:durableId="305475173">
    <w:abstractNumId w:val="1"/>
  </w:num>
  <w:num w:numId="3" w16cid:durableId="16742607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133D"/>
    <w:rsid w:val="0000064F"/>
    <w:rsid w:val="0000297C"/>
    <w:rsid w:val="0000307F"/>
    <w:rsid w:val="00004B2B"/>
    <w:rsid w:val="00007E23"/>
    <w:rsid w:val="00010279"/>
    <w:rsid w:val="000105A9"/>
    <w:rsid w:val="00011319"/>
    <w:rsid w:val="000138E7"/>
    <w:rsid w:val="0002236B"/>
    <w:rsid w:val="0002344C"/>
    <w:rsid w:val="0002459B"/>
    <w:rsid w:val="00027634"/>
    <w:rsid w:val="0003120E"/>
    <w:rsid w:val="00034598"/>
    <w:rsid w:val="000405A7"/>
    <w:rsid w:val="00042C34"/>
    <w:rsid w:val="0004521F"/>
    <w:rsid w:val="000477AA"/>
    <w:rsid w:val="00052799"/>
    <w:rsid w:val="000568C5"/>
    <w:rsid w:val="000649E7"/>
    <w:rsid w:val="00066DFB"/>
    <w:rsid w:val="00066F18"/>
    <w:rsid w:val="000746C6"/>
    <w:rsid w:val="00074DAA"/>
    <w:rsid w:val="00076315"/>
    <w:rsid w:val="00076DFA"/>
    <w:rsid w:val="0008152D"/>
    <w:rsid w:val="000833E7"/>
    <w:rsid w:val="00083A63"/>
    <w:rsid w:val="00086303"/>
    <w:rsid w:val="0009164D"/>
    <w:rsid w:val="00094D14"/>
    <w:rsid w:val="000A6382"/>
    <w:rsid w:val="000B482A"/>
    <w:rsid w:val="000B4FCF"/>
    <w:rsid w:val="000B5544"/>
    <w:rsid w:val="000C3044"/>
    <w:rsid w:val="000C4A4F"/>
    <w:rsid w:val="000C6F4F"/>
    <w:rsid w:val="000D47E3"/>
    <w:rsid w:val="000E25C2"/>
    <w:rsid w:val="000E3957"/>
    <w:rsid w:val="000E63F0"/>
    <w:rsid w:val="000F4E52"/>
    <w:rsid w:val="000F5B75"/>
    <w:rsid w:val="00100377"/>
    <w:rsid w:val="00103957"/>
    <w:rsid w:val="00105D12"/>
    <w:rsid w:val="00106DAE"/>
    <w:rsid w:val="001078B4"/>
    <w:rsid w:val="0011093C"/>
    <w:rsid w:val="00115EEC"/>
    <w:rsid w:val="001170B7"/>
    <w:rsid w:val="001172DB"/>
    <w:rsid w:val="00120929"/>
    <w:rsid w:val="00120F1C"/>
    <w:rsid w:val="00125C8B"/>
    <w:rsid w:val="00130040"/>
    <w:rsid w:val="001305FC"/>
    <w:rsid w:val="00131072"/>
    <w:rsid w:val="00134174"/>
    <w:rsid w:val="00134568"/>
    <w:rsid w:val="00134C61"/>
    <w:rsid w:val="00134FE5"/>
    <w:rsid w:val="001362EE"/>
    <w:rsid w:val="0014393B"/>
    <w:rsid w:val="001509C9"/>
    <w:rsid w:val="00150F23"/>
    <w:rsid w:val="00151D4C"/>
    <w:rsid w:val="00152E9F"/>
    <w:rsid w:val="0015325F"/>
    <w:rsid w:val="00155F66"/>
    <w:rsid w:val="001572EA"/>
    <w:rsid w:val="0016049E"/>
    <w:rsid w:val="001630A3"/>
    <w:rsid w:val="001632BB"/>
    <w:rsid w:val="00163DA1"/>
    <w:rsid w:val="001648DB"/>
    <w:rsid w:val="00167F9B"/>
    <w:rsid w:val="00172C1A"/>
    <w:rsid w:val="00174022"/>
    <w:rsid w:val="00175BA9"/>
    <w:rsid w:val="001771B1"/>
    <w:rsid w:val="00177290"/>
    <w:rsid w:val="0018265A"/>
    <w:rsid w:val="00190AB6"/>
    <w:rsid w:val="00192BF7"/>
    <w:rsid w:val="00193212"/>
    <w:rsid w:val="00193BDD"/>
    <w:rsid w:val="00197E37"/>
    <w:rsid w:val="001B022A"/>
    <w:rsid w:val="001B5221"/>
    <w:rsid w:val="001B683A"/>
    <w:rsid w:val="001C7378"/>
    <w:rsid w:val="001C7423"/>
    <w:rsid w:val="001C754C"/>
    <w:rsid w:val="001D1030"/>
    <w:rsid w:val="001D1A61"/>
    <w:rsid w:val="001D1D0A"/>
    <w:rsid w:val="001D655F"/>
    <w:rsid w:val="001D6B5C"/>
    <w:rsid w:val="001D7FE8"/>
    <w:rsid w:val="001E07B5"/>
    <w:rsid w:val="001E356F"/>
    <w:rsid w:val="001E4AFB"/>
    <w:rsid w:val="001E4EDB"/>
    <w:rsid w:val="001F040D"/>
    <w:rsid w:val="001F0B31"/>
    <w:rsid w:val="001F5D1B"/>
    <w:rsid w:val="001F6B8B"/>
    <w:rsid w:val="001F7B93"/>
    <w:rsid w:val="002011ED"/>
    <w:rsid w:val="00201331"/>
    <w:rsid w:val="00203433"/>
    <w:rsid w:val="0020364E"/>
    <w:rsid w:val="002063C2"/>
    <w:rsid w:val="002109C4"/>
    <w:rsid w:val="00213C19"/>
    <w:rsid w:val="002151F8"/>
    <w:rsid w:val="00215725"/>
    <w:rsid w:val="00215837"/>
    <w:rsid w:val="00217381"/>
    <w:rsid w:val="00221DAB"/>
    <w:rsid w:val="00224E4E"/>
    <w:rsid w:val="0023489C"/>
    <w:rsid w:val="0023598D"/>
    <w:rsid w:val="00236D22"/>
    <w:rsid w:val="002377BD"/>
    <w:rsid w:val="002411BC"/>
    <w:rsid w:val="00246EE7"/>
    <w:rsid w:val="002514EC"/>
    <w:rsid w:val="00254A00"/>
    <w:rsid w:val="00257F85"/>
    <w:rsid w:val="0026053A"/>
    <w:rsid w:val="00264E17"/>
    <w:rsid w:val="00267F34"/>
    <w:rsid w:val="00270945"/>
    <w:rsid w:val="0027127A"/>
    <w:rsid w:val="002748C3"/>
    <w:rsid w:val="00277FBA"/>
    <w:rsid w:val="002827DE"/>
    <w:rsid w:val="00287595"/>
    <w:rsid w:val="002950E9"/>
    <w:rsid w:val="0029514E"/>
    <w:rsid w:val="00295471"/>
    <w:rsid w:val="002974BF"/>
    <w:rsid w:val="00297BDF"/>
    <w:rsid w:val="002A2A01"/>
    <w:rsid w:val="002A2D8D"/>
    <w:rsid w:val="002A435C"/>
    <w:rsid w:val="002A550D"/>
    <w:rsid w:val="002A7053"/>
    <w:rsid w:val="002A7E93"/>
    <w:rsid w:val="002B1C67"/>
    <w:rsid w:val="002B2848"/>
    <w:rsid w:val="002B4627"/>
    <w:rsid w:val="002B4EBE"/>
    <w:rsid w:val="002C0A8F"/>
    <w:rsid w:val="002C1167"/>
    <w:rsid w:val="002C50F2"/>
    <w:rsid w:val="002C5346"/>
    <w:rsid w:val="002D3EDB"/>
    <w:rsid w:val="002D54F8"/>
    <w:rsid w:val="002D6B5D"/>
    <w:rsid w:val="002D7975"/>
    <w:rsid w:val="002D7B75"/>
    <w:rsid w:val="002E0386"/>
    <w:rsid w:val="002E3B26"/>
    <w:rsid w:val="002E4D20"/>
    <w:rsid w:val="002E6228"/>
    <w:rsid w:val="002F42D8"/>
    <w:rsid w:val="002F794D"/>
    <w:rsid w:val="00301BED"/>
    <w:rsid w:val="0030242A"/>
    <w:rsid w:val="00306AF8"/>
    <w:rsid w:val="0030768A"/>
    <w:rsid w:val="003105A3"/>
    <w:rsid w:val="0031209D"/>
    <w:rsid w:val="00315BE1"/>
    <w:rsid w:val="003177EB"/>
    <w:rsid w:val="00317EF7"/>
    <w:rsid w:val="003229C7"/>
    <w:rsid w:val="00323310"/>
    <w:rsid w:val="003248D2"/>
    <w:rsid w:val="00325994"/>
    <w:rsid w:val="00326F5A"/>
    <w:rsid w:val="003276B5"/>
    <w:rsid w:val="00327C7C"/>
    <w:rsid w:val="003324E1"/>
    <w:rsid w:val="00333272"/>
    <w:rsid w:val="00333F4D"/>
    <w:rsid w:val="00335DC4"/>
    <w:rsid w:val="003412E8"/>
    <w:rsid w:val="003453F6"/>
    <w:rsid w:val="0034749A"/>
    <w:rsid w:val="00351533"/>
    <w:rsid w:val="003558CD"/>
    <w:rsid w:val="00355A03"/>
    <w:rsid w:val="003602B8"/>
    <w:rsid w:val="00360F60"/>
    <w:rsid w:val="003619F9"/>
    <w:rsid w:val="00363477"/>
    <w:rsid w:val="00363550"/>
    <w:rsid w:val="00364DEE"/>
    <w:rsid w:val="003650F6"/>
    <w:rsid w:val="00373131"/>
    <w:rsid w:val="00375875"/>
    <w:rsid w:val="00376934"/>
    <w:rsid w:val="00380A4A"/>
    <w:rsid w:val="003811B9"/>
    <w:rsid w:val="003830A5"/>
    <w:rsid w:val="003845CB"/>
    <w:rsid w:val="00384B7C"/>
    <w:rsid w:val="00386D68"/>
    <w:rsid w:val="00387AAD"/>
    <w:rsid w:val="003926BD"/>
    <w:rsid w:val="00395316"/>
    <w:rsid w:val="003A0653"/>
    <w:rsid w:val="003A32D3"/>
    <w:rsid w:val="003A4FED"/>
    <w:rsid w:val="003A76C8"/>
    <w:rsid w:val="003A789B"/>
    <w:rsid w:val="003B1336"/>
    <w:rsid w:val="003B1EBF"/>
    <w:rsid w:val="003B3594"/>
    <w:rsid w:val="003B4924"/>
    <w:rsid w:val="003B4D35"/>
    <w:rsid w:val="003C06DA"/>
    <w:rsid w:val="003C0A5B"/>
    <w:rsid w:val="003C1BF0"/>
    <w:rsid w:val="003C4D22"/>
    <w:rsid w:val="003D10BD"/>
    <w:rsid w:val="003D1F91"/>
    <w:rsid w:val="003D2943"/>
    <w:rsid w:val="003D43C6"/>
    <w:rsid w:val="003D5218"/>
    <w:rsid w:val="003D65C4"/>
    <w:rsid w:val="003E010C"/>
    <w:rsid w:val="003E3A37"/>
    <w:rsid w:val="003E3EDA"/>
    <w:rsid w:val="003E4008"/>
    <w:rsid w:val="003E4F4D"/>
    <w:rsid w:val="003E5E49"/>
    <w:rsid w:val="003F33A3"/>
    <w:rsid w:val="003F76E3"/>
    <w:rsid w:val="004016FA"/>
    <w:rsid w:val="00401FB1"/>
    <w:rsid w:val="0040494E"/>
    <w:rsid w:val="004113C4"/>
    <w:rsid w:val="00415891"/>
    <w:rsid w:val="00422368"/>
    <w:rsid w:val="00422694"/>
    <w:rsid w:val="00427C4B"/>
    <w:rsid w:val="0043588F"/>
    <w:rsid w:val="00440C80"/>
    <w:rsid w:val="0044241E"/>
    <w:rsid w:val="00447C78"/>
    <w:rsid w:val="004500CF"/>
    <w:rsid w:val="0045056C"/>
    <w:rsid w:val="00451D61"/>
    <w:rsid w:val="004543D7"/>
    <w:rsid w:val="00454EF8"/>
    <w:rsid w:val="004652AC"/>
    <w:rsid w:val="0046630B"/>
    <w:rsid w:val="004679E8"/>
    <w:rsid w:val="00471633"/>
    <w:rsid w:val="00471B9D"/>
    <w:rsid w:val="00474D11"/>
    <w:rsid w:val="0047577D"/>
    <w:rsid w:val="004768C8"/>
    <w:rsid w:val="00477066"/>
    <w:rsid w:val="00482253"/>
    <w:rsid w:val="00483D1D"/>
    <w:rsid w:val="00484E90"/>
    <w:rsid w:val="004869CA"/>
    <w:rsid w:val="0049322E"/>
    <w:rsid w:val="00493814"/>
    <w:rsid w:val="004A07D2"/>
    <w:rsid w:val="004A0B06"/>
    <w:rsid w:val="004A14A0"/>
    <w:rsid w:val="004A2447"/>
    <w:rsid w:val="004A36D1"/>
    <w:rsid w:val="004A4755"/>
    <w:rsid w:val="004B135C"/>
    <w:rsid w:val="004B3B8F"/>
    <w:rsid w:val="004B45E9"/>
    <w:rsid w:val="004B4ABC"/>
    <w:rsid w:val="004C3314"/>
    <w:rsid w:val="004C50AD"/>
    <w:rsid w:val="004C577A"/>
    <w:rsid w:val="004D2224"/>
    <w:rsid w:val="004D5223"/>
    <w:rsid w:val="004D7C69"/>
    <w:rsid w:val="004D7DFD"/>
    <w:rsid w:val="004E0598"/>
    <w:rsid w:val="004E6A69"/>
    <w:rsid w:val="004F0FE0"/>
    <w:rsid w:val="004F20C7"/>
    <w:rsid w:val="004F223B"/>
    <w:rsid w:val="004F3380"/>
    <w:rsid w:val="00500092"/>
    <w:rsid w:val="00502383"/>
    <w:rsid w:val="00504B2E"/>
    <w:rsid w:val="00504DDD"/>
    <w:rsid w:val="00507961"/>
    <w:rsid w:val="00507EB3"/>
    <w:rsid w:val="00511BD5"/>
    <w:rsid w:val="0051210C"/>
    <w:rsid w:val="00513F37"/>
    <w:rsid w:val="00516E78"/>
    <w:rsid w:val="0052183E"/>
    <w:rsid w:val="00526751"/>
    <w:rsid w:val="00537C1E"/>
    <w:rsid w:val="00540E51"/>
    <w:rsid w:val="00540FD7"/>
    <w:rsid w:val="00544A4F"/>
    <w:rsid w:val="005466A3"/>
    <w:rsid w:val="005527C6"/>
    <w:rsid w:val="0056031D"/>
    <w:rsid w:val="00563707"/>
    <w:rsid w:val="005900AC"/>
    <w:rsid w:val="00591B8D"/>
    <w:rsid w:val="00595145"/>
    <w:rsid w:val="00595988"/>
    <w:rsid w:val="0059706E"/>
    <w:rsid w:val="005A1E64"/>
    <w:rsid w:val="005A3AF8"/>
    <w:rsid w:val="005A6A8D"/>
    <w:rsid w:val="005A71AB"/>
    <w:rsid w:val="005A78D5"/>
    <w:rsid w:val="005B1461"/>
    <w:rsid w:val="005B14CD"/>
    <w:rsid w:val="005B17BD"/>
    <w:rsid w:val="005B6458"/>
    <w:rsid w:val="005C08E4"/>
    <w:rsid w:val="005C18B0"/>
    <w:rsid w:val="005C3380"/>
    <w:rsid w:val="005C7DD7"/>
    <w:rsid w:val="005D273E"/>
    <w:rsid w:val="005D3FC1"/>
    <w:rsid w:val="005D692B"/>
    <w:rsid w:val="005E1A4B"/>
    <w:rsid w:val="005E277C"/>
    <w:rsid w:val="005E411E"/>
    <w:rsid w:val="005E4675"/>
    <w:rsid w:val="005E7552"/>
    <w:rsid w:val="005F5A28"/>
    <w:rsid w:val="005F60DB"/>
    <w:rsid w:val="005F68EE"/>
    <w:rsid w:val="005F6D15"/>
    <w:rsid w:val="00601071"/>
    <w:rsid w:val="006020D1"/>
    <w:rsid w:val="00602E36"/>
    <w:rsid w:val="00603270"/>
    <w:rsid w:val="00605C51"/>
    <w:rsid w:val="00611413"/>
    <w:rsid w:val="00612634"/>
    <w:rsid w:val="00616F09"/>
    <w:rsid w:val="00620AB6"/>
    <w:rsid w:val="00621492"/>
    <w:rsid w:val="00623869"/>
    <w:rsid w:val="00624612"/>
    <w:rsid w:val="00626049"/>
    <w:rsid w:val="00627560"/>
    <w:rsid w:val="00637D36"/>
    <w:rsid w:val="0064042C"/>
    <w:rsid w:val="0064051C"/>
    <w:rsid w:val="00643671"/>
    <w:rsid w:val="006467C4"/>
    <w:rsid w:val="00646D3C"/>
    <w:rsid w:val="006534F7"/>
    <w:rsid w:val="00653B80"/>
    <w:rsid w:val="00656E03"/>
    <w:rsid w:val="00660118"/>
    <w:rsid w:val="00660447"/>
    <w:rsid w:val="00666290"/>
    <w:rsid w:val="00667173"/>
    <w:rsid w:val="00667D3F"/>
    <w:rsid w:val="00671A9A"/>
    <w:rsid w:val="006758BA"/>
    <w:rsid w:val="006766BA"/>
    <w:rsid w:val="00682626"/>
    <w:rsid w:val="006837A1"/>
    <w:rsid w:val="00687914"/>
    <w:rsid w:val="00690D0C"/>
    <w:rsid w:val="00692436"/>
    <w:rsid w:val="0069593F"/>
    <w:rsid w:val="00695FF3"/>
    <w:rsid w:val="006A2626"/>
    <w:rsid w:val="006A440C"/>
    <w:rsid w:val="006A4E98"/>
    <w:rsid w:val="006B580C"/>
    <w:rsid w:val="006B5D26"/>
    <w:rsid w:val="006B65C7"/>
    <w:rsid w:val="006B7DA9"/>
    <w:rsid w:val="006C6461"/>
    <w:rsid w:val="006C6E88"/>
    <w:rsid w:val="006D02DB"/>
    <w:rsid w:val="006D1689"/>
    <w:rsid w:val="006D2C26"/>
    <w:rsid w:val="006D6D93"/>
    <w:rsid w:val="006D7AA3"/>
    <w:rsid w:val="006E0488"/>
    <w:rsid w:val="006E0FBF"/>
    <w:rsid w:val="006E6706"/>
    <w:rsid w:val="006F12BE"/>
    <w:rsid w:val="006F33A2"/>
    <w:rsid w:val="006F3F24"/>
    <w:rsid w:val="006F55F3"/>
    <w:rsid w:val="006F676A"/>
    <w:rsid w:val="006F7DDB"/>
    <w:rsid w:val="0070514A"/>
    <w:rsid w:val="00705D9A"/>
    <w:rsid w:val="00711CAB"/>
    <w:rsid w:val="007148A3"/>
    <w:rsid w:val="007158B5"/>
    <w:rsid w:val="00720215"/>
    <w:rsid w:val="007203B6"/>
    <w:rsid w:val="007213EA"/>
    <w:rsid w:val="00721FCC"/>
    <w:rsid w:val="00724048"/>
    <w:rsid w:val="00730499"/>
    <w:rsid w:val="00731527"/>
    <w:rsid w:val="00732B6D"/>
    <w:rsid w:val="007330EC"/>
    <w:rsid w:val="007333A1"/>
    <w:rsid w:val="00737DEE"/>
    <w:rsid w:val="00737E3E"/>
    <w:rsid w:val="00741A38"/>
    <w:rsid w:val="00741D52"/>
    <w:rsid w:val="007422BD"/>
    <w:rsid w:val="00746D2A"/>
    <w:rsid w:val="007474CD"/>
    <w:rsid w:val="00751718"/>
    <w:rsid w:val="007527BE"/>
    <w:rsid w:val="00763BE9"/>
    <w:rsid w:val="00763EB7"/>
    <w:rsid w:val="007669A1"/>
    <w:rsid w:val="00767205"/>
    <w:rsid w:val="00770A57"/>
    <w:rsid w:val="00770F1A"/>
    <w:rsid w:val="00777FB2"/>
    <w:rsid w:val="00784B0B"/>
    <w:rsid w:val="00785221"/>
    <w:rsid w:val="0078671C"/>
    <w:rsid w:val="007943F2"/>
    <w:rsid w:val="00795136"/>
    <w:rsid w:val="007973B0"/>
    <w:rsid w:val="007A10D5"/>
    <w:rsid w:val="007A3705"/>
    <w:rsid w:val="007A4A61"/>
    <w:rsid w:val="007A6004"/>
    <w:rsid w:val="007A68FF"/>
    <w:rsid w:val="007A74F2"/>
    <w:rsid w:val="007A760E"/>
    <w:rsid w:val="007B0DF3"/>
    <w:rsid w:val="007B0E0D"/>
    <w:rsid w:val="007B24C5"/>
    <w:rsid w:val="007B3EA3"/>
    <w:rsid w:val="007B43A4"/>
    <w:rsid w:val="007B577F"/>
    <w:rsid w:val="007B57E4"/>
    <w:rsid w:val="007B6B9B"/>
    <w:rsid w:val="007C3686"/>
    <w:rsid w:val="007C4A1C"/>
    <w:rsid w:val="007C553A"/>
    <w:rsid w:val="007C7A73"/>
    <w:rsid w:val="007C7FFC"/>
    <w:rsid w:val="007E19A3"/>
    <w:rsid w:val="007E2436"/>
    <w:rsid w:val="007E2E40"/>
    <w:rsid w:val="007E7DBB"/>
    <w:rsid w:val="007F260D"/>
    <w:rsid w:val="007F3051"/>
    <w:rsid w:val="007F38D0"/>
    <w:rsid w:val="007F64BF"/>
    <w:rsid w:val="007F6667"/>
    <w:rsid w:val="008020E0"/>
    <w:rsid w:val="00810352"/>
    <w:rsid w:val="00812C5E"/>
    <w:rsid w:val="00816901"/>
    <w:rsid w:val="00817D17"/>
    <w:rsid w:val="0082439C"/>
    <w:rsid w:val="00824517"/>
    <w:rsid w:val="00824C7E"/>
    <w:rsid w:val="008261AD"/>
    <w:rsid w:val="00835CB7"/>
    <w:rsid w:val="00841A15"/>
    <w:rsid w:val="0084291A"/>
    <w:rsid w:val="008456F8"/>
    <w:rsid w:val="00846A80"/>
    <w:rsid w:val="00846F4C"/>
    <w:rsid w:val="00852996"/>
    <w:rsid w:val="00860A0F"/>
    <w:rsid w:val="008732AA"/>
    <w:rsid w:val="0087490D"/>
    <w:rsid w:val="0087624B"/>
    <w:rsid w:val="00877A11"/>
    <w:rsid w:val="00882614"/>
    <w:rsid w:val="00883188"/>
    <w:rsid w:val="008848D9"/>
    <w:rsid w:val="00884C3D"/>
    <w:rsid w:val="00885452"/>
    <w:rsid w:val="00885BB2"/>
    <w:rsid w:val="00893052"/>
    <w:rsid w:val="008948E1"/>
    <w:rsid w:val="00897BEF"/>
    <w:rsid w:val="008A088A"/>
    <w:rsid w:val="008A354A"/>
    <w:rsid w:val="008B60B7"/>
    <w:rsid w:val="008B6418"/>
    <w:rsid w:val="008C152F"/>
    <w:rsid w:val="008C4311"/>
    <w:rsid w:val="008C4F78"/>
    <w:rsid w:val="008D635B"/>
    <w:rsid w:val="008D7AB9"/>
    <w:rsid w:val="008E11B7"/>
    <w:rsid w:val="008E6DB8"/>
    <w:rsid w:val="008E718E"/>
    <w:rsid w:val="008E7EAC"/>
    <w:rsid w:val="008F2980"/>
    <w:rsid w:val="008F327C"/>
    <w:rsid w:val="008F43F2"/>
    <w:rsid w:val="0090212D"/>
    <w:rsid w:val="0090228D"/>
    <w:rsid w:val="00902736"/>
    <w:rsid w:val="00904FBD"/>
    <w:rsid w:val="0091548A"/>
    <w:rsid w:val="0092487D"/>
    <w:rsid w:val="00924E56"/>
    <w:rsid w:val="0092582E"/>
    <w:rsid w:val="00930FDD"/>
    <w:rsid w:val="009313CB"/>
    <w:rsid w:val="00935413"/>
    <w:rsid w:val="009355FB"/>
    <w:rsid w:val="00935825"/>
    <w:rsid w:val="00936017"/>
    <w:rsid w:val="00936C42"/>
    <w:rsid w:val="00937095"/>
    <w:rsid w:val="0093750A"/>
    <w:rsid w:val="00942E41"/>
    <w:rsid w:val="00942F9F"/>
    <w:rsid w:val="00943293"/>
    <w:rsid w:val="00944C4E"/>
    <w:rsid w:val="009571D1"/>
    <w:rsid w:val="00960E64"/>
    <w:rsid w:val="00971A15"/>
    <w:rsid w:val="00975362"/>
    <w:rsid w:val="00975AF1"/>
    <w:rsid w:val="0097689E"/>
    <w:rsid w:val="00980C22"/>
    <w:rsid w:val="00983F6E"/>
    <w:rsid w:val="009848EB"/>
    <w:rsid w:val="00985413"/>
    <w:rsid w:val="00993A7A"/>
    <w:rsid w:val="009A0F22"/>
    <w:rsid w:val="009A7161"/>
    <w:rsid w:val="009B0437"/>
    <w:rsid w:val="009B41AA"/>
    <w:rsid w:val="009B6B71"/>
    <w:rsid w:val="009B7BD0"/>
    <w:rsid w:val="009C07C7"/>
    <w:rsid w:val="009C11A0"/>
    <w:rsid w:val="009C6108"/>
    <w:rsid w:val="009C6D0E"/>
    <w:rsid w:val="009E4681"/>
    <w:rsid w:val="009E6BC8"/>
    <w:rsid w:val="009E7F14"/>
    <w:rsid w:val="009F41E1"/>
    <w:rsid w:val="009F41F5"/>
    <w:rsid w:val="009F4633"/>
    <w:rsid w:val="009F6099"/>
    <w:rsid w:val="009F66BE"/>
    <w:rsid w:val="009F7121"/>
    <w:rsid w:val="00A00E89"/>
    <w:rsid w:val="00A042BF"/>
    <w:rsid w:val="00A05320"/>
    <w:rsid w:val="00A05FD8"/>
    <w:rsid w:val="00A06561"/>
    <w:rsid w:val="00A10E71"/>
    <w:rsid w:val="00A10EB5"/>
    <w:rsid w:val="00A1401C"/>
    <w:rsid w:val="00A15BC4"/>
    <w:rsid w:val="00A16DD9"/>
    <w:rsid w:val="00A219F6"/>
    <w:rsid w:val="00A25D80"/>
    <w:rsid w:val="00A3061E"/>
    <w:rsid w:val="00A42DB6"/>
    <w:rsid w:val="00A45059"/>
    <w:rsid w:val="00A45FDA"/>
    <w:rsid w:val="00A53343"/>
    <w:rsid w:val="00A53D40"/>
    <w:rsid w:val="00A56C23"/>
    <w:rsid w:val="00A60518"/>
    <w:rsid w:val="00A619B4"/>
    <w:rsid w:val="00A620FF"/>
    <w:rsid w:val="00A635A9"/>
    <w:rsid w:val="00A6471A"/>
    <w:rsid w:val="00A65C76"/>
    <w:rsid w:val="00A77DA8"/>
    <w:rsid w:val="00A80576"/>
    <w:rsid w:val="00A818D4"/>
    <w:rsid w:val="00A820B6"/>
    <w:rsid w:val="00A83676"/>
    <w:rsid w:val="00A84387"/>
    <w:rsid w:val="00A84867"/>
    <w:rsid w:val="00A858CA"/>
    <w:rsid w:val="00A85CC3"/>
    <w:rsid w:val="00A87033"/>
    <w:rsid w:val="00A87B30"/>
    <w:rsid w:val="00A9222F"/>
    <w:rsid w:val="00A95FEB"/>
    <w:rsid w:val="00A96254"/>
    <w:rsid w:val="00AA1824"/>
    <w:rsid w:val="00AA1D93"/>
    <w:rsid w:val="00AA6606"/>
    <w:rsid w:val="00AB17D1"/>
    <w:rsid w:val="00AB575E"/>
    <w:rsid w:val="00AB64C1"/>
    <w:rsid w:val="00AB6B0D"/>
    <w:rsid w:val="00AC323C"/>
    <w:rsid w:val="00AC4010"/>
    <w:rsid w:val="00AC4CCD"/>
    <w:rsid w:val="00AD251C"/>
    <w:rsid w:val="00AD32C1"/>
    <w:rsid w:val="00AD533C"/>
    <w:rsid w:val="00AE60EF"/>
    <w:rsid w:val="00AE7A66"/>
    <w:rsid w:val="00AF1680"/>
    <w:rsid w:val="00AF1964"/>
    <w:rsid w:val="00AF2B16"/>
    <w:rsid w:val="00AF2BC3"/>
    <w:rsid w:val="00B00988"/>
    <w:rsid w:val="00B00AA1"/>
    <w:rsid w:val="00B00CD9"/>
    <w:rsid w:val="00B069C1"/>
    <w:rsid w:val="00B12F07"/>
    <w:rsid w:val="00B13B6F"/>
    <w:rsid w:val="00B15D31"/>
    <w:rsid w:val="00B16F25"/>
    <w:rsid w:val="00B2076A"/>
    <w:rsid w:val="00B30924"/>
    <w:rsid w:val="00B374F6"/>
    <w:rsid w:val="00B376F7"/>
    <w:rsid w:val="00B408F8"/>
    <w:rsid w:val="00B40DDD"/>
    <w:rsid w:val="00B4169B"/>
    <w:rsid w:val="00B439D4"/>
    <w:rsid w:val="00B520DD"/>
    <w:rsid w:val="00B53E5E"/>
    <w:rsid w:val="00B54193"/>
    <w:rsid w:val="00B54EAD"/>
    <w:rsid w:val="00B6042B"/>
    <w:rsid w:val="00B67FE5"/>
    <w:rsid w:val="00B70220"/>
    <w:rsid w:val="00B73787"/>
    <w:rsid w:val="00B73A69"/>
    <w:rsid w:val="00B747F1"/>
    <w:rsid w:val="00B753BC"/>
    <w:rsid w:val="00B762E7"/>
    <w:rsid w:val="00B81EC9"/>
    <w:rsid w:val="00B82271"/>
    <w:rsid w:val="00B848D0"/>
    <w:rsid w:val="00B87DE1"/>
    <w:rsid w:val="00B87ECF"/>
    <w:rsid w:val="00B9147E"/>
    <w:rsid w:val="00B917CB"/>
    <w:rsid w:val="00B94421"/>
    <w:rsid w:val="00B94FD6"/>
    <w:rsid w:val="00B96A06"/>
    <w:rsid w:val="00B96C68"/>
    <w:rsid w:val="00B977FD"/>
    <w:rsid w:val="00BA2D2B"/>
    <w:rsid w:val="00BA3F24"/>
    <w:rsid w:val="00BA60F5"/>
    <w:rsid w:val="00BA66BA"/>
    <w:rsid w:val="00BA7F66"/>
    <w:rsid w:val="00BB23EC"/>
    <w:rsid w:val="00BB2F3F"/>
    <w:rsid w:val="00BB594F"/>
    <w:rsid w:val="00BB753D"/>
    <w:rsid w:val="00BC091A"/>
    <w:rsid w:val="00BC0FAF"/>
    <w:rsid w:val="00BC35F6"/>
    <w:rsid w:val="00BD08A9"/>
    <w:rsid w:val="00BE63E9"/>
    <w:rsid w:val="00BE7372"/>
    <w:rsid w:val="00BF527B"/>
    <w:rsid w:val="00BF5C84"/>
    <w:rsid w:val="00BF6028"/>
    <w:rsid w:val="00C00EF2"/>
    <w:rsid w:val="00C07695"/>
    <w:rsid w:val="00C116DE"/>
    <w:rsid w:val="00C11A8B"/>
    <w:rsid w:val="00C16AC1"/>
    <w:rsid w:val="00C27F9A"/>
    <w:rsid w:val="00C37461"/>
    <w:rsid w:val="00C37743"/>
    <w:rsid w:val="00C41307"/>
    <w:rsid w:val="00C4170E"/>
    <w:rsid w:val="00C4464B"/>
    <w:rsid w:val="00C478AD"/>
    <w:rsid w:val="00C47F49"/>
    <w:rsid w:val="00C54E4B"/>
    <w:rsid w:val="00C6090C"/>
    <w:rsid w:val="00C6660A"/>
    <w:rsid w:val="00C67A91"/>
    <w:rsid w:val="00C7018A"/>
    <w:rsid w:val="00C72775"/>
    <w:rsid w:val="00C73225"/>
    <w:rsid w:val="00C77327"/>
    <w:rsid w:val="00C82012"/>
    <w:rsid w:val="00C834B0"/>
    <w:rsid w:val="00C85D98"/>
    <w:rsid w:val="00C911A5"/>
    <w:rsid w:val="00C92399"/>
    <w:rsid w:val="00C93204"/>
    <w:rsid w:val="00C95412"/>
    <w:rsid w:val="00C97AF8"/>
    <w:rsid w:val="00C97C10"/>
    <w:rsid w:val="00CA683A"/>
    <w:rsid w:val="00CB299D"/>
    <w:rsid w:val="00CB2BD9"/>
    <w:rsid w:val="00CB4786"/>
    <w:rsid w:val="00CB5B28"/>
    <w:rsid w:val="00CC1258"/>
    <w:rsid w:val="00CC1C90"/>
    <w:rsid w:val="00CC612F"/>
    <w:rsid w:val="00CD042A"/>
    <w:rsid w:val="00CD45E1"/>
    <w:rsid w:val="00CD64D5"/>
    <w:rsid w:val="00CE242A"/>
    <w:rsid w:val="00CE2711"/>
    <w:rsid w:val="00CE5164"/>
    <w:rsid w:val="00CF2480"/>
    <w:rsid w:val="00D01957"/>
    <w:rsid w:val="00D11BDE"/>
    <w:rsid w:val="00D13A36"/>
    <w:rsid w:val="00D156FC"/>
    <w:rsid w:val="00D15C0C"/>
    <w:rsid w:val="00D203C4"/>
    <w:rsid w:val="00D2221B"/>
    <w:rsid w:val="00D25243"/>
    <w:rsid w:val="00D25F1F"/>
    <w:rsid w:val="00D26D87"/>
    <w:rsid w:val="00D27ED6"/>
    <w:rsid w:val="00D37140"/>
    <w:rsid w:val="00D422AF"/>
    <w:rsid w:val="00D44ED8"/>
    <w:rsid w:val="00D450F0"/>
    <w:rsid w:val="00D47351"/>
    <w:rsid w:val="00D47782"/>
    <w:rsid w:val="00D538C9"/>
    <w:rsid w:val="00D62D19"/>
    <w:rsid w:val="00D664E1"/>
    <w:rsid w:val="00D66A97"/>
    <w:rsid w:val="00D71AAD"/>
    <w:rsid w:val="00D775C7"/>
    <w:rsid w:val="00D8012A"/>
    <w:rsid w:val="00D838F8"/>
    <w:rsid w:val="00D85E18"/>
    <w:rsid w:val="00D869C4"/>
    <w:rsid w:val="00D91E3F"/>
    <w:rsid w:val="00D92F16"/>
    <w:rsid w:val="00DA0E10"/>
    <w:rsid w:val="00DA1EE5"/>
    <w:rsid w:val="00DA5CF1"/>
    <w:rsid w:val="00DA62FC"/>
    <w:rsid w:val="00DA6BF5"/>
    <w:rsid w:val="00DB0255"/>
    <w:rsid w:val="00DB240B"/>
    <w:rsid w:val="00DB53F7"/>
    <w:rsid w:val="00DC0314"/>
    <w:rsid w:val="00DC060D"/>
    <w:rsid w:val="00DC2695"/>
    <w:rsid w:val="00DC41C8"/>
    <w:rsid w:val="00DC5D80"/>
    <w:rsid w:val="00DC7C97"/>
    <w:rsid w:val="00DD01D5"/>
    <w:rsid w:val="00DD2BD1"/>
    <w:rsid w:val="00DD7515"/>
    <w:rsid w:val="00DE2BFA"/>
    <w:rsid w:val="00DE7781"/>
    <w:rsid w:val="00DF094F"/>
    <w:rsid w:val="00DF1275"/>
    <w:rsid w:val="00DF48AE"/>
    <w:rsid w:val="00DF58C7"/>
    <w:rsid w:val="00DF7D3F"/>
    <w:rsid w:val="00DF7F60"/>
    <w:rsid w:val="00E01958"/>
    <w:rsid w:val="00E030CA"/>
    <w:rsid w:val="00E11E68"/>
    <w:rsid w:val="00E1689F"/>
    <w:rsid w:val="00E16F3E"/>
    <w:rsid w:val="00E21963"/>
    <w:rsid w:val="00E21FA1"/>
    <w:rsid w:val="00E22BC8"/>
    <w:rsid w:val="00E3018D"/>
    <w:rsid w:val="00E30D13"/>
    <w:rsid w:val="00E3283F"/>
    <w:rsid w:val="00E34034"/>
    <w:rsid w:val="00E34431"/>
    <w:rsid w:val="00E36FE2"/>
    <w:rsid w:val="00E37C05"/>
    <w:rsid w:val="00E4083C"/>
    <w:rsid w:val="00E41865"/>
    <w:rsid w:val="00E4731F"/>
    <w:rsid w:val="00E51715"/>
    <w:rsid w:val="00E51CBF"/>
    <w:rsid w:val="00E52603"/>
    <w:rsid w:val="00E5362F"/>
    <w:rsid w:val="00E546C7"/>
    <w:rsid w:val="00E560DB"/>
    <w:rsid w:val="00E57CA2"/>
    <w:rsid w:val="00E6133D"/>
    <w:rsid w:val="00E7007A"/>
    <w:rsid w:val="00E72A1A"/>
    <w:rsid w:val="00E72A1D"/>
    <w:rsid w:val="00E72D74"/>
    <w:rsid w:val="00E7357A"/>
    <w:rsid w:val="00E80475"/>
    <w:rsid w:val="00E82FDD"/>
    <w:rsid w:val="00E87E5B"/>
    <w:rsid w:val="00EA195C"/>
    <w:rsid w:val="00EA41D8"/>
    <w:rsid w:val="00EB3687"/>
    <w:rsid w:val="00EB5C5B"/>
    <w:rsid w:val="00EC4560"/>
    <w:rsid w:val="00EC48EB"/>
    <w:rsid w:val="00ED0162"/>
    <w:rsid w:val="00ED1A53"/>
    <w:rsid w:val="00ED7ACC"/>
    <w:rsid w:val="00EE0517"/>
    <w:rsid w:val="00EE1218"/>
    <w:rsid w:val="00EE16CD"/>
    <w:rsid w:val="00EE3168"/>
    <w:rsid w:val="00EE3327"/>
    <w:rsid w:val="00EE5799"/>
    <w:rsid w:val="00EE7808"/>
    <w:rsid w:val="00EF274E"/>
    <w:rsid w:val="00EF774F"/>
    <w:rsid w:val="00F025F7"/>
    <w:rsid w:val="00F02B24"/>
    <w:rsid w:val="00F10879"/>
    <w:rsid w:val="00F10D7A"/>
    <w:rsid w:val="00F1158A"/>
    <w:rsid w:val="00F12A76"/>
    <w:rsid w:val="00F16505"/>
    <w:rsid w:val="00F16976"/>
    <w:rsid w:val="00F22E2B"/>
    <w:rsid w:val="00F24AA6"/>
    <w:rsid w:val="00F253EB"/>
    <w:rsid w:val="00F26A79"/>
    <w:rsid w:val="00F320BC"/>
    <w:rsid w:val="00F322C6"/>
    <w:rsid w:val="00F35E82"/>
    <w:rsid w:val="00F35FA8"/>
    <w:rsid w:val="00F375EA"/>
    <w:rsid w:val="00F439AC"/>
    <w:rsid w:val="00F51351"/>
    <w:rsid w:val="00F529C6"/>
    <w:rsid w:val="00F52CCD"/>
    <w:rsid w:val="00F52DCD"/>
    <w:rsid w:val="00F53B6A"/>
    <w:rsid w:val="00F626CB"/>
    <w:rsid w:val="00F63264"/>
    <w:rsid w:val="00F649EE"/>
    <w:rsid w:val="00F64F0F"/>
    <w:rsid w:val="00F66F41"/>
    <w:rsid w:val="00F7178A"/>
    <w:rsid w:val="00F7380E"/>
    <w:rsid w:val="00F74548"/>
    <w:rsid w:val="00F77B07"/>
    <w:rsid w:val="00F8039D"/>
    <w:rsid w:val="00F81926"/>
    <w:rsid w:val="00F831C8"/>
    <w:rsid w:val="00F839A7"/>
    <w:rsid w:val="00F9216A"/>
    <w:rsid w:val="00F92DDA"/>
    <w:rsid w:val="00F93ECF"/>
    <w:rsid w:val="00F9573B"/>
    <w:rsid w:val="00F96278"/>
    <w:rsid w:val="00FA13AA"/>
    <w:rsid w:val="00FA47CD"/>
    <w:rsid w:val="00FA4A9B"/>
    <w:rsid w:val="00FA5568"/>
    <w:rsid w:val="00FA72AC"/>
    <w:rsid w:val="00FA73DB"/>
    <w:rsid w:val="00FA7FFE"/>
    <w:rsid w:val="00FB0CBB"/>
    <w:rsid w:val="00FB5792"/>
    <w:rsid w:val="00FB60EA"/>
    <w:rsid w:val="00FB64D6"/>
    <w:rsid w:val="00FC31DB"/>
    <w:rsid w:val="00FC362A"/>
    <w:rsid w:val="00FC3B1B"/>
    <w:rsid w:val="00FC5DE1"/>
    <w:rsid w:val="00FD3267"/>
    <w:rsid w:val="00FD4167"/>
    <w:rsid w:val="00FD5ECC"/>
    <w:rsid w:val="00FE07DF"/>
    <w:rsid w:val="00FE3822"/>
    <w:rsid w:val="00FE48B8"/>
    <w:rsid w:val="00FE5E4A"/>
    <w:rsid w:val="00FE66CD"/>
    <w:rsid w:val="00FE676C"/>
    <w:rsid w:val="00FE6CF9"/>
    <w:rsid w:val="00FF1B96"/>
    <w:rsid w:val="00FF2D1E"/>
    <w:rsid w:val="00FF6BF9"/>
    <w:rsid w:val="00FF7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622619"/>
  <w15:chartTrackingRefBased/>
  <w15:docId w15:val="{0BACA329-D68F-41E1-8712-30BE2256A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SimSun"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6A97"/>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6133D"/>
    <w:rPr>
      <w:sz w:val="16"/>
      <w:szCs w:val="16"/>
    </w:rPr>
  </w:style>
  <w:style w:type="paragraph" w:styleId="CommentText">
    <w:name w:val="annotation text"/>
    <w:basedOn w:val="Normal"/>
    <w:link w:val="CommentTextChar"/>
    <w:uiPriority w:val="99"/>
    <w:unhideWhenUsed/>
    <w:rsid w:val="00E6133D"/>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E6133D"/>
    <w:rPr>
      <w:rFonts w:ascii="Times New Roman" w:eastAsia="Times New Roman" w:hAnsi="Times New Roman" w:cs="Times New Roman"/>
      <w:sz w:val="20"/>
      <w:szCs w:val="20"/>
    </w:rPr>
  </w:style>
  <w:style w:type="character" w:styleId="Hyperlink">
    <w:name w:val="Hyperlink"/>
    <w:basedOn w:val="DefaultParagraphFont"/>
    <w:uiPriority w:val="99"/>
    <w:unhideWhenUsed/>
    <w:rsid w:val="00E6133D"/>
    <w:rPr>
      <w:color w:val="0000FF" w:themeColor="hyperlink"/>
      <w:u w:val="single"/>
    </w:rPr>
  </w:style>
  <w:style w:type="paragraph" w:styleId="BalloonText">
    <w:name w:val="Balloon Text"/>
    <w:basedOn w:val="Normal"/>
    <w:link w:val="BalloonTextChar"/>
    <w:uiPriority w:val="99"/>
    <w:semiHidden/>
    <w:unhideWhenUsed/>
    <w:rsid w:val="00E6133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133D"/>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6133D"/>
    <w:pPr>
      <w:spacing w:after="20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E6133D"/>
    <w:rPr>
      <w:rFonts w:ascii="Times New Roman" w:eastAsia="Times New Roman" w:hAnsi="Times New Roman" w:cs="Times New Roman"/>
      <w:b/>
      <w:bCs/>
      <w:sz w:val="20"/>
      <w:szCs w:val="20"/>
    </w:rPr>
  </w:style>
  <w:style w:type="paragraph" w:customStyle="1" w:styleId="SMcaption">
    <w:name w:val="SM caption"/>
    <w:basedOn w:val="Normal"/>
    <w:qFormat/>
    <w:rsid w:val="00483D1D"/>
    <w:pPr>
      <w:spacing w:after="0"/>
    </w:pPr>
    <w:rPr>
      <w:rFonts w:ascii="Times New Roman" w:eastAsia="Times New Roman" w:hAnsi="Times New Roman" w:cs="Times New Roman"/>
      <w:sz w:val="24"/>
      <w:szCs w:val="20"/>
    </w:rPr>
  </w:style>
  <w:style w:type="paragraph" w:styleId="NormalWeb">
    <w:name w:val="Normal (Web)"/>
    <w:basedOn w:val="Normal"/>
    <w:uiPriority w:val="99"/>
    <w:semiHidden/>
    <w:rsid w:val="00483D1D"/>
    <w:pPr>
      <w:spacing w:after="0"/>
    </w:pPr>
    <w:rPr>
      <w:rFonts w:ascii="Times New Roman" w:eastAsia="Times New Roman" w:hAnsi="Times New Roman" w:cs="Times New Roman"/>
      <w:sz w:val="24"/>
      <w:szCs w:val="24"/>
    </w:rPr>
  </w:style>
  <w:style w:type="paragraph" w:styleId="ListParagraph">
    <w:name w:val="List Paragraph"/>
    <w:basedOn w:val="Normal"/>
    <w:uiPriority w:val="34"/>
    <w:qFormat/>
    <w:rsid w:val="004A0B06"/>
    <w:pPr>
      <w:ind w:left="720"/>
      <w:contextualSpacing/>
    </w:pPr>
  </w:style>
  <w:style w:type="character" w:styleId="UnresolvedMention">
    <w:name w:val="Unresolved Mention"/>
    <w:basedOn w:val="DefaultParagraphFont"/>
    <w:uiPriority w:val="99"/>
    <w:semiHidden/>
    <w:unhideWhenUsed/>
    <w:rsid w:val="00FE66CD"/>
    <w:rPr>
      <w:color w:val="605E5C"/>
      <w:shd w:val="clear" w:color="auto" w:fill="E1DFDD"/>
    </w:rPr>
  </w:style>
  <w:style w:type="character" w:styleId="PlaceholderText">
    <w:name w:val="Placeholder Text"/>
    <w:basedOn w:val="DefaultParagraphFont"/>
    <w:uiPriority w:val="99"/>
    <w:semiHidden/>
    <w:rsid w:val="006A4E98"/>
    <w:rPr>
      <w:color w:val="666666"/>
    </w:rPr>
  </w:style>
  <w:style w:type="paragraph" w:customStyle="1" w:styleId="SMText">
    <w:name w:val="SM Text"/>
    <w:basedOn w:val="Normal"/>
    <w:qFormat/>
    <w:rsid w:val="0090212D"/>
    <w:pPr>
      <w:spacing w:after="0"/>
      <w:ind w:firstLine="480"/>
    </w:pPr>
    <w:rPr>
      <w:rFonts w:ascii="Times New Roman" w:hAnsi="Times New Roman" w:cs="Times New Roman"/>
      <w:sz w:val="24"/>
      <w:szCs w:val="20"/>
    </w:rPr>
  </w:style>
  <w:style w:type="paragraph" w:styleId="Bibliography">
    <w:name w:val="Bibliography"/>
    <w:basedOn w:val="Normal"/>
    <w:next w:val="Normal"/>
    <w:uiPriority w:val="37"/>
    <w:unhideWhenUsed/>
    <w:rsid w:val="00D25F1F"/>
    <w:pPr>
      <w:tabs>
        <w:tab w:val="left" w:pos="384"/>
      </w:tabs>
      <w:spacing w:after="0" w:line="480" w:lineRule="auto"/>
      <w:ind w:left="384" w:hanging="384"/>
    </w:pPr>
  </w:style>
  <w:style w:type="paragraph" w:styleId="Revision">
    <w:name w:val="Revision"/>
    <w:hidden/>
    <w:uiPriority w:val="99"/>
    <w:semiHidden/>
    <w:rsid w:val="00812C5E"/>
    <w:pPr>
      <w:spacing w:after="0"/>
    </w:pPr>
  </w:style>
  <w:style w:type="paragraph" w:styleId="Header">
    <w:name w:val="header"/>
    <w:basedOn w:val="Normal"/>
    <w:link w:val="HeaderChar"/>
    <w:uiPriority w:val="99"/>
    <w:unhideWhenUsed/>
    <w:rsid w:val="007158B5"/>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7158B5"/>
    <w:rPr>
      <w:sz w:val="18"/>
      <w:szCs w:val="18"/>
    </w:rPr>
  </w:style>
  <w:style w:type="paragraph" w:styleId="Footer">
    <w:name w:val="footer"/>
    <w:basedOn w:val="Normal"/>
    <w:link w:val="FooterChar"/>
    <w:uiPriority w:val="99"/>
    <w:unhideWhenUsed/>
    <w:rsid w:val="007158B5"/>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7158B5"/>
    <w:rPr>
      <w:sz w:val="18"/>
      <w:szCs w:val="18"/>
    </w:rPr>
  </w:style>
  <w:style w:type="paragraph" w:customStyle="1" w:styleId="SMHeading">
    <w:name w:val="SM Heading"/>
    <w:basedOn w:val="Heading1"/>
    <w:qFormat/>
    <w:rsid w:val="00D66A97"/>
    <w:pPr>
      <w:keepLines w:val="0"/>
      <w:spacing w:before="240" w:after="60" w:line="240" w:lineRule="auto"/>
    </w:pPr>
    <w:rPr>
      <w:rFonts w:ascii="Times New Roman" w:eastAsiaTheme="minorEastAsia" w:hAnsi="Times New Roman" w:cs="Times New Roman"/>
      <w:kern w:val="32"/>
      <w:sz w:val="24"/>
      <w:szCs w:val="24"/>
    </w:rPr>
  </w:style>
  <w:style w:type="paragraph" w:customStyle="1" w:styleId="SMSubheading">
    <w:name w:val="SM Subheading"/>
    <w:basedOn w:val="Normal"/>
    <w:qFormat/>
    <w:rsid w:val="00D66A97"/>
    <w:pPr>
      <w:spacing w:after="0"/>
    </w:pPr>
    <w:rPr>
      <w:rFonts w:ascii="Times New Roman" w:eastAsiaTheme="minorEastAsia" w:hAnsi="Times New Roman" w:cs="Times New Roman"/>
      <w:sz w:val="24"/>
      <w:szCs w:val="20"/>
      <w:u w:val="words"/>
    </w:rPr>
  </w:style>
  <w:style w:type="character" w:customStyle="1" w:styleId="Heading1Char">
    <w:name w:val="Heading 1 Char"/>
    <w:basedOn w:val="DefaultParagraphFont"/>
    <w:link w:val="Heading1"/>
    <w:uiPriority w:val="9"/>
    <w:rsid w:val="00D66A97"/>
    <w:rPr>
      <w:b/>
      <w:bCs/>
      <w:kern w:val="44"/>
      <w:sz w:val="44"/>
      <w:szCs w:val="44"/>
    </w:rPr>
  </w:style>
  <w:style w:type="character" w:styleId="LineNumber">
    <w:name w:val="line number"/>
    <w:basedOn w:val="DefaultParagraphFont"/>
    <w:uiPriority w:val="99"/>
    <w:semiHidden/>
    <w:unhideWhenUsed/>
    <w:rsid w:val="008831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144739">
      <w:bodyDiv w:val="1"/>
      <w:marLeft w:val="0"/>
      <w:marRight w:val="0"/>
      <w:marTop w:val="0"/>
      <w:marBottom w:val="0"/>
      <w:divBdr>
        <w:top w:val="none" w:sz="0" w:space="0" w:color="auto"/>
        <w:left w:val="none" w:sz="0" w:space="0" w:color="auto"/>
        <w:bottom w:val="none" w:sz="0" w:space="0" w:color="auto"/>
        <w:right w:val="none" w:sz="0" w:space="0" w:color="auto"/>
      </w:divBdr>
    </w:div>
    <w:div w:id="180434189">
      <w:bodyDiv w:val="1"/>
      <w:marLeft w:val="0"/>
      <w:marRight w:val="0"/>
      <w:marTop w:val="0"/>
      <w:marBottom w:val="0"/>
      <w:divBdr>
        <w:top w:val="none" w:sz="0" w:space="0" w:color="auto"/>
        <w:left w:val="none" w:sz="0" w:space="0" w:color="auto"/>
        <w:bottom w:val="none" w:sz="0" w:space="0" w:color="auto"/>
        <w:right w:val="none" w:sz="0" w:space="0" w:color="auto"/>
      </w:divBdr>
    </w:div>
    <w:div w:id="617764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ans@xxxx.xxx" TargetMode="External"/><Relationship Id="rId13" Type="http://schemas.openxmlformats.org/officeDocument/2006/relationships/image" Target="media/image5.png"/><Relationship Id="rId18" Type="http://schemas.openxmlformats.org/officeDocument/2006/relationships/image" Target="media/image10.sv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sv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svg"/><Relationship Id="rId20" Type="http://schemas.openxmlformats.org/officeDocument/2006/relationships/image" Target="media/image12.sv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sv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sv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060275-232B-4382-BF98-8D28A500D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17</Pages>
  <Words>5631</Words>
  <Characters>32097</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The National Academies</Company>
  <LinksUpToDate>false</LinksUpToDate>
  <CharactersWithSpaces>37653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Shuler, Megan</dc:creator>
  <cp:keywords/>
  <dc:description/>
  <cp:lastModifiedBy>Kunlin Ma</cp:lastModifiedBy>
  <cp:revision>68</cp:revision>
  <dcterms:created xsi:type="dcterms:W3CDTF">2024-11-01T20:16:00Z</dcterms:created>
  <dcterms:modified xsi:type="dcterms:W3CDTF">2024-11-01T23:42:00Z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id="IQDgAu0v"/&gt;&lt;style id="http://www.zotero.org/styles/nature" hasBibliography="1" bibliographyStyleHasBeenSet="1"/&gt;&lt;prefs&gt;&lt;pref name="fieldType" value="Field"/&gt;&lt;/prefs&gt;&lt;/data&gt;</vt:lpwstr>
  </property>
</Properties>
</file>