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2AC" w:rsidRDefault="006A52AC" w:rsidP="006A52AC">
      <w:proofErr w:type="spellStart"/>
      <w:r>
        <w:t>Table</w:t>
      </w:r>
      <w:proofErr w:type="spellEnd"/>
      <w:r>
        <w:t xml:space="preserve"> S4</w:t>
      </w:r>
      <w:r w:rsidRPr="00B8006E">
        <w:t xml:space="preserve">. </w:t>
      </w:r>
      <w:proofErr w:type="spellStart"/>
      <w:r w:rsidRPr="00B8006E">
        <w:t>Prevalence</w:t>
      </w:r>
      <w:proofErr w:type="spellEnd"/>
      <w:r w:rsidRPr="00B8006E">
        <w:t xml:space="preserve"> of Blastocystis and </w:t>
      </w:r>
      <w:proofErr w:type="spellStart"/>
      <w:r w:rsidRPr="00B8006E">
        <w:t>subtypes</w:t>
      </w:r>
      <w:proofErr w:type="spellEnd"/>
      <w:r w:rsidRPr="00B8006E">
        <w:t xml:space="preserve"> and </w:t>
      </w:r>
      <w:proofErr w:type="spellStart"/>
      <w:r w:rsidRPr="00B8006E">
        <w:t>their</w:t>
      </w:r>
      <w:proofErr w:type="spellEnd"/>
      <w:r w:rsidRPr="00B8006E">
        <w:t xml:space="preserve"> </w:t>
      </w:r>
      <w:proofErr w:type="spellStart"/>
      <w:r w:rsidRPr="00B8006E">
        <w:t>association</w:t>
      </w:r>
      <w:proofErr w:type="spellEnd"/>
      <w:r w:rsidRPr="00B8006E">
        <w:t xml:space="preserve"> </w:t>
      </w:r>
      <w:proofErr w:type="spellStart"/>
      <w:r w:rsidRPr="00B8006E">
        <w:t>with</w:t>
      </w:r>
      <w:proofErr w:type="spellEnd"/>
      <w:r w:rsidRPr="00B8006E">
        <w:t xml:space="preserve"> </w:t>
      </w:r>
      <w:r>
        <w:t xml:space="preserve">abdominal </w:t>
      </w:r>
      <w:proofErr w:type="spellStart"/>
      <w:r>
        <w:t>pain</w:t>
      </w:r>
      <w:proofErr w:type="spellEnd"/>
      <w:r>
        <w:t xml:space="preserve"> in a UNEME.</w:t>
      </w:r>
    </w:p>
    <w:p w:rsidR="006A52AC" w:rsidRDefault="006A52AC" w:rsidP="006A52AC"/>
    <w:p w:rsidR="006A52AC" w:rsidRDefault="006A52AC" w:rsidP="006A52AC"/>
    <w:tbl>
      <w:tblPr>
        <w:tblStyle w:val="Tablaconcuadrcula"/>
        <w:tblpPr w:leftFromText="141" w:rightFromText="141" w:vertAnchor="page" w:horzAnchor="page" w:tblpX="1810" w:tblpY="267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5"/>
        <w:gridCol w:w="1795"/>
        <w:gridCol w:w="1796"/>
        <w:gridCol w:w="1796"/>
        <w:gridCol w:w="1796"/>
      </w:tblGrid>
      <w:tr w:rsidR="006A52AC" w:rsidTr="001D2ADE"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:rsidR="006A52AC" w:rsidRDefault="006A52AC" w:rsidP="001D2ADE"/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</w:tcPr>
          <w:p w:rsidR="006A52AC" w:rsidRDefault="006A52AC" w:rsidP="001D2ADE">
            <w:r>
              <w:t>n (%)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6A52AC" w:rsidRDefault="006A52AC" w:rsidP="001D2ADE">
            <w:r>
              <w:t>OR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6A52AC" w:rsidRDefault="006A52AC" w:rsidP="001D2ADE">
            <w:r>
              <w:t>CI 95 %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6A52AC" w:rsidRPr="00E21A11" w:rsidRDefault="006A52AC" w:rsidP="001D2ADE">
            <w:pPr>
              <w:rPr>
                <w:i/>
              </w:rPr>
            </w:pPr>
            <w:r w:rsidRPr="00E21A11">
              <w:rPr>
                <w:i/>
              </w:rPr>
              <w:t xml:space="preserve">P </w:t>
            </w:r>
            <w:proofErr w:type="spellStart"/>
            <w:r w:rsidRPr="00E21A11">
              <w:rPr>
                <w:i/>
              </w:rPr>
              <w:t>value</w:t>
            </w:r>
            <w:proofErr w:type="spellEnd"/>
          </w:p>
        </w:tc>
      </w:tr>
      <w:tr w:rsidR="006A52AC" w:rsidTr="001D2ADE">
        <w:tc>
          <w:tcPr>
            <w:tcW w:w="1795" w:type="dxa"/>
            <w:tcBorders>
              <w:top w:val="single" w:sz="4" w:space="0" w:color="auto"/>
            </w:tcBorders>
          </w:tcPr>
          <w:p w:rsidR="006A52AC" w:rsidRPr="00E21A11" w:rsidRDefault="006A52AC" w:rsidP="001D2ADE">
            <w:pPr>
              <w:rPr>
                <w:i/>
              </w:rPr>
            </w:pPr>
            <w:r w:rsidRPr="00E21A11">
              <w:rPr>
                <w:i/>
              </w:rPr>
              <w:t>Blastocystis</w:t>
            </w:r>
          </w:p>
        </w:tc>
        <w:tc>
          <w:tcPr>
            <w:tcW w:w="1795" w:type="dxa"/>
            <w:tcBorders>
              <w:top w:val="single" w:sz="4" w:space="0" w:color="auto"/>
            </w:tcBorders>
          </w:tcPr>
          <w:p w:rsidR="006A52AC" w:rsidRDefault="006A52AC" w:rsidP="001D2ADE">
            <w:r>
              <w:t>18 (64.2)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6A52AC" w:rsidRDefault="006A52AC" w:rsidP="001D2ADE">
            <w:r>
              <w:t>1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6A52AC" w:rsidRDefault="006A52AC" w:rsidP="001D2ADE">
            <w:r>
              <w:t>0.36-2.71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6A52AC" w:rsidRDefault="006A52AC" w:rsidP="001D2ADE">
            <w:r>
              <w:t>NS</w:t>
            </w:r>
          </w:p>
        </w:tc>
      </w:tr>
      <w:tr w:rsidR="006A52AC" w:rsidTr="001D2ADE">
        <w:tc>
          <w:tcPr>
            <w:tcW w:w="1795" w:type="dxa"/>
          </w:tcPr>
          <w:p w:rsidR="006A52AC" w:rsidRDefault="006A52AC" w:rsidP="001D2ADE">
            <w:r>
              <w:t>ST1</w:t>
            </w:r>
          </w:p>
        </w:tc>
        <w:tc>
          <w:tcPr>
            <w:tcW w:w="1795" w:type="dxa"/>
          </w:tcPr>
          <w:p w:rsidR="006A52AC" w:rsidRDefault="006A52AC" w:rsidP="001D2ADE">
            <w:r>
              <w:t>3 (16.6)</w:t>
            </w:r>
          </w:p>
        </w:tc>
        <w:tc>
          <w:tcPr>
            <w:tcW w:w="1796" w:type="dxa"/>
          </w:tcPr>
          <w:p w:rsidR="006A52AC" w:rsidRDefault="006A52AC" w:rsidP="001D2ADE">
            <w:r>
              <w:t>0.86</w:t>
            </w:r>
          </w:p>
        </w:tc>
        <w:tc>
          <w:tcPr>
            <w:tcW w:w="1796" w:type="dxa"/>
          </w:tcPr>
          <w:p w:rsidR="006A52AC" w:rsidRDefault="006A52AC" w:rsidP="001D2ADE">
            <w:r>
              <w:t>0.18-3.94</w:t>
            </w:r>
          </w:p>
        </w:tc>
        <w:tc>
          <w:tcPr>
            <w:tcW w:w="1796" w:type="dxa"/>
          </w:tcPr>
          <w:p w:rsidR="006A52AC" w:rsidRDefault="006A52AC" w:rsidP="001D2ADE">
            <w:r>
              <w:t>NS</w:t>
            </w:r>
          </w:p>
        </w:tc>
      </w:tr>
      <w:tr w:rsidR="006A52AC" w:rsidTr="001D2ADE">
        <w:tc>
          <w:tcPr>
            <w:tcW w:w="1795" w:type="dxa"/>
          </w:tcPr>
          <w:p w:rsidR="006A52AC" w:rsidRDefault="006A52AC" w:rsidP="001D2ADE">
            <w:r>
              <w:t>ST2</w:t>
            </w:r>
          </w:p>
        </w:tc>
        <w:tc>
          <w:tcPr>
            <w:tcW w:w="1795" w:type="dxa"/>
          </w:tcPr>
          <w:p w:rsidR="006A52AC" w:rsidRDefault="006A52AC" w:rsidP="001D2ADE">
            <w:r>
              <w:t>2 (11.1)</w:t>
            </w:r>
          </w:p>
        </w:tc>
        <w:tc>
          <w:tcPr>
            <w:tcW w:w="1796" w:type="dxa"/>
          </w:tcPr>
          <w:p w:rsidR="006A52AC" w:rsidRDefault="006A52AC" w:rsidP="001D2ADE">
            <w:r>
              <w:t>0.97</w:t>
            </w:r>
          </w:p>
        </w:tc>
        <w:tc>
          <w:tcPr>
            <w:tcW w:w="1796" w:type="dxa"/>
          </w:tcPr>
          <w:p w:rsidR="006A52AC" w:rsidRDefault="006A52AC" w:rsidP="001D2ADE">
            <w:r>
              <w:t>0.15-6.24</w:t>
            </w:r>
          </w:p>
        </w:tc>
        <w:tc>
          <w:tcPr>
            <w:tcW w:w="1796" w:type="dxa"/>
          </w:tcPr>
          <w:p w:rsidR="006A52AC" w:rsidRDefault="006A52AC" w:rsidP="001D2ADE">
            <w:r>
              <w:t>NS</w:t>
            </w:r>
          </w:p>
        </w:tc>
      </w:tr>
      <w:tr w:rsidR="006A52AC" w:rsidTr="001D2ADE">
        <w:tc>
          <w:tcPr>
            <w:tcW w:w="1795" w:type="dxa"/>
          </w:tcPr>
          <w:p w:rsidR="006A52AC" w:rsidRDefault="006A52AC" w:rsidP="001D2ADE">
            <w:r>
              <w:t>ST3</w:t>
            </w:r>
          </w:p>
        </w:tc>
        <w:tc>
          <w:tcPr>
            <w:tcW w:w="1795" w:type="dxa"/>
          </w:tcPr>
          <w:p w:rsidR="006A52AC" w:rsidRDefault="006A52AC" w:rsidP="001D2ADE">
            <w:r>
              <w:t>6 (33.3)</w:t>
            </w:r>
          </w:p>
        </w:tc>
        <w:tc>
          <w:tcPr>
            <w:tcW w:w="1796" w:type="dxa"/>
          </w:tcPr>
          <w:p w:rsidR="006A52AC" w:rsidRDefault="006A52AC" w:rsidP="001D2ADE">
            <w:r>
              <w:t>1.32</w:t>
            </w:r>
          </w:p>
        </w:tc>
        <w:tc>
          <w:tcPr>
            <w:tcW w:w="1796" w:type="dxa"/>
          </w:tcPr>
          <w:p w:rsidR="006A52AC" w:rsidRDefault="006A52AC" w:rsidP="001D2ADE">
            <w:r>
              <w:t>0.39-4.46</w:t>
            </w:r>
          </w:p>
        </w:tc>
        <w:tc>
          <w:tcPr>
            <w:tcW w:w="1796" w:type="dxa"/>
          </w:tcPr>
          <w:p w:rsidR="006A52AC" w:rsidRDefault="006A52AC" w:rsidP="001D2ADE">
            <w:r>
              <w:t>NS</w:t>
            </w:r>
          </w:p>
        </w:tc>
      </w:tr>
      <w:tr w:rsidR="006A52AC" w:rsidTr="001D2ADE">
        <w:tc>
          <w:tcPr>
            <w:tcW w:w="1795" w:type="dxa"/>
          </w:tcPr>
          <w:p w:rsidR="006A52AC" w:rsidRDefault="006A52AC" w:rsidP="001D2ADE">
            <w:r>
              <w:t>ST4</w:t>
            </w:r>
          </w:p>
        </w:tc>
        <w:tc>
          <w:tcPr>
            <w:tcW w:w="1795" w:type="dxa"/>
          </w:tcPr>
          <w:p w:rsidR="006A52AC" w:rsidRDefault="006A52AC" w:rsidP="001D2ADE">
            <w:r>
              <w:t>1 (5.5)</w:t>
            </w:r>
          </w:p>
        </w:tc>
        <w:tc>
          <w:tcPr>
            <w:tcW w:w="1796" w:type="dxa"/>
          </w:tcPr>
          <w:p w:rsidR="006A52AC" w:rsidRDefault="006A52AC" w:rsidP="001D2ADE">
            <w:r>
              <w:t>0.46</w:t>
            </w:r>
          </w:p>
        </w:tc>
        <w:tc>
          <w:tcPr>
            <w:tcW w:w="1796" w:type="dxa"/>
          </w:tcPr>
          <w:p w:rsidR="006A52AC" w:rsidRDefault="006A52AC" w:rsidP="001D2ADE">
            <w:r>
              <w:t>0.04-4.75</w:t>
            </w:r>
          </w:p>
        </w:tc>
        <w:tc>
          <w:tcPr>
            <w:tcW w:w="1796" w:type="dxa"/>
          </w:tcPr>
          <w:p w:rsidR="006A52AC" w:rsidRDefault="006A52AC" w:rsidP="001D2ADE">
            <w:r>
              <w:t>NS</w:t>
            </w:r>
          </w:p>
        </w:tc>
      </w:tr>
      <w:tr w:rsidR="006A52AC" w:rsidTr="001D2ADE">
        <w:tc>
          <w:tcPr>
            <w:tcW w:w="1795" w:type="dxa"/>
          </w:tcPr>
          <w:p w:rsidR="006A52AC" w:rsidRDefault="006A52AC" w:rsidP="001D2ADE">
            <w:r>
              <w:t>ST5</w:t>
            </w:r>
          </w:p>
        </w:tc>
        <w:tc>
          <w:tcPr>
            <w:tcW w:w="1795" w:type="dxa"/>
          </w:tcPr>
          <w:p w:rsidR="006A52AC" w:rsidRDefault="006A52AC" w:rsidP="001D2ADE">
            <w:r>
              <w:t>5(27.7)</w:t>
            </w:r>
          </w:p>
        </w:tc>
        <w:tc>
          <w:tcPr>
            <w:tcW w:w="1796" w:type="dxa"/>
          </w:tcPr>
          <w:p w:rsidR="006A52AC" w:rsidRDefault="006A52AC" w:rsidP="001D2ADE">
            <w:r>
              <w:t>0.77</w:t>
            </w:r>
          </w:p>
        </w:tc>
        <w:tc>
          <w:tcPr>
            <w:tcW w:w="1796" w:type="dxa"/>
          </w:tcPr>
          <w:p w:rsidR="006A52AC" w:rsidRDefault="006A52AC" w:rsidP="001D2ADE">
            <w:r>
              <w:t>0.22-2.61</w:t>
            </w:r>
          </w:p>
        </w:tc>
        <w:tc>
          <w:tcPr>
            <w:tcW w:w="1796" w:type="dxa"/>
          </w:tcPr>
          <w:p w:rsidR="006A52AC" w:rsidRDefault="006A52AC" w:rsidP="001D2ADE">
            <w:r>
              <w:t>NS</w:t>
            </w:r>
          </w:p>
        </w:tc>
      </w:tr>
      <w:tr w:rsidR="006A52AC" w:rsidTr="001D2ADE">
        <w:tc>
          <w:tcPr>
            <w:tcW w:w="1795" w:type="dxa"/>
            <w:tcBorders>
              <w:bottom w:val="single" w:sz="4" w:space="0" w:color="auto"/>
            </w:tcBorders>
          </w:tcPr>
          <w:p w:rsidR="006A52AC" w:rsidRDefault="006A52AC" w:rsidP="001D2ADE">
            <w:r>
              <w:t>ST7</w:t>
            </w: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:rsidR="006A52AC" w:rsidRDefault="006A52AC" w:rsidP="001D2ADE">
            <w:r>
              <w:t>1(5.5)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6A52AC" w:rsidRDefault="006A52AC" w:rsidP="001D2ADE">
            <w:r>
              <w:t>0.26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6A52AC" w:rsidRDefault="006A52AC" w:rsidP="001D2ADE">
            <w:r>
              <w:t>0.02-2.41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6A52AC" w:rsidRDefault="006A52AC" w:rsidP="001D2ADE">
            <w:r>
              <w:t>NS</w:t>
            </w:r>
          </w:p>
        </w:tc>
      </w:tr>
    </w:tbl>
    <w:p w:rsidR="006A52AC" w:rsidRDefault="006A52AC" w:rsidP="006A52AC"/>
    <w:p w:rsidR="00B94D8B" w:rsidRDefault="006A52AC">
      <w:r>
        <w:t xml:space="preserve">N: </w:t>
      </w:r>
      <w:proofErr w:type="spellStart"/>
      <w:r>
        <w:t>number</w:t>
      </w:r>
      <w:proofErr w:type="spellEnd"/>
      <w:r>
        <w:t xml:space="preserve">; OR: </w:t>
      </w:r>
      <w:proofErr w:type="spellStart"/>
      <w:r>
        <w:t>Odds</w:t>
      </w:r>
      <w:proofErr w:type="spellEnd"/>
      <w:r>
        <w:t xml:space="preserve"> ratio; CI: </w:t>
      </w:r>
      <w:proofErr w:type="spellStart"/>
      <w:r>
        <w:t>confidence</w:t>
      </w:r>
      <w:proofErr w:type="spellEnd"/>
      <w:r>
        <w:t xml:space="preserve"> interval.</w:t>
      </w:r>
      <w:bookmarkStart w:id="0" w:name="_GoBack"/>
      <w:bookmarkEnd w:id="0"/>
    </w:p>
    <w:sectPr w:rsidR="00B94D8B" w:rsidSect="005312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AC"/>
    <w:rsid w:val="00531264"/>
    <w:rsid w:val="006A52AC"/>
    <w:rsid w:val="007E7DE1"/>
    <w:rsid w:val="00B9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0DAF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2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A52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2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A52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350</Characters>
  <Application>Microsoft Macintosh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Janeth Guangorena</dc:creator>
  <cp:keywords/>
  <dc:description/>
  <cp:lastModifiedBy>Janeth Guangorena</cp:lastModifiedBy>
  <cp:revision>1</cp:revision>
  <dcterms:created xsi:type="dcterms:W3CDTF">2021-05-18T17:34:00Z</dcterms:created>
  <dcterms:modified xsi:type="dcterms:W3CDTF">2021-05-18T17:35:00Z</dcterms:modified>
</cp:coreProperties>
</file>