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212D5" w14:textId="1228641D" w:rsidR="00B17531" w:rsidRDefault="00F73F45" w:rsidP="00F73F45">
      <w:pPr>
        <w:spacing w:line="480" w:lineRule="auto"/>
        <w:rPr>
          <w:rFonts w:ascii="Times New Roman" w:hAnsi="Times New Roman" w:cs="Times New Roman"/>
          <w:b/>
          <w:bCs/>
          <w:color w:val="231F20"/>
          <w:szCs w:val="21"/>
        </w:rPr>
      </w:pPr>
      <w:r w:rsidRPr="00F73F45">
        <w:rPr>
          <w:rFonts w:ascii="Times New Roman" w:hAnsi="Times New Roman" w:cs="Times New Roman"/>
          <w:b/>
          <w:bCs/>
          <w:color w:val="231F20"/>
          <w:szCs w:val="21"/>
        </w:rPr>
        <w:t>T</w:t>
      </w:r>
      <w:r>
        <w:rPr>
          <w:rFonts w:ascii="Times New Roman" w:hAnsi="Times New Roman" w:cs="Times New Roman" w:hint="eastAsia"/>
          <w:b/>
          <w:bCs/>
          <w:color w:val="231F20"/>
          <w:szCs w:val="21"/>
        </w:rPr>
        <w:t>able</w:t>
      </w:r>
      <w:r w:rsidRPr="00F73F45">
        <w:rPr>
          <w:rFonts w:ascii="Times New Roman" w:hAnsi="Times New Roman" w:cs="Times New Roman"/>
          <w:b/>
          <w:bCs/>
          <w:color w:val="231F20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231F20"/>
          <w:szCs w:val="21"/>
        </w:rPr>
        <w:t>S</w:t>
      </w:r>
      <w:r w:rsidR="006247D2">
        <w:rPr>
          <w:rFonts w:ascii="Times New Roman" w:hAnsi="Times New Roman" w:cs="Times New Roman" w:hint="eastAsia"/>
          <w:b/>
          <w:bCs/>
          <w:color w:val="231F20"/>
          <w:szCs w:val="21"/>
        </w:rPr>
        <w:t>2</w:t>
      </w:r>
      <w:r w:rsidRPr="00F73F45">
        <w:rPr>
          <w:rFonts w:ascii="Times New Roman" w:hAnsi="Times New Roman" w:cs="Times New Roman"/>
          <w:b/>
          <w:bCs/>
          <w:color w:val="231F20"/>
          <w:szCs w:val="21"/>
        </w:rPr>
        <w:t xml:space="preserve">  Characteristics of the </w:t>
      </w:r>
      <w:r>
        <w:rPr>
          <w:rFonts w:ascii="Times New Roman" w:hAnsi="Times New Roman" w:cs="Times New Roman" w:hint="eastAsia"/>
          <w:b/>
          <w:bCs/>
          <w:color w:val="231F20"/>
          <w:szCs w:val="21"/>
        </w:rPr>
        <w:t>invasive and non-invasive KPLA g</w:t>
      </w:r>
      <w:r w:rsidRPr="00F73F45">
        <w:rPr>
          <w:rFonts w:ascii="Times New Roman" w:hAnsi="Times New Roman" w:cs="Times New Roman"/>
          <w:b/>
          <w:bCs/>
          <w:color w:val="231F20"/>
          <w:szCs w:val="21"/>
        </w:rPr>
        <w:t>roups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76"/>
        <w:gridCol w:w="1103"/>
        <w:gridCol w:w="1378"/>
        <w:gridCol w:w="1043"/>
      </w:tblGrid>
      <w:tr w:rsidR="00F73F45" w:rsidRPr="0043182E" w14:paraId="653DAD6F" w14:textId="77777777" w:rsidTr="006247D2">
        <w:trPr>
          <w:trHeight w:val="631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D5535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C447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0B8B1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Invasive (n=</w:t>
            </w:r>
            <w:r w:rsidRPr="00B957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30)</w:t>
            </w: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3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3762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Non-invasive</w:t>
            </w:r>
          </w:p>
          <w:p w14:paraId="0A3881A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</w:t>
            </w:r>
            <w:r w:rsidRPr="00B9577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10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1873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F45" w:rsidRPr="0043182E" w14:paraId="7AB46026" w14:textId="77777777" w:rsidTr="006247D2"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3374B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1277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2490D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3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D49AF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0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48AA2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0F7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</w:tr>
      <w:tr w:rsidR="00F73F45" w:rsidRPr="0043182E" w14:paraId="44305216" w14:textId="77777777" w:rsidTr="006247D2"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74D984A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Demographics</w:t>
            </w:r>
          </w:p>
        </w:tc>
        <w:tc>
          <w:tcPr>
            <w:tcW w:w="1176" w:type="dxa"/>
            <w:tcBorders>
              <w:top w:val="single" w:sz="12" w:space="0" w:color="auto"/>
            </w:tcBorders>
            <w:vAlign w:val="center"/>
          </w:tcPr>
          <w:p w14:paraId="57C37F7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vAlign w:val="center"/>
          </w:tcPr>
          <w:p w14:paraId="01FEE9D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2B5E2B4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12" w:space="0" w:color="auto"/>
            </w:tcBorders>
            <w:vAlign w:val="center"/>
          </w:tcPr>
          <w:p w14:paraId="56B04AB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F45" w:rsidRPr="0043182E" w14:paraId="13E97E12" w14:textId="77777777" w:rsidTr="001D35F7">
        <w:tc>
          <w:tcPr>
            <w:tcW w:w="1980" w:type="dxa"/>
            <w:vAlign w:val="center"/>
          </w:tcPr>
          <w:p w14:paraId="0CC9E18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Age (years, x ± SD)</w:t>
            </w:r>
          </w:p>
        </w:tc>
        <w:tc>
          <w:tcPr>
            <w:tcW w:w="1176" w:type="dxa"/>
            <w:vAlign w:val="center"/>
          </w:tcPr>
          <w:p w14:paraId="37DD88C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48D41AF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62.6±13.9</w:t>
            </w:r>
          </w:p>
        </w:tc>
        <w:tc>
          <w:tcPr>
            <w:tcW w:w="1378" w:type="dxa"/>
            <w:vAlign w:val="center"/>
          </w:tcPr>
          <w:p w14:paraId="0C1C7C0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55.7±14.9</w:t>
            </w:r>
          </w:p>
        </w:tc>
        <w:tc>
          <w:tcPr>
            <w:tcW w:w="1043" w:type="dxa"/>
            <w:vAlign w:val="center"/>
          </w:tcPr>
          <w:p w14:paraId="3BCF1F1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</w:tr>
      <w:tr w:rsidR="00F73F45" w:rsidRPr="0043182E" w14:paraId="1090E0BE" w14:textId="77777777" w:rsidTr="001D35F7">
        <w:tc>
          <w:tcPr>
            <w:tcW w:w="1980" w:type="dxa"/>
            <w:vAlign w:val="center"/>
          </w:tcPr>
          <w:p w14:paraId="7F96268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Gender: male</w:t>
            </w:r>
          </w:p>
        </w:tc>
        <w:tc>
          <w:tcPr>
            <w:tcW w:w="1176" w:type="dxa"/>
            <w:vAlign w:val="center"/>
          </w:tcPr>
          <w:p w14:paraId="3E51909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5A23DE1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14 (43.8)</w:t>
            </w:r>
          </w:p>
        </w:tc>
        <w:tc>
          <w:tcPr>
            <w:tcW w:w="1378" w:type="dxa"/>
            <w:vAlign w:val="center"/>
          </w:tcPr>
          <w:p w14:paraId="2D0B38C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17 (63)</w:t>
            </w:r>
          </w:p>
        </w:tc>
        <w:tc>
          <w:tcPr>
            <w:tcW w:w="1043" w:type="dxa"/>
            <w:vAlign w:val="center"/>
          </w:tcPr>
          <w:p w14:paraId="228CD9E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</w:tr>
      <w:tr w:rsidR="00F73F45" w:rsidRPr="0043182E" w14:paraId="0E289840" w14:textId="77777777" w:rsidTr="001D35F7">
        <w:tc>
          <w:tcPr>
            <w:tcW w:w="1980" w:type="dxa"/>
            <w:vAlign w:val="center"/>
          </w:tcPr>
          <w:p w14:paraId="210AA0B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Underlying disease</w:t>
            </w:r>
          </w:p>
        </w:tc>
        <w:tc>
          <w:tcPr>
            <w:tcW w:w="1176" w:type="dxa"/>
            <w:vAlign w:val="center"/>
          </w:tcPr>
          <w:p w14:paraId="2FC4F94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29B0BD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378" w:type="dxa"/>
            <w:vAlign w:val="center"/>
          </w:tcPr>
          <w:p w14:paraId="012290D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</w:tcPr>
          <w:p w14:paraId="261BA8D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F45" w:rsidRPr="0043182E" w14:paraId="3000DB8D" w14:textId="77777777" w:rsidTr="001D35F7">
        <w:tc>
          <w:tcPr>
            <w:tcW w:w="1980" w:type="dxa"/>
            <w:vAlign w:val="center"/>
          </w:tcPr>
          <w:p w14:paraId="466575F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Diabetes mellitus</w:t>
            </w:r>
          </w:p>
        </w:tc>
        <w:tc>
          <w:tcPr>
            <w:tcW w:w="1176" w:type="dxa"/>
            <w:vAlign w:val="center"/>
          </w:tcPr>
          <w:p w14:paraId="3D6AD14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45EBFC8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23 (76.7)</w:t>
            </w:r>
          </w:p>
        </w:tc>
        <w:tc>
          <w:tcPr>
            <w:tcW w:w="1378" w:type="dxa"/>
            <w:vAlign w:val="center"/>
          </w:tcPr>
          <w:p w14:paraId="09433EB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16(42.1)</w:t>
            </w:r>
          </w:p>
        </w:tc>
        <w:tc>
          <w:tcPr>
            <w:tcW w:w="1043" w:type="dxa"/>
            <w:vAlign w:val="center"/>
          </w:tcPr>
          <w:p w14:paraId="73CA393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>0.004</w:t>
            </w:r>
          </w:p>
        </w:tc>
      </w:tr>
      <w:tr w:rsidR="00F73F45" w:rsidRPr="0043182E" w14:paraId="3AE9FA4F" w14:textId="77777777" w:rsidTr="001D35F7">
        <w:tc>
          <w:tcPr>
            <w:tcW w:w="1980" w:type="dxa"/>
            <w:vAlign w:val="center"/>
          </w:tcPr>
          <w:p w14:paraId="2BF3867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Hypertension</w:t>
            </w:r>
          </w:p>
        </w:tc>
        <w:tc>
          <w:tcPr>
            <w:tcW w:w="1176" w:type="dxa"/>
            <w:vAlign w:val="center"/>
          </w:tcPr>
          <w:p w14:paraId="387A5FB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49B5E8A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14 (46.7)</w:t>
            </w:r>
          </w:p>
        </w:tc>
        <w:tc>
          <w:tcPr>
            <w:tcW w:w="1378" w:type="dxa"/>
            <w:vAlign w:val="center"/>
          </w:tcPr>
          <w:p w14:paraId="62AC642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16 (42.1)</w:t>
            </w:r>
          </w:p>
        </w:tc>
        <w:tc>
          <w:tcPr>
            <w:tcW w:w="1043" w:type="dxa"/>
            <w:vAlign w:val="center"/>
          </w:tcPr>
          <w:p w14:paraId="0A8C140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0.707</w:t>
            </w:r>
          </w:p>
        </w:tc>
      </w:tr>
      <w:tr w:rsidR="00F73F45" w:rsidRPr="0043182E" w14:paraId="29E6782D" w14:textId="77777777" w:rsidTr="001D35F7">
        <w:tc>
          <w:tcPr>
            <w:tcW w:w="1980" w:type="dxa"/>
            <w:vAlign w:val="center"/>
          </w:tcPr>
          <w:p w14:paraId="3D347C6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Coronary heart disease</w:t>
            </w:r>
          </w:p>
        </w:tc>
        <w:tc>
          <w:tcPr>
            <w:tcW w:w="1176" w:type="dxa"/>
            <w:vAlign w:val="center"/>
          </w:tcPr>
          <w:p w14:paraId="2195046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6CD7023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 (6.7)</w:t>
            </w:r>
          </w:p>
        </w:tc>
        <w:tc>
          <w:tcPr>
            <w:tcW w:w="1378" w:type="dxa"/>
            <w:vAlign w:val="center"/>
          </w:tcPr>
          <w:p w14:paraId="0F7BE7A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 (7.9)</w:t>
            </w:r>
          </w:p>
        </w:tc>
        <w:tc>
          <w:tcPr>
            <w:tcW w:w="1043" w:type="dxa"/>
            <w:vAlign w:val="center"/>
          </w:tcPr>
          <w:p w14:paraId="1F736B4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</w:p>
        </w:tc>
      </w:tr>
      <w:tr w:rsidR="00F73F45" w:rsidRPr="0043182E" w14:paraId="7AFA8703" w14:textId="77777777" w:rsidTr="001D35F7">
        <w:tc>
          <w:tcPr>
            <w:tcW w:w="1980" w:type="dxa"/>
            <w:vAlign w:val="center"/>
          </w:tcPr>
          <w:p w14:paraId="099D2ED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Chronic liver diseases</w:t>
            </w:r>
          </w:p>
        </w:tc>
        <w:tc>
          <w:tcPr>
            <w:tcW w:w="1176" w:type="dxa"/>
            <w:vAlign w:val="center"/>
          </w:tcPr>
          <w:p w14:paraId="6E1AB56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11AF608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8 (26.6)</w:t>
            </w:r>
          </w:p>
        </w:tc>
        <w:tc>
          <w:tcPr>
            <w:tcW w:w="1378" w:type="dxa"/>
            <w:vAlign w:val="center"/>
          </w:tcPr>
          <w:p w14:paraId="101708F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9 (23.7)</w:t>
            </w:r>
          </w:p>
        </w:tc>
        <w:tc>
          <w:tcPr>
            <w:tcW w:w="1043" w:type="dxa"/>
            <w:vAlign w:val="center"/>
          </w:tcPr>
          <w:p w14:paraId="5EBFB11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0.778</w:t>
            </w:r>
          </w:p>
        </w:tc>
      </w:tr>
      <w:tr w:rsidR="00F73F45" w:rsidRPr="0043182E" w14:paraId="70385893" w14:textId="77777777" w:rsidTr="001D35F7">
        <w:tc>
          <w:tcPr>
            <w:tcW w:w="1980" w:type="dxa"/>
            <w:vAlign w:val="center"/>
          </w:tcPr>
          <w:p w14:paraId="781A8A5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Chronic kidney diseases</w:t>
            </w:r>
          </w:p>
        </w:tc>
        <w:tc>
          <w:tcPr>
            <w:tcW w:w="1176" w:type="dxa"/>
            <w:vAlign w:val="center"/>
          </w:tcPr>
          <w:p w14:paraId="2D3AA01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D1CAD3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 (6.7)</w:t>
            </w:r>
          </w:p>
        </w:tc>
        <w:tc>
          <w:tcPr>
            <w:tcW w:w="1378" w:type="dxa"/>
            <w:vAlign w:val="center"/>
          </w:tcPr>
          <w:p w14:paraId="102E9B9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6 (15.8)</w:t>
            </w:r>
          </w:p>
        </w:tc>
        <w:tc>
          <w:tcPr>
            <w:tcW w:w="1043" w:type="dxa"/>
            <w:vAlign w:val="center"/>
          </w:tcPr>
          <w:p w14:paraId="6713733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0.288</w:t>
            </w:r>
          </w:p>
        </w:tc>
      </w:tr>
      <w:tr w:rsidR="00F73F45" w:rsidRPr="0043182E" w14:paraId="6EC4FD1D" w14:textId="77777777" w:rsidTr="001D35F7">
        <w:tc>
          <w:tcPr>
            <w:tcW w:w="1980" w:type="dxa"/>
            <w:vAlign w:val="center"/>
          </w:tcPr>
          <w:p w14:paraId="3CAAFDC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Biliary tract disease</w:t>
            </w:r>
          </w:p>
        </w:tc>
        <w:tc>
          <w:tcPr>
            <w:tcW w:w="1176" w:type="dxa"/>
            <w:vAlign w:val="center"/>
          </w:tcPr>
          <w:p w14:paraId="06D7B22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1BDA9F1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6 (20)</w:t>
            </w:r>
          </w:p>
        </w:tc>
        <w:tc>
          <w:tcPr>
            <w:tcW w:w="1378" w:type="dxa"/>
            <w:vAlign w:val="center"/>
          </w:tcPr>
          <w:p w14:paraId="2D1536A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11 (28.9)</w:t>
            </w:r>
          </w:p>
        </w:tc>
        <w:tc>
          <w:tcPr>
            <w:tcW w:w="1043" w:type="dxa"/>
            <w:vAlign w:val="center"/>
          </w:tcPr>
          <w:p w14:paraId="21DE789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0.398</w:t>
            </w:r>
          </w:p>
        </w:tc>
      </w:tr>
      <w:tr w:rsidR="00F73F45" w:rsidRPr="0043182E" w14:paraId="40A60962" w14:textId="77777777" w:rsidTr="001D35F7">
        <w:tc>
          <w:tcPr>
            <w:tcW w:w="1980" w:type="dxa"/>
            <w:vAlign w:val="center"/>
          </w:tcPr>
          <w:p w14:paraId="162F2D9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Laboratory test</w:t>
            </w:r>
          </w:p>
        </w:tc>
        <w:tc>
          <w:tcPr>
            <w:tcW w:w="1176" w:type="dxa"/>
            <w:vAlign w:val="center"/>
          </w:tcPr>
          <w:p w14:paraId="2AF4844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01832E6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378" w:type="dxa"/>
            <w:vAlign w:val="center"/>
          </w:tcPr>
          <w:p w14:paraId="2098B98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</w:tcPr>
          <w:p w14:paraId="1E12572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F45" w:rsidRPr="0043182E" w14:paraId="48B4565C" w14:textId="77777777" w:rsidTr="001D35F7">
        <w:tc>
          <w:tcPr>
            <w:tcW w:w="1980" w:type="dxa"/>
            <w:vAlign w:val="center"/>
          </w:tcPr>
          <w:p w14:paraId="3CC2DC1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WBC (10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  <w:vertAlign w:val="superscript"/>
              </w:rPr>
              <w:t>9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/L)</w:t>
            </w:r>
          </w:p>
        </w:tc>
        <w:tc>
          <w:tcPr>
            <w:tcW w:w="1176" w:type="dxa"/>
            <w:vAlign w:val="center"/>
          </w:tcPr>
          <w:p w14:paraId="1A832F1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5B21DB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8.9±3.2</w:t>
            </w:r>
          </w:p>
        </w:tc>
        <w:tc>
          <w:tcPr>
            <w:tcW w:w="1378" w:type="dxa"/>
            <w:vAlign w:val="center"/>
          </w:tcPr>
          <w:p w14:paraId="0D2A83D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9.5±4.8</w:t>
            </w:r>
          </w:p>
        </w:tc>
        <w:tc>
          <w:tcPr>
            <w:tcW w:w="1043" w:type="dxa"/>
            <w:vAlign w:val="center"/>
          </w:tcPr>
          <w:p w14:paraId="3311B0B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0.623</w:t>
            </w:r>
          </w:p>
        </w:tc>
      </w:tr>
      <w:tr w:rsidR="00F73F45" w:rsidRPr="0043182E" w14:paraId="01002854" w14:textId="77777777" w:rsidTr="001D35F7">
        <w:tc>
          <w:tcPr>
            <w:tcW w:w="1980" w:type="dxa"/>
            <w:vAlign w:val="center"/>
          </w:tcPr>
          <w:p w14:paraId="4961DC0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CRP (mg/L)</w:t>
            </w:r>
          </w:p>
        </w:tc>
        <w:tc>
          <w:tcPr>
            <w:tcW w:w="1176" w:type="dxa"/>
            <w:vAlign w:val="center"/>
          </w:tcPr>
          <w:p w14:paraId="4A42621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6FB8ED2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119.8±70.0</w:t>
            </w:r>
          </w:p>
        </w:tc>
        <w:tc>
          <w:tcPr>
            <w:tcW w:w="1378" w:type="dxa"/>
            <w:vAlign w:val="center"/>
          </w:tcPr>
          <w:p w14:paraId="246E0BB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108.9±66.2</w:t>
            </w:r>
          </w:p>
        </w:tc>
        <w:tc>
          <w:tcPr>
            <w:tcW w:w="1043" w:type="dxa"/>
            <w:vAlign w:val="center"/>
          </w:tcPr>
          <w:p w14:paraId="2CC447B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0.563</w:t>
            </w:r>
          </w:p>
        </w:tc>
      </w:tr>
      <w:tr w:rsidR="00F73F45" w:rsidRPr="0043182E" w14:paraId="2E9551BC" w14:textId="77777777" w:rsidTr="001D35F7">
        <w:tc>
          <w:tcPr>
            <w:tcW w:w="1980" w:type="dxa"/>
            <w:vAlign w:val="center"/>
          </w:tcPr>
          <w:p w14:paraId="7E17C0C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Neu (%)</w:t>
            </w:r>
          </w:p>
        </w:tc>
        <w:tc>
          <w:tcPr>
            <w:tcW w:w="1176" w:type="dxa"/>
            <w:vAlign w:val="center"/>
          </w:tcPr>
          <w:p w14:paraId="704AACB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7BCFDBF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72±15.1</w:t>
            </w:r>
          </w:p>
        </w:tc>
        <w:tc>
          <w:tcPr>
            <w:tcW w:w="1378" w:type="dxa"/>
            <w:vAlign w:val="center"/>
          </w:tcPr>
          <w:p w14:paraId="7037631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70±13.4</w:t>
            </w:r>
          </w:p>
        </w:tc>
        <w:tc>
          <w:tcPr>
            <w:tcW w:w="1043" w:type="dxa"/>
            <w:vAlign w:val="center"/>
          </w:tcPr>
          <w:p w14:paraId="17E1054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0.616</w:t>
            </w:r>
          </w:p>
        </w:tc>
      </w:tr>
      <w:tr w:rsidR="00F73F45" w:rsidRPr="0043182E" w14:paraId="38A7EC2E" w14:textId="77777777" w:rsidTr="001D35F7">
        <w:tc>
          <w:tcPr>
            <w:tcW w:w="1980" w:type="dxa"/>
            <w:vAlign w:val="center"/>
          </w:tcPr>
          <w:p w14:paraId="316D6F5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Hb (g/L)</w:t>
            </w:r>
          </w:p>
        </w:tc>
        <w:tc>
          <w:tcPr>
            <w:tcW w:w="1176" w:type="dxa"/>
            <w:vAlign w:val="center"/>
          </w:tcPr>
          <w:p w14:paraId="4E543DF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10DAB1E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121.2±19.4</w:t>
            </w:r>
          </w:p>
        </w:tc>
        <w:tc>
          <w:tcPr>
            <w:tcW w:w="1378" w:type="dxa"/>
            <w:vAlign w:val="center"/>
          </w:tcPr>
          <w:p w14:paraId="30E8D8F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117.7±20.1</w:t>
            </w:r>
          </w:p>
        </w:tc>
        <w:tc>
          <w:tcPr>
            <w:tcW w:w="1043" w:type="dxa"/>
            <w:vAlign w:val="center"/>
          </w:tcPr>
          <w:p w14:paraId="6FD77B7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0.509</w:t>
            </w:r>
          </w:p>
        </w:tc>
      </w:tr>
      <w:tr w:rsidR="00F73F45" w:rsidRPr="0043182E" w14:paraId="353E3023" w14:textId="77777777" w:rsidTr="001D35F7">
        <w:tc>
          <w:tcPr>
            <w:tcW w:w="1980" w:type="dxa"/>
            <w:vAlign w:val="center"/>
          </w:tcPr>
          <w:p w14:paraId="1D1C6ED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AST (U/L)</w:t>
            </w:r>
          </w:p>
        </w:tc>
        <w:tc>
          <w:tcPr>
            <w:tcW w:w="1176" w:type="dxa"/>
            <w:vAlign w:val="center"/>
          </w:tcPr>
          <w:p w14:paraId="66D5D91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4F557A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37.5±20</w:t>
            </w:r>
          </w:p>
        </w:tc>
        <w:tc>
          <w:tcPr>
            <w:tcW w:w="1378" w:type="dxa"/>
            <w:vAlign w:val="center"/>
          </w:tcPr>
          <w:p w14:paraId="432FE8B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35.9±27.6</w:t>
            </w:r>
          </w:p>
        </w:tc>
        <w:tc>
          <w:tcPr>
            <w:tcW w:w="1043" w:type="dxa"/>
            <w:vAlign w:val="center"/>
          </w:tcPr>
          <w:p w14:paraId="1FFFD94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0.826</w:t>
            </w:r>
          </w:p>
        </w:tc>
      </w:tr>
      <w:tr w:rsidR="00F73F45" w:rsidRPr="0043182E" w14:paraId="570DA33C" w14:textId="77777777" w:rsidTr="001D35F7">
        <w:tc>
          <w:tcPr>
            <w:tcW w:w="1980" w:type="dxa"/>
            <w:vAlign w:val="center"/>
          </w:tcPr>
          <w:p w14:paraId="2DC977E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ALT (U/L)</w:t>
            </w:r>
          </w:p>
        </w:tc>
        <w:tc>
          <w:tcPr>
            <w:tcW w:w="1176" w:type="dxa"/>
            <w:vAlign w:val="center"/>
          </w:tcPr>
          <w:p w14:paraId="250A5DF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19C3C6A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51.2±36</w:t>
            </w:r>
          </w:p>
        </w:tc>
        <w:tc>
          <w:tcPr>
            <w:tcW w:w="1378" w:type="dxa"/>
            <w:vAlign w:val="center"/>
          </w:tcPr>
          <w:p w14:paraId="06A8495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47.1±29.5</w:t>
            </w:r>
          </w:p>
        </w:tc>
        <w:tc>
          <w:tcPr>
            <w:tcW w:w="1043" w:type="dxa"/>
            <w:vAlign w:val="center"/>
          </w:tcPr>
          <w:p w14:paraId="011328B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0.667</w:t>
            </w:r>
          </w:p>
        </w:tc>
      </w:tr>
      <w:tr w:rsidR="00F73F45" w:rsidRPr="0043182E" w14:paraId="6EEDECE5" w14:textId="77777777" w:rsidTr="001D35F7">
        <w:tc>
          <w:tcPr>
            <w:tcW w:w="1980" w:type="dxa"/>
            <w:vAlign w:val="center"/>
          </w:tcPr>
          <w:p w14:paraId="413C1BD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HbA1c</w:t>
            </w:r>
          </w:p>
        </w:tc>
        <w:tc>
          <w:tcPr>
            <w:tcW w:w="1176" w:type="dxa"/>
            <w:vAlign w:val="center"/>
          </w:tcPr>
          <w:p w14:paraId="3A04499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5187FAD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8.2±2.3</w:t>
            </w:r>
          </w:p>
        </w:tc>
        <w:tc>
          <w:tcPr>
            <w:tcW w:w="1378" w:type="dxa"/>
            <w:vAlign w:val="center"/>
          </w:tcPr>
          <w:p w14:paraId="68AE49B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6.7±1.6</w:t>
            </w:r>
          </w:p>
        </w:tc>
        <w:tc>
          <w:tcPr>
            <w:tcW w:w="1043" w:type="dxa"/>
            <w:vAlign w:val="center"/>
          </w:tcPr>
          <w:p w14:paraId="014FD6B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>0.045</w:t>
            </w:r>
          </w:p>
        </w:tc>
      </w:tr>
      <w:tr w:rsidR="00F73F45" w:rsidRPr="0043182E" w14:paraId="03708284" w14:textId="77777777" w:rsidTr="001D35F7">
        <w:tc>
          <w:tcPr>
            <w:tcW w:w="1980" w:type="dxa"/>
            <w:vAlign w:val="center"/>
          </w:tcPr>
          <w:p w14:paraId="38A5FE0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PCT (ng/ml)</w:t>
            </w:r>
          </w:p>
        </w:tc>
        <w:tc>
          <w:tcPr>
            <w:tcW w:w="1176" w:type="dxa"/>
            <w:vAlign w:val="center"/>
          </w:tcPr>
          <w:p w14:paraId="530F736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12CB82A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9.2±15.4</w:t>
            </w:r>
          </w:p>
        </w:tc>
        <w:tc>
          <w:tcPr>
            <w:tcW w:w="1378" w:type="dxa"/>
            <w:vAlign w:val="center"/>
          </w:tcPr>
          <w:p w14:paraId="2460E02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7.8±16.3</w:t>
            </w:r>
          </w:p>
        </w:tc>
        <w:tc>
          <w:tcPr>
            <w:tcW w:w="1043" w:type="dxa"/>
            <w:vAlign w:val="center"/>
          </w:tcPr>
          <w:p w14:paraId="3384A9B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0.739</w:t>
            </w:r>
          </w:p>
        </w:tc>
      </w:tr>
      <w:tr w:rsidR="00F73F45" w:rsidRPr="0043182E" w14:paraId="67531F00" w14:textId="77777777" w:rsidTr="001D35F7">
        <w:tc>
          <w:tcPr>
            <w:tcW w:w="1980" w:type="dxa"/>
            <w:vAlign w:val="center"/>
          </w:tcPr>
          <w:p w14:paraId="0E4BC70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Lactate (mmol/L)</w:t>
            </w:r>
          </w:p>
        </w:tc>
        <w:tc>
          <w:tcPr>
            <w:tcW w:w="1176" w:type="dxa"/>
            <w:vAlign w:val="center"/>
          </w:tcPr>
          <w:p w14:paraId="0C1F903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1ED6A8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3.1±1.4</w:t>
            </w:r>
          </w:p>
        </w:tc>
        <w:tc>
          <w:tcPr>
            <w:tcW w:w="1378" w:type="dxa"/>
            <w:vAlign w:val="center"/>
          </w:tcPr>
          <w:p w14:paraId="7C1D566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2.2±0.8</w:t>
            </w:r>
          </w:p>
        </w:tc>
        <w:tc>
          <w:tcPr>
            <w:tcW w:w="1043" w:type="dxa"/>
            <w:vAlign w:val="center"/>
          </w:tcPr>
          <w:p w14:paraId="0C88633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>0.005</w:t>
            </w:r>
          </w:p>
        </w:tc>
      </w:tr>
      <w:tr w:rsidR="00F73F45" w:rsidRPr="0043182E" w14:paraId="1528F636" w14:textId="77777777" w:rsidTr="001D35F7">
        <w:tc>
          <w:tcPr>
            <w:tcW w:w="1980" w:type="dxa"/>
            <w:vAlign w:val="center"/>
          </w:tcPr>
          <w:p w14:paraId="7AD9440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PT (s)</w:t>
            </w:r>
          </w:p>
        </w:tc>
        <w:tc>
          <w:tcPr>
            <w:tcW w:w="1176" w:type="dxa"/>
            <w:vAlign w:val="center"/>
          </w:tcPr>
          <w:p w14:paraId="7C13922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15DA419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12.6±1.74</w:t>
            </w:r>
          </w:p>
        </w:tc>
        <w:tc>
          <w:tcPr>
            <w:tcW w:w="1378" w:type="dxa"/>
            <w:vAlign w:val="center"/>
          </w:tcPr>
          <w:p w14:paraId="71127DC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13.0±1</w:t>
            </w:r>
          </w:p>
        </w:tc>
        <w:tc>
          <w:tcPr>
            <w:tcW w:w="1043" w:type="dxa"/>
            <w:vAlign w:val="center"/>
          </w:tcPr>
          <w:p w14:paraId="6D70A2F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</w:tr>
      <w:tr w:rsidR="00F73F45" w:rsidRPr="0043182E" w14:paraId="2F3DC36E" w14:textId="77777777" w:rsidTr="001D35F7">
        <w:tc>
          <w:tcPr>
            <w:tcW w:w="1980" w:type="dxa"/>
            <w:vAlign w:val="center"/>
          </w:tcPr>
          <w:p w14:paraId="5F7A41A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APTT (s)</w:t>
            </w:r>
          </w:p>
        </w:tc>
        <w:tc>
          <w:tcPr>
            <w:tcW w:w="1176" w:type="dxa"/>
            <w:vAlign w:val="center"/>
          </w:tcPr>
          <w:p w14:paraId="703624F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683534D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31±3.3</w:t>
            </w:r>
          </w:p>
        </w:tc>
        <w:tc>
          <w:tcPr>
            <w:tcW w:w="1378" w:type="dxa"/>
            <w:vAlign w:val="center"/>
          </w:tcPr>
          <w:p w14:paraId="5C398BA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30.5±6.5</w:t>
            </w:r>
          </w:p>
        </w:tc>
        <w:tc>
          <w:tcPr>
            <w:tcW w:w="1043" w:type="dxa"/>
            <w:vAlign w:val="center"/>
          </w:tcPr>
          <w:p w14:paraId="26AF543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0.811</w:t>
            </w:r>
          </w:p>
        </w:tc>
      </w:tr>
      <w:tr w:rsidR="00F73F45" w:rsidRPr="0043182E" w14:paraId="631FDBC6" w14:textId="77777777" w:rsidTr="001D35F7">
        <w:tc>
          <w:tcPr>
            <w:tcW w:w="1980" w:type="dxa"/>
            <w:vAlign w:val="center"/>
          </w:tcPr>
          <w:p w14:paraId="6F7F0E7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Abscess</w:t>
            </w:r>
          </w:p>
        </w:tc>
        <w:tc>
          <w:tcPr>
            <w:tcW w:w="1176" w:type="dxa"/>
            <w:vAlign w:val="center"/>
          </w:tcPr>
          <w:p w14:paraId="785A5A8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D4F8D3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378" w:type="dxa"/>
            <w:vAlign w:val="center"/>
          </w:tcPr>
          <w:p w14:paraId="2FE8416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</w:tcPr>
          <w:p w14:paraId="7C22EE6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F45" w:rsidRPr="0043182E" w14:paraId="0904C3AB" w14:textId="77777777" w:rsidTr="001D35F7">
        <w:tc>
          <w:tcPr>
            <w:tcW w:w="1980" w:type="dxa"/>
            <w:vAlign w:val="center"/>
          </w:tcPr>
          <w:p w14:paraId="583F215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Single</w:t>
            </w:r>
          </w:p>
        </w:tc>
        <w:tc>
          <w:tcPr>
            <w:tcW w:w="1176" w:type="dxa"/>
            <w:vAlign w:val="center"/>
          </w:tcPr>
          <w:p w14:paraId="08EF858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67E1CA2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20 (66.7)</w:t>
            </w:r>
          </w:p>
        </w:tc>
        <w:tc>
          <w:tcPr>
            <w:tcW w:w="1378" w:type="dxa"/>
            <w:vAlign w:val="center"/>
          </w:tcPr>
          <w:p w14:paraId="5C162D8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29 (76.3)</w:t>
            </w:r>
          </w:p>
        </w:tc>
        <w:tc>
          <w:tcPr>
            <w:tcW w:w="1043" w:type="dxa"/>
            <w:vAlign w:val="center"/>
          </w:tcPr>
          <w:p w14:paraId="59DCDC8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0.379</w:t>
            </w:r>
          </w:p>
        </w:tc>
      </w:tr>
      <w:tr w:rsidR="00F73F45" w:rsidRPr="0043182E" w14:paraId="5E38801F" w14:textId="77777777" w:rsidTr="001D35F7">
        <w:tc>
          <w:tcPr>
            <w:tcW w:w="1980" w:type="dxa"/>
            <w:vAlign w:val="center"/>
          </w:tcPr>
          <w:p w14:paraId="16D3396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Multipile</w:t>
            </w:r>
          </w:p>
        </w:tc>
        <w:tc>
          <w:tcPr>
            <w:tcW w:w="1176" w:type="dxa"/>
            <w:vAlign w:val="center"/>
          </w:tcPr>
          <w:p w14:paraId="404F27A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7B0DA5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10 (33.3)</w:t>
            </w:r>
          </w:p>
        </w:tc>
        <w:tc>
          <w:tcPr>
            <w:tcW w:w="1378" w:type="dxa"/>
            <w:vAlign w:val="center"/>
          </w:tcPr>
          <w:p w14:paraId="16B5A0B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9 (23.7)</w:t>
            </w:r>
          </w:p>
        </w:tc>
        <w:tc>
          <w:tcPr>
            <w:tcW w:w="1043" w:type="dxa"/>
            <w:vAlign w:val="center"/>
          </w:tcPr>
          <w:p w14:paraId="50E437A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0.379</w:t>
            </w:r>
          </w:p>
        </w:tc>
      </w:tr>
      <w:tr w:rsidR="00F73F45" w:rsidRPr="0043182E" w14:paraId="2D402B49" w14:textId="77777777" w:rsidTr="001D35F7">
        <w:tc>
          <w:tcPr>
            <w:tcW w:w="1980" w:type="dxa"/>
            <w:vAlign w:val="center"/>
          </w:tcPr>
          <w:p w14:paraId="38981FC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Right hepatic lobe</w:t>
            </w:r>
          </w:p>
        </w:tc>
        <w:tc>
          <w:tcPr>
            <w:tcW w:w="1176" w:type="dxa"/>
            <w:vAlign w:val="center"/>
          </w:tcPr>
          <w:p w14:paraId="3F07A1B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22D4629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23 (76.7)</w:t>
            </w:r>
          </w:p>
        </w:tc>
        <w:tc>
          <w:tcPr>
            <w:tcW w:w="1378" w:type="dxa"/>
            <w:vAlign w:val="center"/>
          </w:tcPr>
          <w:p w14:paraId="48D81F8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25 (65.8)</w:t>
            </w:r>
          </w:p>
        </w:tc>
        <w:tc>
          <w:tcPr>
            <w:tcW w:w="1043" w:type="dxa"/>
            <w:vAlign w:val="center"/>
          </w:tcPr>
          <w:p w14:paraId="263DD5C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0.328</w:t>
            </w:r>
          </w:p>
        </w:tc>
      </w:tr>
      <w:tr w:rsidR="00F73F45" w:rsidRPr="0043182E" w14:paraId="4925E854" w14:textId="77777777" w:rsidTr="001D35F7">
        <w:tc>
          <w:tcPr>
            <w:tcW w:w="1980" w:type="dxa"/>
            <w:vAlign w:val="center"/>
          </w:tcPr>
          <w:p w14:paraId="11C9552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Left hepatic lobe</w:t>
            </w:r>
          </w:p>
        </w:tc>
        <w:tc>
          <w:tcPr>
            <w:tcW w:w="1176" w:type="dxa"/>
            <w:vAlign w:val="center"/>
          </w:tcPr>
          <w:p w14:paraId="73D3A30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192183A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5 (16.7)</w:t>
            </w:r>
          </w:p>
        </w:tc>
        <w:tc>
          <w:tcPr>
            <w:tcW w:w="1378" w:type="dxa"/>
            <w:vAlign w:val="center"/>
          </w:tcPr>
          <w:p w14:paraId="35C393B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12 (31.6)</w:t>
            </w:r>
          </w:p>
        </w:tc>
        <w:tc>
          <w:tcPr>
            <w:tcW w:w="1043" w:type="dxa"/>
            <w:vAlign w:val="center"/>
          </w:tcPr>
          <w:p w14:paraId="2B07110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0.159</w:t>
            </w:r>
          </w:p>
        </w:tc>
      </w:tr>
      <w:tr w:rsidR="00F73F45" w:rsidRPr="0043182E" w14:paraId="7E78C3C8" w14:textId="77777777" w:rsidTr="001D35F7">
        <w:tc>
          <w:tcPr>
            <w:tcW w:w="1980" w:type="dxa"/>
            <w:vAlign w:val="center"/>
          </w:tcPr>
          <w:p w14:paraId="4E4EB8B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Both lobes</w:t>
            </w:r>
          </w:p>
        </w:tc>
        <w:tc>
          <w:tcPr>
            <w:tcW w:w="1176" w:type="dxa"/>
            <w:vAlign w:val="center"/>
          </w:tcPr>
          <w:p w14:paraId="3D11AC1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6A038CC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 (6.6)</w:t>
            </w:r>
          </w:p>
        </w:tc>
        <w:tc>
          <w:tcPr>
            <w:tcW w:w="1378" w:type="dxa"/>
            <w:vAlign w:val="center"/>
          </w:tcPr>
          <w:p w14:paraId="253C7E6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1(2.6)</w:t>
            </w:r>
          </w:p>
        </w:tc>
        <w:tc>
          <w:tcPr>
            <w:tcW w:w="1043" w:type="dxa"/>
            <w:vAlign w:val="center"/>
          </w:tcPr>
          <w:p w14:paraId="1CC9A2D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0.579</w:t>
            </w:r>
          </w:p>
        </w:tc>
      </w:tr>
      <w:tr w:rsidR="00F73F45" w:rsidRPr="0043182E" w14:paraId="0F2C5F09" w14:textId="77777777" w:rsidTr="001D35F7">
        <w:tc>
          <w:tcPr>
            <w:tcW w:w="1980" w:type="dxa"/>
            <w:vAlign w:val="center"/>
          </w:tcPr>
          <w:p w14:paraId="79FBB9E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Size (cm)</w:t>
            </w:r>
          </w:p>
        </w:tc>
        <w:tc>
          <w:tcPr>
            <w:tcW w:w="1176" w:type="dxa"/>
            <w:vAlign w:val="center"/>
          </w:tcPr>
          <w:p w14:paraId="4917C2A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2F92BA7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7.44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3.17</w:t>
            </w:r>
          </w:p>
        </w:tc>
        <w:tc>
          <w:tcPr>
            <w:tcW w:w="1378" w:type="dxa"/>
            <w:vAlign w:val="center"/>
          </w:tcPr>
          <w:p w14:paraId="2B08132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6.59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2.18</w:t>
            </w:r>
          </w:p>
        </w:tc>
        <w:tc>
          <w:tcPr>
            <w:tcW w:w="1043" w:type="dxa"/>
            <w:vAlign w:val="center"/>
          </w:tcPr>
          <w:p w14:paraId="6FD3107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0.239</w:t>
            </w:r>
          </w:p>
        </w:tc>
      </w:tr>
      <w:tr w:rsidR="00F73F45" w:rsidRPr="0043182E" w14:paraId="6BF29EAD" w14:textId="77777777" w:rsidTr="001D35F7">
        <w:tc>
          <w:tcPr>
            <w:tcW w:w="1980" w:type="dxa"/>
            <w:vAlign w:val="center"/>
          </w:tcPr>
          <w:p w14:paraId="344684A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Medical history</w:t>
            </w:r>
          </w:p>
        </w:tc>
        <w:tc>
          <w:tcPr>
            <w:tcW w:w="1176" w:type="dxa"/>
            <w:vAlign w:val="center"/>
          </w:tcPr>
          <w:p w14:paraId="105BF73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327350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378" w:type="dxa"/>
            <w:vAlign w:val="center"/>
          </w:tcPr>
          <w:p w14:paraId="0229E45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</w:tcPr>
          <w:p w14:paraId="1C29000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F45" w:rsidRPr="0043182E" w14:paraId="6D41E40E" w14:textId="77777777" w:rsidTr="001D35F7">
        <w:tc>
          <w:tcPr>
            <w:tcW w:w="1980" w:type="dxa"/>
            <w:vAlign w:val="center"/>
          </w:tcPr>
          <w:p w14:paraId="55BE420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Cephalosporins</w:t>
            </w:r>
          </w:p>
        </w:tc>
        <w:tc>
          <w:tcPr>
            <w:tcW w:w="1176" w:type="dxa"/>
            <w:vAlign w:val="center"/>
          </w:tcPr>
          <w:p w14:paraId="7EF868B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3rd gen</w:t>
            </w:r>
          </w:p>
        </w:tc>
        <w:tc>
          <w:tcPr>
            <w:tcW w:w="1103" w:type="dxa"/>
            <w:vAlign w:val="center"/>
          </w:tcPr>
          <w:p w14:paraId="1AD775E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6 (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20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56D2E4F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7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18.4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73A71E4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869</w:t>
            </w:r>
          </w:p>
        </w:tc>
      </w:tr>
      <w:tr w:rsidR="00F73F45" w:rsidRPr="0043182E" w14:paraId="33490615" w14:textId="77777777" w:rsidTr="001D35F7">
        <w:tc>
          <w:tcPr>
            <w:tcW w:w="1980" w:type="dxa"/>
            <w:vAlign w:val="center"/>
          </w:tcPr>
          <w:p w14:paraId="13D6F1F0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Align w:val="center"/>
          </w:tcPr>
          <w:p w14:paraId="380C399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4th gen</w:t>
            </w:r>
          </w:p>
        </w:tc>
        <w:tc>
          <w:tcPr>
            <w:tcW w:w="1103" w:type="dxa"/>
            <w:vAlign w:val="center"/>
          </w:tcPr>
          <w:p w14:paraId="480B031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4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(46.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7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6981848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5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39.5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28C5473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552</w:t>
            </w:r>
          </w:p>
        </w:tc>
      </w:tr>
      <w:tr w:rsidR="00F73F45" w:rsidRPr="0043182E" w14:paraId="5D305B81" w14:textId="77777777" w:rsidTr="001D35F7">
        <w:tc>
          <w:tcPr>
            <w:tcW w:w="1980" w:type="dxa"/>
            <w:vAlign w:val="center"/>
          </w:tcPr>
          <w:p w14:paraId="137B20F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Fluoroquinolones</w:t>
            </w:r>
          </w:p>
        </w:tc>
        <w:tc>
          <w:tcPr>
            <w:tcW w:w="1176" w:type="dxa"/>
            <w:vAlign w:val="center"/>
          </w:tcPr>
          <w:p w14:paraId="75AC1BD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levofloxacin</w:t>
            </w:r>
          </w:p>
        </w:tc>
        <w:tc>
          <w:tcPr>
            <w:tcW w:w="1103" w:type="dxa"/>
            <w:vAlign w:val="center"/>
          </w:tcPr>
          <w:p w14:paraId="66B5C45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0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(6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6.7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663A8D3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27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(7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1.1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6F48F6C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697</w:t>
            </w:r>
          </w:p>
        </w:tc>
      </w:tr>
      <w:tr w:rsidR="00F73F45" w:rsidRPr="0043182E" w14:paraId="15FE3F70" w14:textId="77777777" w:rsidTr="001D35F7">
        <w:tc>
          <w:tcPr>
            <w:tcW w:w="1980" w:type="dxa"/>
            <w:vAlign w:val="center"/>
          </w:tcPr>
          <w:p w14:paraId="23333FA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Align w:val="center"/>
          </w:tcPr>
          <w:p w14:paraId="001DB0B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moxifloxacin</w:t>
            </w:r>
          </w:p>
        </w:tc>
        <w:tc>
          <w:tcPr>
            <w:tcW w:w="1103" w:type="dxa"/>
            <w:vAlign w:val="center"/>
          </w:tcPr>
          <w:p w14:paraId="0E10A45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4 (1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3.3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2F7E356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8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(4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7.4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17D3089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>0.003</w:t>
            </w:r>
          </w:p>
        </w:tc>
      </w:tr>
      <w:tr w:rsidR="00F73F45" w:rsidRPr="0043182E" w14:paraId="350792A9" w14:textId="77777777" w:rsidTr="001D35F7">
        <w:tc>
          <w:tcPr>
            <w:tcW w:w="1980" w:type="dxa"/>
            <w:vAlign w:val="center"/>
          </w:tcPr>
          <w:p w14:paraId="55D45B5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Carbapenems</w:t>
            </w:r>
          </w:p>
        </w:tc>
        <w:tc>
          <w:tcPr>
            <w:tcW w:w="1176" w:type="dxa"/>
            <w:vAlign w:val="center"/>
          </w:tcPr>
          <w:p w14:paraId="4EC1068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imipenem</w:t>
            </w:r>
          </w:p>
        </w:tc>
        <w:tc>
          <w:tcPr>
            <w:tcW w:w="1103" w:type="dxa"/>
            <w:vAlign w:val="center"/>
          </w:tcPr>
          <w:p w14:paraId="5E242E6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8 (2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6.7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2D15ED1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10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(2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6.3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3D34FE2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974</w:t>
            </w:r>
          </w:p>
        </w:tc>
      </w:tr>
      <w:tr w:rsidR="00F73F45" w:rsidRPr="0043182E" w14:paraId="4EA66F71" w14:textId="77777777" w:rsidTr="001D35F7">
        <w:tc>
          <w:tcPr>
            <w:tcW w:w="1980" w:type="dxa"/>
            <w:vAlign w:val="center"/>
          </w:tcPr>
          <w:p w14:paraId="7E922B7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Align w:val="center"/>
          </w:tcPr>
          <w:p w14:paraId="489A7EC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meropenem</w:t>
            </w:r>
          </w:p>
        </w:tc>
        <w:tc>
          <w:tcPr>
            <w:tcW w:w="1103" w:type="dxa"/>
            <w:vAlign w:val="center"/>
          </w:tcPr>
          <w:p w14:paraId="69FE463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 (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10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5AD8DFC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10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(2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6.3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4D0EDFA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089</w:t>
            </w:r>
          </w:p>
        </w:tc>
      </w:tr>
      <w:tr w:rsidR="00F73F45" w:rsidRPr="0043182E" w14:paraId="00F430B1" w14:textId="77777777" w:rsidTr="001D35F7">
        <w:tc>
          <w:tcPr>
            <w:tcW w:w="1980" w:type="dxa"/>
            <w:vAlign w:val="center"/>
          </w:tcPr>
          <w:p w14:paraId="620E2C3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Align w:val="center"/>
          </w:tcPr>
          <w:p w14:paraId="54C36F4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biapenem</w:t>
            </w:r>
          </w:p>
        </w:tc>
        <w:tc>
          <w:tcPr>
            <w:tcW w:w="1103" w:type="dxa"/>
            <w:vAlign w:val="center"/>
          </w:tcPr>
          <w:p w14:paraId="6891F30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 (6.3)</w:t>
            </w:r>
          </w:p>
        </w:tc>
        <w:tc>
          <w:tcPr>
            <w:tcW w:w="1378" w:type="dxa"/>
            <w:vAlign w:val="center"/>
          </w:tcPr>
          <w:p w14:paraId="4226334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3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(7.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9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4E89364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</w:t>
            </w:r>
          </w:p>
        </w:tc>
      </w:tr>
      <w:tr w:rsidR="00F73F45" w:rsidRPr="0043182E" w14:paraId="61505DA1" w14:textId="77777777" w:rsidTr="001D35F7">
        <w:tc>
          <w:tcPr>
            <w:tcW w:w="1980" w:type="dxa"/>
            <w:vAlign w:val="center"/>
          </w:tcPr>
          <w:p w14:paraId="32FCA32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Metronidazole</w:t>
            </w:r>
          </w:p>
        </w:tc>
        <w:tc>
          <w:tcPr>
            <w:tcW w:w="1176" w:type="dxa"/>
            <w:vAlign w:val="center"/>
          </w:tcPr>
          <w:p w14:paraId="210D145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0DD26A3F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7 (2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3.3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5C42AECA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8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(2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1.1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053870E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822</w:t>
            </w:r>
          </w:p>
        </w:tc>
      </w:tr>
      <w:tr w:rsidR="00F73F45" w:rsidRPr="0043182E" w14:paraId="3C0BF910" w14:textId="77777777" w:rsidTr="001D35F7">
        <w:tc>
          <w:tcPr>
            <w:tcW w:w="1980" w:type="dxa"/>
            <w:vAlign w:val="center"/>
          </w:tcPr>
          <w:p w14:paraId="6324D229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Cephamycins</w:t>
            </w:r>
          </w:p>
        </w:tc>
        <w:tc>
          <w:tcPr>
            <w:tcW w:w="1176" w:type="dxa"/>
            <w:vAlign w:val="center"/>
          </w:tcPr>
          <w:p w14:paraId="169F6595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7C08D42D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6 (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20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79C0B463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4 (14.8)</w:t>
            </w:r>
          </w:p>
        </w:tc>
        <w:tc>
          <w:tcPr>
            <w:tcW w:w="1043" w:type="dxa"/>
            <w:vAlign w:val="center"/>
          </w:tcPr>
          <w:p w14:paraId="70D5257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273</w:t>
            </w:r>
          </w:p>
        </w:tc>
      </w:tr>
      <w:tr w:rsidR="00F73F45" w:rsidRPr="0043182E" w14:paraId="25BC361C" w14:textId="77777777" w:rsidTr="001D35F7">
        <w:tc>
          <w:tcPr>
            <w:tcW w:w="1980" w:type="dxa"/>
            <w:vAlign w:val="center"/>
          </w:tcPr>
          <w:p w14:paraId="325EADC2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Enzyme inhibitors</w:t>
            </w:r>
          </w:p>
        </w:tc>
        <w:tc>
          <w:tcPr>
            <w:tcW w:w="1176" w:type="dxa"/>
            <w:vAlign w:val="center"/>
          </w:tcPr>
          <w:p w14:paraId="753CC83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37DAA10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3 (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10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5961684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6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15.8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043" w:type="dxa"/>
            <w:vAlign w:val="center"/>
          </w:tcPr>
          <w:p w14:paraId="08EA75F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721</w:t>
            </w:r>
          </w:p>
        </w:tc>
      </w:tr>
      <w:tr w:rsidR="00F73F45" w:rsidRPr="0043182E" w14:paraId="42239119" w14:textId="77777777" w:rsidTr="001D35F7">
        <w:tc>
          <w:tcPr>
            <w:tcW w:w="1980" w:type="dxa"/>
            <w:vAlign w:val="center"/>
          </w:tcPr>
          <w:p w14:paraId="40749E8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Aztreonam</w:t>
            </w:r>
          </w:p>
        </w:tc>
        <w:tc>
          <w:tcPr>
            <w:tcW w:w="1176" w:type="dxa"/>
            <w:vAlign w:val="center"/>
          </w:tcPr>
          <w:p w14:paraId="54F33A8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1219F6F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2 (6.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7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)</w:t>
            </w:r>
          </w:p>
        </w:tc>
        <w:tc>
          <w:tcPr>
            <w:tcW w:w="1378" w:type="dxa"/>
            <w:vAlign w:val="center"/>
          </w:tcPr>
          <w:p w14:paraId="0923F6A4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8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 (2</w:t>
            </w:r>
            <w:r>
              <w:rPr>
                <w:rFonts w:ascii="Times New Roman" w:hAnsi="Times New Roman" w:cs="Times New Roman" w:hint="eastAsia"/>
                <w:color w:val="231F20"/>
                <w:sz w:val="16"/>
                <w:szCs w:val="16"/>
              </w:rPr>
              <w:t>1.1</w:t>
            </w: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 xml:space="preserve">) </w:t>
            </w:r>
          </w:p>
        </w:tc>
        <w:tc>
          <w:tcPr>
            <w:tcW w:w="1043" w:type="dxa"/>
            <w:vAlign w:val="center"/>
          </w:tcPr>
          <w:p w14:paraId="43B998B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167</w:t>
            </w:r>
          </w:p>
        </w:tc>
      </w:tr>
      <w:tr w:rsidR="00F73F45" w:rsidRPr="0043182E" w14:paraId="15FF953F" w14:textId="77777777" w:rsidTr="001D35F7">
        <w:tc>
          <w:tcPr>
            <w:tcW w:w="1980" w:type="dxa"/>
            <w:vAlign w:val="center"/>
          </w:tcPr>
          <w:p w14:paraId="69823AE8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puncture</w:t>
            </w:r>
          </w:p>
        </w:tc>
        <w:tc>
          <w:tcPr>
            <w:tcW w:w="1176" w:type="dxa"/>
            <w:vAlign w:val="center"/>
          </w:tcPr>
          <w:p w14:paraId="441AB36B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14:paraId="4F61E13E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1.7±1.1</w:t>
            </w:r>
          </w:p>
        </w:tc>
        <w:tc>
          <w:tcPr>
            <w:tcW w:w="1378" w:type="dxa"/>
            <w:vAlign w:val="center"/>
          </w:tcPr>
          <w:p w14:paraId="790AEB6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1.1±0.5</w:t>
            </w:r>
          </w:p>
        </w:tc>
        <w:tc>
          <w:tcPr>
            <w:tcW w:w="1043" w:type="dxa"/>
            <w:vAlign w:val="center"/>
          </w:tcPr>
          <w:p w14:paraId="32F5AD2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>0.005</w:t>
            </w:r>
          </w:p>
        </w:tc>
      </w:tr>
      <w:tr w:rsidR="00F73F45" w:rsidRPr="0043182E" w14:paraId="18FE40F9" w14:textId="77777777" w:rsidTr="00BB685E"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090D4597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OLE_LINK1"/>
            <w:r w:rsidRPr="004318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length of stay</w:t>
            </w:r>
            <w:bookmarkEnd w:id="0"/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14:paraId="5D33721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vAlign w:val="center"/>
          </w:tcPr>
          <w:p w14:paraId="19ABE991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16.9±10.1</w:t>
            </w:r>
          </w:p>
        </w:tc>
        <w:tc>
          <w:tcPr>
            <w:tcW w:w="1378" w:type="dxa"/>
            <w:tcBorders>
              <w:bottom w:val="single" w:sz="12" w:space="0" w:color="auto"/>
            </w:tcBorders>
            <w:vAlign w:val="center"/>
          </w:tcPr>
          <w:p w14:paraId="732C2F06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13.2±6.8</w:t>
            </w:r>
          </w:p>
        </w:tc>
        <w:tc>
          <w:tcPr>
            <w:tcW w:w="1043" w:type="dxa"/>
            <w:tcBorders>
              <w:bottom w:val="single" w:sz="12" w:space="0" w:color="auto"/>
            </w:tcBorders>
            <w:vAlign w:val="center"/>
          </w:tcPr>
          <w:p w14:paraId="0114E0BC" w14:textId="77777777" w:rsidR="00F73F45" w:rsidRPr="0043182E" w:rsidRDefault="00F73F45" w:rsidP="001D35F7">
            <w:pPr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6"/>
                <w:szCs w:val="16"/>
              </w:rPr>
            </w:pPr>
            <w:r w:rsidRPr="0043182E">
              <w:rPr>
                <w:rFonts w:ascii="Times New Roman" w:hAnsi="Times New Roman" w:cs="Times New Roman"/>
                <w:color w:val="231F20"/>
                <w:sz w:val="16"/>
                <w:szCs w:val="16"/>
              </w:rPr>
              <w:t>0.099</w:t>
            </w:r>
          </w:p>
        </w:tc>
      </w:tr>
    </w:tbl>
    <w:p w14:paraId="56BAB597" w14:textId="77777777" w:rsidR="00F73F45" w:rsidRPr="00F73F45" w:rsidRDefault="00F73F45">
      <w:pPr>
        <w:rPr>
          <w:rFonts w:ascii="Times New Roman" w:hAnsi="Times New Roman" w:cs="Times New Roman"/>
          <w:b/>
          <w:bCs/>
          <w:color w:val="231F20"/>
          <w:szCs w:val="21"/>
        </w:rPr>
      </w:pPr>
    </w:p>
    <w:sectPr w:rsidR="00F73F45" w:rsidRPr="00F73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0F189" w14:textId="77777777" w:rsidR="0088678D" w:rsidRDefault="0088678D" w:rsidP="005A2BFC">
      <w:pPr>
        <w:rPr>
          <w:rFonts w:hint="eastAsia"/>
        </w:rPr>
      </w:pPr>
      <w:r>
        <w:separator/>
      </w:r>
    </w:p>
  </w:endnote>
  <w:endnote w:type="continuationSeparator" w:id="0">
    <w:p w14:paraId="76D6A002" w14:textId="77777777" w:rsidR="0088678D" w:rsidRDefault="0088678D" w:rsidP="005A2B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3E447" w14:textId="77777777" w:rsidR="0088678D" w:rsidRDefault="0088678D" w:rsidP="005A2BFC">
      <w:pPr>
        <w:rPr>
          <w:rFonts w:hint="eastAsia"/>
        </w:rPr>
      </w:pPr>
      <w:r>
        <w:separator/>
      </w:r>
    </w:p>
  </w:footnote>
  <w:footnote w:type="continuationSeparator" w:id="0">
    <w:p w14:paraId="409DE6F2" w14:textId="77777777" w:rsidR="0088678D" w:rsidRDefault="0088678D" w:rsidP="005A2BF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14"/>
    <w:rsid w:val="00012EE8"/>
    <w:rsid w:val="00022B1D"/>
    <w:rsid w:val="00063EA0"/>
    <w:rsid w:val="00095FF4"/>
    <w:rsid w:val="000A6537"/>
    <w:rsid w:val="000C46A9"/>
    <w:rsid w:val="000C53DC"/>
    <w:rsid w:val="00111150"/>
    <w:rsid w:val="0017410D"/>
    <w:rsid w:val="001756B7"/>
    <w:rsid w:val="0019514A"/>
    <w:rsid w:val="001B0A78"/>
    <w:rsid w:val="001B6F5A"/>
    <w:rsid w:val="002250BD"/>
    <w:rsid w:val="00284203"/>
    <w:rsid w:val="00353E21"/>
    <w:rsid w:val="00375A6A"/>
    <w:rsid w:val="00387611"/>
    <w:rsid w:val="0043182E"/>
    <w:rsid w:val="004436A0"/>
    <w:rsid w:val="004562B3"/>
    <w:rsid w:val="00475F24"/>
    <w:rsid w:val="00540EE7"/>
    <w:rsid w:val="0056230A"/>
    <w:rsid w:val="00572829"/>
    <w:rsid w:val="005A2BFC"/>
    <w:rsid w:val="006247D2"/>
    <w:rsid w:val="00645D03"/>
    <w:rsid w:val="006B4573"/>
    <w:rsid w:val="006C2935"/>
    <w:rsid w:val="00701578"/>
    <w:rsid w:val="00776F9D"/>
    <w:rsid w:val="00791D75"/>
    <w:rsid w:val="00794EBC"/>
    <w:rsid w:val="007B0567"/>
    <w:rsid w:val="007D49A5"/>
    <w:rsid w:val="007F62EA"/>
    <w:rsid w:val="007F7FB4"/>
    <w:rsid w:val="00823F66"/>
    <w:rsid w:val="008475BA"/>
    <w:rsid w:val="00872346"/>
    <w:rsid w:val="0088678D"/>
    <w:rsid w:val="008E4C1C"/>
    <w:rsid w:val="008F1B2B"/>
    <w:rsid w:val="00922ED4"/>
    <w:rsid w:val="009A6F6E"/>
    <w:rsid w:val="009D1A23"/>
    <w:rsid w:val="00A32E48"/>
    <w:rsid w:val="00A54529"/>
    <w:rsid w:val="00A65B0A"/>
    <w:rsid w:val="00A70689"/>
    <w:rsid w:val="00A961A1"/>
    <w:rsid w:val="00AA2991"/>
    <w:rsid w:val="00AB12BB"/>
    <w:rsid w:val="00AC11AF"/>
    <w:rsid w:val="00AC2E9D"/>
    <w:rsid w:val="00B17531"/>
    <w:rsid w:val="00B17975"/>
    <w:rsid w:val="00B3208B"/>
    <w:rsid w:val="00B56E2E"/>
    <w:rsid w:val="00B73239"/>
    <w:rsid w:val="00B848A2"/>
    <w:rsid w:val="00B84C14"/>
    <w:rsid w:val="00B95779"/>
    <w:rsid w:val="00BB685E"/>
    <w:rsid w:val="00BD34A4"/>
    <w:rsid w:val="00C61C8B"/>
    <w:rsid w:val="00CA0F72"/>
    <w:rsid w:val="00CD7775"/>
    <w:rsid w:val="00D14CA2"/>
    <w:rsid w:val="00D15795"/>
    <w:rsid w:val="00D315C0"/>
    <w:rsid w:val="00D63B29"/>
    <w:rsid w:val="00DA43BF"/>
    <w:rsid w:val="00DD1E03"/>
    <w:rsid w:val="00DD3DC2"/>
    <w:rsid w:val="00E045FF"/>
    <w:rsid w:val="00E15074"/>
    <w:rsid w:val="00E500BE"/>
    <w:rsid w:val="00E60350"/>
    <w:rsid w:val="00E64BB2"/>
    <w:rsid w:val="00E711F1"/>
    <w:rsid w:val="00E75B64"/>
    <w:rsid w:val="00F03B8B"/>
    <w:rsid w:val="00F57006"/>
    <w:rsid w:val="00F73F45"/>
    <w:rsid w:val="00F85DF8"/>
    <w:rsid w:val="00FA39CB"/>
    <w:rsid w:val="00FB25AD"/>
    <w:rsid w:val="00FC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8FA71"/>
  <w15:chartTrackingRefBased/>
  <w15:docId w15:val="{0CAB79BB-69A3-4C62-B685-0B295638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2B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A2B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A2B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A2B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junying zhu</dc:creator>
  <cp:keywords/>
  <dc:description/>
  <cp:lastModifiedBy>junying zhu</cp:lastModifiedBy>
  <cp:revision>18</cp:revision>
  <cp:lastPrinted>2024-05-10T04:47:00Z</cp:lastPrinted>
  <dcterms:created xsi:type="dcterms:W3CDTF">2024-09-16T04:06:00Z</dcterms:created>
  <dcterms:modified xsi:type="dcterms:W3CDTF">2024-11-01T03:21:00Z</dcterms:modified>
</cp:coreProperties>
</file>