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BFEC0" w14:textId="3BDF7479" w:rsidR="007B57A2" w:rsidRPr="007B57A2" w:rsidRDefault="007B57A2" w:rsidP="00C17CEB">
      <w:pPr>
        <w:spacing w:after="0"/>
        <w:sectPr w:rsidR="007B57A2" w:rsidRPr="007B57A2" w:rsidSect="000B7780">
          <w:footerReference w:type="default" r:id="rId11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0" w:name="_Toc101452116"/>
    </w:p>
    <w:p w14:paraId="1A89F24C" w14:textId="1886E8EF" w:rsidR="00795B8B" w:rsidRDefault="00CB5C94" w:rsidP="000B3534">
      <w:pPr>
        <w:spacing w:after="0"/>
      </w:pPr>
      <w:bookmarkStart w:id="1" w:name="_Hlk155877469"/>
      <w:bookmarkStart w:id="2" w:name="_Hlk152061539"/>
      <w:r>
        <w:lastRenderedPageBreak/>
        <w:t xml:space="preserve">Supplementary </w:t>
      </w:r>
      <w:r w:rsidR="00795B8B" w:rsidRPr="00862870">
        <w:t xml:space="preserve">Table 1. </w:t>
      </w:r>
      <w:r w:rsidR="00CE1860">
        <w:t>Hierarchy</w:t>
      </w:r>
      <w:r w:rsidR="00795B8B" w:rsidRPr="00862870">
        <w:t xml:space="preserve"> of evidence of SARS-CoV-2 infection.</w:t>
      </w:r>
      <w:bookmarkEnd w:id="0"/>
      <w:r w:rsidR="00795B8B" w:rsidRPr="00862870">
        <w:t xml:space="preserve"> </w:t>
      </w:r>
    </w:p>
    <w:tbl>
      <w:tblPr>
        <w:tblStyle w:val="TableGrid"/>
        <w:tblW w:w="9090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4931"/>
        <w:gridCol w:w="2773"/>
      </w:tblGrid>
      <w:tr w:rsidR="000A4B24" w14:paraId="60731BFF" w14:textId="77777777" w:rsidTr="001B1B2A">
        <w:tc>
          <w:tcPr>
            <w:tcW w:w="1386" w:type="dxa"/>
          </w:tcPr>
          <w:bookmarkEnd w:id="1"/>
          <w:p w14:paraId="39210B0D" w14:textId="2340FA31" w:rsidR="000A4B24" w:rsidRPr="00E364CA" w:rsidRDefault="000A4B24" w:rsidP="00F3798C">
            <w:pPr>
              <w:rPr>
                <w:b/>
                <w:bCs/>
              </w:rPr>
            </w:pPr>
            <w:r w:rsidRPr="00E364CA">
              <w:rPr>
                <w:b/>
                <w:bCs/>
              </w:rPr>
              <w:t>ICD-10</w:t>
            </w:r>
            <w:r>
              <w:rPr>
                <w:b/>
                <w:bCs/>
              </w:rPr>
              <w:t>-CM</w:t>
            </w:r>
          </w:p>
        </w:tc>
        <w:tc>
          <w:tcPr>
            <w:tcW w:w="4931" w:type="dxa"/>
            <w:shd w:val="clear" w:color="auto" w:fill="auto"/>
            <w:vAlign w:val="bottom"/>
          </w:tcPr>
          <w:p w14:paraId="43B1C977" w14:textId="77777777" w:rsidR="000A4B24" w:rsidRDefault="000A4B24" w:rsidP="00F3798C">
            <w:r w:rsidRPr="00E364CA">
              <w:rPr>
                <w:b/>
                <w:bCs/>
              </w:rPr>
              <w:t>Definition</w:t>
            </w:r>
            <w:r w:rsidRPr="00E364CA" w:rsidDel="00216D79">
              <w:rPr>
                <w:b/>
                <w:bCs/>
              </w:rPr>
              <w:t xml:space="preserve"> </w:t>
            </w:r>
          </w:p>
        </w:tc>
        <w:tc>
          <w:tcPr>
            <w:tcW w:w="2773" w:type="dxa"/>
            <w:shd w:val="clear" w:color="auto" w:fill="auto"/>
            <w:vAlign w:val="bottom"/>
          </w:tcPr>
          <w:p w14:paraId="168AA89C" w14:textId="77777777" w:rsidR="000A4B24" w:rsidRDefault="000A4B24" w:rsidP="00F3798C">
            <w:r>
              <w:rPr>
                <w:b/>
                <w:bCs/>
              </w:rPr>
              <w:t>Requirements</w:t>
            </w:r>
          </w:p>
        </w:tc>
      </w:tr>
      <w:tr w:rsidR="000A4B24" w14:paraId="6DCAE0ED" w14:textId="77777777" w:rsidTr="00A351C9">
        <w:tc>
          <w:tcPr>
            <w:tcW w:w="9090" w:type="dxa"/>
            <w:gridSpan w:val="3"/>
            <w:shd w:val="clear" w:color="auto" w:fill="auto"/>
          </w:tcPr>
          <w:p w14:paraId="3B05EFBC" w14:textId="77777777" w:rsidR="000A4B24" w:rsidRPr="00A351C9" w:rsidRDefault="000A4B24" w:rsidP="00F3798C">
            <w:pPr>
              <w:rPr>
                <w:b/>
                <w:bCs/>
              </w:rPr>
            </w:pPr>
            <w:r w:rsidRPr="00A351C9">
              <w:rPr>
                <w:b/>
                <w:bCs/>
              </w:rPr>
              <w:t>Confirmed Cases</w:t>
            </w:r>
          </w:p>
        </w:tc>
      </w:tr>
      <w:tr w:rsidR="000A4B24" w14:paraId="75ED6B76" w14:textId="77777777" w:rsidTr="001B1B2A">
        <w:tc>
          <w:tcPr>
            <w:tcW w:w="1386" w:type="dxa"/>
          </w:tcPr>
          <w:p w14:paraId="67A6261C" w14:textId="77777777" w:rsidR="000A4B24" w:rsidRDefault="000A4B24" w:rsidP="00F3798C">
            <w:r>
              <w:t>n/a</w:t>
            </w:r>
          </w:p>
        </w:tc>
        <w:tc>
          <w:tcPr>
            <w:tcW w:w="4931" w:type="dxa"/>
          </w:tcPr>
          <w:p w14:paraId="6C10FB6D" w14:textId="6188C0C9" w:rsidR="000A4B24" w:rsidRDefault="000A4B24" w:rsidP="00F3798C">
            <w:r>
              <w:t xml:space="preserve">Positive laboratory results from molecular and/or antigen test. Positive tests are taken as cases even when negative tests are recorded within a short time frame. </w:t>
            </w:r>
          </w:p>
        </w:tc>
        <w:tc>
          <w:tcPr>
            <w:tcW w:w="2773" w:type="dxa"/>
          </w:tcPr>
          <w:p w14:paraId="628A7D15" w14:textId="77777777" w:rsidR="000A4B24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>
              <w:t xml:space="preserve">Earliest positive test </w:t>
            </w:r>
            <w:r>
              <w:rPr>
                <w:rFonts w:cstheme="minorHAnsi"/>
              </w:rPr>
              <w:t>in study period</w:t>
            </w:r>
            <w:r w:rsidDel="00216D79">
              <w:t xml:space="preserve"> </w:t>
            </w:r>
          </w:p>
        </w:tc>
      </w:tr>
      <w:tr w:rsidR="000A4B24" w14:paraId="37E4B6DF" w14:textId="77777777" w:rsidTr="00A351C9">
        <w:tc>
          <w:tcPr>
            <w:tcW w:w="9090" w:type="dxa"/>
            <w:gridSpan w:val="3"/>
            <w:shd w:val="clear" w:color="auto" w:fill="auto"/>
          </w:tcPr>
          <w:p w14:paraId="30409018" w14:textId="77777777" w:rsidR="000A4B24" w:rsidRPr="00A351C9" w:rsidRDefault="000A4B24" w:rsidP="00F3798C">
            <w:pPr>
              <w:rPr>
                <w:b/>
                <w:bCs/>
              </w:rPr>
            </w:pPr>
            <w:r w:rsidRPr="00A351C9">
              <w:rPr>
                <w:b/>
                <w:bCs/>
              </w:rPr>
              <w:t>Probable Cases</w:t>
            </w:r>
          </w:p>
        </w:tc>
      </w:tr>
      <w:tr w:rsidR="000A4B24" w14:paraId="352CBFE6" w14:textId="77777777" w:rsidTr="001B1B2A">
        <w:tc>
          <w:tcPr>
            <w:tcW w:w="1386" w:type="dxa"/>
          </w:tcPr>
          <w:p w14:paraId="3300E0C3" w14:textId="77777777" w:rsidR="000A4B24" w:rsidRPr="00233479" w:rsidRDefault="000A4B24" w:rsidP="00F3798C">
            <w:pPr>
              <w:autoSpaceDE w:val="0"/>
              <w:autoSpaceDN w:val="0"/>
              <w:adjustRightInd w:val="0"/>
              <w:rPr>
                <w:rFonts w:cstheme="minorHAnsi"/>
                <w:color w:val="333333"/>
              </w:rPr>
            </w:pPr>
            <w:r w:rsidRPr="00233479">
              <w:rPr>
                <w:rFonts w:cstheme="minorHAnsi"/>
                <w:color w:val="333333"/>
              </w:rPr>
              <w:t>U07.1</w:t>
            </w:r>
          </w:p>
          <w:p w14:paraId="43BB70E1" w14:textId="77777777" w:rsidR="000A4B24" w:rsidRPr="00233479" w:rsidRDefault="000A4B24" w:rsidP="00F3798C">
            <w:pPr>
              <w:autoSpaceDE w:val="0"/>
              <w:autoSpaceDN w:val="0"/>
              <w:adjustRightInd w:val="0"/>
              <w:rPr>
                <w:rFonts w:cstheme="minorHAnsi"/>
                <w:color w:val="333333"/>
              </w:rPr>
            </w:pPr>
          </w:p>
        </w:tc>
        <w:tc>
          <w:tcPr>
            <w:tcW w:w="4931" w:type="dxa"/>
            <w:shd w:val="clear" w:color="auto" w:fill="auto"/>
          </w:tcPr>
          <w:p w14:paraId="08E651FE" w14:textId="77777777" w:rsidR="000A4B24" w:rsidRDefault="000A4B24" w:rsidP="00F3798C">
            <w:r w:rsidRPr="00233479">
              <w:rPr>
                <w:rFonts w:cstheme="minorHAnsi"/>
                <w:color w:val="333333"/>
              </w:rPr>
              <w:t>2019-nCoV acute respiratory disease, COVID-19, virus identified</w:t>
            </w:r>
          </w:p>
        </w:tc>
        <w:tc>
          <w:tcPr>
            <w:tcW w:w="2773" w:type="dxa"/>
            <w:vMerge w:val="restart"/>
          </w:tcPr>
          <w:p w14:paraId="78B0E421" w14:textId="76618343" w:rsidR="000A4B24" w:rsidRDefault="000A4B24" w:rsidP="00F3798C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 w:rsidRPr="00723EE6">
              <w:rPr>
                <w:rFonts w:cstheme="minorHAnsi"/>
                <w:color w:val="333333"/>
              </w:rPr>
              <w:t>Earliest occurrence of any one of these codes</w:t>
            </w:r>
            <w:r w:rsidRPr="00723EE6" w:rsidDel="001D421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 study period</w:t>
            </w:r>
          </w:p>
        </w:tc>
      </w:tr>
      <w:tr w:rsidR="000A4B24" w14:paraId="5AC578E8" w14:textId="77777777" w:rsidTr="001B1B2A">
        <w:tc>
          <w:tcPr>
            <w:tcW w:w="1386" w:type="dxa"/>
          </w:tcPr>
          <w:p w14:paraId="10CAA26A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  <w:r w:rsidRPr="00233479">
              <w:rPr>
                <w:rFonts w:cstheme="minorHAnsi"/>
                <w:color w:val="333333"/>
              </w:rPr>
              <w:t>U07.2</w:t>
            </w:r>
          </w:p>
        </w:tc>
        <w:tc>
          <w:tcPr>
            <w:tcW w:w="4931" w:type="dxa"/>
            <w:shd w:val="clear" w:color="auto" w:fill="auto"/>
          </w:tcPr>
          <w:p w14:paraId="48C57767" w14:textId="77777777" w:rsidR="000A4B24" w:rsidRDefault="000A4B24" w:rsidP="00F3798C">
            <w:r w:rsidRPr="00233479">
              <w:rPr>
                <w:rFonts w:cstheme="minorHAnsi"/>
                <w:color w:val="333333"/>
              </w:rPr>
              <w:t>COVID-19, virus not identified (clinically diagnosed) (</w:t>
            </w:r>
            <w:r w:rsidRPr="00233479">
              <w:rPr>
                <w:rFonts w:cstheme="minorHAnsi"/>
                <w:i/>
                <w:color w:val="333333"/>
              </w:rPr>
              <w:t xml:space="preserve">this </w:t>
            </w:r>
            <w:r w:rsidRPr="00233479">
              <w:rPr>
                <w:rFonts w:cstheme="minorHAnsi"/>
                <w:i/>
                <w:iCs/>
                <w:color w:val="333333"/>
              </w:rPr>
              <w:t>code</w:t>
            </w:r>
            <w:r w:rsidRPr="00233479">
              <w:rPr>
                <w:rFonts w:cstheme="minorHAnsi"/>
                <w:i/>
                <w:color w:val="333333"/>
              </w:rPr>
              <w:t xml:space="preserve"> is not used in the US, but is used </w:t>
            </w:r>
            <w:r w:rsidRPr="00233479">
              <w:rPr>
                <w:rFonts w:cstheme="minorHAnsi"/>
                <w:i/>
                <w:iCs/>
                <w:color w:val="333333"/>
              </w:rPr>
              <w:t>internationally</w:t>
            </w:r>
            <w:r w:rsidRPr="00233479">
              <w:rPr>
                <w:rFonts w:cstheme="minorHAnsi"/>
                <w:color w:val="333333"/>
              </w:rPr>
              <w:t>)</w:t>
            </w:r>
          </w:p>
        </w:tc>
        <w:tc>
          <w:tcPr>
            <w:tcW w:w="2773" w:type="dxa"/>
            <w:vMerge/>
          </w:tcPr>
          <w:p w14:paraId="5A827B6A" w14:textId="77777777" w:rsidR="000A4B24" w:rsidRDefault="000A4B24" w:rsidP="00F3798C"/>
        </w:tc>
      </w:tr>
      <w:tr w:rsidR="000A4B24" w14:paraId="490A0725" w14:textId="77777777" w:rsidTr="001B1B2A">
        <w:tc>
          <w:tcPr>
            <w:tcW w:w="1386" w:type="dxa"/>
          </w:tcPr>
          <w:p w14:paraId="64BC4F98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  <w:r w:rsidRPr="00233479">
              <w:rPr>
                <w:rFonts w:cstheme="minorHAnsi"/>
                <w:color w:val="333333"/>
              </w:rPr>
              <w:t>J12.82</w:t>
            </w:r>
          </w:p>
        </w:tc>
        <w:tc>
          <w:tcPr>
            <w:tcW w:w="4931" w:type="dxa"/>
            <w:shd w:val="clear" w:color="auto" w:fill="auto"/>
          </w:tcPr>
          <w:p w14:paraId="274668F7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  <w:r w:rsidRPr="00233479">
              <w:rPr>
                <w:rFonts w:cstheme="minorHAnsi"/>
                <w:color w:val="333333"/>
              </w:rPr>
              <w:t>Pneumonia due to coronavirus disease 2019</w:t>
            </w:r>
          </w:p>
        </w:tc>
        <w:tc>
          <w:tcPr>
            <w:tcW w:w="2773" w:type="dxa"/>
            <w:vMerge/>
          </w:tcPr>
          <w:p w14:paraId="5335910A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</w:p>
        </w:tc>
      </w:tr>
      <w:tr w:rsidR="000A4B24" w14:paraId="6965D8CD" w14:textId="77777777" w:rsidTr="001B1B2A">
        <w:tc>
          <w:tcPr>
            <w:tcW w:w="1386" w:type="dxa"/>
          </w:tcPr>
          <w:p w14:paraId="20C10078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J12.81</w:t>
            </w:r>
          </w:p>
        </w:tc>
        <w:tc>
          <w:tcPr>
            <w:tcW w:w="4931" w:type="dxa"/>
            <w:shd w:val="clear" w:color="auto" w:fill="auto"/>
          </w:tcPr>
          <w:p w14:paraId="273BAFE5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  <w:r w:rsidRPr="00233479">
              <w:rPr>
                <w:rFonts w:cstheme="minorHAnsi"/>
              </w:rPr>
              <w:t>Pneumonia due to SARS-associated coronavirus</w:t>
            </w:r>
          </w:p>
        </w:tc>
        <w:tc>
          <w:tcPr>
            <w:tcW w:w="2773" w:type="dxa"/>
            <w:vMerge/>
          </w:tcPr>
          <w:p w14:paraId="37D7B5CA" w14:textId="77777777" w:rsidR="000A4B24" w:rsidRPr="00233479" w:rsidRDefault="000A4B24" w:rsidP="00F3798C">
            <w:pPr>
              <w:rPr>
                <w:rFonts w:cstheme="minorHAnsi"/>
                <w:color w:val="333333"/>
              </w:rPr>
            </w:pPr>
          </w:p>
        </w:tc>
      </w:tr>
      <w:tr w:rsidR="000A4B24" w14:paraId="4BFBEAF4" w14:textId="77777777" w:rsidTr="001B1B2A">
        <w:tc>
          <w:tcPr>
            <w:tcW w:w="1386" w:type="dxa"/>
          </w:tcPr>
          <w:p w14:paraId="30CF20A5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B34.2</w:t>
            </w:r>
          </w:p>
        </w:tc>
        <w:tc>
          <w:tcPr>
            <w:tcW w:w="4931" w:type="dxa"/>
            <w:shd w:val="clear" w:color="auto" w:fill="auto"/>
          </w:tcPr>
          <w:p w14:paraId="152419B5" w14:textId="77777777" w:rsidR="000A4B24" w:rsidRDefault="000A4B24" w:rsidP="00F3798C">
            <w:r w:rsidRPr="00233479">
              <w:rPr>
                <w:rFonts w:cstheme="minorHAnsi"/>
              </w:rPr>
              <w:t>Coronavirus, unspecified</w:t>
            </w:r>
          </w:p>
        </w:tc>
        <w:tc>
          <w:tcPr>
            <w:tcW w:w="2773" w:type="dxa"/>
            <w:vMerge/>
          </w:tcPr>
          <w:p w14:paraId="24FAFE56" w14:textId="75705AB7" w:rsidR="000A4B24" w:rsidRDefault="000A4B24" w:rsidP="00603F87"/>
        </w:tc>
      </w:tr>
      <w:tr w:rsidR="000A4B24" w14:paraId="1D216107" w14:textId="77777777" w:rsidTr="001B1B2A">
        <w:tc>
          <w:tcPr>
            <w:tcW w:w="1386" w:type="dxa"/>
          </w:tcPr>
          <w:p w14:paraId="1A7177F2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B97.2</w:t>
            </w:r>
          </w:p>
        </w:tc>
        <w:tc>
          <w:tcPr>
            <w:tcW w:w="4931" w:type="dxa"/>
            <w:shd w:val="clear" w:color="auto" w:fill="auto"/>
          </w:tcPr>
          <w:p w14:paraId="0E134892" w14:textId="77777777" w:rsidR="000A4B24" w:rsidRDefault="000A4B24" w:rsidP="00F3798C">
            <w:r>
              <w:rPr>
                <w:rFonts w:cstheme="minorHAnsi"/>
              </w:rPr>
              <w:t>C</w:t>
            </w:r>
            <w:r w:rsidRPr="00233479">
              <w:rPr>
                <w:rFonts w:cstheme="minorHAnsi"/>
              </w:rPr>
              <w:t>oronavirus as the cause of disease classified elsewhere</w:t>
            </w:r>
          </w:p>
        </w:tc>
        <w:tc>
          <w:tcPr>
            <w:tcW w:w="2773" w:type="dxa"/>
            <w:vMerge/>
          </w:tcPr>
          <w:p w14:paraId="14D3D1B9" w14:textId="77777777" w:rsidR="000A4B24" w:rsidRDefault="000A4B24" w:rsidP="00F3798C"/>
        </w:tc>
      </w:tr>
      <w:tr w:rsidR="000A4B24" w14:paraId="5FBFB38F" w14:textId="77777777" w:rsidTr="00A351C9">
        <w:tc>
          <w:tcPr>
            <w:tcW w:w="9090" w:type="dxa"/>
            <w:gridSpan w:val="3"/>
            <w:shd w:val="clear" w:color="auto" w:fill="auto"/>
          </w:tcPr>
          <w:p w14:paraId="24941393" w14:textId="77777777" w:rsidR="000A4B24" w:rsidRPr="00A351C9" w:rsidRDefault="000A4B24" w:rsidP="00F3798C">
            <w:pPr>
              <w:rPr>
                <w:rFonts w:cstheme="minorHAnsi"/>
                <w:b/>
                <w:bCs/>
                <w:color w:val="333333"/>
              </w:rPr>
            </w:pPr>
            <w:r w:rsidRPr="00A351C9">
              <w:rPr>
                <w:b/>
                <w:bCs/>
              </w:rPr>
              <w:t>Possible Cases</w:t>
            </w:r>
          </w:p>
        </w:tc>
      </w:tr>
      <w:tr w:rsidR="000A4B24" w14:paraId="6E301CD8" w14:textId="77777777" w:rsidTr="00A351C9">
        <w:tc>
          <w:tcPr>
            <w:tcW w:w="90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29661BB" w14:textId="77777777" w:rsidR="000A4B24" w:rsidRPr="00A351C9" w:rsidRDefault="000A4B24" w:rsidP="00F3798C">
            <w:pPr>
              <w:rPr>
                <w:rFonts w:cstheme="minorHAnsi"/>
                <w:b/>
                <w:bCs/>
              </w:rPr>
            </w:pPr>
            <w:r w:rsidRPr="00A351C9">
              <w:rPr>
                <w:rFonts w:cstheme="minorHAnsi"/>
                <w:b/>
                <w:bCs/>
                <w:color w:val="333333"/>
              </w:rPr>
              <w:t xml:space="preserve">Code Z20.822 and/or Z20.828 indicating contact with and (suspected) exposure to a SARS-CoV-2 infected person AND any </w:t>
            </w:r>
            <w:r w:rsidRPr="00C8570D">
              <w:rPr>
                <w:rFonts w:cstheme="minorHAnsi"/>
                <w:b/>
                <w:bCs/>
                <w:color w:val="333333"/>
                <w:u w:val="single"/>
              </w:rPr>
              <w:t>one</w:t>
            </w:r>
            <w:r w:rsidRPr="00A351C9">
              <w:rPr>
                <w:rFonts w:cstheme="minorHAnsi"/>
                <w:b/>
                <w:bCs/>
                <w:color w:val="333333"/>
              </w:rPr>
              <w:t xml:space="preserve"> of the following conditions within ±14 days:</w:t>
            </w:r>
          </w:p>
        </w:tc>
      </w:tr>
      <w:tr w:rsidR="000A4B24" w14:paraId="427A4F1B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46CF8979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J12.89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22D9BC4D" w14:textId="77777777" w:rsidR="000A4B24" w:rsidRDefault="000A4B24" w:rsidP="00F3798C">
            <w:r w:rsidRPr="00233479">
              <w:rPr>
                <w:rFonts w:cstheme="minorHAnsi"/>
              </w:rPr>
              <w:t>Other viral pneumonia</w:t>
            </w:r>
          </w:p>
        </w:tc>
        <w:tc>
          <w:tcPr>
            <w:tcW w:w="277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1619AB8B" w14:textId="77777777" w:rsidR="000A4B24" w:rsidRPr="00A97DF6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 w:rsidRPr="00A97DF6">
              <w:rPr>
                <w:rFonts w:cstheme="minorHAnsi"/>
                <w:color w:val="333333"/>
              </w:rPr>
              <w:t>Earliest occurrence of any one of these codes</w:t>
            </w:r>
            <w:r w:rsidRPr="00A97DF6" w:rsidDel="001D421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in study period </w:t>
            </w:r>
          </w:p>
          <w:p w14:paraId="71D6B79A" w14:textId="77777777" w:rsidR="000A4B24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>
              <w:t xml:space="preserve">Must be within </w:t>
            </w:r>
            <w:r>
              <w:rPr>
                <w:rFonts w:cstheme="minorHAnsi"/>
                <w:color w:val="333333"/>
              </w:rPr>
              <w:t>±14 days of suspected exposure</w:t>
            </w:r>
          </w:p>
          <w:p w14:paraId="554E936B" w14:textId="77777777" w:rsidR="000A4B24" w:rsidRDefault="000A4B24" w:rsidP="00F3798C"/>
        </w:tc>
      </w:tr>
      <w:tr w:rsidR="000A4B24" w14:paraId="18CF48DB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939937A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J12.9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60DB92E6" w14:textId="77777777" w:rsidR="000A4B24" w:rsidRDefault="000A4B24" w:rsidP="00F3798C">
            <w:r w:rsidRPr="00233479">
              <w:rPr>
                <w:rFonts w:cstheme="minorHAnsi"/>
              </w:rPr>
              <w:t>Viral pneumonia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29F6AC1" w14:textId="77777777" w:rsidR="000A4B24" w:rsidRDefault="000A4B24" w:rsidP="00F3798C"/>
        </w:tc>
      </w:tr>
      <w:tr w:rsidR="000A4B24" w14:paraId="6F8B5154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32AABC2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J16.8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770C2623" w14:textId="77777777" w:rsidR="000A4B24" w:rsidRDefault="000A4B24" w:rsidP="00F3798C">
            <w:r w:rsidRPr="00233479">
              <w:rPr>
                <w:rFonts w:cstheme="minorHAnsi"/>
              </w:rPr>
              <w:t xml:space="preserve">Pneumonia due to </w:t>
            </w:r>
            <w:proofErr w:type="gramStart"/>
            <w:r w:rsidRPr="00233479">
              <w:rPr>
                <w:rFonts w:cstheme="minorHAnsi"/>
              </w:rPr>
              <w:t>other</w:t>
            </w:r>
            <w:proofErr w:type="gramEnd"/>
            <w:r w:rsidRPr="00233479">
              <w:rPr>
                <w:rFonts w:cstheme="minorHAnsi"/>
              </w:rPr>
              <w:t xml:space="preserve"> specified infectious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2005CD" w14:textId="77777777" w:rsidR="000A4B24" w:rsidRDefault="000A4B24" w:rsidP="00F3798C"/>
        </w:tc>
      </w:tr>
      <w:tr w:rsidR="000A4B24" w14:paraId="7DD87E3B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4EBBE4C6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J17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19445114" w14:textId="77777777" w:rsidR="000A4B24" w:rsidRDefault="000A4B24" w:rsidP="00F3798C">
            <w:r w:rsidRPr="00233479">
              <w:rPr>
                <w:rFonts w:cstheme="minorHAnsi"/>
              </w:rPr>
              <w:t>Pneumonia in diseases classified elsewhere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CE73B3D" w14:textId="77777777" w:rsidR="000A4B24" w:rsidRDefault="000A4B24" w:rsidP="00F3798C"/>
        </w:tc>
      </w:tr>
      <w:tr w:rsidR="000A4B24" w14:paraId="77F76487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756F8D00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J18.0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538124AC" w14:textId="77777777" w:rsidR="000A4B24" w:rsidRDefault="000A4B24" w:rsidP="00F3798C">
            <w:r w:rsidRPr="00233479">
              <w:rPr>
                <w:rFonts w:cstheme="minorHAnsi"/>
              </w:rPr>
              <w:t>Bronchopneumonia, unspecified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C68B513" w14:textId="77777777" w:rsidR="000A4B24" w:rsidRDefault="000A4B24" w:rsidP="00F3798C"/>
        </w:tc>
      </w:tr>
      <w:tr w:rsidR="000A4B24" w14:paraId="7466E0CC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8D88BF2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J18.1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567DBB53" w14:textId="77777777" w:rsidR="000A4B24" w:rsidRDefault="000A4B24" w:rsidP="00F3798C">
            <w:r w:rsidRPr="00233479">
              <w:rPr>
                <w:rFonts w:cstheme="minorHAnsi"/>
              </w:rPr>
              <w:t>Lobar pneumonia, unspecified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0883505" w14:textId="77777777" w:rsidR="000A4B24" w:rsidRDefault="000A4B24" w:rsidP="00F3798C"/>
        </w:tc>
      </w:tr>
      <w:tr w:rsidR="000A4B24" w14:paraId="12CB661D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29CAE61A" w14:textId="77777777" w:rsidR="000A4B24" w:rsidRDefault="000A4B24" w:rsidP="00F3798C">
            <w:r>
              <w:t>J18.2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67EA2DD0" w14:textId="77777777" w:rsidR="000A4B24" w:rsidRPr="00233479" w:rsidRDefault="000A4B24" w:rsidP="00F3798C">
            <w:pPr>
              <w:rPr>
                <w:rFonts w:cstheme="minorHAnsi"/>
              </w:rPr>
            </w:pPr>
            <w:r>
              <w:t>Hypostatic pneumonia, unspecified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DEC7183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1561A382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201930DE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J18.8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01746F52" w14:textId="77777777" w:rsidR="000A4B24" w:rsidRDefault="000A4B24" w:rsidP="00F3798C">
            <w:r w:rsidRPr="00233479">
              <w:rPr>
                <w:rFonts w:cstheme="minorHAnsi"/>
              </w:rPr>
              <w:t>Other pneumonia, unspecified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ADF58E1" w14:textId="77777777" w:rsidR="000A4B24" w:rsidRDefault="000A4B24" w:rsidP="00F3798C"/>
        </w:tc>
      </w:tr>
      <w:tr w:rsidR="000A4B24" w14:paraId="2467D1A1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5DCA634E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J18.9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38508034" w14:textId="77777777" w:rsidR="000A4B24" w:rsidRDefault="000A4B24" w:rsidP="00F3798C">
            <w:r w:rsidRPr="00233479">
              <w:rPr>
                <w:rFonts w:cstheme="minorHAnsi"/>
              </w:rPr>
              <w:t>Pneumonia, unspecified organism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3530EB4" w14:textId="77777777" w:rsidR="000A4B24" w:rsidRDefault="000A4B24" w:rsidP="00F3798C"/>
        </w:tc>
      </w:tr>
      <w:tr w:rsidR="000A4B24" w14:paraId="0B687012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3DE1D6D9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J84.111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1BFC06A5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Idiopathic interstitial pneumonia not otherwise 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E97AA2E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5A44E7A1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40A00F59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J80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577994A2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Acute Respiratory Distress Syndrome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E47F9BE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1EB669C8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20770433" w14:textId="77777777" w:rsidR="000A4B24" w:rsidRDefault="000A4B24" w:rsidP="00F3798C">
            <w:r>
              <w:t xml:space="preserve">J06.0 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10E8E3E9" w14:textId="77777777" w:rsidR="000A4B24" w:rsidRPr="00233479" w:rsidRDefault="000A4B24" w:rsidP="00F3798C">
            <w:pPr>
              <w:rPr>
                <w:rFonts w:cstheme="minorHAnsi"/>
              </w:rPr>
            </w:pPr>
            <w:r>
              <w:t xml:space="preserve">Acute </w:t>
            </w:r>
            <w:r w:rsidRPr="009D6D6D">
              <w:t>laryngopharyngitis</w:t>
            </w:r>
            <w:r w:rsidRPr="00233479" w:rsidDel="00375166">
              <w:rPr>
                <w:rFonts w:cstheme="minorHAnsi"/>
              </w:rPr>
              <w:t xml:space="preserve"> 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17C0AC8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1FB035B1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5704F04D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J06.9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7383A139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Acute upper respiratory infection,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BCCED16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7CF8AA92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460892D4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J20.8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51F5AC73" w14:textId="77777777" w:rsidR="000A4B24" w:rsidRDefault="000A4B24" w:rsidP="00F3798C">
            <w:r w:rsidRPr="00233479">
              <w:rPr>
                <w:rFonts w:cstheme="minorHAnsi"/>
              </w:rPr>
              <w:t>Acute bronchitis due to other specified organisms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E5A506" w14:textId="77777777" w:rsidR="000A4B24" w:rsidRDefault="000A4B24" w:rsidP="00F3798C"/>
        </w:tc>
      </w:tr>
      <w:tr w:rsidR="000A4B24" w14:paraId="17AD7D0D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AB4A99C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J20.9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2FDBA834" w14:textId="77777777" w:rsidR="000A4B24" w:rsidRDefault="000A4B24" w:rsidP="00F3798C">
            <w:r w:rsidRPr="00233479">
              <w:rPr>
                <w:rFonts w:cstheme="minorHAnsi"/>
              </w:rPr>
              <w:t>Acute bronchitis,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8D0A743" w14:textId="77777777" w:rsidR="000A4B24" w:rsidRDefault="000A4B24" w:rsidP="00F3798C"/>
        </w:tc>
      </w:tr>
      <w:tr w:rsidR="000A4B24" w14:paraId="5258FDD3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75A308AD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J22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0A90D474" w14:textId="77777777" w:rsidR="000A4B24" w:rsidRDefault="000A4B24" w:rsidP="00F3798C">
            <w:r w:rsidRPr="00233479">
              <w:rPr>
                <w:rFonts w:cstheme="minorHAnsi"/>
              </w:rPr>
              <w:t>Unspecified acute lower respiratory infection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1332680" w14:textId="77777777" w:rsidR="000A4B24" w:rsidRDefault="000A4B24" w:rsidP="00F3798C"/>
        </w:tc>
      </w:tr>
      <w:tr w:rsidR="000A4B24" w14:paraId="632C4897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3B0E7546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J40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34B5CE4E" w14:textId="77777777" w:rsidR="000A4B24" w:rsidRDefault="000A4B24" w:rsidP="00F3798C">
            <w:r w:rsidRPr="00233479">
              <w:rPr>
                <w:rFonts w:cstheme="minorHAnsi"/>
              </w:rPr>
              <w:t>Bronchitis, not specified as acute or chronic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DB851F0" w14:textId="77777777" w:rsidR="000A4B24" w:rsidRDefault="000A4B24" w:rsidP="00F3798C"/>
        </w:tc>
      </w:tr>
      <w:tr w:rsidR="000A4B24" w14:paraId="775E6270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34E9B1FB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J96.0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045DBDF5" w14:textId="77777777" w:rsidR="000A4B24" w:rsidRDefault="000A4B24" w:rsidP="00F3798C">
            <w:r w:rsidRPr="00233479">
              <w:rPr>
                <w:rFonts w:cstheme="minorHAnsi"/>
              </w:rPr>
              <w:t>Acute respiratory failure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B4D1654" w14:textId="77777777" w:rsidR="000A4B24" w:rsidRDefault="000A4B24" w:rsidP="00F3798C"/>
        </w:tc>
      </w:tr>
      <w:tr w:rsidR="000A4B24" w14:paraId="64168A14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7AF35F4A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J98.8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659B9CC8" w14:textId="77777777" w:rsidR="000A4B24" w:rsidRDefault="000A4B24" w:rsidP="00F3798C">
            <w:r w:rsidRPr="00233479">
              <w:rPr>
                <w:rFonts w:cstheme="minorHAnsi"/>
              </w:rPr>
              <w:t>Other specified respiratory disorders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DDA8B16" w14:textId="77777777" w:rsidR="000A4B24" w:rsidRDefault="000A4B24" w:rsidP="00F3798C"/>
        </w:tc>
      </w:tr>
      <w:tr w:rsidR="000A4B24" w14:paraId="4E8C8C78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4FBC1F38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M35.81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7F068E24" w14:textId="77777777" w:rsidR="000A4B24" w:rsidRDefault="000A4B24" w:rsidP="00F3798C">
            <w:r w:rsidRPr="00233479">
              <w:rPr>
                <w:rFonts w:cstheme="minorHAnsi"/>
              </w:rPr>
              <w:t>Multisystem inflammatory syndrome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9880360" w14:textId="77777777" w:rsidR="000A4B24" w:rsidRDefault="000A4B24" w:rsidP="00F3798C"/>
        </w:tc>
      </w:tr>
      <w:tr w:rsidR="000A4B24" w14:paraId="67D47154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00F5A3CD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R06.03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6A999888" w14:textId="77777777" w:rsidR="000A4B24" w:rsidRPr="00784911" w:rsidRDefault="000A4B24" w:rsidP="00F3798C">
            <w:r w:rsidRPr="00784911">
              <w:rPr>
                <w:rFonts w:cstheme="minorHAnsi"/>
              </w:rPr>
              <w:t>Acute Respiratory Distress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7D87EE" w14:textId="77777777" w:rsidR="000A4B24" w:rsidRPr="00784911" w:rsidRDefault="000A4B24" w:rsidP="00F3798C"/>
        </w:tc>
      </w:tr>
      <w:tr w:rsidR="000A4B24" w14:paraId="5754C3F6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5C0C8260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R05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66F27510" w14:textId="77777777" w:rsidR="000A4B24" w:rsidRPr="00784911" w:rsidRDefault="000A4B24" w:rsidP="00F3798C">
            <w:r w:rsidRPr="00784911">
              <w:rPr>
                <w:rFonts w:cstheme="minorHAnsi"/>
              </w:rPr>
              <w:t>Cough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81DEFE" w14:textId="77777777" w:rsidR="000A4B24" w:rsidRPr="00784911" w:rsidRDefault="000A4B24" w:rsidP="00F3798C"/>
        </w:tc>
      </w:tr>
      <w:tr w:rsidR="000A4B24" w14:paraId="632DD12A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9EEA0C9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R06.02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029B38DB" w14:textId="77777777" w:rsidR="000A4B24" w:rsidRPr="00784911" w:rsidRDefault="000A4B24" w:rsidP="00F3798C">
            <w:r w:rsidRPr="00784911">
              <w:rPr>
                <w:rFonts w:cstheme="minorHAnsi"/>
              </w:rPr>
              <w:t>Shortness of Breath</w:t>
            </w:r>
            <w:r w:rsidRPr="00784911">
              <w:rPr>
                <w:rFonts w:cstheme="minorHAnsi"/>
                <w:strike/>
              </w:rPr>
              <w:t xml:space="preserve"> 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3E757B" w14:textId="5BEAC7CC" w:rsidR="000A4B24" w:rsidRPr="00784911" w:rsidRDefault="000A4B24" w:rsidP="007654C0"/>
        </w:tc>
      </w:tr>
      <w:tr w:rsidR="000A4B24" w14:paraId="2CA36EAE" w14:textId="77777777" w:rsidTr="001B1B2A">
        <w:tc>
          <w:tcPr>
            <w:tcW w:w="1386" w:type="dxa"/>
            <w:tcBorders>
              <w:top w:val="single" w:sz="4" w:space="0" w:color="auto"/>
            </w:tcBorders>
          </w:tcPr>
          <w:p w14:paraId="6FBE1E28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lastRenderedPageBreak/>
              <w:t>R06.00</w:t>
            </w:r>
          </w:p>
        </w:tc>
        <w:tc>
          <w:tcPr>
            <w:tcW w:w="4931" w:type="dxa"/>
            <w:tcBorders>
              <w:top w:val="single" w:sz="4" w:space="0" w:color="auto"/>
            </w:tcBorders>
            <w:shd w:val="clear" w:color="auto" w:fill="auto"/>
          </w:tcPr>
          <w:p w14:paraId="6B97E5EE" w14:textId="77777777" w:rsidR="000A4B24" w:rsidRPr="00784911" w:rsidRDefault="000A4B24" w:rsidP="00F3798C">
            <w:r w:rsidRPr="00784911">
              <w:rPr>
                <w:rFonts w:cstheme="minorHAnsi"/>
              </w:rPr>
              <w:t>Dyspnea, unspecified</w:t>
            </w:r>
          </w:p>
        </w:tc>
        <w:tc>
          <w:tcPr>
            <w:tcW w:w="2773" w:type="dxa"/>
            <w:vMerge/>
            <w:tcBorders>
              <w:top w:val="nil"/>
              <w:bottom w:val="single" w:sz="4" w:space="0" w:color="auto"/>
            </w:tcBorders>
            <w:shd w:val="clear" w:color="auto" w:fill="FFFF00"/>
          </w:tcPr>
          <w:p w14:paraId="3D5CCFFA" w14:textId="77777777" w:rsidR="000A4B24" w:rsidRPr="00784911" w:rsidRDefault="000A4B24" w:rsidP="00F3798C"/>
        </w:tc>
      </w:tr>
      <w:tr w:rsidR="000A4B24" w14:paraId="3D803B5A" w14:textId="77777777" w:rsidTr="001B1B2A">
        <w:tc>
          <w:tcPr>
            <w:tcW w:w="1386" w:type="dxa"/>
          </w:tcPr>
          <w:p w14:paraId="14D9E048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R06.09</w:t>
            </w:r>
          </w:p>
        </w:tc>
        <w:tc>
          <w:tcPr>
            <w:tcW w:w="4931" w:type="dxa"/>
            <w:shd w:val="clear" w:color="auto" w:fill="auto"/>
          </w:tcPr>
          <w:p w14:paraId="057DE02F" w14:textId="77777777" w:rsidR="000A4B24" w:rsidRPr="00784911" w:rsidRDefault="000A4B24" w:rsidP="00F3798C">
            <w:r w:rsidRPr="00784911">
              <w:rPr>
                <w:rFonts w:cstheme="minorHAnsi"/>
              </w:rPr>
              <w:t>Other forms of dyspnea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490E1D20" w14:textId="77777777" w:rsidR="000A4B24" w:rsidRPr="00784911" w:rsidRDefault="000A4B24" w:rsidP="00F3798C"/>
        </w:tc>
      </w:tr>
      <w:tr w:rsidR="000A4B24" w14:paraId="0F1FB231" w14:textId="77777777" w:rsidTr="001B1B2A">
        <w:tc>
          <w:tcPr>
            <w:tcW w:w="1386" w:type="dxa"/>
          </w:tcPr>
          <w:p w14:paraId="7B71C6A8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R43.0</w:t>
            </w:r>
          </w:p>
        </w:tc>
        <w:tc>
          <w:tcPr>
            <w:tcW w:w="4931" w:type="dxa"/>
            <w:shd w:val="clear" w:color="auto" w:fill="auto"/>
          </w:tcPr>
          <w:p w14:paraId="56DF0880" w14:textId="77777777" w:rsidR="000A4B24" w:rsidRDefault="000A4B24" w:rsidP="00F3798C">
            <w:r w:rsidRPr="00233479">
              <w:rPr>
                <w:rFonts w:cstheme="minorHAnsi"/>
              </w:rPr>
              <w:t>Anosmia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4555FEE0" w14:textId="77777777" w:rsidR="000A4B24" w:rsidRDefault="000A4B24" w:rsidP="00F3798C"/>
        </w:tc>
      </w:tr>
      <w:tr w:rsidR="000A4B24" w14:paraId="7A0C0D65" w14:textId="77777777" w:rsidTr="001B1B2A">
        <w:tc>
          <w:tcPr>
            <w:tcW w:w="1386" w:type="dxa"/>
          </w:tcPr>
          <w:p w14:paraId="4E03BAF8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R43.2</w:t>
            </w:r>
          </w:p>
        </w:tc>
        <w:tc>
          <w:tcPr>
            <w:tcW w:w="4931" w:type="dxa"/>
            <w:shd w:val="clear" w:color="auto" w:fill="auto"/>
          </w:tcPr>
          <w:p w14:paraId="0028ACA4" w14:textId="77777777" w:rsidR="000A4B24" w:rsidRDefault="000A4B24" w:rsidP="00F3798C">
            <w:r w:rsidRPr="00233479">
              <w:rPr>
                <w:rFonts w:cstheme="minorHAnsi"/>
              </w:rPr>
              <w:t>Ageusia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3373BC50" w14:textId="77777777" w:rsidR="000A4B24" w:rsidRDefault="000A4B24" w:rsidP="00F3798C"/>
        </w:tc>
      </w:tr>
      <w:tr w:rsidR="000A4B24" w14:paraId="17D8DC36" w14:textId="77777777" w:rsidTr="001B1B2A">
        <w:tc>
          <w:tcPr>
            <w:tcW w:w="1386" w:type="dxa"/>
          </w:tcPr>
          <w:p w14:paraId="3B6ADD18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R43.8</w:t>
            </w:r>
          </w:p>
        </w:tc>
        <w:tc>
          <w:tcPr>
            <w:tcW w:w="4931" w:type="dxa"/>
            <w:shd w:val="clear" w:color="auto" w:fill="auto"/>
          </w:tcPr>
          <w:p w14:paraId="0DB0AFDF" w14:textId="77777777" w:rsidR="000A4B24" w:rsidRDefault="000A4B24" w:rsidP="00F3798C">
            <w:r w:rsidRPr="00233479">
              <w:rPr>
                <w:rFonts w:cstheme="minorHAnsi"/>
              </w:rPr>
              <w:t>Other disturbances of smell and taste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4E57C2CC" w14:textId="77777777" w:rsidR="000A4B24" w:rsidRDefault="000A4B24" w:rsidP="00F3798C"/>
        </w:tc>
      </w:tr>
      <w:tr w:rsidR="000A4B24" w14:paraId="7F2250FC" w14:textId="77777777" w:rsidTr="001B1B2A">
        <w:tc>
          <w:tcPr>
            <w:tcW w:w="1386" w:type="dxa"/>
          </w:tcPr>
          <w:p w14:paraId="7584BDC2" w14:textId="77777777" w:rsidR="000A4B24" w:rsidRDefault="000A4B24" w:rsidP="00F3798C">
            <w:r>
              <w:t xml:space="preserve">R43.9 </w:t>
            </w:r>
          </w:p>
        </w:tc>
        <w:tc>
          <w:tcPr>
            <w:tcW w:w="4931" w:type="dxa"/>
            <w:shd w:val="clear" w:color="auto" w:fill="auto"/>
          </w:tcPr>
          <w:p w14:paraId="0070B9E3" w14:textId="77777777" w:rsidR="000A4B24" w:rsidRPr="00233479" w:rsidRDefault="000A4B24" w:rsidP="00F3798C">
            <w:pPr>
              <w:rPr>
                <w:rFonts w:cstheme="minorHAnsi"/>
              </w:rPr>
            </w:pPr>
            <w:r>
              <w:t>Unspecified disturbances of smell and taste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7F97D70F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215BA48E" w14:textId="77777777" w:rsidTr="001B1B2A">
        <w:tc>
          <w:tcPr>
            <w:tcW w:w="1386" w:type="dxa"/>
          </w:tcPr>
          <w:p w14:paraId="6289C68F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R41.0</w:t>
            </w:r>
          </w:p>
        </w:tc>
        <w:tc>
          <w:tcPr>
            <w:tcW w:w="4931" w:type="dxa"/>
            <w:shd w:val="clear" w:color="auto" w:fill="auto"/>
          </w:tcPr>
          <w:p w14:paraId="5A935542" w14:textId="77777777" w:rsidR="000A4B24" w:rsidRDefault="000A4B24" w:rsidP="00F3798C">
            <w:r w:rsidRPr="00233479">
              <w:rPr>
                <w:rFonts w:cstheme="minorHAnsi"/>
              </w:rPr>
              <w:t>Disorientation,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613AA1BC" w14:textId="77777777" w:rsidR="000A4B24" w:rsidRDefault="000A4B24" w:rsidP="00F3798C"/>
        </w:tc>
      </w:tr>
      <w:tr w:rsidR="000A4B24" w14:paraId="77E4A9D7" w14:textId="77777777" w:rsidTr="001B1B2A">
        <w:tc>
          <w:tcPr>
            <w:tcW w:w="1386" w:type="dxa"/>
          </w:tcPr>
          <w:p w14:paraId="53C4ADB5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R41.82</w:t>
            </w:r>
          </w:p>
        </w:tc>
        <w:tc>
          <w:tcPr>
            <w:tcW w:w="4931" w:type="dxa"/>
            <w:shd w:val="clear" w:color="auto" w:fill="auto"/>
          </w:tcPr>
          <w:p w14:paraId="3B48D597" w14:textId="77777777" w:rsidR="000A4B24" w:rsidRDefault="000A4B24" w:rsidP="00F3798C">
            <w:r w:rsidRPr="00233479">
              <w:rPr>
                <w:rFonts w:cstheme="minorHAnsi"/>
              </w:rPr>
              <w:t>Altered mental status,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7436DDB7" w14:textId="77777777" w:rsidR="000A4B24" w:rsidRDefault="000A4B24" w:rsidP="00F3798C"/>
        </w:tc>
      </w:tr>
      <w:tr w:rsidR="000A4B24" w14:paraId="56D3D95C" w14:textId="77777777" w:rsidTr="001B1B2A">
        <w:tc>
          <w:tcPr>
            <w:tcW w:w="1386" w:type="dxa"/>
          </w:tcPr>
          <w:p w14:paraId="1A54A0C2" w14:textId="77777777" w:rsidR="000A4B24" w:rsidRDefault="000A4B24" w:rsidP="00F3798C">
            <w:r>
              <w:t>R41.9</w:t>
            </w:r>
          </w:p>
        </w:tc>
        <w:tc>
          <w:tcPr>
            <w:tcW w:w="4931" w:type="dxa"/>
            <w:shd w:val="clear" w:color="auto" w:fill="auto"/>
          </w:tcPr>
          <w:p w14:paraId="3BA7EB7F" w14:textId="77777777" w:rsidR="000A4B24" w:rsidRPr="00233479" w:rsidRDefault="000A4B24" w:rsidP="00F3798C">
            <w:pPr>
              <w:rPr>
                <w:rFonts w:cstheme="minorHAnsi"/>
              </w:rPr>
            </w:pPr>
            <w:r>
              <w:t>Unspecified symptoms and signs involving cognitive functions and awareness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340249BE" w14:textId="77777777" w:rsidR="000A4B24" w:rsidRPr="00233479" w:rsidRDefault="000A4B24" w:rsidP="00F3798C">
            <w:pPr>
              <w:rPr>
                <w:rFonts w:cstheme="minorHAnsi"/>
              </w:rPr>
            </w:pPr>
          </w:p>
        </w:tc>
      </w:tr>
      <w:tr w:rsidR="000A4B24" w14:paraId="65D24880" w14:textId="77777777" w:rsidTr="001B1B2A">
        <w:tc>
          <w:tcPr>
            <w:tcW w:w="1386" w:type="dxa"/>
          </w:tcPr>
          <w:p w14:paraId="18468860" w14:textId="77777777" w:rsidR="000A4B24" w:rsidRDefault="000A4B24" w:rsidP="00F3798C">
            <w:r>
              <w:t xml:space="preserve">R07.89 </w:t>
            </w:r>
          </w:p>
        </w:tc>
        <w:tc>
          <w:tcPr>
            <w:tcW w:w="4931" w:type="dxa"/>
            <w:shd w:val="clear" w:color="auto" w:fill="auto"/>
          </w:tcPr>
          <w:p w14:paraId="64EA7834" w14:textId="77777777" w:rsidR="000A4B24" w:rsidRDefault="000A4B24" w:rsidP="00F3798C">
            <w:r>
              <w:t>Other chest pain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12125EFA" w14:textId="77777777" w:rsidR="000A4B24" w:rsidRDefault="000A4B24" w:rsidP="00F3798C"/>
        </w:tc>
      </w:tr>
      <w:tr w:rsidR="000A4B24" w14:paraId="7D7EF25E" w14:textId="77777777" w:rsidTr="001B1B2A">
        <w:tc>
          <w:tcPr>
            <w:tcW w:w="1386" w:type="dxa"/>
          </w:tcPr>
          <w:p w14:paraId="4F3452BB" w14:textId="77777777" w:rsidR="000A4B24" w:rsidRPr="00233479" w:rsidRDefault="000A4B24" w:rsidP="00F3798C">
            <w:pPr>
              <w:rPr>
                <w:rFonts w:cstheme="minorHAnsi"/>
              </w:rPr>
            </w:pPr>
            <w:r w:rsidRPr="00233479">
              <w:rPr>
                <w:rFonts w:cstheme="minorHAnsi"/>
              </w:rPr>
              <w:t>R07.9</w:t>
            </w:r>
          </w:p>
        </w:tc>
        <w:tc>
          <w:tcPr>
            <w:tcW w:w="4931" w:type="dxa"/>
            <w:shd w:val="clear" w:color="auto" w:fill="auto"/>
          </w:tcPr>
          <w:p w14:paraId="2556AFEB" w14:textId="77777777" w:rsidR="000A4B24" w:rsidRDefault="000A4B24" w:rsidP="00F3798C">
            <w:r w:rsidRPr="00233479">
              <w:rPr>
                <w:rFonts w:cstheme="minorHAnsi"/>
              </w:rPr>
              <w:t>Chest pain, unspecified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09A79800" w14:textId="77777777" w:rsidR="000A4B24" w:rsidRDefault="000A4B24" w:rsidP="00F3798C"/>
        </w:tc>
      </w:tr>
      <w:tr w:rsidR="000A4B24" w14:paraId="6E9FB760" w14:textId="77777777" w:rsidTr="00A351C9">
        <w:tc>
          <w:tcPr>
            <w:tcW w:w="9090" w:type="dxa"/>
            <w:gridSpan w:val="3"/>
            <w:shd w:val="clear" w:color="auto" w:fill="auto"/>
          </w:tcPr>
          <w:p w14:paraId="45A88FC1" w14:textId="77777777" w:rsidR="000A4B24" w:rsidRPr="00A351C9" w:rsidRDefault="000A4B24" w:rsidP="00F3798C">
            <w:pPr>
              <w:rPr>
                <w:rFonts w:cstheme="minorHAnsi"/>
                <w:b/>
                <w:bCs/>
              </w:rPr>
            </w:pPr>
            <w:r w:rsidRPr="00A351C9">
              <w:rPr>
                <w:rFonts w:cstheme="minorHAnsi"/>
                <w:b/>
                <w:bCs/>
                <w:color w:val="333333"/>
              </w:rPr>
              <w:t xml:space="preserve">Code Z20.822 and/or Z20.828 indicating contact with and (suspected) exposure to a SARS-CoV-2 infected person AND any </w:t>
            </w:r>
            <w:r w:rsidRPr="00C8570D">
              <w:rPr>
                <w:rFonts w:cstheme="minorHAnsi"/>
                <w:b/>
                <w:bCs/>
                <w:color w:val="333333"/>
                <w:u w:val="single"/>
              </w:rPr>
              <w:t>two</w:t>
            </w:r>
            <w:r w:rsidRPr="00A351C9">
              <w:rPr>
                <w:rFonts w:cstheme="minorHAnsi"/>
                <w:b/>
                <w:bCs/>
                <w:color w:val="333333"/>
              </w:rPr>
              <w:t xml:space="preserve"> of the following conditions, all within ±14 days of each other:</w:t>
            </w:r>
          </w:p>
        </w:tc>
      </w:tr>
      <w:tr w:rsidR="000A4B24" w14:paraId="6932D734" w14:textId="77777777" w:rsidTr="001B1B2A">
        <w:tc>
          <w:tcPr>
            <w:tcW w:w="1386" w:type="dxa"/>
          </w:tcPr>
          <w:p w14:paraId="004ADD08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R50.9</w:t>
            </w:r>
          </w:p>
        </w:tc>
        <w:tc>
          <w:tcPr>
            <w:tcW w:w="4931" w:type="dxa"/>
            <w:shd w:val="clear" w:color="auto" w:fill="auto"/>
          </w:tcPr>
          <w:p w14:paraId="530E38D2" w14:textId="77777777" w:rsidR="000A4B24" w:rsidRPr="00233479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Fever, unspecified</w:t>
            </w:r>
          </w:p>
        </w:tc>
        <w:tc>
          <w:tcPr>
            <w:tcW w:w="2773" w:type="dxa"/>
            <w:vMerge w:val="restart"/>
          </w:tcPr>
          <w:p w14:paraId="63A6C3FA" w14:textId="77777777" w:rsidR="000A4B24" w:rsidRPr="00723EE6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 w:rsidRPr="00723EE6">
              <w:rPr>
                <w:rFonts w:cstheme="minorHAnsi"/>
                <w:color w:val="333333"/>
              </w:rPr>
              <w:t xml:space="preserve">Earliest occurrence of </w:t>
            </w:r>
            <w:r>
              <w:rPr>
                <w:rFonts w:cstheme="minorHAnsi"/>
                <w:color w:val="333333"/>
              </w:rPr>
              <w:t>two</w:t>
            </w:r>
            <w:r w:rsidRPr="00723EE6">
              <w:rPr>
                <w:rFonts w:cstheme="minorHAnsi"/>
                <w:color w:val="333333"/>
              </w:rPr>
              <w:t xml:space="preserve"> of these codes</w:t>
            </w:r>
            <w:r w:rsidRPr="00723EE6" w:rsidDel="001D4218">
              <w:rPr>
                <w:rFonts w:cstheme="minorHAnsi"/>
              </w:rPr>
              <w:t xml:space="preserve"> </w:t>
            </w:r>
            <w:r>
              <w:t xml:space="preserve">within </w:t>
            </w:r>
            <w:r>
              <w:rPr>
                <w:rFonts w:cstheme="minorHAnsi"/>
                <w:color w:val="333333"/>
              </w:rPr>
              <w:t>±14 days of each other</w:t>
            </w:r>
            <w:r w:rsidRPr="00723EE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in study period </w:t>
            </w:r>
          </w:p>
          <w:p w14:paraId="0FB9476F" w14:textId="77777777" w:rsidR="000A4B24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>
              <w:t xml:space="preserve">Must also be within </w:t>
            </w:r>
            <w:r>
              <w:rPr>
                <w:rFonts w:cstheme="minorHAnsi"/>
                <w:color w:val="333333"/>
              </w:rPr>
              <w:t>±14 days of suspected exposure</w:t>
            </w:r>
          </w:p>
          <w:p w14:paraId="51F6193B" w14:textId="77777777" w:rsidR="000A4B24" w:rsidRDefault="000A4B24" w:rsidP="00F3798C"/>
        </w:tc>
      </w:tr>
      <w:tr w:rsidR="000A4B24" w14:paraId="464C793D" w14:textId="77777777" w:rsidTr="001B1B2A">
        <w:tc>
          <w:tcPr>
            <w:tcW w:w="1386" w:type="dxa"/>
          </w:tcPr>
          <w:p w14:paraId="5E76DFDF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R68.83</w:t>
            </w:r>
          </w:p>
        </w:tc>
        <w:tc>
          <w:tcPr>
            <w:tcW w:w="4931" w:type="dxa"/>
            <w:shd w:val="clear" w:color="auto" w:fill="auto"/>
          </w:tcPr>
          <w:p w14:paraId="11776321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Chills (without fever)</w:t>
            </w:r>
          </w:p>
        </w:tc>
        <w:tc>
          <w:tcPr>
            <w:tcW w:w="2773" w:type="dxa"/>
            <w:vMerge/>
          </w:tcPr>
          <w:p w14:paraId="2C2298CB" w14:textId="77777777" w:rsidR="000A4B24" w:rsidRDefault="000A4B24" w:rsidP="00F3798C"/>
        </w:tc>
      </w:tr>
      <w:tr w:rsidR="000A4B24" w14:paraId="58A044A0" w14:textId="77777777" w:rsidTr="001B1B2A">
        <w:tc>
          <w:tcPr>
            <w:tcW w:w="1386" w:type="dxa"/>
          </w:tcPr>
          <w:p w14:paraId="7ED3FCA9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M79.1</w:t>
            </w:r>
          </w:p>
        </w:tc>
        <w:tc>
          <w:tcPr>
            <w:tcW w:w="4931" w:type="dxa"/>
            <w:shd w:val="clear" w:color="auto" w:fill="auto"/>
          </w:tcPr>
          <w:p w14:paraId="2590E7FE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Myalgia</w:t>
            </w:r>
          </w:p>
        </w:tc>
        <w:tc>
          <w:tcPr>
            <w:tcW w:w="2773" w:type="dxa"/>
            <w:vMerge/>
          </w:tcPr>
          <w:p w14:paraId="4320B3D8" w14:textId="77777777" w:rsidR="000A4B24" w:rsidRDefault="000A4B24" w:rsidP="00F3798C"/>
        </w:tc>
      </w:tr>
      <w:tr w:rsidR="000A4B24" w14:paraId="449C8265" w14:textId="77777777" w:rsidTr="001B1B2A">
        <w:tc>
          <w:tcPr>
            <w:tcW w:w="1386" w:type="dxa"/>
          </w:tcPr>
          <w:p w14:paraId="1775A231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R51</w:t>
            </w:r>
          </w:p>
        </w:tc>
        <w:tc>
          <w:tcPr>
            <w:tcW w:w="4931" w:type="dxa"/>
            <w:shd w:val="clear" w:color="auto" w:fill="auto"/>
          </w:tcPr>
          <w:p w14:paraId="16DBF324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Headache</w:t>
            </w:r>
          </w:p>
        </w:tc>
        <w:tc>
          <w:tcPr>
            <w:tcW w:w="2773" w:type="dxa"/>
            <w:vMerge/>
          </w:tcPr>
          <w:p w14:paraId="0F0B6E8B" w14:textId="77777777" w:rsidR="000A4B24" w:rsidRDefault="000A4B24" w:rsidP="00F3798C"/>
        </w:tc>
      </w:tr>
      <w:tr w:rsidR="000A4B24" w14:paraId="3577F8C2" w14:textId="77777777" w:rsidTr="001B1B2A">
        <w:tc>
          <w:tcPr>
            <w:tcW w:w="1386" w:type="dxa"/>
          </w:tcPr>
          <w:p w14:paraId="43432380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R07.0</w:t>
            </w:r>
          </w:p>
        </w:tc>
        <w:tc>
          <w:tcPr>
            <w:tcW w:w="4931" w:type="dxa"/>
            <w:shd w:val="clear" w:color="auto" w:fill="auto"/>
          </w:tcPr>
          <w:p w14:paraId="01B5B1EE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Pain in throat</w:t>
            </w:r>
          </w:p>
        </w:tc>
        <w:tc>
          <w:tcPr>
            <w:tcW w:w="2773" w:type="dxa"/>
            <w:vMerge/>
          </w:tcPr>
          <w:p w14:paraId="3277B56E" w14:textId="77777777" w:rsidR="000A4B24" w:rsidRDefault="000A4B24" w:rsidP="00F3798C"/>
        </w:tc>
      </w:tr>
      <w:tr w:rsidR="000A4B24" w14:paraId="233E3A58" w14:textId="77777777" w:rsidTr="001B1B2A">
        <w:tc>
          <w:tcPr>
            <w:tcW w:w="1386" w:type="dxa"/>
          </w:tcPr>
          <w:p w14:paraId="568EF302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R11.0</w:t>
            </w:r>
          </w:p>
        </w:tc>
        <w:tc>
          <w:tcPr>
            <w:tcW w:w="4931" w:type="dxa"/>
            <w:shd w:val="clear" w:color="auto" w:fill="auto"/>
          </w:tcPr>
          <w:p w14:paraId="450D66F9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Nausea</w:t>
            </w:r>
          </w:p>
        </w:tc>
        <w:tc>
          <w:tcPr>
            <w:tcW w:w="2773" w:type="dxa"/>
            <w:vMerge/>
          </w:tcPr>
          <w:p w14:paraId="2E3430BB" w14:textId="77777777" w:rsidR="000A4B24" w:rsidRPr="00784911" w:rsidRDefault="000A4B24" w:rsidP="00F3798C"/>
        </w:tc>
      </w:tr>
      <w:tr w:rsidR="000A4B24" w14:paraId="7C5B7DCF" w14:textId="77777777" w:rsidTr="001B1B2A">
        <w:tc>
          <w:tcPr>
            <w:tcW w:w="1386" w:type="dxa"/>
          </w:tcPr>
          <w:p w14:paraId="25511597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R11</w:t>
            </w:r>
            <w:r>
              <w:rPr>
                <w:rFonts w:cstheme="minorHAnsi"/>
              </w:rPr>
              <w:t>.10</w:t>
            </w:r>
          </w:p>
        </w:tc>
        <w:tc>
          <w:tcPr>
            <w:tcW w:w="4931" w:type="dxa"/>
            <w:shd w:val="clear" w:color="auto" w:fill="auto"/>
          </w:tcPr>
          <w:p w14:paraId="32B6109B" w14:textId="77777777" w:rsidR="000A4B24" w:rsidRPr="00784911" w:rsidRDefault="000A4B24" w:rsidP="00F3798C">
            <w:pPr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784911">
              <w:rPr>
                <w:rFonts w:cstheme="minorHAnsi"/>
              </w:rPr>
              <w:t>omiting</w:t>
            </w:r>
            <w:r>
              <w:rPr>
                <w:rFonts w:cstheme="minorHAnsi"/>
              </w:rPr>
              <w:t xml:space="preserve"> unspecified</w:t>
            </w:r>
          </w:p>
        </w:tc>
        <w:tc>
          <w:tcPr>
            <w:tcW w:w="2773" w:type="dxa"/>
            <w:vMerge/>
          </w:tcPr>
          <w:p w14:paraId="0DA7E07B" w14:textId="77777777" w:rsidR="000A4B24" w:rsidRPr="00784911" w:rsidRDefault="000A4B24" w:rsidP="00F3798C"/>
        </w:tc>
      </w:tr>
      <w:tr w:rsidR="000A4B24" w14:paraId="299745EC" w14:textId="77777777" w:rsidTr="001B1B2A">
        <w:tc>
          <w:tcPr>
            <w:tcW w:w="1386" w:type="dxa"/>
          </w:tcPr>
          <w:p w14:paraId="5CF67811" w14:textId="77777777" w:rsidR="000A4B24" w:rsidRDefault="000A4B24" w:rsidP="00F3798C">
            <w:pPr>
              <w:rPr>
                <w:rFonts w:cstheme="minorHAnsi"/>
              </w:rPr>
            </w:pPr>
            <w:r>
              <w:rPr>
                <w:rFonts w:cstheme="minorHAnsi"/>
              </w:rPr>
              <w:t>R11.11</w:t>
            </w:r>
          </w:p>
        </w:tc>
        <w:tc>
          <w:tcPr>
            <w:tcW w:w="4931" w:type="dxa"/>
            <w:shd w:val="clear" w:color="auto" w:fill="auto"/>
          </w:tcPr>
          <w:p w14:paraId="76690667" w14:textId="77777777" w:rsidR="000A4B24" w:rsidRPr="00784911" w:rsidRDefault="000A4B24" w:rsidP="00F3798C">
            <w:pPr>
              <w:rPr>
                <w:rFonts w:cstheme="minorHAnsi"/>
              </w:rPr>
            </w:pPr>
            <w:r>
              <w:rPr>
                <w:rFonts w:cstheme="minorHAnsi"/>
              </w:rPr>
              <w:t>Vomiting without nausea</w:t>
            </w:r>
          </w:p>
        </w:tc>
        <w:tc>
          <w:tcPr>
            <w:tcW w:w="2773" w:type="dxa"/>
            <w:vMerge/>
          </w:tcPr>
          <w:p w14:paraId="3627A2A4" w14:textId="77777777" w:rsidR="000A4B24" w:rsidRPr="00784911" w:rsidRDefault="000A4B24" w:rsidP="00F3798C">
            <w:pPr>
              <w:rPr>
                <w:rFonts w:cstheme="minorHAnsi"/>
              </w:rPr>
            </w:pPr>
          </w:p>
        </w:tc>
      </w:tr>
      <w:tr w:rsidR="000A4B24" w14:paraId="18E0D6AD" w14:textId="77777777" w:rsidTr="001B1B2A">
        <w:tc>
          <w:tcPr>
            <w:tcW w:w="1386" w:type="dxa"/>
          </w:tcPr>
          <w:p w14:paraId="2B622822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R11.2</w:t>
            </w:r>
          </w:p>
        </w:tc>
        <w:tc>
          <w:tcPr>
            <w:tcW w:w="4931" w:type="dxa"/>
            <w:shd w:val="clear" w:color="auto" w:fill="auto"/>
          </w:tcPr>
          <w:p w14:paraId="6FAA5912" w14:textId="77777777" w:rsidR="000A4B24" w:rsidRPr="00784911" w:rsidRDefault="000A4B24" w:rsidP="00F3798C">
            <w:pPr>
              <w:rPr>
                <w:rFonts w:cstheme="minorHAnsi"/>
              </w:rPr>
            </w:pPr>
            <w:r w:rsidRPr="00784911">
              <w:rPr>
                <w:rFonts w:cstheme="minorHAnsi"/>
              </w:rPr>
              <w:t>Nausea with vomiting, unspecified</w:t>
            </w:r>
          </w:p>
        </w:tc>
        <w:tc>
          <w:tcPr>
            <w:tcW w:w="2773" w:type="dxa"/>
            <w:vMerge/>
          </w:tcPr>
          <w:p w14:paraId="7527F4A2" w14:textId="77777777" w:rsidR="000A4B24" w:rsidRPr="00784911" w:rsidRDefault="000A4B24" w:rsidP="00F3798C">
            <w:pPr>
              <w:rPr>
                <w:rFonts w:cstheme="minorHAnsi"/>
              </w:rPr>
            </w:pPr>
          </w:p>
        </w:tc>
      </w:tr>
      <w:tr w:rsidR="000A4B24" w14:paraId="1FAE52F7" w14:textId="77777777" w:rsidTr="001B1B2A">
        <w:tc>
          <w:tcPr>
            <w:tcW w:w="1386" w:type="dxa"/>
          </w:tcPr>
          <w:p w14:paraId="04986D03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R19.7</w:t>
            </w:r>
          </w:p>
        </w:tc>
        <w:tc>
          <w:tcPr>
            <w:tcW w:w="4931" w:type="dxa"/>
            <w:shd w:val="clear" w:color="auto" w:fill="auto"/>
          </w:tcPr>
          <w:p w14:paraId="669ACE79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Diarrhea, unspecified</w:t>
            </w:r>
          </w:p>
        </w:tc>
        <w:tc>
          <w:tcPr>
            <w:tcW w:w="2773" w:type="dxa"/>
            <w:vMerge/>
          </w:tcPr>
          <w:p w14:paraId="5BEFF59C" w14:textId="77777777" w:rsidR="000A4B24" w:rsidRPr="00BD455A" w:rsidRDefault="000A4B24" w:rsidP="00F3798C">
            <w:pPr>
              <w:rPr>
                <w:rFonts w:cstheme="minorHAnsi"/>
              </w:rPr>
            </w:pPr>
          </w:p>
        </w:tc>
      </w:tr>
      <w:tr w:rsidR="000A4B24" w14:paraId="2C11ABE3" w14:textId="77777777" w:rsidTr="001B1B2A">
        <w:tc>
          <w:tcPr>
            <w:tcW w:w="1386" w:type="dxa"/>
          </w:tcPr>
          <w:p w14:paraId="7DB199C7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R53.83</w:t>
            </w:r>
          </w:p>
        </w:tc>
        <w:tc>
          <w:tcPr>
            <w:tcW w:w="4931" w:type="dxa"/>
            <w:shd w:val="clear" w:color="auto" w:fill="auto"/>
          </w:tcPr>
          <w:p w14:paraId="21657582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Other fatigue</w:t>
            </w:r>
          </w:p>
        </w:tc>
        <w:tc>
          <w:tcPr>
            <w:tcW w:w="2773" w:type="dxa"/>
            <w:vMerge/>
          </w:tcPr>
          <w:p w14:paraId="4C59CCC6" w14:textId="77777777" w:rsidR="000A4B24" w:rsidRPr="00BD455A" w:rsidRDefault="000A4B24" w:rsidP="00F3798C">
            <w:pPr>
              <w:rPr>
                <w:rFonts w:cstheme="minorHAnsi"/>
              </w:rPr>
            </w:pPr>
          </w:p>
        </w:tc>
      </w:tr>
      <w:tr w:rsidR="000A4B24" w14:paraId="44C13658" w14:textId="77777777" w:rsidTr="001B1B2A">
        <w:tc>
          <w:tcPr>
            <w:tcW w:w="1386" w:type="dxa"/>
          </w:tcPr>
          <w:p w14:paraId="3CFBE2C8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R09.81</w:t>
            </w:r>
          </w:p>
        </w:tc>
        <w:tc>
          <w:tcPr>
            <w:tcW w:w="4931" w:type="dxa"/>
            <w:shd w:val="clear" w:color="auto" w:fill="auto"/>
          </w:tcPr>
          <w:p w14:paraId="2637D8CB" w14:textId="77777777" w:rsidR="000A4B24" w:rsidRPr="00BD455A" w:rsidRDefault="000A4B24" w:rsidP="00F3798C">
            <w:pPr>
              <w:rPr>
                <w:rFonts w:cstheme="minorHAnsi"/>
              </w:rPr>
            </w:pPr>
            <w:r w:rsidRPr="00BD455A">
              <w:rPr>
                <w:rFonts w:cstheme="minorHAnsi"/>
              </w:rPr>
              <w:t>Nasal congestion</w:t>
            </w:r>
          </w:p>
        </w:tc>
        <w:tc>
          <w:tcPr>
            <w:tcW w:w="2773" w:type="dxa"/>
            <w:vMerge/>
          </w:tcPr>
          <w:p w14:paraId="478497D2" w14:textId="77777777" w:rsidR="000A4B24" w:rsidRPr="00BD455A" w:rsidRDefault="000A4B24" w:rsidP="00F3798C">
            <w:pPr>
              <w:rPr>
                <w:rFonts w:cstheme="minorHAnsi"/>
              </w:rPr>
            </w:pPr>
          </w:p>
        </w:tc>
      </w:tr>
      <w:tr w:rsidR="000A4B24" w14:paraId="3C463956" w14:textId="77777777" w:rsidTr="00A351C9">
        <w:tc>
          <w:tcPr>
            <w:tcW w:w="90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34EACC1" w14:textId="15E74972" w:rsidR="000A4B24" w:rsidRPr="00A351C9" w:rsidRDefault="000A4B24" w:rsidP="00F3798C">
            <w:pPr>
              <w:rPr>
                <w:rFonts w:cstheme="minorHAnsi"/>
                <w:b/>
                <w:bCs/>
                <w:color w:val="333333"/>
              </w:rPr>
            </w:pPr>
            <w:r w:rsidRPr="00A351C9">
              <w:rPr>
                <w:rFonts w:cstheme="minorHAnsi"/>
                <w:b/>
                <w:bCs/>
              </w:rPr>
              <w:t>Non-acute possible cases</w:t>
            </w:r>
          </w:p>
        </w:tc>
      </w:tr>
      <w:tr w:rsidR="000A4B24" w14:paraId="387E5349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D126E2F" w14:textId="77777777" w:rsidR="000A4B24" w:rsidRPr="006F35C8" w:rsidRDefault="000A4B24" w:rsidP="00F3798C">
            <w:pPr>
              <w:rPr>
                <w:rFonts w:cstheme="minorHAnsi"/>
                <w:color w:val="333333"/>
              </w:rPr>
            </w:pPr>
            <w:r w:rsidRPr="006F35C8">
              <w:rPr>
                <w:rFonts w:cstheme="minorHAnsi"/>
                <w:color w:val="333333"/>
              </w:rPr>
              <w:t>U09.9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7719E806" w14:textId="77777777" w:rsidR="000A4B24" w:rsidRPr="00BD455A" w:rsidRDefault="000A4B24" w:rsidP="00F3798C">
            <w:pPr>
              <w:rPr>
                <w:rFonts w:cstheme="minorHAnsi"/>
              </w:rPr>
            </w:pPr>
            <w:r w:rsidRPr="00B91A6E">
              <w:rPr>
                <w:rFonts w:cstheme="minorHAnsi"/>
                <w:color w:val="333333"/>
              </w:rPr>
              <w:t>Post COVID-19 condition, unspecified</w:t>
            </w:r>
          </w:p>
        </w:tc>
        <w:tc>
          <w:tcPr>
            <w:tcW w:w="2773" w:type="dxa"/>
            <w:vMerge w:val="restart"/>
            <w:tcBorders>
              <w:bottom w:val="single" w:sz="4" w:space="0" w:color="auto"/>
            </w:tcBorders>
          </w:tcPr>
          <w:p w14:paraId="37E71E33" w14:textId="77777777" w:rsidR="000A4B24" w:rsidRPr="00A97DF6" w:rsidRDefault="000A4B24" w:rsidP="00795B8B">
            <w:pPr>
              <w:pStyle w:val="ListParagraph"/>
              <w:numPr>
                <w:ilvl w:val="0"/>
                <w:numId w:val="3"/>
              </w:numPr>
              <w:ind w:left="166" w:hanging="180"/>
            </w:pPr>
            <w:r w:rsidRPr="00723EE6">
              <w:rPr>
                <w:rFonts w:cstheme="minorHAnsi"/>
                <w:color w:val="333333"/>
              </w:rPr>
              <w:t xml:space="preserve">Earliest occurrence of </w:t>
            </w:r>
            <w:r>
              <w:rPr>
                <w:rFonts w:cstheme="minorHAnsi"/>
                <w:color w:val="333333"/>
              </w:rPr>
              <w:t>either</w:t>
            </w:r>
            <w:r w:rsidRPr="00723EE6">
              <w:rPr>
                <w:rFonts w:cstheme="minorHAnsi"/>
                <w:color w:val="333333"/>
              </w:rPr>
              <w:t xml:space="preserve"> code</w:t>
            </w:r>
            <w:r>
              <w:rPr>
                <w:rFonts w:cstheme="minorHAnsi"/>
              </w:rPr>
              <w:t xml:space="preserve"> in study period</w:t>
            </w:r>
          </w:p>
        </w:tc>
      </w:tr>
      <w:tr w:rsidR="000A4B24" w14:paraId="3D664150" w14:textId="77777777" w:rsidTr="001B1B2A">
        <w:tc>
          <w:tcPr>
            <w:tcW w:w="1386" w:type="dxa"/>
            <w:tcBorders>
              <w:bottom w:val="single" w:sz="4" w:space="0" w:color="auto"/>
            </w:tcBorders>
          </w:tcPr>
          <w:p w14:paraId="614DD94E" w14:textId="77777777" w:rsidR="000A4B24" w:rsidRPr="003F3EF7" w:rsidRDefault="000A4B24" w:rsidP="00F3798C">
            <w:pPr>
              <w:rPr>
                <w:rFonts w:cstheme="minorHAnsi"/>
                <w:color w:val="333333"/>
              </w:rPr>
            </w:pPr>
            <w:r w:rsidRPr="003F3EF7">
              <w:rPr>
                <w:rFonts w:cstheme="minorHAnsi"/>
                <w:color w:val="333333"/>
              </w:rPr>
              <w:t>Z86.16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shd w:val="clear" w:color="auto" w:fill="auto"/>
          </w:tcPr>
          <w:p w14:paraId="0296719D" w14:textId="77777777" w:rsidR="000A4B24" w:rsidRPr="00BD455A" w:rsidRDefault="000A4B24" w:rsidP="00F3798C">
            <w:pPr>
              <w:rPr>
                <w:rFonts w:cstheme="minorHAnsi"/>
              </w:rPr>
            </w:pPr>
            <w:r w:rsidRPr="00E32582">
              <w:rPr>
                <w:rFonts w:cstheme="minorHAnsi"/>
                <w:color w:val="333333"/>
              </w:rPr>
              <w:t>Personal history of COVID-19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</w:tcPr>
          <w:p w14:paraId="60913334" w14:textId="77777777" w:rsidR="000A4B24" w:rsidRPr="00A97DF6" w:rsidRDefault="000A4B24" w:rsidP="00F3798C">
            <w:pPr>
              <w:autoSpaceDE w:val="0"/>
              <w:autoSpaceDN w:val="0"/>
              <w:adjustRightInd w:val="0"/>
              <w:ind w:left="31"/>
              <w:rPr>
                <w:rFonts w:cstheme="minorHAnsi"/>
                <w:color w:val="333333"/>
              </w:rPr>
            </w:pPr>
          </w:p>
        </w:tc>
      </w:tr>
    </w:tbl>
    <w:p w14:paraId="438D8245" w14:textId="7A2C71AC" w:rsidR="00795B8B" w:rsidRDefault="00795B8B" w:rsidP="009267B5">
      <w:pPr>
        <w:spacing w:after="0"/>
      </w:pPr>
    </w:p>
    <w:p w14:paraId="1611C621" w14:textId="77777777" w:rsidR="00795B8B" w:rsidRDefault="00795B8B" w:rsidP="009267B5">
      <w:pPr>
        <w:spacing w:after="0"/>
      </w:pPr>
    </w:p>
    <w:p w14:paraId="08427E2A" w14:textId="79EEC7A7" w:rsidR="00795B8B" w:rsidRDefault="00795B8B" w:rsidP="009267B5">
      <w:pPr>
        <w:spacing w:after="0"/>
      </w:pPr>
    </w:p>
    <w:p w14:paraId="2002D5B1" w14:textId="77777777" w:rsidR="000B3534" w:rsidRDefault="000B3534" w:rsidP="000B3534">
      <w:pPr>
        <w:sectPr w:rsidR="000B3534" w:rsidSect="000B353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3" w:name="_Toc99624797"/>
      <w:bookmarkStart w:id="4" w:name="_Toc101452122"/>
    </w:p>
    <w:p w14:paraId="08492950" w14:textId="264E67D7" w:rsidR="00E665B2" w:rsidRDefault="00E665B2" w:rsidP="009267B5">
      <w:pPr>
        <w:spacing w:after="0"/>
      </w:pPr>
      <w:bookmarkStart w:id="5" w:name="_Hlk164160497"/>
      <w:bookmarkEnd w:id="2"/>
      <w:bookmarkEnd w:id="3"/>
      <w:bookmarkEnd w:id="4"/>
      <w:r>
        <w:lastRenderedPageBreak/>
        <w:t xml:space="preserve">Supplementary Table 2. Spearman correlations of confirmed, probable, and acute possible SARS-CoV-2 cases </w:t>
      </w:r>
      <w:r w:rsidR="00DE2142">
        <w:t>in the Military Health System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1710"/>
        <w:gridCol w:w="1710"/>
      </w:tblGrid>
      <w:tr w:rsidR="00E665B2" w14:paraId="14FDC943" w14:textId="77777777" w:rsidTr="001B1B2A">
        <w:tc>
          <w:tcPr>
            <w:tcW w:w="3325" w:type="dxa"/>
          </w:tcPr>
          <w:p w14:paraId="70044996" w14:textId="38D20B33" w:rsidR="00E665B2" w:rsidRDefault="00E665B2" w:rsidP="00E665B2">
            <w:r>
              <w:t>Case type comparison</w:t>
            </w:r>
          </w:p>
        </w:tc>
        <w:tc>
          <w:tcPr>
            <w:tcW w:w="1710" w:type="dxa"/>
            <w:vAlign w:val="bottom"/>
          </w:tcPr>
          <w:p w14:paraId="4D0D7C92" w14:textId="0E446493" w:rsidR="00E665B2" w:rsidRDefault="00E665B2" w:rsidP="001B1B2A">
            <w:pPr>
              <w:jc w:val="center"/>
            </w:pPr>
            <w:r>
              <w:t>Spearman rho</w:t>
            </w:r>
          </w:p>
        </w:tc>
        <w:tc>
          <w:tcPr>
            <w:tcW w:w="1710" w:type="dxa"/>
            <w:vAlign w:val="bottom"/>
          </w:tcPr>
          <w:p w14:paraId="1970BC8A" w14:textId="70D318FE" w:rsidR="00E665B2" w:rsidRDefault="00E665B2" w:rsidP="001B1B2A">
            <w:pPr>
              <w:jc w:val="center"/>
            </w:pPr>
            <w:r>
              <w:t>p-value</w:t>
            </w:r>
          </w:p>
        </w:tc>
      </w:tr>
      <w:tr w:rsidR="00B52BD8" w14:paraId="0F22AEE8" w14:textId="77777777" w:rsidTr="001B1B2A">
        <w:tc>
          <w:tcPr>
            <w:tcW w:w="3325" w:type="dxa"/>
          </w:tcPr>
          <w:p w14:paraId="671EBB9F" w14:textId="5134C73D" w:rsidR="00B52BD8" w:rsidRDefault="00B52BD8" w:rsidP="00B52BD8">
            <w:r>
              <w:t>Confirmed and probable</w:t>
            </w:r>
          </w:p>
        </w:tc>
        <w:tc>
          <w:tcPr>
            <w:tcW w:w="1710" w:type="dxa"/>
            <w:vAlign w:val="bottom"/>
          </w:tcPr>
          <w:p w14:paraId="17571A78" w14:textId="6C5A4BF6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710" w:type="dxa"/>
            <w:vAlign w:val="bottom"/>
          </w:tcPr>
          <w:p w14:paraId="039F3E38" w14:textId="5F20FD53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&lt;0.0001</w:t>
            </w:r>
          </w:p>
        </w:tc>
      </w:tr>
      <w:tr w:rsidR="00B52BD8" w14:paraId="5E1DDF16" w14:textId="77777777" w:rsidTr="001B1B2A">
        <w:tc>
          <w:tcPr>
            <w:tcW w:w="3325" w:type="dxa"/>
          </w:tcPr>
          <w:p w14:paraId="409CB57A" w14:textId="21CE62E8" w:rsidR="00B52BD8" w:rsidRDefault="00B52BD8" w:rsidP="00B52BD8">
            <w:r>
              <w:t>Confirmed and acute possible</w:t>
            </w:r>
          </w:p>
        </w:tc>
        <w:tc>
          <w:tcPr>
            <w:tcW w:w="1710" w:type="dxa"/>
            <w:vAlign w:val="bottom"/>
          </w:tcPr>
          <w:p w14:paraId="0933CEF0" w14:textId="0FA334CB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710" w:type="dxa"/>
            <w:vAlign w:val="bottom"/>
          </w:tcPr>
          <w:p w14:paraId="23967547" w14:textId="032D08D8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0.0072</w:t>
            </w:r>
          </w:p>
        </w:tc>
      </w:tr>
      <w:tr w:rsidR="00B52BD8" w14:paraId="2A0FA15F" w14:textId="77777777" w:rsidTr="001B1B2A">
        <w:tc>
          <w:tcPr>
            <w:tcW w:w="3325" w:type="dxa"/>
          </w:tcPr>
          <w:p w14:paraId="3B0434F8" w14:textId="09B0B023" w:rsidR="00B52BD8" w:rsidRDefault="00B52BD8" w:rsidP="00B52BD8">
            <w:r>
              <w:t>Probable and acute possible</w:t>
            </w:r>
          </w:p>
        </w:tc>
        <w:tc>
          <w:tcPr>
            <w:tcW w:w="1710" w:type="dxa"/>
            <w:vAlign w:val="bottom"/>
          </w:tcPr>
          <w:p w14:paraId="26B7DF67" w14:textId="71B909AD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710" w:type="dxa"/>
            <w:vAlign w:val="bottom"/>
          </w:tcPr>
          <w:p w14:paraId="7702309B" w14:textId="62B52F6E" w:rsidR="00B52BD8" w:rsidRDefault="00B52BD8" w:rsidP="001B1B2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&lt;0.0001</w:t>
            </w:r>
          </w:p>
        </w:tc>
      </w:tr>
    </w:tbl>
    <w:p w14:paraId="6D98A166" w14:textId="460C5430" w:rsidR="00E665B2" w:rsidRPr="001B1B2A" w:rsidRDefault="00B52BD8" w:rsidP="009267B5">
      <w:pPr>
        <w:spacing w:after="0"/>
        <w:rPr>
          <w:i/>
          <w:iCs/>
        </w:rPr>
      </w:pPr>
      <w:r>
        <w:rPr>
          <w:i/>
          <w:iCs/>
        </w:rPr>
        <w:t xml:space="preserve">Correlations are categorized as very high (0.9-1.0), high (0.7-0.89), moderate (0.5-0.69), low (0.3-0.49), and negligible (0.0-0.29). </w:t>
      </w:r>
    </w:p>
    <w:p w14:paraId="6900A7E8" w14:textId="77777777" w:rsidR="00B52BD8" w:rsidRDefault="00B52BD8" w:rsidP="009267B5">
      <w:pPr>
        <w:spacing w:after="0"/>
        <w:sectPr w:rsidR="00B52BD8" w:rsidSect="004E66DB">
          <w:footerReference w:type="default" r:id="rId12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3BF5A16" w14:textId="28F25A1B" w:rsidR="00E15C61" w:rsidRDefault="00E15C61" w:rsidP="009267B5">
      <w:pPr>
        <w:spacing w:after="0"/>
      </w:pPr>
      <w:r>
        <w:lastRenderedPageBreak/>
        <w:t xml:space="preserve">Supplementary Table </w:t>
      </w:r>
      <w:r w:rsidR="00E665B2">
        <w:t>3</w:t>
      </w:r>
      <w:r>
        <w:t xml:space="preserve">. Spearman </w:t>
      </w:r>
      <w:r w:rsidR="00650246">
        <w:t>c</w:t>
      </w:r>
      <w:r>
        <w:t>orrelation</w:t>
      </w:r>
      <w:r w:rsidR="00650246">
        <w:t>s</w:t>
      </w:r>
      <w:r>
        <w:t xml:space="preserve"> of </w:t>
      </w:r>
      <w:r w:rsidR="00B52BD8">
        <w:t xml:space="preserve">SARS-CoV-2 </w:t>
      </w:r>
      <w:r>
        <w:t xml:space="preserve">cumulative incidence between MHS beneficiaries and the general US population. </w:t>
      </w:r>
    </w:p>
    <w:tbl>
      <w:tblPr>
        <w:tblStyle w:val="TableGrid"/>
        <w:tblW w:w="1098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5"/>
        <w:gridCol w:w="635"/>
        <w:gridCol w:w="360"/>
        <w:gridCol w:w="208"/>
        <w:gridCol w:w="1204"/>
        <w:gridCol w:w="1204"/>
        <w:gridCol w:w="624"/>
        <w:gridCol w:w="580"/>
        <w:gridCol w:w="410"/>
        <w:gridCol w:w="793"/>
        <w:gridCol w:w="1204"/>
        <w:gridCol w:w="1204"/>
        <w:gridCol w:w="219"/>
        <w:gridCol w:w="630"/>
        <w:gridCol w:w="355"/>
      </w:tblGrid>
      <w:tr w:rsidR="00650246" w14:paraId="7CD77D17" w14:textId="4C0B1543" w:rsidTr="001B1B2A">
        <w:tc>
          <w:tcPr>
            <w:tcW w:w="1355" w:type="dxa"/>
            <w:tcBorders>
              <w:top w:val="single" w:sz="4" w:space="0" w:color="auto"/>
            </w:tcBorders>
          </w:tcPr>
          <w:p w14:paraId="48BBA8FB" w14:textId="77777777" w:rsidR="00650246" w:rsidRDefault="00650246" w:rsidP="009267B5"/>
        </w:tc>
        <w:tc>
          <w:tcPr>
            <w:tcW w:w="635" w:type="dxa"/>
            <w:tcBorders>
              <w:top w:val="single" w:sz="4" w:space="0" w:color="auto"/>
            </w:tcBorders>
            <w:vAlign w:val="bottom"/>
          </w:tcPr>
          <w:p w14:paraId="05516196" w14:textId="78FD03FA" w:rsidR="00650246" w:rsidRDefault="00650246" w:rsidP="00650246">
            <w:pPr>
              <w:jc w:val="center"/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19759C" w14:textId="1D8E8D47" w:rsidR="00650246" w:rsidRDefault="00650246" w:rsidP="00650246">
            <w:pPr>
              <w:jc w:val="center"/>
            </w:pPr>
            <w:r>
              <w:t>Active duty Service members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68DC57B" w14:textId="3EE22926" w:rsidR="00650246" w:rsidRDefault="00650246" w:rsidP="001B1B2A">
            <w:pPr>
              <w:jc w:val="center"/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2598AC4" w14:textId="736BFB28" w:rsidR="00650246" w:rsidRDefault="00650246" w:rsidP="00650246">
            <w:pPr>
              <w:jc w:val="center"/>
            </w:pPr>
          </w:p>
        </w:tc>
        <w:tc>
          <w:tcPr>
            <w:tcW w:w="405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2D42C4" w14:textId="108F1ED3" w:rsidR="00650246" w:rsidRDefault="00650246" w:rsidP="00650246">
            <w:pPr>
              <w:jc w:val="center"/>
            </w:pPr>
            <w:r>
              <w:t>Sensitivity analysis: laboratory-confirmed cases among active duty Service members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</w:tcBorders>
            <w:vAlign w:val="bottom"/>
          </w:tcPr>
          <w:p w14:paraId="603B84A7" w14:textId="0035931E" w:rsidR="00650246" w:rsidRDefault="00650246" w:rsidP="001B1B2A">
            <w:pPr>
              <w:jc w:val="center"/>
            </w:pPr>
          </w:p>
        </w:tc>
      </w:tr>
      <w:tr w:rsidR="004E66DB" w14:paraId="412974DE" w14:textId="77777777" w:rsidTr="001B1B2A">
        <w:trPr>
          <w:trHeight w:val="405"/>
        </w:trPr>
        <w:tc>
          <w:tcPr>
            <w:tcW w:w="1355" w:type="dxa"/>
            <w:tcBorders>
              <w:bottom w:val="single" w:sz="4" w:space="0" w:color="auto"/>
            </w:tcBorders>
          </w:tcPr>
          <w:p w14:paraId="250A6022" w14:textId="77777777" w:rsidR="004E66DB" w:rsidRDefault="004E66DB" w:rsidP="004E66DB"/>
        </w:tc>
        <w:tc>
          <w:tcPr>
            <w:tcW w:w="2407" w:type="dxa"/>
            <w:gridSpan w:val="4"/>
            <w:tcBorders>
              <w:bottom w:val="single" w:sz="4" w:space="0" w:color="auto"/>
            </w:tcBorders>
            <w:vAlign w:val="bottom"/>
          </w:tcPr>
          <w:p w14:paraId="1A16BDBD" w14:textId="5F214E44" w:rsidR="004E66DB" w:rsidRDefault="004E66DB" w:rsidP="00650246">
            <w:pPr>
              <w:jc w:val="center"/>
            </w:pPr>
            <w:r>
              <w:t>18-49</w:t>
            </w:r>
            <w:r w:rsidR="006C75DF">
              <w:t xml:space="preserve"> year olds</w:t>
            </w:r>
          </w:p>
        </w:tc>
        <w:tc>
          <w:tcPr>
            <w:tcW w:w="240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579B6C7" w14:textId="0F98BD83" w:rsidR="004E66DB" w:rsidRDefault="004E66DB" w:rsidP="00650246">
            <w:pPr>
              <w:jc w:val="center"/>
            </w:pPr>
            <w:r>
              <w:t>50-64</w:t>
            </w:r>
            <w:r w:rsidR="006C75DF">
              <w:t xml:space="preserve"> year olds</w:t>
            </w:r>
          </w:p>
        </w:tc>
        <w:tc>
          <w:tcPr>
            <w:tcW w:w="240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2D71734" w14:textId="1F0DB34B" w:rsidR="004E66DB" w:rsidRDefault="004E66DB" w:rsidP="00650246">
            <w:pPr>
              <w:jc w:val="center"/>
            </w:pPr>
            <w:r>
              <w:t>18-49</w:t>
            </w:r>
            <w:r w:rsidR="006C75DF">
              <w:t xml:space="preserve"> year olds</w:t>
            </w:r>
          </w:p>
        </w:tc>
        <w:tc>
          <w:tcPr>
            <w:tcW w:w="2408" w:type="dxa"/>
            <w:gridSpan w:val="4"/>
            <w:tcBorders>
              <w:bottom w:val="single" w:sz="4" w:space="0" w:color="auto"/>
            </w:tcBorders>
            <w:vAlign w:val="bottom"/>
          </w:tcPr>
          <w:p w14:paraId="60192EE8" w14:textId="15129D09" w:rsidR="004E66DB" w:rsidRDefault="004E66DB" w:rsidP="00650246">
            <w:pPr>
              <w:jc w:val="center"/>
            </w:pPr>
            <w:r>
              <w:t>50-64</w:t>
            </w:r>
            <w:r w:rsidR="006C75DF">
              <w:t xml:space="preserve"> year olds</w:t>
            </w:r>
          </w:p>
        </w:tc>
      </w:tr>
      <w:tr w:rsidR="004E66DB" w14:paraId="6FE21B76" w14:textId="665CE849" w:rsidTr="001B1B2A">
        <w:tc>
          <w:tcPr>
            <w:tcW w:w="1355" w:type="dxa"/>
            <w:tcBorders>
              <w:bottom w:val="single" w:sz="4" w:space="0" w:color="auto"/>
            </w:tcBorders>
            <w:vAlign w:val="bottom"/>
          </w:tcPr>
          <w:p w14:paraId="17FEB600" w14:textId="67D74FC6" w:rsidR="004E66DB" w:rsidRDefault="00650246" w:rsidP="00650246">
            <w:r>
              <w:t>HHS Region</w:t>
            </w:r>
          </w:p>
        </w:tc>
        <w:tc>
          <w:tcPr>
            <w:tcW w:w="1203" w:type="dxa"/>
            <w:gridSpan w:val="3"/>
            <w:tcBorders>
              <w:bottom w:val="single" w:sz="4" w:space="0" w:color="auto"/>
            </w:tcBorders>
            <w:vAlign w:val="bottom"/>
          </w:tcPr>
          <w:p w14:paraId="2198EAA7" w14:textId="2A15A476" w:rsidR="004E66DB" w:rsidRDefault="004E66DB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026EDB8B" w14:textId="2D881D00" w:rsidR="004E66DB" w:rsidRDefault="004E66DB" w:rsidP="001B1B2A">
            <w:pPr>
              <w:jc w:val="center"/>
            </w:pPr>
            <w:r>
              <w:t>p-value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71E912EC" w14:textId="48E3051A" w:rsidR="004E66DB" w:rsidRDefault="004E66DB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587E71E" w14:textId="4847881E" w:rsidR="004E66DB" w:rsidRDefault="004E66DB" w:rsidP="001B1B2A">
            <w:pPr>
              <w:jc w:val="center"/>
            </w:pPr>
            <w:r>
              <w:t>p-value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8E221D7" w14:textId="5A083390" w:rsidR="004E66DB" w:rsidRDefault="004E66DB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34FD1132" w14:textId="07AF051D" w:rsidR="004E66DB" w:rsidRDefault="004E66DB" w:rsidP="001B1B2A">
            <w:pPr>
              <w:jc w:val="center"/>
            </w:pPr>
            <w:r>
              <w:t>p-value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079184AD" w14:textId="6063EF4B" w:rsidR="004E66DB" w:rsidRDefault="004E66DB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gridSpan w:val="3"/>
            <w:tcBorders>
              <w:bottom w:val="single" w:sz="4" w:space="0" w:color="auto"/>
            </w:tcBorders>
            <w:vAlign w:val="bottom"/>
          </w:tcPr>
          <w:p w14:paraId="15482EC2" w14:textId="74DFEE34" w:rsidR="004E66DB" w:rsidRDefault="004E66DB" w:rsidP="001B1B2A">
            <w:pPr>
              <w:jc w:val="center"/>
            </w:pPr>
            <w:r>
              <w:t>p-value</w:t>
            </w:r>
          </w:p>
        </w:tc>
      </w:tr>
      <w:tr w:rsidR="006C75DF" w14:paraId="19CEEBE7" w14:textId="0D369415" w:rsidTr="001B1B2A">
        <w:tc>
          <w:tcPr>
            <w:tcW w:w="1355" w:type="dxa"/>
            <w:tcBorders>
              <w:top w:val="single" w:sz="4" w:space="0" w:color="auto"/>
            </w:tcBorders>
          </w:tcPr>
          <w:p w14:paraId="50F10DFA" w14:textId="0924B955" w:rsidR="006C75DF" w:rsidRDefault="006C75DF" w:rsidP="006C75DF">
            <w:r>
              <w:t>Region 1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</w:tcBorders>
            <w:vAlign w:val="bottom"/>
          </w:tcPr>
          <w:p w14:paraId="4AB1FF18" w14:textId="71E41A7D" w:rsidR="006C75DF" w:rsidRDefault="006C75DF" w:rsidP="001B1B2A">
            <w:pPr>
              <w:jc w:val="center"/>
            </w:pPr>
            <w:r w:rsidRPr="001B1B2A">
              <w:t>0.83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29941C4E" w14:textId="64E88F82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320E94FC" w14:textId="6755FA29" w:rsidR="006C75DF" w:rsidRDefault="006C75DF" w:rsidP="001B1B2A">
            <w:pPr>
              <w:jc w:val="center"/>
            </w:pPr>
            <w:r w:rsidRPr="001B1B2A">
              <w:t>0.64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476474F" w14:textId="66C7D798" w:rsidR="006C75DF" w:rsidRDefault="006C75DF" w:rsidP="001B1B2A">
            <w:pPr>
              <w:jc w:val="center"/>
            </w:pPr>
            <w:r w:rsidRPr="001B1B2A">
              <w:t>0.0003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99FA1F7" w14:textId="6E6C3278" w:rsidR="006C75DF" w:rsidRPr="001B1B2A" w:rsidRDefault="006C75DF" w:rsidP="001B1B2A">
            <w:pPr>
              <w:jc w:val="center"/>
            </w:pPr>
            <w:r w:rsidRPr="001B1B2A">
              <w:t>0.73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15758C67" w14:textId="47D913D0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101A3FE1" w14:textId="73AD64E0" w:rsidR="006C75DF" w:rsidRPr="001B1B2A" w:rsidRDefault="006C75DF" w:rsidP="001B1B2A">
            <w:pPr>
              <w:jc w:val="center"/>
            </w:pPr>
            <w:r w:rsidRPr="001B1B2A">
              <w:t>0.67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</w:tcBorders>
            <w:vAlign w:val="bottom"/>
          </w:tcPr>
          <w:p w14:paraId="01DBA7AC" w14:textId="5E03E294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5291D671" w14:textId="62BC343E" w:rsidTr="001B1B2A">
        <w:tc>
          <w:tcPr>
            <w:tcW w:w="1355" w:type="dxa"/>
          </w:tcPr>
          <w:p w14:paraId="25D7A125" w14:textId="50225D1D" w:rsidR="006C75DF" w:rsidRDefault="006C75DF" w:rsidP="006C75DF">
            <w:r>
              <w:t>Region 2</w:t>
            </w:r>
          </w:p>
        </w:tc>
        <w:tc>
          <w:tcPr>
            <w:tcW w:w="1203" w:type="dxa"/>
            <w:gridSpan w:val="3"/>
            <w:vAlign w:val="bottom"/>
          </w:tcPr>
          <w:p w14:paraId="5C4DC5F5" w14:textId="60861B1D" w:rsidR="006C75DF" w:rsidRDefault="006C75DF" w:rsidP="001B1B2A">
            <w:pPr>
              <w:jc w:val="center"/>
            </w:pPr>
            <w:r w:rsidRPr="001B1B2A">
              <w:t>0.75</w:t>
            </w:r>
          </w:p>
        </w:tc>
        <w:tc>
          <w:tcPr>
            <w:tcW w:w="1204" w:type="dxa"/>
            <w:vAlign w:val="bottom"/>
          </w:tcPr>
          <w:p w14:paraId="2EB026B7" w14:textId="6E6AECC2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36CA04BC" w14:textId="68DC6259" w:rsidR="006C75DF" w:rsidRDefault="006C75DF" w:rsidP="001B1B2A">
            <w:pPr>
              <w:jc w:val="center"/>
            </w:pPr>
            <w:r w:rsidRPr="001B1B2A">
              <w:t>0.75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7F247A5B" w14:textId="026C79DF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08439B9B" w14:textId="6DD9F3E4" w:rsidR="006C75DF" w:rsidRPr="001B1B2A" w:rsidRDefault="006C75DF" w:rsidP="001B1B2A">
            <w:pPr>
              <w:jc w:val="center"/>
            </w:pPr>
            <w:r w:rsidRPr="001B1B2A">
              <w:t>0.71</w:t>
            </w:r>
          </w:p>
        </w:tc>
        <w:tc>
          <w:tcPr>
            <w:tcW w:w="1204" w:type="dxa"/>
            <w:vAlign w:val="bottom"/>
          </w:tcPr>
          <w:p w14:paraId="35D87759" w14:textId="5D6E7028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6537628C" w14:textId="561835AF" w:rsidR="006C75DF" w:rsidRPr="001B1B2A" w:rsidRDefault="006C75DF" w:rsidP="001B1B2A">
            <w:pPr>
              <w:jc w:val="center"/>
            </w:pPr>
            <w:r w:rsidRPr="001B1B2A">
              <w:t>0.53</w:t>
            </w:r>
          </w:p>
        </w:tc>
        <w:tc>
          <w:tcPr>
            <w:tcW w:w="1204" w:type="dxa"/>
            <w:gridSpan w:val="3"/>
            <w:vAlign w:val="bottom"/>
          </w:tcPr>
          <w:p w14:paraId="692D28A8" w14:textId="79D06651" w:rsidR="006C75DF" w:rsidRPr="001B1B2A" w:rsidRDefault="006C75DF" w:rsidP="001B1B2A">
            <w:pPr>
              <w:jc w:val="center"/>
            </w:pPr>
            <w:r w:rsidRPr="001B1B2A">
              <w:t>0.0039</w:t>
            </w:r>
          </w:p>
        </w:tc>
      </w:tr>
      <w:tr w:rsidR="006C75DF" w14:paraId="3031CC21" w14:textId="047DA8B9" w:rsidTr="001B1B2A">
        <w:tc>
          <w:tcPr>
            <w:tcW w:w="1355" w:type="dxa"/>
          </w:tcPr>
          <w:p w14:paraId="73363CFD" w14:textId="4A501200" w:rsidR="006C75DF" w:rsidRDefault="006C75DF" w:rsidP="006C75DF">
            <w:r>
              <w:t>Region 3</w:t>
            </w:r>
          </w:p>
        </w:tc>
        <w:tc>
          <w:tcPr>
            <w:tcW w:w="1203" w:type="dxa"/>
            <w:gridSpan w:val="3"/>
            <w:vAlign w:val="bottom"/>
          </w:tcPr>
          <w:p w14:paraId="02CE9F1D" w14:textId="6E5EDA20" w:rsidR="006C75DF" w:rsidRDefault="006C75DF" w:rsidP="001B1B2A">
            <w:pPr>
              <w:jc w:val="center"/>
            </w:pPr>
            <w:r w:rsidRPr="001B1B2A">
              <w:t>0.86</w:t>
            </w:r>
          </w:p>
        </w:tc>
        <w:tc>
          <w:tcPr>
            <w:tcW w:w="1204" w:type="dxa"/>
            <w:vAlign w:val="bottom"/>
          </w:tcPr>
          <w:p w14:paraId="4BBACFE9" w14:textId="67E33A59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58C6F636" w14:textId="14B52C88" w:rsidR="006C75DF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63E05AEB" w14:textId="3645870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57EF7C6E" w14:textId="70D191F5" w:rsidR="006C75DF" w:rsidRPr="001B1B2A" w:rsidRDefault="006C75DF" w:rsidP="001B1B2A">
            <w:pPr>
              <w:jc w:val="center"/>
            </w:pPr>
            <w:r w:rsidRPr="001B1B2A">
              <w:t>0.75</w:t>
            </w:r>
          </w:p>
        </w:tc>
        <w:tc>
          <w:tcPr>
            <w:tcW w:w="1204" w:type="dxa"/>
            <w:vAlign w:val="bottom"/>
          </w:tcPr>
          <w:p w14:paraId="36A4075D" w14:textId="32D965A2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781B3F8A" w14:textId="4AF23945" w:rsidR="006C75DF" w:rsidRPr="001B1B2A" w:rsidRDefault="006C75DF" w:rsidP="001B1B2A">
            <w:pPr>
              <w:jc w:val="center"/>
            </w:pPr>
            <w:r w:rsidRPr="001B1B2A">
              <w:t>0.80</w:t>
            </w:r>
          </w:p>
        </w:tc>
        <w:tc>
          <w:tcPr>
            <w:tcW w:w="1204" w:type="dxa"/>
            <w:gridSpan w:val="3"/>
            <w:vAlign w:val="bottom"/>
          </w:tcPr>
          <w:p w14:paraId="63BE8610" w14:textId="498BF20B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2820563D" w14:textId="1F2A113F" w:rsidTr="001B1B2A">
        <w:tc>
          <w:tcPr>
            <w:tcW w:w="1355" w:type="dxa"/>
          </w:tcPr>
          <w:p w14:paraId="20AF561F" w14:textId="79407BE7" w:rsidR="006C75DF" w:rsidRDefault="006C75DF" w:rsidP="006C75DF">
            <w:r>
              <w:t>Region 4</w:t>
            </w:r>
          </w:p>
        </w:tc>
        <w:tc>
          <w:tcPr>
            <w:tcW w:w="1203" w:type="dxa"/>
            <w:gridSpan w:val="3"/>
            <w:vAlign w:val="bottom"/>
          </w:tcPr>
          <w:p w14:paraId="0187ACB2" w14:textId="72166AF4" w:rsidR="006C75DF" w:rsidRDefault="006C75DF" w:rsidP="001B1B2A">
            <w:pPr>
              <w:jc w:val="center"/>
            </w:pPr>
            <w:r w:rsidRPr="001B1B2A">
              <w:t>0.98</w:t>
            </w:r>
          </w:p>
        </w:tc>
        <w:tc>
          <w:tcPr>
            <w:tcW w:w="1204" w:type="dxa"/>
            <w:vAlign w:val="bottom"/>
          </w:tcPr>
          <w:p w14:paraId="4CF8DC70" w14:textId="0A5EBD31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022DA23D" w14:textId="185494A9" w:rsidR="006C75DF" w:rsidRDefault="006C75DF" w:rsidP="001B1B2A">
            <w:pPr>
              <w:jc w:val="center"/>
            </w:pPr>
            <w:r w:rsidRPr="001B1B2A">
              <w:t>0.92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2BB5AC2B" w14:textId="1900EB79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317813EF" w14:textId="591CB49E" w:rsidR="006C75DF" w:rsidRPr="001B1B2A" w:rsidRDefault="006C75DF" w:rsidP="001B1B2A">
            <w:pPr>
              <w:jc w:val="center"/>
            </w:pPr>
            <w:r w:rsidRPr="001B1B2A">
              <w:t>0.96</w:t>
            </w:r>
          </w:p>
        </w:tc>
        <w:tc>
          <w:tcPr>
            <w:tcW w:w="1204" w:type="dxa"/>
            <w:vAlign w:val="bottom"/>
          </w:tcPr>
          <w:p w14:paraId="262BD57D" w14:textId="3D49F727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5ECA07C0" w14:textId="18D17201" w:rsidR="006C75DF" w:rsidRPr="001B1B2A" w:rsidRDefault="006C75DF" w:rsidP="001B1B2A">
            <w:pPr>
              <w:jc w:val="center"/>
            </w:pPr>
            <w:r w:rsidRPr="001B1B2A">
              <w:t>0.92</w:t>
            </w:r>
          </w:p>
        </w:tc>
        <w:tc>
          <w:tcPr>
            <w:tcW w:w="1204" w:type="dxa"/>
            <w:gridSpan w:val="3"/>
            <w:vAlign w:val="bottom"/>
          </w:tcPr>
          <w:p w14:paraId="2BE453E9" w14:textId="360F5A52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22F55ACE" w14:textId="7173EA0F" w:rsidTr="001B1B2A">
        <w:tc>
          <w:tcPr>
            <w:tcW w:w="1355" w:type="dxa"/>
          </w:tcPr>
          <w:p w14:paraId="00E949B9" w14:textId="5F96619B" w:rsidR="006C75DF" w:rsidRDefault="006C75DF" w:rsidP="006C75DF">
            <w:r>
              <w:t>Region 5</w:t>
            </w:r>
          </w:p>
        </w:tc>
        <w:tc>
          <w:tcPr>
            <w:tcW w:w="1203" w:type="dxa"/>
            <w:gridSpan w:val="3"/>
            <w:vAlign w:val="bottom"/>
          </w:tcPr>
          <w:p w14:paraId="10BDDF67" w14:textId="047F72E0" w:rsidR="006C75DF" w:rsidRDefault="006C75DF" w:rsidP="001B1B2A">
            <w:pPr>
              <w:jc w:val="center"/>
            </w:pPr>
            <w:r w:rsidRPr="001B1B2A">
              <w:t>0.77</w:t>
            </w:r>
          </w:p>
        </w:tc>
        <w:tc>
          <w:tcPr>
            <w:tcW w:w="1204" w:type="dxa"/>
            <w:vAlign w:val="bottom"/>
          </w:tcPr>
          <w:p w14:paraId="5F3037CD" w14:textId="636D5F5F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57D9A074" w14:textId="2FC139FE" w:rsidR="006C75DF" w:rsidRDefault="006C75DF" w:rsidP="001B1B2A">
            <w:pPr>
              <w:jc w:val="center"/>
            </w:pPr>
            <w:r w:rsidRPr="001B1B2A">
              <w:t>0.83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52ED76BA" w14:textId="07F0F3EE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5C335CE6" w14:textId="599B6045" w:rsidR="006C75DF" w:rsidRPr="001B1B2A" w:rsidRDefault="006C75DF" w:rsidP="001B1B2A">
            <w:pPr>
              <w:jc w:val="center"/>
            </w:pPr>
            <w:r w:rsidRPr="001B1B2A">
              <w:t>0.60</w:t>
            </w:r>
          </w:p>
        </w:tc>
        <w:tc>
          <w:tcPr>
            <w:tcW w:w="1204" w:type="dxa"/>
            <w:vAlign w:val="bottom"/>
          </w:tcPr>
          <w:p w14:paraId="63B519CD" w14:textId="38C90D62" w:rsidR="006C75DF" w:rsidRPr="001B1B2A" w:rsidRDefault="006C75DF" w:rsidP="001B1B2A">
            <w:pPr>
              <w:jc w:val="center"/>
            </w:pPr>
            <w:r w:rsidRPr="001B1B2A">
              <w:t>0.0008</w:t>
            </w:r>
          </w:p>
        </w:tc>
        <w:tc>
          <w:tcPr>
            <w:tcW w:w="1204" w:type="dxa"/>
            <w:vAlign w:val="bottom"/>
          </w:tcPr>
          <w:p w14:paraId="76BD30F6" w14:textId="0608B9FC" w:rsidR="006C75DF" w:rsidRPr="001B1B2A" w:rsidRDefault="006C75DF" w:rsidP="001B1B2A">
            <w:pPr>
              <w:jc w:val="center"/>
            </w:pPr>
            <w:r w:rsidRPr="001B1B2A">
              <w:t>0.71</w:t>
            </w:r>
          </w:p>
        </w:tc>
        <w:tc>
          <w:tcPr>
            <w:tcW w:w="1204" w:type="dxa"/>
            <w:gridSpan w:val="3"/>
            <w:vAlign w:val="bottom"/>
          </w:tcPr>
          <w:p w14:paraId="06E7282E" w14:textId="17D3A2E2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652BAD14" w14:textId="6CFD2162" w:rsidTr="001B1B2A">
        <w:tc>
          <w:tcPr>
            <w:tcW w:w="1355" w:type="dxa"/>
          </w:tcPr>
          <w:p w14:paraId="6A74052D" w14:textId="16D3F002" w:rsidR="006C75DF" w:rsidRDefault="006C75DF" w:rsidP="006C75DF">
            <w:r>
              <w:t>Region 6</w:t>
            </w:r>
          </w:p>
        </w:tc>
        <w:tc>
          <w:tcPr>
            <w:tcW w:w="1203" w:type="dxa"/>
            <w:gridSpan w:val="3"/>
            <w:vAlign w:val="bottom"/>
          </w:tcPr>
          <w:p w14:paraId="7FF77DB7" w14:textId="2BB0726D" w:rsidR="006C75DF" w:rsidRDefault="006C75DF" w:rsidP="001B1B2A">
            <w:pPr>
              <w:jc w:val="center"/>
            </w:pPr>
            <w:r w:rsidRPr="001B1B2A">
              <w:t>0.93</w:t>
            </w:r>
          </w:p>
        </w:tc>
        <w:tc>
          <w:tcPr>
            <w:tcW w:w="1204" w:type="dxa"/>
            <w:vAlign w:val="bottom"/>
          </w:tcPr>
          <w:p w14:paraId="549EC4AC" w14:textId="68EC74CA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69EBE99A" w14:textId="16517AEC" w:rsidR="006C75DF" w:rsidRDefault="006C75DF" w:rsidP="001B1B2A">
            <w:pPr>
              <w:jc w:val="center"/>
            </w:pPr>
            <w:r w:rsidRPr="001B1B2A">
              <w:t>0.78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1A6DA119" w14:textId="5346A75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762F8ABD" w14:textId="14134C09" w:rsidR="006C75DF" w:rsidRPr="001B1B2A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vAlign w:val="bottom"/>
          </w:tcPr>
          <w:p w14:paraId="191B4D40" w14:textId="4358AA2B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16DB3050" w14:textId="2D1C83A1" w:rsidR="006C75DF" w:rsidRPr="001B1B2A" w:rsidRDefault="006C75DF" w:rsidP="001B1B2A">
            <w:pPr>
              <w:jc w:val="center"/>
            </w:pPr>
            <w:r w:rsidRPr="001B1B2A">
              <w:t>0.79</w:t>
            </w:r>
          </w:p>
        </w:tc>
        <w:tc>
          <w:tcPr>
            <w:tcW w:w="1204" w:type="dxa"/>
            <w:gridSpan w:val="3"/>
            <w:vAlign w:val="bottom"/>
          </w:tcPr>
          <w:p w14:paraId="45F6A10A" w14:textId="39F294ED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67C2F737" w14:textId="218CE0F7" w:rsidTr="001B1B2A">
        <w:tc>
          <w:tcPr>
            <w:tcW w:w="1355" w:type="dxa"/>
          </w:tcPr>
          <w:p w14:paraId="4E959E9D" w14:textId="2133DCB2" w:rsidR="006C75DF" w:rsidRDefault="006C75DF" w:rsidP="006C75DF">
            <w:r>
              <w:t>Region 7</w:t>
            </w:r>
          </w:p>
        </w:tc>
        <w:tc>
          <w:tcPr>
            <w:tcW w:w="1203" w:type="dxa"/>
            <w:gridSpan w:val="3"/>
            <w:vAlign w:val="bottom"/>
          </w:tcPr>
          <w:p w14:paraId="5CF2DE7A" w14:textId="62849245" w:rsidR="006C75DF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vAlign w:val="bottom"/>
          </w:tcPr>
          <w:p w14:paraId="6C4DC84F" w14:textId="0E6B47A0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7F0A5E4E" w14:textId="6034D2C9" w:rsidR="006C75DF" w:rsidRDefault="006C75DF" w:rsidP="001B1B2A">
            <w:pPr>
              <w:jc w:val="center"/>
            </w:pPr>
            <w:r w:rsidRPr="001B1B2A">
              <w:t>0.62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4BD0CDD9" w14:textId="1660E6F1" w:rsidR="006C75DF" w:rsidRDefault="006C75DF" w:rsidP="001B1B2A">
            <w:pPr>
              <w:jc w:val="center"/>
            </w:pPr>
            <w:r w:rsidRPr="001B1B2A">
              <w:t>0.0004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72CEF3D8" w14:textId="3B85169A" w:rsidR="006C75DF" w:rsidRPr="001B1B2A" w:rsidRDefault="006C75DF" w:rsidP="001B1B2A">
            <w:pPr>
              <w:jc w:val="center"/>
            </w:pPr>
            <w:r w:rsidRPr="001B1B2A">
              <w:t>0.82</w:t>
            </w:r>
          </w:p>
        </w:tc>
        <w:tc>
          <w:tcPr>
            <w:tcW w:w="1204" w:type="dxa"/>
            <w:vAlign w:val="bottom"/>
          </w:tcPr>
          <w:p w14:paraId="12B9C5EB" w14:textId="7BC0E9C2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33FE2612" w14:textId="2A480EFB" w:rsidR="006C75DF" w:rsidRPr="001B1B2A" w:rsidRDefault="006C75DF" w:rsidP="001B1B2A">
            <w:pPr>
              <w:jc w:val="center"/>
            </w:pPr>
            <w:r w:rsidRPr="001B1B2A">
              <w:t>0.76</w:t>
            </w:r>
          </w:p>
        </w:tc>
        <w:tc>
          <w:tcPr>
            <w:tcW w:w="1204" w:type="dxa"/>
            <w:gridSpan w:val="3"/>
            <w:vAlign w:val="bottom"/>
          </w:tcPr>
          <w:p w14:paraId="349F1F86" w14:textId="29738695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65979261" w14:textId="57892F92" w:rsidTr="001B1B2A">
        <w:tc>
          <w:tcPr>
            <w:tcW w:w="1355" w:type="dxa"/>
          </w:tcPr>
          <w:p w14:paraId="7CA63D6C" w14:textId="53FB0732" w:rsidR="006C75DF" w:rsidRDefault="006C75DF" w:rsidP="006C75DF">
            <w:r>
              <w:t>Region 8</w:t>
            </w:r>
          </w:p>
        </w:tc>
        <w:tc>
          <w:tcPr>
            <w:tcW w:w="1203" w:type="dxa"/>
            <w:gridSpan w:val="3"/>
            <w:vAlign w:val="bottom"/>
          </w:tcPr>
          <w:p w14:paraId="108F6135" w14:textId="688DF4D2" w:rsidR="006C75DF" w:rsidRDefault="006C75DF" w:rsidP="001B1B2A">
            <w:pPr>
              <w:jc w:val="center"/>
            </w:pPr>
            <w:r w:rsidRPr="001B1B2A">
              <w:t>0.90</w:t>
            </w:r>
          </w:p>
        </w:tc>
        <w:tc>
          <w:tcPr>
            <w:tcW w:w="1204" w:type="dxa"/>
            <w:vAlign w:val="bottom"/>
          </w:tcPr>
          <w:p w14:paraId="6790E33A" w14:textId="02DE3466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3C6A1205" w14:textId="743058FE" w:rsidR="006C75DF" w:rsidRDefault="006C75DF" w:rsidP="001B1B2A">
            <w:pPr>
              <w:jc w:val="center"/>
            </w:pPr>
            <w:r w:rsidRPr="001B1B2A">
              <w:t>0.75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4C421D83" w14:textId="218EFDCD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6F2683ED" w14:textId="32D4B32F" w:rsidR="006C75DF" w:rsidRPr="001B1B2A" w:rsidRDefault="006C75DF" w:rsidP="001B1B2A">
            <w:pPr>
              <w:jc w:val="center"/>
            </w:pPr>
            <w:r w:rsidRPr="001B1B2A">
              <w:t>0.89</w:t>
            </w:r>
          </w:p>
        </w:tc>
        <w:tc>
          <w:tcPr>
            <w:tcW w:w="1204" w:type="dxa"/>
            <w:vAlign w:val="bottom"/>
          </w:tcPr>
          <w:p w14:paraId="6DEE81E1" w14:textId="24EAE7B8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0AE9E685" w14:textId="4FFEBBF9" w:rsidR="006C75DF" w:rsidRPr="001B1B2A" w:rsidRDefault="006C75DF" w:rsidP="001B1B2A">
            <w:pPr>
              <w:jc w:val="center"/>
            </w:pPr>
            <w:r w:rsidRPr="001B1B2A">
              <w:t>0.76</w:t>
            </w:r>
          </w:p>
        </w:tc>
        <w:tc>
          <w:tcPr>
            <w:tcW w:w="1204" w:type="dxa"/>
            <w:gridSpan w:val="3"/>
            <w:vAlign w:val="bottom"/>
          </w:tcPr>
          <w:p w14:paraId="44F2D05A" w14:textId="7A7E21FC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7CC1DC13" w14:textId="322FDE25" w:rsidTr="001B1B2A">
        <w:tc>
          <w:tcPr>
            <w:tcW w:w="1355" w:type="dxa"/>
          </w:tcPr>
          <w:p w14:paraId="596318EB" w14:textId="1DAE5337" w:rsidR="006C75DF" w:rsidRDefault="006C75DF" w:rsidP="006C75DF">
            <w:r>
              <w:t>Region 9</w:t>
            </w:r>
          </w:p>
        </w:tc>
        <w:tc>
          <w:tcPr>
            <w:tcW w:w="1203" w:type="dxa"/>
            <w:gridSpan w:val="3"/>
            <w:vAlign w:val="bottom"/>
          </w:tcPr>
          <w:p w14:paraId="49BFCC22" w14:textId="36CD7937" w:rsidR="006C75DF" w:rsidRDefault="006C75DF" w:rsidP="001B1B2A">
            <w:pPr>
              <w:jc w:val="center"/>
            </w:pPr>
            <w:r w:rsidRPr="001B1B2A">
              <w:t>0.93</w:t>
            </w:r>
          </w:p>
        </w:tc>
        <w:tc>
          <w:tcPr>
            <w:tcW w:w="1204" w:type="dxa"/>
            <w:vAlign w:val="bottom"/>
          </w:tcPr>
          <w:p w14:paraId="5E07093E" w14:textId="1480FF1C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4EFA8802" w14:textId="19653A43" w:rsidR="006C75DF" w:rsidRDefault="006C75DF" w:rsidP="001B1B2A">
            <w:pPr>
              <w:jc w:val="center"/>
            </w:pPr>
            <w:r w:rsidRPr="001B1B2A">
              <w:t>0.82</w:t>
            </w:r>
          </w:p>
        </w:tc>
        <w:tc>
          <w:tcPr>
            <w:tcW w:w="1204" w:type="dxa"/>
            <w:gridSpan w:val="2"/>
            <w:tcBorders>
              <w:right w:val="single" w:sz="4" w:space="0" w:color="auto"/>
            </w:tcBorders>
            <w:vAlign w:val="bottom"/>
          </w:tcPr>
          <w:p w14:paraId="7C40918F" w14:textId="464A854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</w:tcBorders>
            <w:vAlign w:val="bottom"/>
          </w:tcPr>
          <w:p w14:paraId="1BCEFE24" w14:textId="62C848EC" w:rsidR="006C75DF" w:rsidRPr="001B1B2A" w:rsidRDefault="006C75DF" w:rsidP="001B1B2A">
            <w:pPr>
              <w:jc w:val="center"/>
            </w:pPr>
            <w:r w:rsidRPr="001B1B2A">
              <w:t>0.90</w:t>
            </w:r>
          </w:p>
        </w:tc>
        <w:tc>
          <w:tcPr>
            <w:tcW w:w="1204" w:type="dxa"/>
            <w:vAlign w:val="bottom"/>
          </w:tcPr>
          <w:p w14:paraId="0EBCB456" w14:textId="38A25FB9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29DABF59" w14:textId="53EABB47" w:rsidR="006C75DF" w:rsidRPr="001B1B2A" w:rsidRDefault="006C75DF" w:rsidP="001B1B2A">
            <w:pPr>
              <w:jc w:val="center"/>
            </w:pPr>
            <w:r w:rsidRPr="001B1B2A">
              <w:t>0.93</w:t>
            </w:r>
          </w:p>
        </w:tc>
        <w:tc>
          <w:tcPr>
            <w:tcW w:w="1204" w:type="dxa"/>
            <w:gridSpan w:val="3"/>
            <w:vAlign w:val="bottom"/>
          </w:tcPr>
          <w:p w14:paraId="7169F5EC" w14:textId="6F1F8103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3913689D" w14:textId="090C5FB1" w:rsidTr="001B1B2A">
        <w:tc>
          <w:tcPr>
            <w:tcW w:w="1355" w:type="dxa"/>
            <w:tcBorders>
              <w:bottom w:val="single" w:sz="4" w:space="0" w:color="auto"/>
            </w:tcBorders>
          </w:tcPr>
          <w:p w14:paraId="46A21065" w14:textId="47118C64" w:rsidR="006C75DF" w:rsidRDefault="006C75DF" w:rsidP="006C75DF">
            <w:r>
              <w:t>Region 10</w:t>
            </w:r>
          </w:p>
        </w:tc>
        <w:tc>
          <w:tcPr>
            <w:tcW w:w="1203" w:type="dxa"/>
            <w:gridSpan w:val="3"/>
            <w:tcBorders>
              <w:bottom w:val="single" w:sz="4" w:space="0" w:color="auto"/>
            </w:tcBorders>
            <w:vAlign w:val="bottom"/>
          </w:tcPr>
          <w:p w14:paraId="525BC1BD" w14:textId="0A842674" w:rsidR="006C75DF" w:rsidRDefault="006C75DF" w:rsidP="001B1B2A">
            <w:pPr>
              <w:jc w:val="center"/>
            </w:pPr>
            <w:r w:rsidRPr="001B1B2A">
              <w:t>0.91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252461B4" w14:textId="16A9E577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7FC4FB65" w14:textId="51198DDA" w:rsidR="006C75DF" w:rsidRDefault="006C75DF" w:rsidP="001B1B2A">
            <w:pPr>
              <w:jc w:val="center"/>
            </w:pPr>
            <w:r w:rsidRPr="001B1B2A">
              <w:t>0.83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2ED5D0F" w14:textId="7B66DAF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94D5F63" w14:textId="483F1BD1" w:rsidR="006C75DF" w:rsidRPr="001B1B2A" w:rsidRDefault="006C75DF" w:rsidP="001B1B2A">
            <w:pPr>
              <w:jc w:val="center"/>
            </w:pPr>
            <w:r w:rsidRPr="001B1B2A">
              <w:t>0.88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6EF33472" w14:textId="381AF213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32601D55" w14:textId="26A53159" w:rsidR="006C75DF" w:rsidRPr="001B1B2A" w:rsidRDefault="006C75DF" w:rsidP="001B1B2A">
            <w:pPr>
              <w:jc w:val="center"/>
            </w:pPr>
            <w:r w:rsidRPr="001B1B2A">
              <w:t>0.76</w:t>
            </w:r>
          </w:p>
        </w:tc>
        <w:tc>
          <w:tcPr>
            <w:tcW w:w="1204" w:type="dxa"/>
            <w:gridSpan w:val="3"/>
            <w:tcBorders>
              <w:bottom w:val="single" w:sz="4" w:space="0" w:color="auto"/>
            </w:tcBorders>
            <w:vAlign w:val="bottom"/>
          </w:tcPr>
          <w:p w14:paraId="3ABFADA4" w14:textId="2A62F47B" w:rsidR="006C75DF" w:rsidRPr="001B1B2A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A13DB5" w14:paraId="5AFAEA0B" w14:textId="66754A16" w:rsidTr="001B1B2A">
        <w:trPr>
          <w:trHeight w:val="467"/>
        </w:trPr>
        <w:tc>
          <w:tcPr>
            <w:tcW w:w="1355" w:type="dxa"/>
            <w:tcBorders>
              <w:top w:val="single" w:sz="4" w:space="0" w:color="auto"/>
            </w:tcBorders>
          </w:tcPr>
          <w:p w14:paraId="3F3E5676" w14:textId="77777777" w:rsidR="00A13DB5" w:rsidRDefault="00A13DB5" w:rsidP="004E66DB"/>
        </w:tc>
        <w:tc>
          <w:tcPr>
            <w:tcW w:w="995" w:type="dxa"/>
            <w:gridSpan w:val="2"/>
            <w:tcBorders>
              <w:top w:val="single" w:sz="4" w:space="0" w:color="auto"/>
            </w:tcBorders>
            <w:vAlign w:val="bottom"/>
          </w:tcPr>
          <w:p w14:paraId="40155E64" w14:textId="63E9E914" w:rsidR="00A13DB5" w:rsidRDefault="00A13DB5" w:rsidP="006C75DF">
            <w:pPr>
              <w:jc w:val="center"/>
            </w:pPr>
          </w:p>
        </w:tc>
        <w:tc>
          <w:tcPr>
            <w:tcW w:w="765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D30ADB" w14:textId="1F9F92CA" w:rsidR="00A13DB5" w:rsidRDefault="00A13DB5" w:rsidP="006C75DF">
            <w:pPr>
              <w:jc w:val="center"/>
            </w:pPr>
            <w:r>
              <w:t>Non-active duty MHS beneficiaries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</w:tcBorders>
            <w:vAlign w:val="bottom"/>
          </w:tcPr>
          <w:p w14:paraId="3CA82235" w14:textId="6779A0A9" w:rsidR="00A13DB5" w:rsidRDefault="00A13DB5" w:rsidP="001B1B2A">
            <w:pPr>
              <w:jc w:val="center"/>
            </w:pPr>
          </w:p>
        </w:tc>
      </w:tr>
      <w:tr w:rsidR="006C75DF" w14:paraId="0202A112" w14:textId="77777777" w:rsidTr="001B1B2A">
        <w:trPr>
          <w:trHeight w:val="423"/>
        </w:trPr>
        <w:tc>
          <w:tcPr>
            <w:tcW w:w="1355" w:type="dxa"/>
          </w:tcPr>
          <w:p w14:paraId="3F316379" w14:textId="77777777" w:rsidR="006C75DF" w:rsidRDefault="006C75DF" w:rsidP="006C75DF"/>
        </w:tc>
        <w:tc>
          <w:tcPr>
            <w:tcW w:w="2407" w:type="dxa"/>
            <w:gridSpan w:val="4"/>
            <w:tcBorders>
              <w:bottom w:val="single" w:sz="4" w:space="0" w:color="auto"/>
            </w:tcBorders>
            <w:vAlign w:val="bottom"/>
          </w:tcPr>
          <w:p w14:paraId="7EB4B77A" w14:textId="68A62BE0" w:rsidR="006C75DF" w:rsidRDefault="006C75DF" w:rsidP="00650246">
            <w:pPr>
              <w:jc w:val="center"/>
            </w:pPr>
            <w:r>
              <w:t>&lt;18 year olds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6EDA88" w14:textId="17C3D148" w:rsidR="006C75DF" w:rsidRDefault="006C75DF" w:rsidP="00650246">
            <w:pPr>
              <w:jc w:val="center"/>
            </w:pPr>
            <w:r>
              <w:t>18-49 year olds</w:t>
            </w:r>
          </w:p>
        </w:tc>
        <w:tc>
          <w:tcPr>
            <w:tcW w:w="24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79A589" w14:textId="4E406AB5" w:rsidR="006C75DF" w:rsidRDefault="006C75DF" w:rsidP="00650246">
            <w:pPr>
              <w:jc w:val="center"/>
            </w:pPr>
            <w:r>
              <w:t>50-64 year olds</w:t>
            </w:r>
          </w:p>
        </w:tc>
        <w:tc>
          <w:tcPr>
            <w:tcW w:w="2408" w:type="dxa"/>
            <w:gridSpan w:val="4"/>
            <w:tcBorders>
              <w:bottom w:val="single" w:sz="4" w:space="0" w:color="auto"/>
            </w:tcBorders>
            <w:vAlign w:val="bottom"/>
          </w:tcPr>
          <w:p w14:paraId="1CBC61DA" w14:textId="786D186C" w:rsidR="006C75DF" w:rsidRDefault="006C75DF" w:rsidP="00650246">
            <w:pPr>
              <w:jc w:val="center"/>
            </w:pPr>
            <w:r>
              <w:t>65+ year olds</w:t>
            </w:r>
          </w:p>
        </w:tc>
      </w:tr>
      <w:tr w:rsidR="006C75DF" w14:paraId="67B49BA5" w14:textId="19351A88" w:rsidTr="001B1B2A">
        <w:tc>
          <w:tcPr>
            <w:tcW w:w="1355" w:type="dxa"/>
            <w:tcBorders>
              <w:bottom w:val="single" w:sz="4" w:space="0" w:color="auto"/>
            </w:tcBorders>
            <w:vAlign w:val="bottom"/>
          </w:tcPr>
          <w:p w14:paraId="4A131EF8" w14:textId="37006105" w:rsidR="006C75DF" w:rsidRDefault="00650246" w:rsidP="00650246">
            <w:r>
              <w:t>HHS Region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97F608" w14:textId="5E288990" w:rsidR="006C75DF" w:rsidRDefault="006C75DF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C682A7" w14:textId="54324895" w:rsidR="006C75DF" w:rsidRDefault="006C75DF" w:rsidP="001B1B2A">
            <w:pPr>
              <w:jc w:val="center"/>
            </w:pPr>
            <w:r>
              <w:t>p-value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8EE9CD" w14:textId="28174BDB" w:rsidR="006C75DF" w:rsidRDefault="006C75DF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AC52F5" w14:textId="20C5CE3A" w:rsidR="006C75DF" w:rsidRDefault="006C75DF" w:rsidP="001B1B2A">
            <w:pPr>
              <w:jc w:val="center"/>
            </w:pPr>
            <w:r>
              <w:t>p-value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25D3C4" w14:textId="6476E8EE" w:rsidR="006C75DF" w:rsidRDefault="006C75DF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BC8127" w14:textId="40D2CCAD" w:rsidR="006C75DF" w:rsidRDefault="006C75DF" w:rsidP="001B1B2A">
            <w:pPr>
              <w:jc w:val="center"/>
            </w:pPr>
            <w:r>
              <w:t>p-value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49E7E8" w14:textId="7202D6FF" w:rsidR="006C75DF" w:rsidRDefault="006C75DF" w:rsidP="001B1B2A">
            <w:pPr>
              <w:jc w:val="center"/>
            </w:pPr>
            <w:r>
              <w:t>Spearman rho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478DA1" w14:textId="71FEDFC8" w:rsidR="006C75DF" w:rsidRDefault="006C75DF" w:rsidP="001B1B2A">
            <w:pPr>
              <w:jc w:val="center"/>
            </w:pPr>
            <w:r>
              <w:t>p-value</w:t>
            </w:r>
          </w:p>
        </w:tc>
      </w:tr>
      <w:tr w:rsidR="006C75DF" w14:paraId="7BEB696C" w14:textId="45111222" w:rsidTr="001B1B2A">
        <w:tc>
          <w:tcPr>
            <w:tcW w:w="1355" w:type="dxa"/>
            <w:tcBorders>
              <w:top w:val="single" w:sz="4" w:space="0" w:color="auto"/>
            </w:tcBorders>
          </w:tcPr>
          <w:p w14:paraId="2F587D2E" w14:textId="1B30B891" w:rsidR="006C75DF" w:rsidRDefault="006C75DF" w:rsidP="006C75DF">
            <w:r>
              <w:t>Region 1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</w:tcBorders>
            <w:vAlign w:val="bottom"/>
          </w:tcPr>
          <w:p w14:paraId="70C71783" w14:textId="6ACCB6DC" w:rsidR="006C75DF" w:rsidRDefault="006C75DF" w:rsidP="001B1B2A">
            <w:pPr>
              <w:jc w:val="center"/>
            </w:pPr>
            <w:r w:rsidRPr="001B1B2A">
              <w:t>0.81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20DDF993" w14:textId="4A9014C6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7EBC2EFA" w14:textId="1DB7B127" w:rsidR="006C75DF" w:rsidRDefault="006C75DF" w:rsidP="001B1B2A">
            <w:pPr>
              <w:jc w:val="center"/>
            </w:pPr>
            <w:r w:rsidRPr="001B1B2A">
              <w:t>0.82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</w:tcBorders>
            <w:vAlign w:val="bottom"/>
          </w:tcPr>
          <w:p w14:paraId="14631DF7" w14:textId="2B13F292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</w:tcBorders>
            <w:vAlign w:val="bottom"/>
          </w:tcPr>
          <w:p w14:paraId="1BDA16C8" w14:textId="536848A1" w:rsidR="006C75DF" w:rsidRDefault="006C75DF" w:rsidP="001B1B2A">
            <w:pPr>
              <w:jc w:val="center"/>
            </w:pPr>
            <w:r w:rsidRPr="001B1B2A">
              <w:t>0.79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63F2AEE2" w14:textId="62B7325C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bottom"/>
          </w:tcPr>
          <w:p w14:paraId="58ADA1A0" w14:textId="4CA1E7ED" w:rsidR="006C75DF" w:rsidRDefault="006C75DF" w:rsidP="001B1B2A">
            <w:pPr>
              <w:jc w:val="center"/>
            </w:pPr>
            <w:r w:rsidRPr="001B1B2A">
              <w:t>0.67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</w:tcBorders>
            <w:vAlign w:val="bottom"/>
          </w:tcPr>
          <w:p w14:paraId="3AF1887B" w14:textId="7A4B4EC7" w:rsidR="006C75DF" w:rsidRDefault="006C75DF" w:rsidP="001B1B2A">
            <w:pPr>
              <w:jc w:val="center"/>
            </w:pPr>
            <w:r w:rsidRPr="001B1B2A">
              <w:t>0.0001</w:t>
            </w:r>
          </w:p>
        </w:tc>
      </w:tr>
      <w:tr w:rsidR="006C75DF" w14:paraId="1C4D5E14" w14:textId="5F0DA043" w:rsidTr="001B1B2A">
        <w:tc>
          <w:tcPr>
            <w:tcW w:w="1355" w:type="dxa"/>
          </w:tcPr>
          <w:p w14:paraId="235DBB19" w14:textId="37254E05" w:rsidR="006C75DF" w:rsidRDefault="006C75DF" w:rsidP="006C75DF">
            <w:r>
              <w:t>Region 2</w:t>
            </w:r>
          </w:p>
        </w:tc>
        <w:tc>
          <w:tcPr>
            <w:tcW w:w="1203" w:type="dxa"/>
            <w:gridSpan w:val="3"/>
            <w:vAlign w:val="bottom"/>
          </w:tcPr>
          <w:p w14:paraId="5DDF6FA5" w14:textId="1479DDB4" w:rsidR="006C75DF" w:rsidRDefault="006C75DF" w:rsidP="001B1B2A">
            <w:pPr>
              <w:jc w:val="center"/>
            </w:pPr>
            <w:r w:rsidRPr="001B1B2A">
              <w:t>0.75</w:t>
            </w:r>
          </w:p>
        </w:tc>
        <w:tc>
          <w:tcPr>
            <w:tcW w:w="1204" w:type="dxa"/>
            <w:vAlign w:val="bottom"/>
          </w:tcPr>
          <w:p w14:paraId="5FCAE44E" w14:textId="223AF9D7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05A57C9A" w14:textId="374D96DE" w:rsidR="006C75DF" w:rsidRDefault="006C75DF" w:rsidP="001B1B2A">
            <w:pPr>
              <w:jc w:val="center"/>
            </w:pPr>
            <w:r w:rsidRPr="001B1B2A">
              <w:t>0.71</w:t>
            </w:r>
          </w:p>
        </w:tc>
        <w:tc>
          <w:tcPr>
            <w:tcW w:w="1204" w:type="dxa"/>
            <w:gridSpan w:val="2"/>
            <w:vAlign w:val="bottom"/>
          </w:tcPr>
          <w:p w14:paraId="38A9C184" w14:textId="36A19598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1BEF50DE" w14:textId="2913E683" w:rsidR="006C75DF" w:rsidRDefault="006C75DF" w:rsidP="001B1B2A">
            <w:pPr>
              <w:jc w:val="center"/>
            </w:pPr>
            <w:r w:rsidRPr="001B1B2A">
              <w:t>0.69</w:t>
            </w:r>
          </w:p>
        </w:tc>
        <w:tc>
          <w:tcPr>
            <w:tcW w:w="1204" w:type="dxa"/>
            <w:vAlign w:val="bottom"/>
          </w:tcPr>
          <w:p w14:paraId="63172868" w14:textId="7B7F096D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5F8D7FEC" w14:textId="361A26C6" w:rsidR="006C75DF" w:rsidRDefault="006C75DF" w:rsidP="001B1B2A">
            <w:pPr>
              <w:jc w:val="center"/>
            </w:pPr>
            <w:r w:rsidRPr="001B1B2A">
              <w:t>0.48</w:t>
            </w:r>
          </w:p>
        </w:tc>
        <w:tc>
          <w:tcPr>
            <w:tcW w:w="1204" w:type="dxa"/>
            <w:gridSpan w:val="3"/>
            <w:vAlign w:val="bottom"/>
          </w:tcPr>
          <w:p w14:paraId="28CA126B" w14:textId="244E44C9" w:rsidR="006C75DF" w:rsidRDefault="006C75DF" w:rsidP="001B1B2A">
            <w:pPr>
              <w:jc w:val="center"/>
            </w:pPr>
            <w:r w:rsidRPr="001B1B2A">
              <w:t>0.01</w:t>
            </w:r>
          </w:p>
        </w:tc>
      </w:tr>
      <w:tr w:rsidR="006C75DF" w14:paraId="376A5552" w14:textId="6B3151CF" w:rsidTr="001B1B2A">
        <w:tc>
          <w:tcPr>
            <w:tcW w:w="1355" w:type="dxa"/>
          </w:tcPr>
          <w:p w14:paraId="6103E4D6" w14:textId="2D2EEA43" w:rsidR="006C75DF" w:rsidRDefault="006C75DF" w:rsidP="006C75DF">
            <w:r>
              <w:t>Region 3</w:t>
            </w:r>
          </w:p>
        </w:tc>
        <w:tc>
          <w:tcPr>
            <w:tcW w:w="1203" w:type="dxa"/>
            <w:gridSpan w:val="3"/>
            <w:vAlign w:val="bottom"/>
          </w:tcPr>
          <w:p w14:paraId="6D6ED04A" w14:textId="4B8F7077" w:rsidR="006C75DF" w:rsidRDefault="006C75DF" w:rsidP="001B1B2A">
            <w:pPr>
              <w:jc w:val="center"/>
            </w:pPr>
            <w:r w:rsidRPr="001B1B2A">
              <w:t>0.86</w:t>
            </w:r>
          </w:p>
        </w:tc>
        <w:tc>
          <w:tcPr>
            <w:tcW w:w="1204" w:type="dxa"/>
            <w:vAlign w:val="bottom"/>
          </w:tcPr>
          <w:p w14:paraId="4F398BF6" w14:textId="58DA6A62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6DBB378D" w14:textId="6FF4C4FA" w:rsidR="006C75DF" w:rsidRDefault="006C75DF" w:rsidP="001B1B2A">
            <w:pPr>
              <w:jc w:val="center"/>
            </w:pPr>
            <w:r w:rsidRPr="001B1B2A">
              <w:t>0.88</w:t>
            </w:r>
          </w:p>
        </w:tc>
        <w:tc>
          <w:tcPr>
            <w:tcW w:w="1204" w:type="dxa"/>
            <w:gridSpan w:val="2"/>
            <w:vAlign w:val="bottom"/>
          </w:tcPr>
          <w:p w14:paraId="424F1E99" w14:textId="1C35A61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1D02E8D9" w14:textId="539992A2" w:rsidR="006C75DF" w:rsidRDefault="006C75DF" w:rsidP="001B1B2A">
            <w:pPr>
              <w:jc w:val="center"/>
            </w:pPr>
            <w:r w:rsidRPr="001B1B2A">
              <w:t>0.90</w:t>
            </w:r>
          </w:p>
        </w:tc>
        <w:tc>
          <w:tcPr>
            <w:tcW w:w="1204" w:type="dxa"/>
            <w:vAlign w:val="bottom"/>
          </w:tcPr>
          <w:p w14:paraId="6DE53B2F" w14:textId="459B2A6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65BD1C42" w14:textId="69B1981A" w:rsidR="006C75DF" w:rsidRDefault="006C75DF" w:rsidP="001B1B2A">
            <w:pPr>
              <w:jc w:val="center"/>
            </w:pPr>
            <w:r w:rsidRPr="001B1B2A">
              <w:t>0.65</w:t>
            </w:r>
          </w:p>
        </w:tc>
        <w:tc>
          <w:tcPr>
            <w:tcW w:w="1204" w:type="dxa"/>
            <w:gridSpan w:val="3"/>
            <w:vAlign w:val="bottom"/>
          </w:tcPr>
          <w:p w14:paraId="5E1C6237" w14:textId="5D25096A" w:rsidR="006C75DF" w:rsidRDefault="006C75DF" w:rsidP="001B1B2A">
            <w:pPr>
              <w:jc w:val="center"/>
            </w:pPr>
            <w:r w:rsidRPr="001B1B2A">
              <w:t>0.0002</w:t>
            </w:r>
          </w:p>
        </w:tc>
      </w:tr>
      <w:tr w:rsidR="006C75DF" w14:paraId="59FF53DD" w14:textId="01F0C71A" w:rsidTr="001B1B2A">
        <w:tc>
          <w:tcPr>
            <w:tcW w:w="1355" w:type="dxa"/>
          </w:tcPr>
          <w:p w14:paraId="0F0B3761" w14:textId="7BDDDB03" w:rsidR="006C75DF" w:rsidRDefault="006C75DF" w:rsidP="006C75DF">
            <w:r>
              <w:t>Region 4</w:t>
            </w:r>
          </w:p>
        </w:tc>
        <w:tc>
          <w:tcPr>
            <w:tcW w:w="1203" w:type="dxa"/>
            <w:gridSpan w:val="3"/>
            <w:vAlign w:val="bottom"/>
          </w:tcPr>
          <w:p w14:paraId="3C584161" w14:textId="4E3013AF" w:rsidR="006C75DF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vAlign w:val="bottom"/>
          </w:tcPr>
          <w:p w14:paraId="20D10879" w14:textId="256FF180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0E3EC275" w14:textId="51311F76" w:rsidR="006C75DF" w:rsidRDefault="006C75DF" w:rsidP="001B1B2A">
            <w:pPr>
              <w:jc w:val="center"/>
            </w:pPr>
            <w:r w:rsidRPr="001B1B2A">
              <w:t>0.91</w:t>
            </w:r>
          </w:p>
        </w:tc>
        <w:tc>
          <w:tcPr>
            <w:tcW w:w="1204" w:type="dxa"/>
            <w:gridSpan w:val="2"/>
            <w:vAlign w:val="bottom"/>
          </w:tcPr>
          <w:p w14:paraId="18B6B455" w14:textId="6490D5AB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377150D6" w14:textId="6CB61A7D" w:rsidR="006C75DF" w:rsidRDefault="006C75DF" w:rsidP="001B1B2A">
            <w:pPr>
              <w:jc w:val="center"/>
            </w:pPr>
            <w:r w:rsidRPr="001B1B2A">
              <w:t>0.86</w:t>
            </w:r>
          </w:p>
        </w:tc>
        <w:tc>
          <w:tcPr>
            <w:tcW w:w="1204" w:type="dxa"/>
            <w:vAlign w:val="bottom"/>
          </w:tcPr>
          <w:p w14:paraId="75D6842D" w14:textId="21231749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363941E0" w14:textId="70E71DE4" w:rsidR="006C75DF" w:rsidRDefault="006C75DF" w:rsidP="001B1B2A">
            <w:pPr>
              <w:jc w:val="center"/>
            </w:pPr>
            <w:r w:rsidRPr="001B1B2A">
              <w:t>0.72</w:t>
            </w:r>
          </w:p>
        </w:tc>
        <w:tc>
          <w:tcPr>
            <w:tcW w:w="1204" w:type="dxa"/>
            <w:gridSpan w:val="3"/>
            <w:vAlign w:val="bottom"/>
          </w:tcPr>
          <w:p w14:paraId="0D12F23C" w14:textId="6D72B3BA" w:rsidR="006C75DF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513C6B5B" w14:textId="2AE3ADB5" w:rsidTr="001B1B2A">
        <w:tc>
          <w:tcPr>
            <w:tcW w:w="1355" w:type="dxa"/>
          </w:tcPr>
          <w:p w14:paraId="786CF317" w14:textId="0927F7A8" w:rsidR="006C75DF" w:rsidRDefault="006C75DF" w:rsidP="006C75DF">
            <w:r>
              <w:t>Region 5</w:t>
            </w:r>
          </w:p>
        </w:tc>
        <w:tc>
          <w:tcPr>
            <w:tcW w:w="1203" w:type="dxa"/>
            <w:gridSpan w:val="3"/>
            <w:vAlign w:val="bottom"/>
          </w:tcPr>
          <w:p w14:paraId="06B6C4DB" w14:textId="52907592" w:rsidR="006C75DF" w:rsidRDefault="006C75DF" w:rsidP="001B1B2A">
            <w:pPr>
              <w:jc w:val="center"/>
            </w:pPr>
            <w:r w:rsidRPr="001B1B2A">
              <w:t>0.92</w:t>
            </w:r>
          </w:p>
        </w:tc>
        <w:tc>
          <w:tcPr>
            <w:tcW w:w="1204" w:type="dxa"/>
            <w:vAlign w:val="bottom"/>
          </w:tcPr>
          <w:p w14:paraId="2CAAC938" w14:textId="0AFB331D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2EF64402" w14:textId="2361FF3A" w:rsidR="006C75DF" w:rsidRDefault="006C75DF" w:rsidP="001B1B2A">
            <w:pPr>
              <w:jc w:val="center"/>
            </w:pPr>
            <w:r w:rsidRPr="001B1B2A">
              <w:t>0.86</w:t>
            </w:r>
          </w:p>
        </w:tc>
        <w:tc>
          <w:tcPr>
            <w:tcW w:w="1204" w:type="dxa"/>
            <w:gridSpan w:val="2"/>
            <w:vAlign w:val="bottom"/>
          </w:tcPr>
          <w:p w14:paraId="389BD253" w14:textId="01892273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02227A0D" w14:textId="5A411852" w:rsidR="006C75DF" w:rsidRDefault="006C75DF" w:rsidP="001B1B2A">
            <w:pPr>
              <w:jc w:val="center"/>
            </w:pPr>
            <w:r w:rsidRPr="001B1B2A">
              <w:t>0.84</w:t>
            </w:r>
          </w:p>
        </w:tc>
        <w:tc>
          <w:tcPr>
            <w:tcW w:w="1204" w:type="dxa"/>
            <w:vAlign w:val="bottom"/>
          </w:tcPr>
          <w:p w14:paraId="3CCEA626" w14:textId="0E4EE29A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32555F3A" w14:textId="6465E92B" w:rsidR="006C75DF" w:rsidRDefault="006C75DF" w:rsidP="001B1B2A">
            <w:pPr>
              <w:jc w:val="center"/>
            </w:pPr>
            <w:r w:rsidRPr="001B1B2A">
              <w:t>0.67</w:t>
            </w:r>
          </w:p>
        </w:tc>
        <w:tc>
          <w:tcPr>
            <w:tcW w:w="1204" w:type="dxa"/>
            <w:gridSpan w:val="3"/>
            <w:vAlign w:val="bottom"/>
          </w:tcPr>
          <w:p w14:paraId="7B8BD547" w14:textId="34AF078A" w:rsidR="006C75DF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41CC9115" w14:textId="3E820243" w:rsidTr="001B1B2A">
        <w:tc>
          <w:tcPr>
            <w:tcW w:w="1355" w:type="dxa"/>
          </w:tcPr>
          <w:p w14:paraId="4101F27A" w14:textId="5D549B5B" w:rsidR="006C75DF" w:rsidRDefault="006C75DF" w:rsidP="006C75DF">
            <w:r>
              <w:t>Region 6</w:t>
            </w:r>
          </w:p>
        </w:tc>
        <w:tc>
          <w:tcPr>
            <w:tcW w:w="1203" w:type="dxa"/>
            <w:gridSpan w:val="3"/>
            <w:vAlign w:val="bottom"/>
          </w:tcPr>
          <w:p w14:paraId="02C0105C" w14:textId="61E4A78A" w:rsidR="006C75DF" w:rsidRDefault="006C75DF" w:rsidP="001B1B2A">
            <w:pPr>
              <w:jc w:val="center"/>
            </w:pPr>
            <w:r w:rsidRPr="001B1B2A">
              <w:t>0.82</w:t>
            </w:r>
          </w:p>
        </w:tc>
        <w:tc>
          <w:tcPr>
            <w:tcW w:w="1204" w:type="dxa"/>
            <w:vAlign w:val="bottom"/>
          </w:tcPr>
          <w:p w14:paraId="1D404B54" w14:textId="1BFC4854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469687F2" w14:textId="04FB491B" w:rsidR="006C75DF" w:rsidRDefault="006C75DF" w:rsidP="001B1B2A">
            <w:pPr>
              <w:jc w:val="center"/>
            </w:pPr>
            <w:r w:rsidRPr="001B1B2A">
              <w:t>0.89</w:t>
            </w:r>
          </w:p>
        </w:tc>
        <w:tc>
          <w:tcPr>
            <w:tcW w:w="1204" w:type="dxa"/>
            <w:gridSpan w:val="2"/>
            <w:vAlign w:val="bottom"/>
          </w:tcPr>
          <w:p w14:paraId="17EA22C3" w14:textId="3730548C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42C1531E" w14:textId="0357D523" w:rsidR="006C75DF" w:rsidRDefault="006C75DF" w:rsidP="001B1B2A">
            <w:pPr>
              <w:jc w:val="center"/>
            </w:pPr>
            <w:r w:rsidRPr="001B1B2A">
              <w:t>0.89</w:t>
            </w:r>
          </w:p>
        </w:tc>
        <w:tc>
          <w:tcPr>
            <w:tcW w:w="1204" w:type="dxa"/>
            <w:vAlign w:val="bottom"/>
          </w:tcPr>
          <w:p w14:paraId="5BCAEFAC" w14:textId="5B98531D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10DA7EA2" w14:textId="39C108B5" w:rsidR="006C75DF" w:rsidRDefault="006C75DF" w:rsidP="001B1B2A">
            <w:pPr>
              <w:jc w:val="center"/>
            </w:pPr>
            <w:r w:rsidRPr="001B1B2A">
              <w:t>0.77</w:t>
            </w:r>
          </w:p>
        </w:tc>
        <w:tc>
          <w:tcPr>
            <w:tcW w:w="1204" w:type="dxa"/>
            <w:gridSpan w:val="3"/>
            <w:vAlign w:val="bottom"/>
          </w:tcPr>
          <w:p w14:paraId="1C9D9125" w14:textId="3D77DDD9" w:rsidR="006C75DF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0F789525" w14:textId="63D5F2E2" w:rsidTr="001B1B2A">
        <w:tc>
          <w:tcPr>
            <w:tcW w:w="1355" w:type="dxa"/>
          </w:tcPr>
          <w:p w14:paraId="2C635F80" w14:textId="11D8DC29" w:rsidR="006C75DF" w:rsidRDefault="006C75DF" w:rsidP="006C75DF">
            <w:r>
              <w:t>Region 7</w:t>
            </w:r>
          </w:p>
        </w:tc>
        <w:tc>
          <w:tcPr>
            <w:tcW w:w="1203" w:type="dxa"/>
            <w:gridSpan w:val="3"/>
            <w:vAlign w:val="bottom"/>
          </w:tcPr>
          <w:p w14:paraId="7B538C3C" w14:textId="386F8746" w:rsidR="006C75DF" w:rsidRDefault="006C75DF" w:rsidP="001B1B2A">
            <w:pPr>
              <w:jc w:val="center"/>
            </w:pPr>
            <w:r w:rsidRPr="001B1B2A">
              <w:t>0.92</w:t>
            </w:r>
          </w:p>
        </w:tc>
        <w:tc>
          <w:tcPr>
            <w:tcW w:w="1204" w:type="dxa"/>
            <w:vAlign w:val="bottom"/>
          </w:tcPr>
          <w:p w14:paraId="4F37D8BA" w14:textId="29A54A38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2C822606" w14:textId="542845A0" w:rsidR="006C75DF" w:rsidRDefault="006C75DF" w:rsidP="001B1B2A">
            <w:pPr>
              <w:jc w:val="center"/>
            </w:pPr>
            <w:r w:rsidRPr="001B1B2A">
              <w:t>0.86</w:t>
            </w:r>
          </w:p>
        </w:tc>
        <w:tc>
          <w:tcPr>
            <w:tcW w:w="1204" w:type="dxa"/>
            <w:gridSpan w:val="2"/>
            <w:vAlign w:val="bottom"/>
          </w:tcPr>
          <w:p w14:paraId="17F96E7A" w14:textId="2803DFA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12B45D10" w14:textId="7DB97099" w:rsidR="006C75DF" w:rsidRDefault="006C75DF" w:rsidP="001B1B2A">
            <w:pPr>
              <w:jc w:val="center"/>
            </w:pPr>
            <w:r w:rsidRPr="001B1B2A">
              <w:t>0.85</w:t>
            </w:r>
          </w:p>
        </w:tc>
        <w:tc>
          <w:tcPr>
            <w:tcW w:w="1204" w:type="dxa"/>
            <w:vAlign w:val="bottom"/>
          </w:tcPr>
          <w:p w14:paraId="692E6E62" w14:textId="4E21A17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7F9EFA8C" w14:textId="3A869C5C" w:rsidR="006C75DF" w:rsidRDefault="006C75DF" w:rsidP="001B1B2A">
            <w:pPr>
              <w:jc w:val="center"/>
            </w:pPr>
            <w:r w:rsidRPr="001B1B2A">
              <w:t>0.73</w:t>
            </w:r>
          </w:p>
        </w:tc>
        <w:tc>
          <w:tcPr>
            <w:tcW w:w="1204" w:type="dxa"/>
            <w:gridSpan w:val="3"/>
            <w:vAlign w:val="bottom"/>
          </w:tcPr>
          <w:p w14:paraId="21D3BC05" w14:textId="592936AF" w:rsidR="006C75DF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712A20B6" w14:textId="52E0BF37" w:rsidTr="001B1B2A">
        <w:tc>
          <w:tcPr>
            <w:tcW w:w="1355" w:type="dxa"/>
          </w:tcPr>
          <w:p w14:paraId="3AC62034" w14:textId="4782CC2A" w:rsidR="006C75DF" w:rsidRDefault="006C75DF" w:rsidP="006C75DF">
            <w:r>
              <w:t>Region 8</w:t>
            </w:r>
          </w:p>
        </w:tc>
        <w:tc>
          <w:tcPr>
            <w:tcW w:w="1203" w:type="dxa"/>
            <w:gridSpan w:val="3"/>
            <w:vAlign w:val="bottom"/>
          </w:tcPr>
          <w:p w14:paraId="5DCE4A7F" w14:textId="451D0C40" w:rsidR="006C75DF" w:rsidRDefault="006C75DF" w:rsidP="001B1B2A">
            <w:pPr>
              <w:jc w:val="center"/>
            </w:pPr>
            <w:r w:rsidRPr="001B1B2A">
              <w:t>0.91</w:t>
            </w:r>
          </w:p>
        </w:tc>
        <w:tc>
          <w:tcPr>
            <w:tcW w:w="1204" w:type="dxa"/>
            <w:vAlign w:val="bottom"/>
          </w:tcPr>
          <w:p w14:paraId="4E0CE1A6" w14:textId="066BDF27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5F396C47" w14:textId="37A79296" w:rsidR="006C75DF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gridSpan w:val="2"/>
            <w:vAlign w:val="bottom"/>
          </w:tcPr>
          <w:p w14:paraId="38FBCADE" w14:textId="32AF4F92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68C3C03A" w14:textId="7B3BD35A" w:rsidR="006C75DF" w:rsidRDefault="006C75DF" w:rsidP="001B1B2A">
            <w:pPr>
              <w:jc w:val="center"/>
            </w:pPr>
            <w:r w:rsidRPr="001B1B2A">
              <w:t>0.85</w:t>
            </w:r>
          </w:p>
        </w:tc>
        <w:tc>
          <w:tcPr>
            <w:tcW w:w="1204" w:type="dxa"/>
            <w:vAlign w:val="bottom"/>
          </w:tcPr>
          <w:p w14:paraId="7C9CDB80" w14:textId="4128195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1B722087" w14:textId="1D23B96F" w:rsidR="006C75DF" w:rsidRDefault="006C75DF" w:rsidP="001B1B2A">
            <w:pPr>
              <w:jc w:val="center"/>
            </w:pPr>
            <w:r w:rsidRPr="001B1B2A">
              <w:t>0.68</w:t>
            </w:r>
          </w:p>
        </w:tc>
        <w:tc>
          <w:tcPr>
            <w:tcW w:w="1204" w:type="dxa"/>
            <w:gridSpan w:val="3"/>
            <w:vAlign w:val="bottom"/>
          </w:tcPr>
          <w:p w14:paraId="1314920D" w14:textId="7E8D9357" w:rsidR="006C75DF" w:rsidRDefault="006C75DF" w:rsidP="001B1B2A">
            <w:pPr>
              <w:jc w:val="center"/>
            </w:pPr>
            <w:r w:rsidRPr="001B1B2A">
              <w:t>&lt;0.0001</w:t>
            </w:r>
          </w:p>
        </w:tc>
      </w:tr>
      <w:tr w:rsidR="006C75DF" w14:paraId="24E99A14" w14:textId="1733B3DF" w:rsidTr="001B1B2A">
        <w:tc>
          <w:tcPr>
            <w:tcW w:w="1355" w:type="dxa"/>
          </w:tcPr>
          <w:p w14:paraId="3106292E" w14:textId="7FDF34BB" w:rsidR="006C75DF" w:rsidRDefault="006C75DF" w:rsidP="006C75DF">
            <w:r>
              <w:t>Region 9</w:t>
            </w:r>
          </w:p>
        </w:tc>
        <w:tc>
          <w:tcPr>
            <w:tcW w:w="1203" w:type="dxa"/>
            <w:gridSpan w:val="3"/>
            <w:vAlign w:val="bottom"/>
          </w:tcPr>
          <w:p w14:paraId="54668953" w14:textId="735C7DDB" w:rsidR="006C75DF" w:rsidRDefault="006C75DF" w:rsidP="001B1B2A">
            <w:pPr>
              <w:jc w:val="center"/>
            </w:pPr>
            <w:r w:rsidRPr="001B1B2A">
              <w:t>0.80</w:t>
            </w:r>
          </w:p>
        </w:tc>
        <w:tc>
          <w:tcPr>
            <w:tcW w:w="1204" w:type="dxa"/>
            <w:vAlign w:val="bottom"/>
          </w:tcPr>
          <w:p w14:paraId="7CAF1728" w14:textId="3E553E9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641849D9" w14:textId="0A8C6E08" w:rsidR="006C75DF" w:rsidRDefault="006C75DF" w:rsidP="001B1B2A">
            <w:pPr>
              <w:jc w:val="center"/>
            </w:pPr>
            <w:r w:rsidRPr="001B1B2A">
              <w:t>0.85</w:t>
            </w:r>
          </w:p>
        </w:tc>
        <w:tc>
          <w:tcPr>
            <w:tcW w:w="1204" w:type="dxa"/>
            <w:gridSpan w:val="2"/>
            <w:vAlign w:val="bottom"/>
          </w:tcPr>
          <w:p w14:paraId="12D5EE77" w14:textId="4865E227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vAlign w:val="bottom"/>
          </w:tcPr>
          <w:p w14:paraId="2B411AB2" w14:textId="3A60B29D" w:rsidR="006C75DF" w:rsidRDefault="006C75DF" w:rsidP="001B1B2A">
            <w:pPr>
              <w:jc w:val="center"/>
            </w:pPr>
            <w:r w:rsidRPr="001B1B2A">
              <w:t>0.85</w:t>
            </w:r>
          </w:p>
        </w:tc>
        <w:tc>
          <w:tcPr>
            <w:tcW w:w="1204" w:type="dxa"/>
            <w:vAlign w:val="bottom"/>
          </w:tcPr>
          <w:p w14:paraId="44196FDE" w14:textId="2AB0F79F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vAlign w:val="bottom"/>
          </w:tcPr>
          <w:p w14:paraId="06C8FFF3" w14:textId="185A5D67" w:rsidR="006C75DF" w:rsidRDefault="006C75DF" w:rsidP="001B1B2A">
            <w:pPr>
              <w:jc w:val="center"/>
            </w:pPr>
            <w:r w:rsidRPr="001B1B2A">
              <w:t>0.57</w:t>
            </w:r>
          </w:p>
        </w:tc>
        <w:tc>
          <w:tcPr>
            <w:tcW w:w="1204" w:type="dxa"/>
            <w:gridSpan w:val="3"/>
            <w:vAlign w:val="bottom"/>
          </w:tcPr>
          <w:p w14:paraId="35883FDD" w14:textId="5DBE085D" w:rsidR="006C75DF" w:rsidRDefault="006C75DF" w:rsidP="001B1B2A">
            <w:pPr>
              <w:jc w:val="center"/>
            </w:pPr>
            <w:r w:rsidRPr="001B1B2A">
              <w:t>0.0014</w:t>
            </w:r>
          </w:p>
        </w:tc>
      </w:tr>
      <w:tr w:rsidR="006C75DF" w14:paraId="395ED34C" w14:textId="4706D08F" w:rsidTr="001B1B2A">
        <w:tc>
          <w:tcPr>
            <w:tcW w:w="1355" w:type="dxa"/>
            <w:tcBorders>
              <w:bottom w:val="single" w:sz="4" w:space="0" w:color="auto"/>
            </w:tcBorders>
          </w:tcPr>
          <w:p w14:paraId="2910E1C0" w14:textId="30F6E318" w:rsidR="006C75DF" w:rsidRDefault="006C75DF" w:rsidP="006C75DF">
            <w:r>
              <w:t>Region 10</w:t>
            </w:r>
          </w:p>
        </w:tc>
        <w:tc>
          <w:tcPr>
            <w:tcW w:w="1203" w:type="dxa"/>
            <w:gridSpan w:val="3"/>
            <w:tcBorders>
              <w:bottom w:val="single" w:sz="4" w:space="0" w:color="auto"/>
            </w:tcBorders>
            <w:vAlign w:val="bottom"/>
          </w:tcPr>
          <w:p w14:paraId="07B14FB5" w14:textId="674EB610" w:rsidR="006C75DF" w:rsidRDefault="006C75DF" w:rsidP="001B1B2A">
            <w:pPr>
              <w:jc w:val="center"/>
            </w:pPr>
            <w:r w:rsidRPr="001B1B2A">
              <w:t>0.91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384B74C6" w14:textId="51AB7F25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41CB953D" w14:textId="07A1C352" w:rsidR="006C75DF" w:rsidRDefault="006C75DF" w:rsidP="001B1B2A">
            <w:pPr>
              <w:jc w:val="center"/>
            </w:pPr>
            <w:r w:rsidRPr="001B1B2A">
              <w:t>0.87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</w:tcBorders>
            <w:vAlign w:val="bottom"/>
          </w:tcPr>
          <w:p w14:paraId="3A291FAD" w14:textId="63CEC966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  <w:vAlign w:val="bottom"/>
          </w:tcPr>
          <w:p w14:paraId="42927FD4" w14:textId="62184648" w:rsidR="006C75DF" w:rsidRDefault="006C75DF" w:rsidP="001B1B2A">
            <w:pPr>
              <w:jc w:val="center"/>
            </w:pPr>
            <w:r w:rsidRPr="001B1B2A">
              <w:t>0.89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63BB3485" w14:textId="584D28D9" w:rsidR="006C75DF" w:rsidRDefault="006C75DF" w:rsidP="001B1B2A">
            <w:pPr>
              <w:jc w:val="center"/>
            </w:pPr>
            <w:r w:rsidRPr="001B1B2A">
              <w:t>&lt;0.0001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bottom"/>
          </w:tcPr>
          <w:p w14:paraId="40E0CC96" w14:textId="5E53D0B8" w:rsidR="006C75DF" w:rsidRDefault="006C75DF" w:rsidP="001B1B2A">
            <w:pPr>
              <w:jc w:val="center"/>
            </w:pPr>
            <w:r w:rsidRPr="001B1B2A">
              <w:t>0.60</w:t>
            </w:r>
          </w:p>
        </w:tc>
        <w:tc>
          <w:tcPr>
            <w:tcW w:w="1204" w:type="dxa"/>
            <w:gridSpan w:val="3"/>
            <w:tcBorders>
              <w:bottom w:val="single" w:sz="4" w:space="0" w:color="auto"/>
            </w:tcBorders>
            <w:vAlign w:val="bottom"/>
          </w:tcPr>
          <w:p w14:paraId="6B7BDE88" w14:textId="507B0320" w:rsidR="006C75DF" w:rsidRDefault="006C75DF" w:rsidP="001B1B2A">
            <w:pPr>
              <w:jc w:val="center"/>
            </w:pPr>
            <w:r w:rsidRPr="001B1B2A">
              <w:t>0.0008</w:t>
            </w:r>
          </w:p>
        </w:tc>
      </w:tr>
    </w:tbl>
    <w:bookmarkEnd w:id="5"/>
    <w:p w14:paraId="30C72190" w14:textId="5219CDDA" w:rsidR="00E15C61" w:rsidRDefault="00E665B2" w:rsidP="009267B5">
      <w:pPr>
        <w:spacing w:after="0"/>
        <w:rPr>
          <w:i/>
          <w:iCs/>
        </w:rPr>
      </w:pPr>
      <w:r>
        <w:rPr>
          <w:i/>
          <w:iCs/>
        </w:rPr>
        <w:t>Correlations</w:t>
      </w:r>
      <w:r w:rsidR="00650246">
        <w:rPr>
          <w:i/>
          <w:iCs/>
        </w:rPr>
        <w:t xml:space="preserve"> are categorized as very high (0.9-1.0), high (0.7-0.89), moderate (0.5-0.69), low (0.3-0.49), and negligible (0.0-0.29). </w:t>
      </w:r>
    </w:p>
    <w:p w14:paraId="7AF0CCD5" w14:textId="70303834" w:rsidR="00650246" w:rsidRPr="001B1B2A" w:rsidRDefault="00650246" w:rsidP="009267B5">
      <w:pPr>
        <w:spacing w:after="0"/>
        <w:rPr>
          <w:i/>
          <w:iCs/>
        </w:rPr>
      </w:pPr>
      <w:r>
        <w:rPr>
          <w:i/>
          <w:iCs/>
        </w:rPr>
        <w:t>Abbreviations: HHS, Health and Human Services; MHS, Military Health System.</w:t>
      </w:r>
    </w:p>
    <w:sectPr w:rsidR="00650246" w:rsidRPr="001B1B2A" w:rsidSect="001B1B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B0AA65" w14:textId="77777777" w:rsidR="009F4FCB" w:rsidRDefault="009F4FCB" w:rsidP="00077A38">
      <w:pPr>
        <w:spacing w:after="0" w:line="240" w:lineRule="auto"/>
      </w:pPr>
      <w:r>
        <w:separator/>
      </w:r>
    </w:p>
  </w:endnote>
  <w:endnote w:type="continuationSeparator" w:id="0">
    <w:p w14:paraId="1AA94791" w14:textId="77777777" w:rsidR="009F4FCB" w:rsidRDefault="009F4FCB" w:rsidP="00077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57090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1A7555" w14:textId="08A79F85" w:rsidR="001C3551" w:rsidRDefault="001C35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FFD644" w14:textId="77777777" w:rsidR="001C3551" w:rsidRDefault="001C35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02818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610BF7" w14:textId="77777777" w:rsidR="001C3551" w:rsidRDefault="001C35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14B8E8" w14:textId="77777777" w:rsidR="001C3551" w:rsidRDefault="001C3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BD825" w14:textId="77777777" w:rsidR="009F4FCB" w:rsidRDefault="009F4FCB" w:rsidP="00077A38">
      <w:pPr>
        <w:spacing w:after="0" w:line="240" w:lineRule="auto"/>
      </w:pPr>
      <w:r>
        <w:separator/>
      </w:r>
    </w:p>
  </w:footnote>
  <w:footnote w:type="continuationSeparator" w:id="0">
    <w:p w14:paraId="3A7B52B9" w14:textId="77777777" w:rsidR="009F4FCB" w:rsidRDefault="009F4FCB" w:rsidP="00077A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5F5966"/>
    <w:multiLevelType w:val="hybridMultilevel"/>
    <w:tmpl w:val="E7CC4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93825"/>
    <w:multiLevelType w:val="hybridMultilevel"/>
    <w:tmpl w:val="30A6A742"/>
    <w:lvl w:ilvl="0" w:tplc="D9CA9E0E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1B124674"/>
    <w:multiLevelType w:val="hybridMultilevel"/>
    <w:tmpl w:val="0602B4A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20116EB0"/>
    <w:multiLevelType w:val="hybridMultilevel"/>
    <w:tmpl w:val="60D41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A5A7A"/>
    <w:multiLevelType w:val="hybridMultilevel"/>
    <w:tmpl w:val="7180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C5360"/>
    <w:multiLevelType w:val="hybridMultilevel"/>
    <w:tmpl w:val="9D5A1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820837"/>
    <w:multiLevelType w:val="multilevel"/>
    <w:tmpl w:val="ABE04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7437E7"/>
    <w:multiLevelType w:val="hybridMultilevel"/>
    <w:tmpl w:val="8B62C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C97849"/>
    <w:multiLevelType w:val="hybridMultilevel"/>
    <w:tmpl w:val="96E68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294BDA"/>
    <w:multiLevelType w:val="hybridMultilevel"/>
    <w:tmpl w:val="4A982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022F8"/>
    <w:multiLevelType w:val="hybridMultilevel"/>
    <w:tmpl w:val="611616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50B178E"/>
    <w:multiLevelType w:val="hybridMultilevel"/>
    <w:tmpl w:val="8A625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161D05"/>
    <w:multiLevelType w:val="hybridMultilevel"/>
    <w:tmpl w:val="CE52A120"/>
    <w:lvl w:ilvl="0" w:tplc="21D0904A">
      <w:start w:val="1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7102CED"/>
    <w:multiLevelType w:val="hybridMultilevel"/>
    <w:tmpl w:val="192C0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A86587"/>
    <w:multiLevelType w:val="hybridMultilevel"/>
    <w:tmpl w:val="5E0C8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210397"/>
    <w:multiLevelType w:val="hybridMultilevel"/>
    <w:tmpl w:val="BF7EF8EC"/>
    <w:lvl w:ilvl="0" w:tplc="04090019">
      <w:start w:val="1"/>
      <w:numFmt w:val="lowerLetter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9B6BBC"/>
    <w:multiLevelType w:val="hybridMultilevel"/>
    <w:tmpl w:val="54D4D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D340F1"/>
    <w:multiLevelType w:val="hybridMultilevel"/>
    <w:tmpl w:val="0DC473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2A6529"/>
    <w:multiLevelType w:val="hybridMultilevel"/>
    <w:tmpl w:val="51AEF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43170E"/>
    <w:multiLevelType w:val="hybridMultilevel"/>
    <w:tmpl w:val="773A5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6E3AB6"/>
    <w:multiLevelType w:val="hybridMultilevel"/>
    <w:tmpl w:val="31387A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8C5F13"/>
    <w:multiLevelType w:val="hybridMultilevel"/>
    <w:tmpl w:val="4F500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240399">
    <w:abstractNumId w:val="3"/>
  </w:num>
  <w:num w:numId="2" w16cid:durableId="717169388">
    <w:abstractNumId w:val="11"/>
  </w:num>
  <w:num w:numId="3" w16cid:durableId="1788885426">
    <w:abstractNumId w:val="8"/>
  </w:num>
  <w:num w:numId="4" w16cid:durableId="1651714461">
    <w:abstractNumId w:val="4"/>
  </w:num>
  <w:num w:numId="5" w16cid:durableId="1015613203">
    <w:abstractNumId w:val="9"/>
  </w:num>
  <w:num w:numId="6" w16cid:durableId="1056584274">
    <w:abstractNumId w:val="17"/>
  </w:num>
  <w:num w:numId="7" w16cid:durableId="266625153">
    <w:abstractNumId w:val="13"/>
  </w:num>
  <w:num w:numId="8" w16cid:durableId="96683073">
    <w:abstractNumId w:val="20"/>
  </w:num>
  <w:num w:numId="9" w16cid:durableId="2062709859">
    <w:abstractNumId w:val="14"/>
  </w:num>
  <w:num w:numId="10" w16cid:durableId="2102212379">
    <w:abstractNumId w:val="1"/>
  </w:num>
  <w:num w:numId="11" w16cid:durableId="1457944410">
    <w:abstractNumId w:val="16"/>
  </w:num>
  <w:num w:numId="12" w16cid:durableId="274412158">
    <w:abstractNumId w:val="15"/>
  </w:num>
  <w:num w:numId="13" w16cid:durableId="1046416416">
    <w:abstractNumId w:val="2"/>
  </w:num>
  <w:num w:numId="14" w16cid:durableId="2103606496">
    <w:abstractNumId w:val="7"/>
  </w:num>
  <w:num w:numId="15" w16cid:durableId="1216315184">
    <w:abstractNumId w:val="5"/>
  </w:num>
  <w:num w:numId="16" w16cid:durableId="1625965171">
    <w:abstractNumId w:val="10"/>
  </w:num>
  <w:num w:numId="17" w16cid:durableId="1009523435">
    <w:abstractNumId w:val="18"/>
  </w:num>
  <w:num w:numId="18" w16cid:durableId="2138911345">
    <w:abstractNumId w:val="19"/>
  </w:num>
  <w:num w:numId="19" w16cid:durableId="1689066565">
    <w:abstractNumId w:val="21"/>
  </w:num>
  <w:num w:numId="20" w16cid:durableId="423888920">
    <w:abstractNumId w:val="0"/>
  </w:num>
  <w:num w:numId="21" w16cid:durableId="837383432">
    <w:abstractNumId w:val="12"/>
  </w:num>
  <w:num w:numId="22" w16cid:durableId="9470783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00dwa0dptrx4etwpuvzsthedtdrfddv2d0&quot;&gt;My EndNote Library&lt;record-ids&gt;&lt;item&gt;23&lt;/item&gt;&lt;item&gt;27&lt;/item&gt;&lt;item&gt;28&lt;/item&gt;&lt;item&gt;29&lt;/item&gt;&lt;item&gt;37&lt;/item&gt;&lt;item&gt;44&lt;/item&gt;&lt;item&gt;45&lt;/item&gt;&lt;item&gt;46&lt;/item&gt;&lt;item&gt;47&lt;/item&gt;&lt;item&gt;50&lt;/item&gt;&lt;item&gt;51&lt;/item&gt;&lt;item&gt;54&lt;/item&gt;&lt;item&gt;56&lt;/item&gt;&lt;item&gt;57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/record-ids&gt;&lt;/item&gt;&lt;/Libraries&gt;"/>
  </w:docVars>
  <w:rsids>
    <w:rsidRoot w:val="009267B5"/>
    <w:rsid w:val="00002504"/>
    <w:rsid w:val="000051A4"/>
    <w:rsid w:val="00010850"/>
    <w:rsid w:val="00010B9A"/>
    <w:rsid w:val="00012734"/>
    <w:rsid w:val="0001312E"/>
    <w:rsid w:val="000140FF"/>
    <w:rsid w:val="00014C60"/>
    <w:rsid w:val="0001678E"/>
    <w:rsid w:val="000176F7"/>
    <w:rsid w:val="00020BE1"/>
    <w:rsid w:val="00023A0B"/>
    <w:rsid w:val="00024476"/>
    <w:rsid w:val="00030EE2"/>
    <w:rsid w:val="00033B3F"/>
    <w:rsid w:val="00035119"/>
    <w:rsid w:val="00036A37"/>
    <w:rsid w:val="00041F1B"/>
    <w:rsid w:val="00043476"/>
    <w:rsid w:val="00044B66"/>
    <w:rsid w:val="00045822"/>
    <w:rsid w:val="0004614D"/>
    <w:rsid w:val="0004715C"/>
    <w:rsid w:val="0004798B"/>
    <w:rsid w:val="00053BF3"/>
    <w:rsid w:val="00054E7B"/>
    <w:rsid w:val="00055643"/>
    <w:rsid w:val="0005669E"/>
    <w:rsid w:val="00057992"/>
    <w:rsid w:val="00064E05"/>
    <w:rsid w:val="00070FDA"/>
    <w:rsid w:val="000711D5"/>
    <w:rsid w:val="00071552"/>
    <w:rsid w:val="00071EFB"/>
    <w:rsid w:val="00071FBB"/>
    <w:rsid w:val="000733E1"/>
    <w:rsid w:val="00074861"/>
    <w:rsid w:val="00077A38"/>
    <w:rsid w:val="00085285"/>
    <w:rsid w:val="0009075E"/>
    <w:rsid w:val="000908FB"/>
    <w:rsid w:val="000912F5"/>
    <w:rsid w:val="000917DF"/>
    <w:rsid w:val="00091C3D"/>
    <w:rsid w:val="000950FA"/>
    <w:rsid w:val="000951FC"/>
    <w:rsid w:val="000953FA"/>
    <w:rsid w:val="00095BD5"/>
    <w:rsid w:val="000A17EA"/>
    <w:rsid w:val="000A3072"/>
    <w:rsid w:val="000A4B24"/>
    <w:rsid w:val="000A5DD3"/>
    <w:rsid w:val="000A6084"/>
    <w:rsid w:val="000A70E9"/>
    <w:rsid w:val="000B2C7D"/>
    <w:rsid w:val="000B3534"/>
    <w:rsid w:val="000B442B"/>
    <w:rsid w:val="000B4AA9"/>
    <w:rsid w:val="000B7780"/>
    <w:rsid w:val="000B7D2A"/>
    <w:rsid w:val="000C3AD4"/>
    <w:rsid w:val="000C53D6"/>
    <w:rsid w:val="000C659B"/>
    <w:rsid w:val="000C7716"/>
    <w:rsid w:val="000D444A"/>
    <w:rsid w:val="000D6B5D"/>
    <w:rsid w:val="000D7F2B"/>
    <w:rsid w:val="000E24DE"/>
    <w:rsid w:val="000E67A5"/>
    <w:rsid w:val="000E7E1E"/>
    <w:rsid w:val="000F0CA8"/>
    <w:rsid w:val="000F4782"/>
    <w:rsid w:val="000F5C59"/>
    <w:rsid w:val="000F73E4"/>
    <w:rsid w:val="0010007D"/>
    <w:rsid w:val="00103646"/>
    <w:rsid w:val="001055D3"/>
    <w:rsid w:val="00106A4C"/>
    <w:rsid w:val="001070D2"/>
    <w:rsid w:val="001079AE"/>
    <w:rsid w:val="001079EF"/>
    <w:rsid w:val="00110119"/>
    <w:rsid w:val="0011101F"/>
    <w:rsid w:val="001164F1"/>
    <w:rsid w:val="00125B40"/>
    <w:rsid w:val="00126094"/>
    <w:rsid w:val="001260CD"/>
    <w:rsid w:val="001265E4"/>
    <w:rsid w:val="00127F1D"/>
    <w:rsid w:val="00132387"/>
    <w:rsid w:val="00132794"/>
    <w:rsid w:val="00134604"/>
    <w:rsid w:val="001354C7"/>
    <w:rsid w:val="0014371C"/>
    <w:rsid w:val="001437B3"/>
    <w:rsid w:val="00143B18"/>
    <w:rsid w:val="001475BC"/>
    <w:rsid w:val="00147BAD"/>
    <w:rsid w:val="00147E7A"/>
    <w:rsid w:val="0015359D"/>
    <w:rsid w:val="0015768D"/>
    <w:rsid w:val="001609F5"/>
    <w:rsid w:val="00160BF1"/>
    <w:rsid w:val="00161FC1"/>
    <w:rsid w:val="001625E6"/>
    <w:rsid w:val="00166EA2"/>
    <w:rsid w:val="00170345"/>
    <w:rsid w:val="00172013"/>
    <w:rsid w:val="0017272F"/>
    <w:rsid w:val="001732EB"/>
    <w:rsid w:val="00175A69"/>
    <w:rsid w:val="001762DA"/>
    <w:rsid w:val="00177257"/>
    <w:rsid w:val="0018041C"/>
    <w:rsid w:val="0018147F"/>
    <w:rsid w:val="0018225F"/>
    <w:rsid w:val="00187043"/>
    <w:rsid w:val="0019037D"/>
    <w:rsid w:val="001A3709"/>
    <w:rsid w:val="001A5CD5"/>
    <w:rsid w:val="001A7618"/>
    <w:rsid w:val="001A7E5A"/>
    <w:rsid w:val="001B1B2A"/>
    <w:rsid w:val="001B2730"/>
    <w:rsid w:val="001B2E9C"/>
    <w:rsid w:val="001B63B8"/>
    <w:rsid w:val="001C1F57"/>
    <w:rsid w:val="001C3551"/>
    <w:rsid w:val="001C4993"/>
    <w:rsid w:val="001C671E"/>
    <w:rsid w:val="001D3C40"/>
    <w:rsid w:val="001D473A"/>
    <w:rsid w:val="001F3FB4"/>
    <w:rsid w:val="001F797E"/>
    <w:rsid w:val="002026A6"/>
    <w:rsid w:val="00211DF2"/>
    <w:rsid w:val="0021275B"/>
    <w:rsid w:val="00214AE5"/>
    <w:rsid w:val="00214D82"/>
    <w:rsid w:val="002168AE"/>
    <w:rsid w:val="00216D88"/>
    <w:rsid w:val="00216F47"/>
    <w:rsid w:val="00223EAD"/>
    <w:rsid w:val="00231EB3"/>
    <w:rsid w:val="0023384C"/>
    <w:rsid w:val="00236044"/>
    <w:rsid w:val="00237B74"/>
    <w:rsid w:val="00242BAF"/>
    <w:rsid w:val="00245466"/>
    <w:rsid w:val="00254F64"/>
    <w:rsid w:val="002553CA"/>
    <w:rsid w:val="0025543B"/>
    <w:rsid w:val="002563F3"/>
    <w:rsid w:val="002566FF"/>
    <w:rsid w:val="0025696F"/>
    <w:rsid w:val="00263EFE"/>
    <w:rsid w:val="0026446C"/>
    <w:rsid w:val="00264507"/>
    <w:rsid w:val="00267DBF"/>
    <w:rsid w:val="00267EFE"/>
    <w:rsid w:val="002804CB"/>
    <w:rsid w:val="0028224A"/>
    <w:rsid w:val="00282A1A"/>
    <w:rsid w:val="00286237"/>
    <w:rsid w:val="00286459"/>
    <w:rsid w:val="0029002E"/>
    <w:rsid w:val="00290B38"/>
    <w:rsid w:val="00290BB5"/>
    <w:rsid w:val="00291A8C"/>
    <w:rsid w:val="0029239A"/>
    <w:rsid w:val="00294E56"/>
    <w:rsid w:val="00296CFC"/>
    <w:rsid w:val="0029738C"/>
    <w:rsid w:val="00297C88"/>
    <w:rsid w:val="002A2A06"/>
    <w:rsid w:val="002A35D1"/>
    <w:rsid w:val="002A51F9"/>
    <w:rsid w:val="002A7A34"/>
    <w:rsid w:val="002A7B38"/>
    <w:rsid w:val="002B42CB"/>
    <w:rsid w:val="002B77BD"/>
    <w:rsid w:val="002B77F0"/>
    <w:rsid w:val="002B781B"/>
    <w:rsid w:val="002C07CF"/>
    <w:rsid w:val="002C08FB"/>
    <w:rsid w:val="002C0AF3"/>
    <w:rsid w:val="002C18E9"/>
    <w:rsid w:val="002C2568"/>
    <w:rsid w:val="002D0624"/>
    <w:rsid w:val="002D315E"/>
    <w:rsid w:val="002D4406"/>
    <w:rsid w:val="002D4CC3"/>
    <w:rsid w:val="002D6F24"/>
    <w:rsid w:val="002E0047"/>
    <w:rsid w:val="002E248F"/>
    <w:rsid w:val="002E61B7"/>
    <w:rsid w:val="002E6E15"/>
    <w:rsid w:val="002F0C80"/>
    <w:rsid w:val="002F10B7"/>
    <w:rsid w:val="002F26E1"/>
    <w:rsid w:val="002F30DF"/>
    <w:rsid w:val="002F7774"/>
    <w:rsid w:val="00300AFB"/>
    <w:rsid w:val="0030338E"/>
    <w:rsid w:val="003052BE"/>
    <w:rsid w:val="003070A6"/>
    <w:rsid w:val="00310864"/>
    <w:rsid w:val="0031201B"/>
    <w:rsid w:val="00312294"/>
    <w:rsid w:val="00312630"/>
    <w:rsid w:val="003141EE"/>
    <w:rsid w:val="003146EC"/>
    <w:rsid w:val="00315CEF"/>
    <w:rsid w:val="00315E37"/>
    <w:rsid w:val="00317476"/>
    <w:rsid w:val="003224A5"/>
    <w:rsid w:val="00323C3A"/>
    <w:rsid w:val="00323E91"/>
    <w:rsid w:val="00325DD6"/>
    <w:rsid w:val="003271D7"/>
    <w:rsid w:val="003323A6"/>
    <w:rsid w:val="00332829"/>
    <w:rsid w:val="00334825"/>
    <w:rsid w:val="0033679E"/>
    <w:rsid w:val="00343AAE"/>
    <w:rsid w:val="00353553"/>
    <w:rsid w:val="003554A5"/>
    <w:rsid w:val="0035568A"/>
    <w:rsid w:val="00360BF6"/>
    <w:rsid w:val="00363233"/>
    <w:rsid w:val="00365F4D"/>
    <w:rsid w:val="003700EC"/>
    <w:rsid w:val="00370753"/>
    <w:rsid w:val="003718EA"/>
    <w:rsid w:val="00373EEF"/>
    <w:rsid w:val="003761EE"/>
    <w:rsid w:val="0038168A"/>
    <w:rsid w:val="003924C7"/>
    <w:rsid w:val="00393A56"/>
    <w:rsid w:val="003948C5"/>
    <w:rsid w:val="0039509E"/>
    <w:rsid w:val="0039671C"/>
    <w:rsid w:val="003969F5"/>
    <w:rsid w:val="00396ACA"/>
    <w:rsid w:val="00397544"/>
    <w:rsid w:val="003A0022"/>
    <w:rsid w:val="003A361C"/>
    <w:rsid w:val="003B496E"/>
    <w:rsid w:val="003B5255"/>
    <w:rsid w:val="003C42F7"/>
    <w:rsid w:val="003C4AAB"/>
    <w:rsid w:val="003C582C"/>
    <w:rsid w:val="003D0B60"/>
    <w:rsid w:val="003D5305"/>
    <w:rsid w:val="003E6AC3"/>
    <w:rsid w:val="003F0C60"/>
    <w:rsid w:val="003F36A3"/>
    <w:rsid w:val="004016E9"/>
    <w:rsid w:val="004022AB"/>
    <w:rsid w:val="00402BC1"/>
    <w:rsid w:val="00407834"/>
    <w:rsid w:val="004125F6"/>
    <w:rsid w:val="00412E63"/>
    <w:rsid w:val="00414BF1"/>
    <w:rsid w:val="00415BA1"/>
    <w:rsid w:val="0041780C"/>
    <w:rsid w:val="00422548"/>
    <w:rsid w:val="004230F9"/>
    <w:rsid w:val="004271EE"/>
    <w:rsid w:val="00427F45"/>
    <w:rsid w:val="004327B1"/>
    <w:rsid w:val="0043302E"/>
    <w:rsid w:val="00435B5E"/>
    <w:rsid w:val="00440ACA"/>
    <w:rsid w:val="00441132"/>
    <w:rsid w:val="00446077"/>
    <w:rsid w:val="00446181"/>
    <w:rsid w:val="00447875"/>
    <w:rsid w:val="00447DD3"/>
    <w:rsid w:val="00450F6D"/>
    <w:rsid w:val="0045383D"/>
    <w:rsid w:val="00457490"/>
    <w:rsid w:val="00463638"/>
    <w:rsid w:val="0046626C"/>
    <w:rsid w:val="004667D6"/>
    <w:rsid w:val="0046788B"/>
    <w:rsid w:val="0047157E"/>
    <w:rsid w:val="00474BF1"/>
    <w:rsid w:val="004755A0"/>
    <w:rsid w:val="00475E63"/>
    <w:rsid w:val="00482A6E"/>
    <w:rsid w:val="00485513"/>
    <w:rsid w:val="00486C74"/>
    <w:rsid w:val="0048761C"/>
    <w:rsid w:val="0049055F"/>
    <w:rsid w:val="00490A18"/>
    <w:rsid w:val="004914A9"/>
    <w:rsid w:val="00491E1B"/>
    <w:rsid w:val="00495534"/>
    <w:rsid w:val="004A1E91"/>
    <w:rsid w:val="004A413C"/>
    <w:rsid w:val="004A445E"/>
    <w:rsid w:val="004A7552"/>
    <w:rsid w:val="004A7ED1"/>
    <w:rsid w:val="004B0424"/>
    <w:rsid w:val="004B0E66"/>
    <w:rsid w:val="004B4412"/>
    <w:rsid w:val="004B5B4E"/>
    <w:rsid w:val="004B5D12"/>
    <w:rsid w:val="004B6B0A"/>
    <w:rsid w:val="004B6B28"/>
    <w:rsid w:val="004C30F9"/>
    <w:rsid w:val="004C4F87"/>
    <w:rsid w:val="004C68DD"/>
    <w:rsid w:val="004C74AD"/>
    <w:rsid w:val="004C7646"/>
    <w:rsid w:val="004D0DD1"/>
    <w:rsid w:val="004D103C"/>
    <w:rsid w:val="004D1B13"/>
    <w:rsid w:val="004E2478"/>
    <w:rsid w:val="004E4E2C"/>
    <w:rsid w:val="004E5769"/>
    <w:rsid w:val="004E66DB"/>
    <w:rsid w:val="004F41D0"/>
    <w:rsid w:val="004F5116"/>
    <w:rsid w:val="004F5D9E"/>
    <w:rsid w:val="004F5E6C"/>
    <w:rsid w:val="005003F5"/>
    <w:rsid w:val="00501871"/>
    <w:rsid w:val="005024A5"/>
    <w:rsid w:val="0050535A"/>
    <w:rsid w:val="005062E7"/>
    <w:rsid w:val="00510C2C"/>
    <w:rsid w:val="005115B5"/>
    <w:rsid w:val="00511C28"/>
    <w:rsid w:val="00514BF0"/>
    <w:rsid w:val="005166A5"/>
    <w:rsid w:val="005179E0"/>
    <w:rsid w:val="005247BD"/>
    <w:rsid w:val="00526CDC"/>
    <w:rsid w:val="005311B4"/>
    <w:rsid w:val="00531DC9"/>
    <w:rsid w:val="00532CFE"/>
    <w:rsid w:val="00535201"/>
    <w:rsid w:val="00535DC7"/>
    <w:rsid w:val="00536817"/>
    <w:rsid w:val="00541198"/>
    <w:rsid w:val="00543C0B"/>
    <w:rsid w:val="00547909"/>
    <w:rsid w:val="005513D9"/>
    <w:rsid w:val="005546F2"/>
    <w:rsid w:val="00554B31"/>
    <w:rsid w:val="005554A5"/>
    <w:rsid w:val="00555CF8"/>
    <w:rsid w:val="00562D34"/>
    <w:rsid w:val="00570843"/>
    <w:rsid w:val="00571126"/>
    <w:rsid w:val="005719C0"/>
    <w:rsid w:val="00574038"/>
    <w:rsid w:val="0057538C"/>
    <w:rsid w:val="00576247"/>
    <w:rsid w:val="0057684A"/>
    <w:rsid w:val="00576CF7"/>
    <w:rsid w:val="00583F71"/>
    <w:rsid w:val="0058482A"/>
    <w:rsid w:val="005850FD"/>
    <w:rsid w:val="00591647"/>
    <w:rsid w:val="005938B0"/>
    <w:rsid w:val="00594A69"/>
    <w:rsid w:val="00595F50"/>
    <w:rsid w:val="005A2E3B"/>
    <w:rsid w:val="005A349A"/>
    <w:rsid w:val="005A4A08"/>
    <w:rsid w:val="005B0BE4"/>
    <w:rsid w:val="005B1AAD"/>
    <w:rsid w:val="005B1DE0"/>
    <w:rsid w:val="005B2FE8"/>
    <w:rsid w:val="005B7697"/>
    <w:rsid w:val="005C133C"/>
    <w:rsid w:val="005C366E"/>
    <w:rsid w:val="005C5BDF"/>
    <w:rsid w:val="005C5D28"/>
    <w:rsid w:val="005C5FCE"/>
    <w:rsid w:val="005D056A"/>
    <w:rsid w:val="005D23AA"/>
    <w:rsid w:val="005E44C5"/>
    <w:rsid w:val="005E54FE"/>
    <w:rsid w:val="005E5ADA"/>
    <w:rsid w:val="005F0B67"/>
    <w:rsid w:val="005F31EF"/>
    <w:rsid w:val="00601824"/>
    <w:rsid w:val="00602176"/>
    <w:rsid w:val="00603F87"/>
    <w:rsid w:val="00604AC8"/>
    <w:rsid w:val="00604DB3"/>
    <w:rsid w:val="00607070"/>
    <w:rsid w:val="00610071"/>
    <w:rsid w:val="00614601"/>
    <w:rsid w:val="00615E01"/>
    <w:rsid w:val="006204EF"/>
    <w:rsid w:val="006217FA"/>
    <w:rsid w:val="0062197A"/>
    <w:rsid w:val="006224A1"/>
    <w:rsid w:val="00623D0D"/>
    <w:rsid w:val="006255C9"/>
    <w:rsid w:val="00625D98"/>
    <w:rsid w:val="00625F2A"/>
    <w:rsid w:val="0063103E"/>
    <w:rsid w:val="0063776E"/>
    <w:rsid w:val="00637D24"/>
    <w:rsid w:val="00641B93"/>
    <w:rsid w:val="00642184"/>
    <w:rsid w:val="00650246"/>
    <w:rsid w:val="00651BA2"/>
    <w:rsid w:val="00660EDA"/>
    <w:rsid w:val="00662B5B"/>
    <w:rsid w:val="00664668"/>
    <w:rsid w:val="00665C93"/>
    <w:rsid w:val="006672B7"/>
    <w:rsid w:val="006675A2"/>
    <w:rsid w:val="00667869"/>
    <w:rsid w:val="00672FA2"/>
    <w:rsid w:val="00673553"/>
    <w:rsid w:val="006766D5"/>
    <w:rsid w:val="006844CE"/>
    <w:rsid w:val="006900C2"/>
    <w:rsid w:val="0069098C"/>
    <w:rsid w:val="006924AB"/>
    <w:rsid w:val="0069515A"/>
    <w:rsid w:val="0069580D"/>
    <w:rsid w:val="0069740F"/>
    <w:rsid w:val="006B0863"/>
    <w:rsid w:val="006B4F23"/>
    <w:rsid w:val="006B63A9"/>
    <w:rsid w:val="006C0E23"/>
    <w:rsid w:val="006C171E"/>
    <w:rsid w:val="006C3137"/>
    <w:rsid w:val="006C6C1D"/>
    <w:rsid w:val="006C75DF"/>
    <w:rsid w:val="006D1A0D"/>
    <w:rsid w:val="006D2FA8"/>
    <w:rsid w:val="006D6C6E"/>
    <w:rsid w:val="006D756F"/>
    <w:rsid w:val="006E4972"/>
    <w:rsid w:val="006F25C6"/>
    <w:rsid w:val="006F2D4C"/>
    <w:rsid w:val="006F3B2B"/>
    <w:rsid w:val="006F4B9F"/>
    <w:rsid w:val="006F4BDF"/>
    <w:rsid w:val="00701807"/>
    <w:rsid w:val="00711AA1"/>
    <w:rsid w:val="00713BDC"/>
    <w:rsid w:val="00715F3C"/>
    <w:rsid w:val="00720FC7"/>
    <w:rsid w:val="007235EB"/>
    <w:rsid w:val="007245C7"/>
    <w:rsid w:val="007271DE"/>
    <w:rsid w:val="00730A73"/>
    <w:rsid w:val="00733A43"/>
    <w:rsid w:val="00733DE2"/>
    <w:rsid w:val="0073541F"/>
    <w:rsid w:val="007405D3"/>
    <w:rsid w:val="0074119A"/>
    <w:rsid w:val="0074629E"/>
    <w:rsid w:val="007464D6"/>
    <w:rsid w:val="007479CF"/>
    <w:rsid w:val="00752D5E"/>
    <w:rsid w:val="00757EEE"/>
    <w:rsid w:val="0076094A"/>
    <w:rsid w:val="0076359D"/>
    <w:rsid w:val="007640A2"/>
    <w:rsid w:val="007646FA"/>
    <w:rsid w:val="007654C0"/>
    <w:rsid w:val="00770A62"/>
    <w:rsid w:val="0077134E"/>
    <w:rsid w:val="00774358"/>
    <w:rsid w:val="007765F9"/>
    <w:rsid w:val="00776E67"/>
    <w:rsid w:val="00777E2F"/>
    <w:rsid w:val="007811C0"/>
    <w:rsid w:val="0078232D"/>
    <w:rsid w:val="00785758"/>
    <w:rsid w:val="00786D35"/>
    <w:rsid w:val="007928C3"/>
    <w:rsid w:val="00792990"/>
    <w:rsid w:val="00795B8B"/>
    <w:rsid w:val="00795E9E"/>
    <w:rsid w:val="00797510"/>
    <w:rsid w:val="00797DB0"/>
    <w:rsid w:val="007A09F8"/>
    <w:rsid w:val="007A3B1C"/>
    <w:rsid w:val="007B34A1"/>
    <w:rsid w:val="007B57A2"/>
    <w:rsid w:val="007B6B0D"/>
    <w:rsid w:val="007C2812"/>
    <w:rsid w:val="007C42B9"/>
    <w:rsid w:val="007C6A5E"/>
    <w:rsid w:val="007D11B8"/>
    <w:rsid w:val="007D26EA"/>
    <w:rsid w:val="007D274E"/>
    <w:rsid w:val="007D4BB2"/>
    <w:rsid w:val="007E0997"/>
    <w:rsid w:val="007E2906"/>
    <w:rsid w:val="007E488F"/>
    <w:rsid w:val="007F3F92"/>
    <w:rsid w:val="007F48B7"/>
    <w:rsid w:val="007F54B6"/>
    <w:rsid w:val="007F7771"/>
    <w:rsid w:val="00805417"/>
    <w:rsid w:val="00806139"/>
    <w:rsid w:val="00814B38"/>
    <w:rsid w:val="00816B9E"/>
    <w:rsid w:val="00817246"/>
    <w:rsid w:val="0082256F"/>
    <w:rsid w:val="00830172"/>
    <w:rsid w:val="0083526E"/>
    <w:rsid w:val="008438F3"/>
    <w:rsid w:val="008455FE"/>
    <w:rsid w:val="008519DA"/>
    <w:rsid w:val="00855628"/>
    <w:rsid w:val="00861479"/>
    <w:rsid w:val="00861BF1"/>
    <w:rsid w:val="00861CC4"/>
    <w:rsid w:val="008635FC"/>
    <w:rsid w:val="00863F30"/>
    <w:rsid w:val="008665DC"/>
    <w:rsid w:val="00867972"/>
    <w:rsid w:val="00873CD4"/>
    <w:rsid w:val="00875B12"/>
    <w:rsid w:val="008760D8"/>
    <w:rsid w:val="00876825"/>
    <w:rsid w:val="00883126"/>
    <w:rsid w:val="00885FB0"/>
    <w:rsid w:val="00890394"/>
    <w:rsid w:val="008910D2"/>
    <w:rsid w:val="00892B2C"/>
    <w:rsid w:val="00893304"/>
    <w:rsid w:val="008A26EF"/>
    <w:rsid w:val="008A3A2F"/>
    <w:rsid w:val="008A73F1"/>
    <w:rsid w:val="008B1C0A"/>
    <w:rsid w:val="008B27FE"/>
    <w:rsid w:val="008B4150"/>
    <w:rsid w:val="008B4382"/>
    <w:rsid w:val="008C393D"/>
    <w:rsid w:val="008C4840"/>
    <w:rsid w:val="008C5904"/>
    <w:rsid w:val="008C5912"/>
    <w:rsid w:val="008D2D29"/>
    <w:rsid w:val="008D37F7"/>
    <w:rsid w:val="008D40AA"/>
    <w:rsid w:val="008D4893"/>
    <w:rsid w:val="008D5B6E"/>
    <w:rsid w:val="008D705B"/>
    <w:rsid w:val="008D7DF1"/>
    <w:rsid w:val="008E0F7E"/>
    <w:rsid w:val="008E1410"/>
    <w:rsid w:val="008E5F51"/>
    <w:rsid w:val="008F421D"/>
    <w:rsid w:val="009016E0"/>
    <w:rsid w:val="00901E50"/>
    <w:rsid w:val="00902D6C"/>
    <w:rsid w:val="00906EB6"/>
    <w:rsid w:val="009160EF"/>
    <w:rsid w:val="00921EFC"/>
    <w:rsid w:val="00922419"/>
    <w:rsid w:val="009267B5"/>
    <w:rsid w:val="00927CAF"/>
    <w:rsid w:val="00930745"/>
    <w:rsid w:val="009345A6"/>
    <w:rsid w:val="009354EC"/>
    <w:rsid w:val="00940704"/>
    <w:rsid w:val="00940DA6"/>
    <w:rsid w:val="009412E3"/>
    <w:rsid w:val="00943779"/>
    <w:rsid w:val="00944B2D"/>
    <w:rsid w:val="00945DB0"/>
    <w:rsid w:val="009517F8"/>
    <w:rsid w:val="00952CFC"/>
    <w:rsid w:val="0096289D"/>
    <w:rsid w:val="00963CA2"/>
    <w:rsid w:val="00966FAC"/>
    <w:rsid w:val="00967617"/>
    <w:rsid w:val="00971F77"/>
    <w:rsid w:val="00974867"/>
    <w:rsid w:val="00976C7F"/>
    <w:rsid w:val="00977EC5"/>
    <w:rsid w:val="00980F4B"/>
    <w:rsid w:val="009843EC"/>
    <w:rsid w:val="00986915"/>
    <w:rsid w:val="00986B3B"/>
    <w:rsid w:val="00996BA8"/>
    <w:rsid w:val="00997025"/>
    <w:rsid w:val="009976AB"/>
    <w:rsid w:val="00997FB7"/>
    <w:rsid w:val="009A50C5"/>
    <w:rsid w:val="009A5A38"/>
    <w:rsid w:val="009A5E9E"/>
    <w:rsid w:val="009C1A63"/>
    <w:rsid w:val="009C1D04"/>
    <w:rsid w:val="009C2A2E"/>
    <w:rsid w:val="009C52BD"/>
    <w:rsid w:val="009D64C5"/>
    <w:rsid w:val="009D69E1"/>
    <w:rsid w:val="009D6AD4"/>
    <w:rsid w:val="009D7BCE"/>
    <w:rsid w:val="009E3092"/>
    <w:rsid w:val="009E36C0"/>
    <w:rsid w:val="009E4664"/>
    <w:rsid w:val="009F2D15"/>
    <w:rsid w:val="009F34B2"/>
    <w:rsid w:val="009F4F09"/>
    <w:rsid w:val="009F4FCB"/>
    <w:rsid w:val="009F51C4"/>
    <w:rsid w:val="009F54F8"/>
    <w:rsid w:val="009F79C2"/>
    <w:rsid w:val="00A06A56"/>
    <w:rsid w:val="00A07368"/>
    <w:rsid w:val="00A12A9B"/>
    <w:rsid w:val="00A13BF3"/>
    <w:rsid w:val="00A13DB5"/>
    <w:rsid w:val="00A16149"/>
    <w:rsid w:val="00A21942"/>
    <w:rsid w:val="00A246FD"/>
    <w:rsid w:val="00A250A0"/>
    <w:rsid w:val="00A308A3"/>
    <w:rsid w:val="00A32D13"/>
    <w:rsid w:val="00A351C9"/>
    <w:rsid w:val="00A40A78"/>
    <w:rsid w:val="00A504E2"/>
    <w:rsid w:val="00A53DF1"/>
    <w:rsid w:val="00A540E6"/>
    <w:rsid w:val="00A55F9E"/>
    <w:rsid w:val="00A61C87"/>
    <w:rsid w:val="00A61E2C"/>
    <w:rsid w:val="00A6439B"/>
    <w:rsid w:val="00A65520"/>
    <w:rsid w:val="00A72F5F"/>
    <w:rsid w:val="00A731E9"/>
    <w:rsid w:val="00A7372D"/>
    <w:rsid w:val="00A73858"/>
    <w:rsid w:val="00A754E5"/>
    <w:rsid w:val="00A76F4D"/>
    <w:rsid w:val="00A81AD9"/>
    <w:rsid w:val="00A823DF"/>
    <w:rsid w:val="00A82F5A"/>
    <w:rsid w:val="00A920C9"/>
    <w:rsid w:val="00A9623F"/>
    <w:rsid w:val="00A9740D"/>
    <w:rsid w:val="00AA1DC1"/>
    <w:rsid w:val="00AA3734"/>
    <w:rsid w:val="00AA4533"/>
    <w:rsid w:val="00AA58F7"/>
    <w:rsid w:val="00AB1340"/>
    <w:rsid w:val="00AB1555"/>
    <w:rsid w:val="00AB2137"/>
    <w:rsid w:val="00AB250C"/>
    <w:rsid w:val="00AB4753"/>
    <w:rsid w:val="00AB7158"/>
    <w:rsid w:val="00AC40BB"/>
    <w:rsid w:val="00AC5322"/>
    <w:rsid w:val="00AC54AA"/>
    <w:rsid w:val="00AC59A3"/>
    <w:rsid w:val="00AC6B66"/>
    <w:rsid w:val="00AD0392"/>
    <w:rsid w:val="00AD4BA9"/>
    <w:rsid w:val="00AD7F52"/>
    <w:rsid w:val="00AE1DDD"/>
    <w:rsid w:val="00AE31FD"/>
    <w:rsid w:val="00AE3F5E"/>
    <w:rsid w:val="00AE52F2"/>
    <w:rsid w:val="00AF0B07"/>
    <w:rsid w:val="00AF0F2B"/>
    <w:rsid w:val="00AF2D8E"/>
    <w:rsid w:val="00AF7458"/>
    <w:rsid w:val="00AF7F7C"/>
    <w:rsid w:val="00B02277"/>
    <w:rsid w:val="00B034BC"/>
    <w:rsid w:val="00B06132"/>
    <w:rsid w:val="00B06D76"/>
    <w:rsid w:val="00B10966"/>
    <w:rsid w:val="00B155E9"/>
    <w:rsid w:val="00B313FF"/>
    <w:rsid w:val="00B34139"/>
    <w:rsid w:val="00B37749"/>
    <w:rsid w:val="00B40603"/>
    <w:rsid w:val="00B40981"/>
    <w:rsid w:val="00B44099"/>
    <w:rsid w:val="00B5060E"/>
    <w:rsid w:val="00B50BAB"/>
    <w:rsid w:val="00B5290A"/>
    <w:rsid w:val="00B52BD8"/>
    <w:rsid w:val="00B60184"/>
    <w:rsid w:val="00B613C6"/>
    <w:rsid w:val="00B618A8"/>
    <w:rsid w:val="00B62865"/>
    <w:rsid w:val="00B67345"/>
    <w:rsid w:val="00B723CF"/>
    <w:rsid w:val="00B76ADF"/>
    <w:rsid w:val="00B84991"/>
    <w:rsid w:val="00B84AAD"/>
    <w:rsid w:val="00B85513"/>
    <w:rsid w:val="00B9114A"/>
    <w:rsid w:val="00B96108"/>
    <w:rsid w:val="00B96B75"/>
    <w:rsid w:val="00BA28A8"/>
    <w:rsid w:val="00BA2CA4"/>
    <w:rsid w:val="00BA47D6"/>
    <w:rsid w:val="00BA4E06"/>
    <w:rsid w:val="00BA6D83"/>
    <w:rsid w:val="00BA78E9"/>
    <w:rsid w:val="00BB3118"/>
    <w:rsid w:val="00BB58CE"/>
    <w:rsid w:val="00BB68AB"/>
    <w:rsid w:val="00BC15D2"/>
    <w:rsid w:val="00BC3015"/>
    <w:rsid w:val="00BC4382"/>
    <w:rsid w:val="00BD0DA8"/>
    <w:rsid w:val="00BD1680"/>
    <w:rsid w:val="00BD6550"/>
    <w:rsid w:val="00BE3A75"/>
    <w:rsid w:val="00BE67E1"/>
    <w:rsid w:val="00BF1EAD"/>
    <w:rsid w:val="00BF443E"/>
    <w:rsid w:val="00C0049F"/>
    <w:rsid w:val="00C025DD"/>
    <w:rsid w:val="00C05683"/>
    <w:rsid w:val="00C15316"/>
    <w:rsid w:val="00C164FE"/>
    <w:rsid w:val="00C17CEB"/>
    <w:rsid w:val="00C3057E"/>
    <w:rsid w:val="00C33DCB"/>
    <w:rsid w:val="00C33E24"/>
    <w:rsid w:val="00C3499D"/>
    <w:rsid w:val="00C34F14"/>
    <w:rsid w:val="00C36F21"/>
    <w:rsid w:val="00C370FF"/>
    <w:rsid w:val="00C3771B"/>
    <w:rsid w:val="00C40755"/>
    <w:rsid w:val="00C43EE5"/>
    <w:rsid w:val="00C470D4"/>
    <w:rsid w:val="00C50BAB"/>
    <w:rsid w:val="00C50D22"/>
    <w:rsid w:val="00C56C4D"/>
    <w:rsid w:val="00C577A2"/>
    <w:rsid w:val="00C618C7"/>
    <w:rsid w:val="00C61E56"/>
    <w:rsid w:val="00C62DC8"/>
    <w:rsid w:val="00C63FAC"/>
    <w:rsid w:val="00C64071"/>
    <w:rsid w:val="00C646FE"/>
    <w:rsid w:val="00C65629"/>
    <w:rsid w:val="00C7206A"/>
    <w:rsid w:val="00C721D8"/>
    <w:rsid w:val="00C75B54"/>
    <w:rsid w:val="00C77871"/>
    <w:rsid w:val="00C83E38"/>
    <w:rsid w:val="00C8570D"/>
    <w:rsid w:val="00C8750B"/>
    <w:rsid w:val="00C87D0F"/>
    <w:rsid w:val="00C91313"/>
    <w:rsid w:val="00C913B2"/>
    <w:rsid w:val="00C94AB7"/>
    <w:rsid w:val="00CA1380"/>
    <w:rsid w:val="00CA2D77"/>
    <w:rsid w:val="00CA3570"/>
    <w:rsid w:val="00CA35C6"/>
    <w:rsid w:val="00CA4A90"/>
    <w:rsid w:val="00CA7162"/>
    <w:rsid w:val="00CA76AB"/>
    <w:rsid w:val="00CB3549"/>
    <w:rsid w:val="00CB3BDD"/>
    <w:rsid w:val="00CB494B"/>
    <w:rsid w:val="00CB5C94"/>
    <w:rsid w:val="00CB6317"/>
    <w:rsid w:val="00CB7948"/>
    <w:rsid w:val="00CC18CF"/>
    <w:rsid w:val="00CC20A8"/>
    <w:rsid w:val="00CC3B3E"/>
    <w:rsid w:val="00CC47C4"/>
    <w:rsid w:val="00CD32E0"/>
    <w:rsid w:val="00CD621D"/>
    <w:rsid w:val="00CD6311"/>
    <w:rsid w:val="00CD6AF3"/>
    <w:rsid w:val="00CE1860"/>
    <w:rsid w:val="00CE4794"/>
    <w:rsid w:val="00CE54F3"/>
    <w:rsid w:val="00CF054C"/>
    <w:rsid w:val="00CF3417"/>
    <w:rsid w:val="00CF3DD4"/>
    <w:rsid w:val="00CF7754"/>
    <w:rsid w:val="00D00EBF"/>
    <w:rsid w:val="00D02097"/>
    <w:rsid w:val="00D05531"/>
    <w:rsid w:val="00D05E90"/>
    <w:rsid w:val="00D11C3B"/>
    <w:rsid w:val="00D164C9"/>
    <w:rsid w:val="00D173E8"/>
    <w:rsid w:val="00D20AC3"/>
    <w:rsid w:val="00D23329"/>
    <w:rsid w:val="00D237BE"/>
    <w:rsid w:val="00D3177A"/>
    <w:rsid w:val="00D32243"/>
    <w:rsid w:val="00D33051"/>
    <w:rsid w:val="00D359E9"/>
    <w:rsid w:val="00D35B40"/>
    <w:rsid w:val="00D367EA"/>
    <w:rsid w:val="00D36F9A"/>
    <w:rsid w:val="00D423E3"/>
    <w:rsid w:val="00D436B5"/>
    <w:rsid w:val="00D456BA"/>
    <w:rsid w:val="00D53815"/>
    <w:rsid w:val="00D5750E"/>
    <w:rsid w:val="00D61B9C"/>
    <w:rsid w:val="00D70C83"/>
    <w:rsid w:val="00D775A0"/>
    <w:rsid w:val="00D8019B"/>
    <w:rsid w:val="00D831F0"/>
    <w:rsid w:val="00D84D18"/>
    <w:rsid w:val="00D867F9"/>
    <w:rsid w:val="00D87AC3"/>
    <w:rsid w:val="00D90481"/>
    <w:rsid w:val="00D91E98"/>
    <w:rsid w:val="00D9453E"/>
    <w:rsid w:val="00D950AE"/>
    <w:rsid w:val="00DA146D"/>
    <w:rsid w:val="00DA3122"/>
    <w:rsid w:val="00DA4204"/>
    <w:rsid w:val="00DA4689"/>
    <w:rsid w:val="00DA6DFA"/>
    <w:rsid w:val="00DA7C8A"/>
    <w:rsid w:val="00DB0485"/>
    <w:rsid w:val="00DB2B5E"/>
    <w:rsid w:val="00DB378C"/>
    <w:rsid w:val="00DB4114"/>
    <w:rsid w:val="00DB58B8"/>
    <w:rsid w:val="00DB6377"/>
    <w:rsid w:val="00DC2127"/>
    <w:rsid w:val="00DC22D6"/>
    <w:rsid w:val="00DC4FE3"/>
    <w:rsid w:val="00DD1DE2"/>
    <w:rsid w:val="00DD274D"/>
    <w:rsid w:val="00DD3B63"/>
    <w:rsid w:val="00DD50CE"/>
    <w:rsid w:val="00DD6150"/>
    <w:rsid w:val="00DE15C4"/>
    <w:rsid w:val="00DE2142"/>
    <w:rsid w:val="00DE2F16"/>
    <w:rsid w:val="00DE4C6A"/>
    <w:rsid w:val="00DE57DC"/>
    <w:rsid w:val="00DF1AEF"/>
    <w:rsid w:val="00DF2422"/>
    <w:rsid w:val="00DF3E8D"/>
    <w:rsid w:val="00DF400D"/>
    <w:rsid w:val="00DF71B0"/>
    <w:rsid w:val="00DF768D"/>
    <w:rsid w:val="00DF76EE"/>
    <w:rsid w:val="00E0098D"/>
    <w:rsid w:val="00E02F14"/>
    <w:rsid w:val="00E0386E"/>
    <w:rsid w:val="00E070D1"/>
    <w:rsid w:val="00E10DFA"/>
    <w:rsid w:val="00E119D6"/>
    <w:rsid w:val="00E12AF0"/>
    <w:rsid w:val="00E1380E"/>
    <w:rsid w:val="00E14E57"/>
    <w:rsid w:val="00E1501C"/>
    <w:rsid w:val="00E153E8"/>
    <w:rsid w:val="00E15C61"/>
    <w:rsid w:val="00E17758"/>
    <w:rsid w:val="00E214E5"/>
    <w:rsid w:val="00E233C4"/>
    <w:rsid w:val="00E24161"/>
    <w:rsid w:val="00E24506"/>
    <w:rsid w:val="00E27FDF"/>
    <w:rsid w:val="00E31014"/>
    <w:rsid w:val="00E31067"/>
    <w:rsid w:val="00E319C2"/>
    <w:rsid w:val="00E41D26"/>
    <w:rsid w:val="00E43975"/>
    <w:rsid w:val="00E4667C"/>
    <w:rsid w:val="00E47409"/>
    <w:rsid w:val="00E47798"/>
    <w:rsid w:val="00E5159F"/>
    <w:rsid w:val="00E547C4"/>
    <w:rsid w:val="00E57EF4"/>
    <w:rsid w:val="00E622D6"/>
    <w:rsid w:val="00E634E3"/>
    <w:rsid w:val="00E6603F"/>
    <w:rsid w:val="00E663AD"/>
    <w:rsid w:val="00E665B2"/>
    <w:rsid w:val="00E66F96"/>
    <w:rsid w:val="00E67FD8"/>
    <w:rsid w:val="00E71552"/>
    <w:rsid w:val="00E71F7C"/>
    <w:rsid w:val="00E729D5"/>
    <w:rsid w:val="00E83341"/>
    <w:rsid w:val="00E85F9C"/>
    <w:rsid w:val="00E90F06"/>
    <w:rsid w:val="00E92B5F"/>
    <w:rsid w:val="00E95559"/>
    <w:rsid w:val="00E96FCF"/>
    <w:rsid w:val="00EA131C"/>
    <w:rsid w:val="00EA1AA5"/>
    <w:rsid w:val="00EA479B"/>
    <w:rsid w:val="00EA5BEB"/>
    <w:rsid w:val="00EB0424"/>
    <w:rsid w:val="00EC1E94"/>
    <w:rsid w:val="00EC2377"/>
    <w:rsid w:val="00EC4600"/>
    <w:rsid w:val="00EC492F"/>
    <w:rsid w:val="00EC6E5B"/>
    <w:rsid w:val="00ED0428"/>
    <w:rsid w:val="00ED499A"/>
    <w:rsid w:val="00ED7D19"/>
    <w:rsid w:val="00EE1CD5"/>
    <w:rsid w:val="00EE3E0B"/>
    <w:rsid w:val="00EE478A"/>
    <w:rsid w:val="00EE52A4"/>
    <w:rsid w:val="00EF090E"/>
    <w:rsid w:val="00EF0AF4"/>
    <w:rsid w:val="00EF18E2"/>
    <w:rsid w:val="00EF2690"/>
    <w:rsid w:val="00EF30AA"/>
    <w:rsid w:val="00EF59C8"/>
    <w:rsid w:val="00F0049F"/>
    <w:rsid w:val="00F015FB"/>
    <w:rsid w:val="00F01C2C"/>
    <w:rsid w:val="00F02DD9"/>
    <w:rsid w:val="00F05489"/>
    <w:rsid w:val="00F06BCE"/>
    <w:rsid w:val="00F117B2"/>
    <w:rsid w:val="00F1289F"/>
    <w:rsid w:val="00F1448E"/>
    <w:rsid w:val="00F17C16"/>
    <w:rsid w:val="00F17E6D"/>
    <w:rsid w:val="00F224E1"/>
    <w:rsid w:val="00F244C4"/>
    <w:rsid w:val="00F33A58"/>
    <w:rsid w:val="00F3798C"/>
    <w:rsid w:val="00F40B87"/>
    <w:rsid w:val="00F40BC8"/>
    <w:rsid w:val="00F40D7C"/>
    <w:rsid w:val="00F41280"/>
    <w:rsid w:val="00F43035"/>
    <w:rsid w:val="00F437FE"/>
    <w:rsid w:val="00F4595D"/>
    <w:rsid w:val="00F45DBE"/>
    <w:rsid w:val="00F467B0"/>
    <w:rsid w:val="00F47404"/>
    <w:rsid w:val="00F47ACD"/>
    <w:rsid w:val="00F510C2"/>
    <w:rsid w:val="00F542DB"/>
    <w:rsid w:val="00F547A9"/>
    <w:rsid w:val="00F57E35"/>
    <w:rsid w:val="00F61641"/>
    <w:rsid w:val="00F64B74"/>
    <w:rsid w:val="00F64E34"/>
    <w:rsid w:val="00F6545F"/>
    <w:rsid w:val="00F73CE3"/>
    <w:rsid w:val="00F75573"/>
    <w:rsid w:val="00F76B68"/>
    <w:rsid w:val="00F807CB"/>
    <w:rsid w:val="00F80F70"/>
    <w:rsid w:val="00F868D9"/>
    <w:rsid w:val="00F90021"/>
    <w:rsid w:val="00F924E9"/>
    <w:rsid w:val="00F92A34"/>
    <w:rsid w:val="00F96819"/>
    <w:rsid w:val="00FA03E7"/>
    <w:rsid w:val="00FA2801"/>
    <w:rsid w:val="00FA59CF"/>
    <w:rsid w:val="00FA72C0"/>
    <w:rsid w:val="00FA7C19"/>
    <w:rsid w:val="00FB1DC4"/>
    <w:rsid w:val="00FB211A"/>
    <w:rsid w:val="00FB638F"/>
    <w:rsid w:val="00FC32F0"/>
    <w:rsid w:val="00FC3E85"/>
    <w:rsid w:val="00FC5458"/>
    <w:rsid w:val="00FC5C53"/>
    <w:rsid w:val="00FC6E5D"/>
    <w:rsid w:val="00FD159B"/>
    <w:rsid w:val="00FD2EE6"/>
    <w:rsid w:val="00FD3CC3"/>
    <w:rsid w:val="00FD3D27"/>
    <w:rsid w:val="00FD45AF"/>
    <w:rsid w:val="00FD47B1"/>
    <w:rsid w:val="00FD5086"/>
    <w:rsid w:val="00FD69FC"/>
    <w:rsid w:val="00FD7501"/>
    <w:rsid w:val="00FD7E9C"/>
    <w:rsid w:val="00FE24EC"/>
    <w:rsid w:val="00FE2B44"/>
    <w:rsid w:val="00FE4539"/>
    <w:rsid w:val="00FE50D7"/>
    <w:rsid w:val="00FE5987"/>
    <w:rsid w:val="00FF0F2B"/>
    <w:rsid w:val="00FF20D9"/>
    <w:rsid w:val="00FF2D2E"/>
    <w:rsid w:val="00FF52FD"/>
    <w:rsid w:val="00FF65FB"/>
    <w:rsid w:val="00FF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6B2583"/>
  <w15:docId w15:val="{5CE2A2DC-9965-4AB2-8211-67040E2D3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35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35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5B8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7B5"/>
    <w:pPr>
      <w:ind w:left="720"/>
      <w:contextualSpacing/>
    </w:pPr>
  </w:style>
  <w:style w:type="table" w:styleId="TableGrid">
    <w:name w:val="Table Grid"/>
    <w:basedOn w:val="TableNormal"/>
    <w:uiPriority w:val="39"/>
    <w:rsid w:val="003A0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D1B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1B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1B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B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B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1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7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A38"/>
  </w:style>
  <w:style w:type="paragraph" w:styleId="Footer">
    <w:name w:val="footer"/>
    <w:basedOn w:val="Normal"/>
    <w:link w:val="FooterChar"/>
    <w:uiPriority w:val="99"/>
    <w:unhideWhenUsed/>
    <w:rsid w:val="00077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A38"/>
  </w:style>
  <w:style w:type="character" w:styleId="Hyperlink">
    <w:name w:val="Hyperlink"/>
    <w:basedOn w:val="DefaultParagraphFont"/>
    <w:uiPriority w:val="99"/>
    <w:unhideWhenUsed/>
    <w:rsid w:val="008679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7972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F73CE3"/>
  </w:style>
  <w:style w:type="paragraph" w:customStyle="1" w:styleId="ColorfulList-Accent11">
    <w:name w:val="Colorful List - Accent 11"/>
    <w:basedOn w:val="Normal"/>
    <w:uiPriority w:val="34"/>
    <w:qFormat/>
    <w:rsid w:val="00F73CE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F73CE3"/>
    <w:pPr>
      <w:spacing w:after="0" w:line="240" w:lineRule="auto"/>
      <w:jc w:val="center"/>
    </w:pPr>
    <w:rPr>
      <w:rFonts w:ascii="Calibri" w:eastAsia="Times New Roman" w:hAnsi="Calibri" w:cs="Calibri"/>
      <w:noProof/>
      <w:szCs w:val="20"/>
      <w:lang w:eastAsia="ja-JP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73CE3"/>
    <w:rPr>
      <w:rFonts w:ascii="Calibri" w:eastAsia="Times New Roman" w:hAnsi="Calibri" w:cs="Calibri"/>
      <w:noProof/>
      <w:szCs w:val="20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F73CE3"/>
    <w:pPr>
      <w:spacing w:after="0" w:line="240" w:lineRule="auto"/>
    </w:pPr>
    <w:rPr>
      <w:rFonts w:ascii="Calibri" w:eastAsia="Times New Roman" w:hAnsi="Calibri" w:cs="Calibri"/>
      <w:noProof/>
      <w:szCs w:val="20"/>
      <w:lang w:eastAsia="ja-JP"/>
    </w:rPr>
  </w:style>
  <w:style w:type="character" w:customStyle="1" w:styleId="EndNoteBibliographyChar">
    <w:name w:val="EndNote Bibliography Char"/>
    <w:basedOn w:val="DefaultParagraphFont"/>
    <w:link w:val="EndNoteBibliography"/>
    <w:rsid w:val="00F73CE3"/>
    <w:rPr>
      <w:rFonts w:ascii="Calibri" w:eastAsia="Times New Roman" w:hAnsi="Calibri" w:cs="Calibri"/>
      <w:noProof/>
      <w:szCs w:val="20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EF0AF4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795B8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B35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B353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0B3534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0B3534"/>
    <w:pPr>
      <w:spacing w:after="100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0B3534"/>
    <w:pPr>
      <w:spacing w:after="100"/>
      <w:ind w:left="220"/>
    </w:pPr>
    <w:rPr>
      <w:rFonts w:eastAsiaTheme="minorEastAsia"/>
    </w:rPr>
  </w:style>
  <w:style w:type="paragraph" w:customStyle="1" w:styleId="NewHeading1">
    <w:name w:val="New Heading 1"/>
    <w:basedOn w:val="Normal"/>
    <w:link w:val="NewHeading1Char"/>
    <w:qFormat/>
    <w:rsid w:val="000B3534"/>
    <w:rPr>
      <w:b/>
      <w:sz w:val="28"/>
    </w:rPr>
  </w:style>
  <w:style w:type="character" w:customStyle="1" w:styleId="NewHeading1Char">
    <w:name w:val="New Heading 1 Char"/>
    <w:basedOn w:val="DefaultParagraphFont"/>
    <w:link w:val="NewHeading1"/>
    <w:rsid w:val="000B3534"/>
    <w:rPr>
      <w:b/>
      <w:sz w:val="28"/>
    </w:rPr>
  </w:style>
  <w:style w:type="paragraph" w:styleId="TOC3">
    <w:name w:val="toc 3"/>
    <w:basedOn w:val="Normal"/>
    <w:next w:val="Normal"/>
    <w:autoRedefine/>
    <w:uiPriority w:val="39"/>
    <w:unhideWhenUsed/>
    <w:rsid w:val="000B3534"/>
    <w:pPr>
      <w:spacing w:after="100"/>
      <w:ind w:left="440"/>
    </w:pPr>
    <w:rPr>
      <w:rFonts w:eastAsiaTheme="minorEastAsia"/>
    </w:rPr>
  </w:style>
  <w:style w:type="paragraph" w:styleId="Revision">
    <w:name w:val="Revision"/>
    <w:hidden/>
    <w:uiPriority w:val="99"/>
    <w:semiHidden/>
    <w:rsid w:val="00ED0428"/>
    <w:pPr>
      <w:spacing w:after="0" w:line="240" w:lineRule="auto"/>
    </w:pPr>
  </w:style>
  <w:style w:type="character" w:customStyle="1" w:styleId="cf01">
    <w:name w:val="cf01"/>
    <w:basedOn w:val="DefaultParagraphFont"/>
    <w:rsid w:val="006C0E23"/>
    <w:rPr>
      <w:rFonts w:ascii="Segoe UI" w:hAnsi="Segoe UI" w:cs="Segoe UI" w:hint="default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43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7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8760094-acbb-430f-a505-23059569baf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035511235C5148A7AA00A18878051A" ma:contentTypeVersion="18" ma:contentTypeDescription="Create a new document." ma:contentTypeScope="" ma:versionID="4edbad2d0cef279baf75e3c1860a964e">
  <xsd:schema xmlns:xsd="http://www.w3.org/2001/XMLSchema" xmlns:xs="http://www.w3.org/2001/XMLSchema" xmlns:p="http://schemas.microsoft.com/office/2006/metadata/properties" xmlns:ns3="d8760094-acbb-430f-a505-23059569baf4" xmlns:ns4="f16c2f6c-bd41-44a1-80b7-98d1929013d2" targetNamespace="http://schemas.microsoft.com/office/2006/metadata/properties" ma:root="true" ma:fieldsID="eedf7c0676f73057e72f71b8bfbd5c37" ns3:_="" ns4:_="">
    <xsd:import namespace="d8760094-acbb-430f-a505-23059569baf4"/>
    <xsd:import namespace="f16c2f6c-bd41-44a1-80b7-98d1929013d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760094-acbb-430f-a505-23059569ba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c2f6c-bd41-44a1-80b7-98d1929013d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28ACED-5987-4022-B308-EC7ED2D589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7AA3A4-8845-4CEB-8F7D-178629DA2E42}">
  <ds:schemaRefs>
    <ds:schemaRef ds:uri="http://schemas.microsoft.com/office/2006/metadata/properties"/>
    <ds:schemaRef ds:uri="http://schemas.microsoft.com/office/infopath/2007/PartnerControls"/>
    <ds:schemaRef ds:uri="d8760094-acbb-430f-a505-23059569baf4"/>
  </ds:schemaRefs>
</ds:datastoreItem>
</file>

<file path=customXml/itemProps3.xml><?xml version="1.0" encoding="utf-8"?>
<ds:datastoreItem xmlns:ds="http://schemas.openxmlformats.org/officeDocument/2006/customXml" ds:itemID="{8270FE50-1522-4ECC-AE15-040A63B09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760094-acbb-430f-a505-23059569baf4"/>
    <ds:schemaRef ds:uri="f16c2f6c-bd41-44a1-80b7-98d1929013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FC9AC67-E310-4FD6-AC63-AE8D64C407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Henry M. Jackson Foundation</Company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Craig-Kuhn</dc:creator>
  <cp:keywords/>
  <dc:description/>
  <cp:lastModifiedBy>Trupti Sudge</cp:lastModifiedBy>
  <cp:revision>2</cp:revision>
  <cp:lastPrinted>2024-04-17T16:48:00Z</cp:lastPrinted>
  <dcterms:created xsi:type="dcterms:W3CDTF">2024-11-21T12:10:00Z</dcterms:created>
  <dcterms:modified xsi:type="dcterms:W3CDTF">2024-11-21T12:10:00Z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0x0101005F035511235C5148A7AA00A18878051A</vt:lpwstr>
  </property>
</Properties>
</file>