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ED0DE" w14:textId="6583190D" w:rsidR="00856BD4" w:rsidRPr="00962EA5" w:rsidRDefault="00856BD4" w:rsidP="00856BD4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62E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Appendix </w:t>
      </w:r>
    </w:p>
    <w:p w14:paraId="61A5293A" w14:textId="7F4EB4CA" w:rsidR="00A46478" w:rsidRPr="00A46478" w:rsidRDefault="00A46478" w:rsidP="00A46478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46478">
        <w:rPr>
          <w:rFonts w:ascii="Times New Roman" w:eastAsia="Times New Roman" w:hAnsi="Times New Roman" w:cs="Times New Roman"/>
          <w:b/>
          <w:sz w:val="20"/>
          <w:szCs w:val="20"/>
        </w:rPr>
        <w:t>EMTICS group authorship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: Alan Apter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Valentina Baglioni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Juliane Ball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Noa Benaroya-Milshtein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 xml:space="preserve"> Emese Bognar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Bianka Burger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Judith Buse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Francesco Cardona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Marta Correa Vela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Andrea Dietrich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8,9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Carolin Fremer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10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Blanca Garcia-Delgar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11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Julie Hagstrøm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12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Tammy J. Hedderly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Isobel Heyman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14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Pieter J. Hoekstra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8,9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Chaim Huijser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15,16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Marcos Madruga-Garrido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17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Anna Marotta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18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Davide Martino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19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Pablo Mir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7,20,21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Astrid Morer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11,22,23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Norbert Müller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Kirsten Müller-Vahl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10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Alexander Münchau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24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Peter Nagy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Valeria Neri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Alessandra Pellico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25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 xml:space="preserve">, Ángela </w:t>
      </w:r>
      <w:proofErr w:type="spellStart"/>
      <w:r w:rsidRPr="00A46478">
        <w:rPr>
          <w:rFonts w:ascii="Times New Roman" w:eastAsia="Times New Roman" w:hAnsi="Times New Roman" w:cs="Times New Roman"/>
          <w:sz w:val="20"/>
          <w:szCs w:val="20"/>
        </w:rPr>
        <w:t>Periañez</w:t>
      </w:r>
      <w:proofErr w:type="spellEnd"/>
      <w:r w:rsidRPr="00A46478">
        <w:rPr>
          <w:rFonts w:ascii="Times New Roman" w:eastAsia="Times New Roman" w:hAnsi="Times New Roman" w:cs="Times New Roman"/>
          <w:sz w:val="20"/>
          <w:szCs w:val="20"/>
        </w:rPr>
        <w:t xml:space="preserve"> Vasco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Kerstin J. Plessen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12,26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Cesare Porcelli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18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Renata Rizzo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23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Veit Roessner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Daphna Ruhrman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Jaana M.L. Schnell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Anette Schrag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27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Paola Rosaria Silvestri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Tamar Steinberg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 xml:space="preserve">, Friederike </w:t>
      </w:r>
      <w:proofErr w:type="spellStart"/>
      <w:r w:rsidRPr="00A46478">
        <w:rPr>
          <w:rFonts w:ascii="Times New Roman" w:eastAsia="Times New Roman" w:hAnsi="Times New Roman" w:cs="Times New Roman"/>
          <w:sz w:val="20"/>
          <w:szCs w:val="20"/>
        </w:rPr>
        <w:t>Tagwerker</w:t>
      </w:r>
      <w:proofErr w:type="spellEnd"/>
      <w:r w:rsidRPr="00A46478">
        <w:rPr>
          <w:rFonts w:ascii="Times New Roman" w:eastAsia="Times New Roman" w:hAnsi="Times New Roman" w:cs="Times New Roman"/>
          <w:sz w:val="20"/>
          <w:szCs w:val="20"/>
        </w:rPr>
        <w:t xml:space="preserve"> Gloor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Zsanett Tarnok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4,28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Susanne Walitza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A46478">
        <w:rPr>
          <w:rFonts w:ascii="Times New Roman" w:eastAsia="Times New Roman" w:hAnsi="Times New Roman" w:cs="Times New Roman"/>
          <w:sz w:val="20"/>
          <w:szCs w:val="20"/>
        </w:rPr>
        <w:t>, Elif Weidinger</w:t>
      </w:r>
      <w:r w:rsidRPr="00A4647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</w:p>
    <w:p w14:paraId="36E09AF3" w14:textId="77777777" w:rsidR="00A46478" w:rsidRPr="00501A6A" w:rsidRDefault="00A46478" w:rsidP="00A46478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48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</w:p>
    <w:p w14:paraId="169B8244" w14:textId="77777777" w:rsidR="00856BD4" w:rsidRPr="00501A6A" w:rsidRDefault="00856BD4" w:rsidP="00856BD4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Child and Adolescent Psychiatry Department, Schneider Children's Medical Center of Israel, affiliated to Sackler Faculty of Medicine, Tel Aviv University, Petah-Tikva, Israel</w:t>
      </w:r>
    </w:p>
    <w:p w14:paraId="66E13554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1t3h5sf" w:colFirst="0" w:colLast="0"/>
      <w:bookmarkEnd w:id="0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University La Sapienza of Rome, Department of Human Neurosciences, Rome, Italy</w:t>
      </w:r>
    </w:p>
    <w:p w14:paraId="68C7D46B" w14:textId="77777777" w:rsidR="00856BD4" w:rsidRPr="00501A6A" w:rsidRDefault="00856BD4" w:rsidP="00856BD4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Department of Child and Adolescent Psychiatry and Psychotherapy, University of Zurich, Zurich, Switzerland</w:t>
      </w:r>
    </w:p>
    <w:p w14:paraId="552D0534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Vadaskert Child and Adolescent Psychiatric Hospital, Budapest, Hungary </w:t>
      </w:r>
    </w:p>
    <w:p w14:paraId="3B2D9127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Department of Psychiatry and Psychotherapy, University Hospital, LMU Munich, Munich, Germany</w:t>
      </w:r>
    </w:p>
    <w:p w14:paraId="6860B1E3" w14:textId="3D56596B" w:rsidR="00755FAA" w:rsidRDefault="00856BD4" w:rsidP="00755FAA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="00755FAA" w:rsidRPr="00755FAA">
        <w:rPr>
          <w:rFonts w:ascii="Times New Roman" w:eastAsia="Times New Roman" w:hAnsi="Times New Roman" w:cs="Times New Roman"/>
          <w:color w:val="000000"/>
          <w:sz w:val="20"/>
          <w:szCs w:val="20"/>
        </w:rPr>
        <w:t>Clinical Child and Adolescent Psychology, Institute of Clinical Psychology and Psychotherapy, TU Dresden, Germany</w:t>
      </w:r>
    </w:p>
    <w:p w14:paraId="77E96269" w14:textId="4C3797B0" w:rsidR="00081E2F" w:rsidRPr="00501A6A" w:rsidRDefault="00856BD4" w:rsidP="00081E2F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Unidad de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Trastornos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del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Movimiento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Instituto de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Biomedicina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Sevilla (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IBiS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Hospital Universitario Virgen del Rocío/CSIC/Universidad de Sevilla. Seville, Spain. </w:t>
      </w:r>
    </w:p>
    <w:p w14:paraId="06464A78" w14:textId="77777777" w:rsidR="00856BD4" w:rsidRPr="00501A6A" w:rsidRDefault="00856BD4" w:rsidP="00856BD4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8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Accare Child Study Center, Groningen, The Netherlands </w:t>
      </w:r>
    </w:p>
    <w:p w14:paraId="51A3926B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1F5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University of Groningen, University Medical Center Groningen, Department of Child and Adolescent Psychiatry, Groningen, The Netherlands</w:t>
      </w:r>
    </w:p>
    <w:p w14:paraId="0B3505E1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10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Clinic of Psychiatry,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Socialpsychiatry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Psychotherapy, Hannover Medical School, Hannover, Germany </w:t>
      </w:r>
    </w:p>
    <w:p w14:paraId="0C2F4C54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11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Department of Child and Adolescent Psychiatry and Psychology, Institute of Neurosciences, Hospital Clinic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Universitari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, Barcelona, Spain</w:t>
      </w:r>
    </w:p>
    <w:p w14:paraId="0D8FDFDA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Child and Adolescent Mental Health Center, Mental Health Services, Capital Region of Denmark, Denmark</w:t>
      </w:r>
    </w:p>
    <w:p w14:paraId="638B5D8C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13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Evelina London Children’s Hospital GSTT, Kings Health Partners AHSC, London, UK</w:t>
      </w:r>
    </w:p>
    <w:p w14:paraId="7490BC44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1F5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14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Great Ormond Street Hospital for Children, and UCL Institute of Child Health, London, UK</w:t>
      </w:r>
    </w:p>
    <w:p w14:paraId="6F9378EF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1F5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15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Levvel, Academic Center for Child and Adolescent Psychiatry, Amsterdam, The Netherlands </w:t>
      </w:r>
    </w:p>
    <w:p w14:paraId="079348F6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16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Amsterdam UMC, Department of Child and Adolescent Psychiatry, Amsterdam, The Netherlands </w:t>
      </w:r>
    </w:p>
    <w:p w14:paraId="3862BAA4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17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Neuropediatrics, Centro de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Pediatría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Sevilla, Hospital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Viamed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Santa Ángela De la Cruz, Seville, Spain</w:t>
      </w:r>
    </w:p>
    <w:p w14:paraId="3E9F050A" w14:textId="77777777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18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Azienda Sanitaria Locale di Bari, Mental Health Department, Child and Adolescent Service of Bari Metropolitan Area, Bari, Italy</w:t>
      </w:r>
    </w:p>
    <w:p w14:paraId="0D868CAD" w14:textId="158A7163" w:rsidR="00560C11" w:rsidRDefault="00856BD4" w:rsidP="00560C1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19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Department of Clinical Neurosciences, University of Calgary, Calgary, Canada</w:t>
      </w:r>
    </w:p>
    <w:p w14:paraId="4A35B08B" w14:textId="371A5B99" w:rsidR="00EB1F53" w:rsidRDefault="00EB1F53" w:rsidP="00EB1F53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20</w:t>
      </w:r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Centro de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Investigación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Biomédica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en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Red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sobre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Enfermedades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Neurodegenerativas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(CIBERNED), Madrid, Spain.</w:t>
      </w:r>
    </w:p>
    <w:p w14:paraId="7651AC14" w14:textId="1E9A9E35" w:rsidR="00560C11" w:rsidRDefault="00EB1F53" w:rsidP="00560C1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21</w:t>
      </w:r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Departamento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Medicina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Facultad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Medicina</w:t>
      </w:r>
      <w:proofErr w:type="spellEnd"/>
      <w:r w:rsidR="00560C11" w:rsidRPr="00560C11">
        <w:rPr>
          <w:rFonts w:ascii="Times New Roman" w:eastAsia="Times New Roman" w:hAnsi="Times New Roman" w:cs="Times New Roman"/>
          <w:color w:val="000000"/>
          <w:sz w:val="20"/>
          <w:szCs w:val="20"/>
        </w:rPr>
        <w:t>, Universidad de Sevilla, Sevilla, Spain.</w:t>
      </w:r>
    </w:p>
    <w:p w14:paraId="59B31CAF" w14:textId="5FF10AFD" w:rsidR="00856BD4" w:rsidRPr="00501A6A" w:rsidRDefault="00EB1F53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Institut </w:t>
      </w:r>
      <w:proofErr w:type="spellStart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d'Investigacions</w:t>
      </w:r>
      <w:proofErr w:type="spellEnd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Biomediques</w:t>
      </w:r>
      <w:proofErr w:type="spellEnd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August Pi </w:t>
      </w:r>
      <w:proofErr w:type="spellStart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Sunyer</w:t>
      </w:r>
      <w:proofErr w:type="spellEnd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(IDIBAPS), Barcelona, Spain</w:t>
      </w:r>
    </w:p>
    <w:p w14:paraId="47604FE6" w14:textId="491D2FA6" w:rsidR="00856BD4" w:rsidRPr="00501A6A" w:rsidRDefault="00EB1F53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Centro </w:t>
      </w:r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 </w:t>
      </w:r>
      <w:proofErr w:type="spellStart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Investigacion</w:t>
      </w:r>
      <w:proofErr w:type="spellEnd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en</w:t>
      </w:r>
      <w:proofErr w:type="spellEnd"/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Red de Salud Mental (CIBERSAM), Instituto Carlos III, Spain</w:t>
      </w:r>
    </w:p>
    <w:p w14:paraId="54E5FABA" w14:textId="1505C15E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heading=h.4d34og8" w:colFirst="0" w:colLast="0"/>
      <w:bookmarkEnd w:id="1"/>
      <w:r w:rsidRPr="00A464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="00EB1F53" w:rsidRPr="00A464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A46478">
        <w:rPr>
          <w:rFonts w:ascii="Times New Roman" w:eastAsia="Times New Roman" w:hAnsi="Times New Roman" w:cs="Times New Roman"/>
          <w:color w:val="000000"/>
          <w:sz w:val="20"/>
          <w:szCs w:val="20"/>
        </w:rPr>
        <w:t>Institute of Systems Motor Science, Center of Brain, Behavior and Metabolism, University of Lübeck, Lübeck, Germany</w:t>
      </w:r>
    </w:p>
    <w:p w14:paraId="15D0990D" w14:textId="2FA5C38E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="00EB1F5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Child Neuropsychiatry Section, Department of Clinical and Experimental Medicine, School of Medicine, Catania University, Catania, Italy</w:t>
      </w:r>
    </w:p>
    <w:p w14:paraId="7E8C3547" w14:textId="075BA871" w:rsidR="00856BD4" w:rsidRPr="00501A6A" w:rsidRDefault="00EB1F53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26</w:t>
      </w:r>
      <w:r w:rsidR="00856BD4"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Division of Child and Adolescent Psychiatry, Department of Psychiatry, University Medical Center, University of Lausanne, Lausanne, Switzerland </w:t>
      </w:r>
    </w:p>
    <w:p w14:paraId="63E4CF6A" w14:textId="24771426" w:rsidR="00856BD4" w:rsidRPr="00501A6A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="00EB1F5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Department of Clinical </w:t>
      </w:r>
      <w:proofErr w:type="spellStart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Neurosciene</w:t>
      </w:r>
      <w:proofErr w:type="spellEnd"/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, UCL Institute of Neurology, University College London, London, UK</w:t>
      </w:r>
    </w:p>
    <w:p w14:paraId="5BF601A1" w14:textId="25E6DFB9" w:rsidR="00856BD4" w:rsidRDefault="00856BD4" w:rsidP="00856BD4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="00EB1F5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>Semmelweis University, Budapest, Hungary</w:t>
      </w:r>
    </w:p>
    <w:p w14:paraId="07261C14" w14:textId="5D79616C" w:rsidR="00856BD4" w:rsidRPr="00501A6A" w:rsidRDefault="00856BD4" w:rsidP="00C824EF">
      <w:pPr>
        <w:bidi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01A6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Further Acknowledgement:</w:t>
      </w:r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 This research was supported by Stiftung </w:t>
      </w:r>
      <w:proofErr w:type="spellStart"/>
      <w:r w:rsidRPr="00501A6A">
        <w:rPr>
          <w:rFonts w:ascii="Times New Roman" w:eastAsia="Times New Roman" w:hAnsi="Times New Roman" w:cs="Times New Roman"/>
          <w:sz w:val="20"/>
          <w:szCs w:val="20"/>
        </w:rPr>
        <w:t>Immunität</w:t>
      </w:r>
      <w:proofErr w:type="spellEnd"/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 und Seele (Burger, Müller, Schnell); and </w:t>
      </w:r>
      <w:r w:rsidR="00EB65F9" w:rsidRPr="00EB65F9">
        <w:rPr>
          <w:rFonts w:ascii="Times New Roman" w:eastAsia="Times New Roman" w:hAnsi="Times New Roman" w:cs="Times New Roman"/>
          <w:sz w:val="20"/>
          <w:szCs w:val="20"/>
        </w:rPr>
        <w:t>National Institute for Health Research Biomedical Research Centre at Great Ormond Street Hospital for Children NHS Foundation Trust and University College London</w:t>
      </w:r>
      <w:r w:rsidR="00C824EF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C824EF" w:rsidRPr="00C824EF">
        <w:rPr>
          <w:rFonts w:ascii="Times New Roman" w:eastAsia="Times New Roman" w:hAnsi="Times New Roman" w:cs="Times New Roman"/>
          <w:sz w:val="20"/>
          <w:szCs w:val="20"/>
        </w:rPr>
        <w:t>Heyman</w:t>
      </w:r>
      <w:r w:rsidR="00D73C2A"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 w:rsidR="00D73C2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D73C2A">
        <w:rPr>
          <w:rFonts w:ascii="Times New Roman" w:eastAsia="Times New Roman" w:hAnsi="Times New Roman" w:cs="Times New Roman"/>
          <w:sz w:val="20"/>
          <w:szCs w:val="20"/>
        </w:rPr>
        <w:t>schrag</w:t>
      </w:r>
      <w:proofErr w:type="spellEnd"/>
      <w:r w:rsidR="00C824EF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501A6A">
        <w:rPr>
          <w:rFonts w:ascii="Times New Roman" w:eastAsia="Times New Roman" w:hAnsi="Times New Roman" w:cs="Times New Roman"/>
          <w:sz w:val="20"/>
          <w:szCs w:val="20"/>
        </w:rPr>
        <w:t>;</w:t>
      </w:r>
      <w:r w:rsidR="00271B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and Deutsche </w:t>
      </w:r>
      <w:proofErr w:type="spellStart"/>
      <w:r w:rsidRPr="00501A6A">
        <w:rPr>
          <w:rFonts w:ascii="Times New Roman" w:eastAsia="Times New Roman" w:hAnsi="Times New Roman" w:cs="Times New Roman"/>
          <w:sz w:val="20"/>
          <w:szCs w:val="20"/>
        </w:rPr>
        <w:t>Forschungsgemeinschaft</w:t>
      </w:r>
      <w:proofErr w:type="spellEnd"/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 (DFG): projects 1692/3-1, 4-1 and FOR 2698 (</w:t>
      </w:r>
      <w:proofErr w:type="spellStart"/>
      <w:r w:rsidRPr="00501A6A">
        <w:rPr>
          <w:rFonts w:ascii="Times New Roman" w:eastAsia="Times New Roman" w:hAnsi="Times New Roman" w:cs="Times New Roman"/>
          <w:sz w:val="20"/>
          <w:szCs w:val="20"/>
        </w:rPr>
        <w:t>Münchau</w:t>
      </w:r>
      <w:proofErr w:type="spellEnd"/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); </w:t>
      </w:r>
      <w:r w:rsidRPr="00C824EF">
        <w:rPr>
          <w:rFonts w:ascii="Times New Roman" w:eastAsia="Times New Roman" w:hAnsi="Times New Roman" w:cs="Times New Roman"/>
          <w:sz w:val="20"/>
          <w:szCs w:val="20"/>
        </w:rPr>
        <w:t xml:space="preserve">Deutsche </w:t>
      </w:r>
      <w:proofErr w:type="spellStart"/>
      <w:r w:rsidRPr="00C824EF">
        <w:rPr>
          <w:rFonts w:ascii="Times New Roman" w:eastAsia="Times New Roman" w:hAnsi="Times New Roman" w:cs="Times New Roman"/>
          <w:sz w:val="20"/>
          <w:szCs w:val="20"/>
        </w:rPr>
        <w:t>Forschungsgemeinschaft</w:t>
      </w:r>
      <w:proofErr w:type="spellEnd"/>
      <w:r w:rsidRPr="00C824EF">
        <w:rPr>
          <w:rFonts w:ascii="Times New Roman" w:eastAsia="Times New Roman" w:hAnsi="Times New Roman" w:cs="Times New Roman"/>
          <w:sz w:val="20"/>
          <w:szCs w:val="20"/>
        </w:rPr>
        <w:t xml:space="preserve"> (DFG): FOR 2698 (Roessner).</w:t>
      </w:r>
      <w:r w:rsidR="00C824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We thank all colleagues at the various study centers who contributed to data collection:, </w:t>
      </w:r>
      <w:r w:rsidRPr="00862D85">
        <w:rPr>
          <w:rFonts w:ascii="Times New Roman" w:eastAsia="Times New Roman" w:hAnsi="Times New Roman" w:cs="Times New Roman"/>
          <w:sz w:val="20"/>
          <w:szCs w:val="20"/>
        </w:rPr>
        <w:t>Judy Grejsen (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Paediatric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Department, Herlev University Hospital, Herlev, Denmark); Julie E. Bruun, Christine L. Ommundsen, Mette Rubæk (Capital Region Psychiatry, Copenhagen, Denmark); Stephanie Enghardt, Benjamin Bodmer (TU Dresden, Germany); </w:t>
      </w:r>
      <w:r w:rsidR="00862D85" w:rsidRPr="0076598B">
        <w:rPr>
          <w:sz w:val="20"/>
          <w:szCs w:val="20"/>
        </w:rPr>
        <w:t>Carolin Fremer</w:t>
      </w:r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(MHH Hannover, Germany); Jenny 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Schmalfeld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(Lübeck University, Germany); Martin L. Woods, Victoria L. Turner (Evelina London Children’s Hospital, United Kingdom); Franciska Gergye, Margit Kovacs, Reka 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Vidomusz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Vadaskert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Hospital, Budapest, Hungary); Chen Regev, Tomer Simcha, </w:t>
      </w:r>
      <w:r w:rsidRPr="0076598B">
        <w:rPr>
          <w:rFonts w:ascii="Times New Roman" w:eastAsia="Times New Roman" w:hAnsi="Times New Roman" w:cs="Times New Roman"/>
          <w:sz w:val="20"/>
          <w:szCs w:val="20"/>
        </w:rPr>
        <w:t>Adi Moka</w:t>
      </w:r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, Julia Katz (Tel Aviv, Petah-Tikva, Israel);  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Annelieke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Hagen (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Levvel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, Amsterdam, Netherlands); Marieke 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Messchendorp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Thaïra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J.C. 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Openneer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, Anne-Marie Stolte, Frank Visscher and the </w:t>
      </w:r>
      <w:proofErr w:type="spellStart"/>
      <w:r w:rsidRPr="00862D85">
        <w:rPr>
          <w:rFonts w:ascii="Times New Roman" w:eastAsia="Times New Roman" w:hAnsi="Times New Roman" w:cs="Times New Roman"/>
          <w:sz w:val="20"/>
          <w:szCs w:val="20"/>
        </w:rPr>
        <w:t>Stichting</w:t>
      </w:r>
      <w:proofErr w:type="spellEnd"/>
      <w:r w:rsidRPr="00862D85">
        <w:rPr>
          <w:rFonts w:ascii="Times New Roman" w:eastAsia="Times New Roman" w:hAnsi="Times New Roman" w:cs="Times New Roman"/>
          <w:sz w:val="20"/>
          <w:szCs w:val="20"/>
        </w:rPr>
        <w:t xml:space="preserve"> Gilles de la Tourette (University Medical Center Groningen, Netherlands); Maria Teresa Cáceres, Fátima Carrillo, Laura Vargas (Seville, Spain); Maria Cristina Ferro, Mariangela Gulisano</w:t>
      </w:r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 (University of Catania, Italy), and all who may not have been mentioned.</w:t>
      </w:r>
    </w:p>
    <w:p w14:paraId="5C0FE1D0" w14:textId="77777777" w:rsidR="00856BD4" w:rsidRPr="00501A6A" w:rsidRDefault="00856BD4" w:rsidP="00856BD4">
      <w:pPr>
        <w:bidi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56CB64" w14:textId="77777777" w:rsidR="00856BD4" w:rsidRDefault="00856BD4" w:rsidP="00856BD4">
      <w:pPr>
        <w:bidi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_heading=h.2s8eyo1" w:colFirst="0" w:colLast="0"/>
      <w:bookmarkEnd w:id="2"/>
      <w:r w:rsidRPr="00501A6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Contributors: </w:t>
      </w:r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N. Benaroya-Milshtein, T. Steinberg, D. Feldman-Sadeh, A. Apter,  conceptualized and designed the study; N. Benaroya-Milshtein, T. Steinberg, M. Carmel, E. </w:t>
      </w:r>
      <w:proofErr w:type="spellStart"/>
      <w:r w:rsidRPr="00501A6A">
        <w:rPr>
          <w:rFonts w:ascii="Times New Roman" w:eastAsia="Times New Roman" w:hAnsi="Times New Roman" w:cs="Times New Roman"/>
          <w:sz w:val="20"/>
          <w:szCs w:val="20"/>
        </w:rPr>
        <w:t>Michaelovsky</w:t>
      </w:r>
      <w:proofErr w:type="spellEnd"/>
      <w:r w:rsidRPr="00501A6A">
        <w:rPr>
          <w:rFonts w:ascii="Times New Roman" w:eastAsia="Times New Roman" w:hAnsi="Times New Roman" w:cs="Times New Roman"/>
          <w:sz w:val="20"/>
          <w:szCs w:val="20"/>
        </w:rPr>
        <w:t>, M. Nahon, P.J. Hoekstra, A. Dietrich and the EMTICS collaborative group - collected data; N. Benaroya-Milshtein, D. Feldman-Sadeh, T. Steinberg, Y. Bronstein, N. Elfer, P.J. Hoekstra and A. Dietrich were responsible for the statistical analyses; N. Benaroya-Milshtein, T. Steinberg, D. Feldman-Sadeh, P.J. Hoekstra, A. Dietrich and the EMTICS collaborative group drafted the initial manuscript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N. Benaroya-Milshtein, T. Steinberg, D. Feldman-Sadeh, A. Apter, Y. Bronstein, N. Elfer, M. Carmel, E. </w:t>
      </w:r>
      <w:proofErr w:type="spellStart"/>
      <w:r w:rsidRPr="00501A6A">
        <w:rPr>
          <w:rFonts w:ascii="Times New Roman" w:eastAsia="Times New Roman" w:hAnsi="Times New Roman" w:cs="Times New Roman"/>
          <w:sz w:val="20"/>
          <w:szCs w:val="20"/>
        </w:rPr>
        <w:t>Michaelovsky</w:t>
      </w:r>
      <w:proofErr w:type="spellEnd"/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, A. Weizman, M. Nahon, D. </w:t>
      </w:r>
      <w:proofErr w:type="spellStart"/>
      <w:r w:rsidRPr="00501A6A">
        <w:rPr>
          <w:rFonts w:ascii="Times New Roman" w:eastAsia="Times New Roman" w:hAnsi="Times New Roman" w:cs="Times New Roman"/>
          <w:sz w:val="20"/>
          <w:szCs w:val="20"/>
        </w:rPr>
        <w:t>Horesh</w:t>
      </w:r>
      <w:proofErr w:type="spellEnd"/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, A. Morer, B. Garcia </w:t>
      </w:r>
      <w:proofErr w:type="spellStart"/>
      <w:r w:rsidRPr="00501A6A">
        <w:rPr>
          <w:rFonts w:ascii="Times New Roman" w:eastAsia="Times New Roman" w:hAnsi="Times New Roman" w:cs="Times New Roman"/>
          <w:sz w:val="20"/>
          <w:szCs w:val="20"/>
        </w:rPr>
        <w:t>Delgar</w:t>
      </w:r>
      <w:proofErr w:type="spellEnd"/>
      <w:r w:rsidRPr="00501A6A">
        <w:rPr>
          <w:rFonts w:ascii="Times New Roman" w:eastAsia="Times New Roman" w:hAnsi="Times New Roman" w:cs="Times New Roman"/>
          <w:sz w:val="20"/>
          <w:szCs w:val="20"/>
        </w:rPr>
        <w:t xml:space="preserve">, P.J. Hoekstra and A. Dietrich, critically _ reviewed the manuscript for important intellectual content and revised the manuscript; </w:t>
      </w:r>
      <w:r w:rsidRPr="00501A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All authors approved the final manuscript as submitted and agree to be accountable for all aspects of the work. </w:t>
      </w:r>
    </w:p>
    <w:p w14:paraId="7E7CA900" w14:textId="77777777" w:rsidR="00DB5706" w:rsidRPr="00501A6A" w:rsidRDefault="00DB5706" w:rsidP="00DB5706">
      <w:pPr>
        <w:bidi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735C99" w14:textId="77777777" w:rsidR="00856BD4" w:rsidRPr="00501A6A" w:rsidRDefault="00856BD4" w:rsidP="00856BD4">
      <w:pPr>
        <w:bidi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1A9CDAD" w14:textId="77777777" w:rsidR="00856BD4" w:rsidRPr="00501A6A" w:rsidRDefault="00856BD4" w:rsidP="00856BD4">
      <w:pPr>
        <w:bidi w:val="0"/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3" w:name="_Hlk181280672"/>
    </w:p>
    <w:bookmarkEnd w:id="3"/>
    <w:p w14:paraId="2A4448C1" w14:textId="77777777" w:rsidR="00856BD4" w:rsidRPr="00501A6A" w:rsidRDefault="00856BD4" w:rsidP="00856BD4">
      <w:pPr>
        <w:bidi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856BD4" w:rsidRPr="00501A6A" w:rsidSect="00981C9A">
      <w:footerReference w:type="default" r:id="rId8"/>
      <w:pgSz w:w="11906" w:h="16838"/>
      <w:pgMar w:top="1440" w:right="1675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BE7A1" w14:textId="77777777" w:rsidR="00163B59" w:rsidRDefault="00163B59">
      <w:pPr>
        <w:spacing w:after="0" w:line="240" w:lineRule="auto"/>
      </w:pPr>
      <w:r>
        <w:separator/>
      </w:r>
    </w:p>
  </w:endnote>
  <w:endnote w:type="continuationSeparator" w:id="0">
    <w:p w14:paraId="4E3BC703" w14:textId="77777777" w:rsidR="00163B59" w:rsidRDefault="0016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sz w:val="20"/>
        <w:szCs w:val="20"/>
      </w:rPr>
      <w:id w:val="-1472047921"/>
      <w:docPartObj>
        <w:docPartGallery w:val="Page Numbers (Bottom of Page)"/>
        <w:docPartUnique/>
      </w:docPartObj>
    </w:sdtPr>
    <w:sdtContent>
      <w:p w14:paraId="61C946D0" w14:textId="23DB435D" w:rsidR="00420C52" w:rsidRPr="00524EA8" w:rsidRDefault="00420C52">
        <w:pPr>
          <w:pStyle w:val="Footer"/>
          <w:jc w:val="center"/>
          <w:rPr>
            <w:rFonts w:asciiTheme="majorBidi" w:hAnsiTheme="majorBidi" w:cstheme="majorBidi"/>
            <w:sz w:val="20"/>
            <w:szCs w:val="20"/>
          </w:rPr>
        </w:pPr>
        <w:r w:rsidRPr="00524EA8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36652B">
          <w:rPr>
            <w:rFonts w:asciiTheme="majorBidi" w:hAnsiTheme="majorBidi" w:cstheme="majorBidi"/>
            <w:sz w:val="20"/>
            <w:szCs w:val="20"/>
          </w:rPr>
          <w:instrText>PAGE   \* MERGEFORMAT</w:instrText>
        </w:r>
        <w:r w:rsidRPr="00524EA8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06123A" w:rsidRPr="0006123A">
          <w:rPr>
            <w:rFonts w:asciiTheme="majorBidi" w:hAnsiTheme="majorBidi"/>
            <w:noProof/>
            <w:sz w:val="20"/>
            <w:szCs w:val="20"/>
            <w:lang w:val="he-IL" w:bidi="he-IL"/>
          </w:rPr>
          <w:t>1</w:t>
        </w:r>
        <w:r w:rsidRPr="00524EA8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  <w:p w14:paraId="32CDAC76" w14:textId="77777777" w:rsidR="00420C52" w:rsidRDefault="00420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16540" w14:textId="77777777" w:rsidR="00163B59" w:rsidRDefault="00163B59">
      <w:pPr>
        <w:spacing w:after="0" w:line="240" w:lineRule="auto"/>
      </w:pPr>
      <w:r>
        <w:separator/>
      </w:r>
    </w:p>
  </w:footnote>
  <w:footnote w:type="continuationSeparator" w:id="0">
    <w:p w14:paraId="0797E98F" w14:textId="77777777" w:rsidR="00163B59" w:rsidRDefault="00163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37500"/>
    <w:multiLevelType w:val="multilevel"/>
    <w:tmpl w:val="FF364CA2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10C4"/>
    <w:multiLevelType w:val="multilevel"/>
    <w:tmpl w:val="FF364CA2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58C279B"/>
    <w:multiLevelType w:val="hybridMultilevel"/>
    <w:tmpl w:val="35541EC4"/>
    <w:lvl w:ilvl="0" w:tplc="E834C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21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649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A0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82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B29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4C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468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94A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12192"/>
    <w:multiLevelType w:val="hybridMultilevel"/>
    <w:tmpl w:val="01464C5A"/>
    <w:lvl w:ilvl="0" w:tplc="78E8DC0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572551"/>
    <w:multiLevelType w:val="multilevel"/>
    <w:tmpl w:val="FF364CA2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A5F85"/>
    <w:multiLevelType w:val="hybridMultilevel"/>
    <w:tmpl w:val="A4725B04"/>
    <w:lvl w:ilvl="0" w:tplc="0B7E2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54F9B6" w:tentative="1">
      <w:start w:val="1"/>
      <w:numFmt w:val="lowerLetter"/>
      <w:lvlText w:val="%2."/>
      <w:lvlJc w:val="left"/>
      <w:pPr>
        <w:ind w:left="1440" w:hanging="360"/>
      </w:pPr>
    </w:lvl>
    <w:lvl w:ilvl="2" w:tplc="748EC632" w:tentative="1">
      <w:start w:val="1"/>
      <w:numFmt w:val="lowerRoman"/>
      <w:lvlText w:val="%3."/>
      <w:lvlJc w:val="right"/>
      <w:pPr>
        <w:ind w:left="2160" w:hanging="180"/>
      </w:pPr>
    </w:lvl>
    <w:lvl w:ilvl="3" w:tplc="1BD4E14A" w:tentative="1">
      <w:start w:val="1"/>
      <w:numFmt w:val="decimal"/>
      <w:lvlText w:val="%4."/>
      <w:lvlJc w:val="left"/>
      <w:pPr>
        <w:ind w:left="2880" w:hanging="360"/>
      </w:pPr>
    </w:lvl>
    <w:lvl w:ilvl="4" w:tplc="684CA9C0" w:tentative="1">
      <w:start w:val="1"/>
      <w:numFmt w:val="lowerLetter"/>
      <w:lvlText w:val="%5."/>
      <w:lvlJc w:val="left"/>
      <w:pPr>
        <w:ind w:left="3600" w:hanging="360"/>
      </w:pPr>
    </w:lvl>
    <w:lvl w:ilvl="5" w:tplc="B934BA20" w:tentative="1">
      <w:start w:val="1"/>
      <w:numFmt w:val="lowerRoman"/>
      <w:lvlText w:val="%6."/>
      <w:lvlJc w:val="right"/>
      <w:pPr>
        <w:ind w:left="4320" w:hanging="180"/>
      </w:pPr>
    </w:lvl>
    <w:lvl w:ilvl="6" w:tplc="059A44A8" w:tentative="1">
      <w:start w:val="1"/>
      <w:numFmt w:val="decimal"/>
      <w:lvlText w:val="%7."/>
      <w:lvlJc w:val="left"/>
      <w:pPr>
        <w:ind w:left="5040" w:hanging="360"/>
      </w:pPr>
    </w:lvl>
    <w:lvl w:ilvl="7" w:tplc="3932C4FA" w:tentative="1">
      <w:start w:val="1"/>
      <w:numFmt w:val="lowerLetter"/>
      <w:lvlText w:val="%8."/>
      <w:lvlJc w:val="left"/>
      <w:pPr>
        <w:ind w:left="5760" w:hanging="360"/>
      </w:pPr>
    </w:lvl>
    <w:lvl w:ilvl="8" w:tplc="27E28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55303"/>
    <w:multiLevelType w:val="hybridMultilevel"/>
    <w:tmpl w:val="A86E0E2E"/>
    <w:lvl w:ilvl="0" w:tplc="9DECE5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47E31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C94CC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FA6B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6E4C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9C75C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02778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3ACF0A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C06F3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0F77E0"/>
    <w:multiLevelType w:val="multilevel"/>
    <w:tmpl w:val="FF364CA2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A3743"/>
    <w:multiLevelType w:val="multilevel"/>
    <w:tmpl w:val="AA08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E78C3"/>
    <w:multiLevelType w:val="hybridMultilevel"/>
    <w:tmpl w:val="DA76A314"/>
    <w:lvl w:ilvl="0" w:tplc="8848C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04BC46" w:tentative="1">
      <w:start w:val="1"/>
      <w:numFmt w:val="lowerLetter"/>
      <w:lvlText w:val="%2."/>
      <w:lvlJc w:val="left"/>
      <w:pPr>
        <w:ind w:left="1440" w:hanging="360"/>
      </w:pPr>
    </w:lvl>
    <w:lvl w:ilvl="2" w:tplc="3920FA4E" w:tentative="1">
      <w:start w:val="1"/>
      <w:numFmt w:val="lowerRoman"/>
      <w:lvlText w:val="%3."/>
      <w:lvlJc w:val="right"/>
      <w:pPr>
        <w:ind w:left="2160" w:hanging="180"/>
      </w:pPr>
    </w:lvl>
    <w:lvl w:ilvl="3" w:tplc="4C826DBC" w:tentative="1">
      <w:start w:val="1"/>
      <w:numFmt w:val="decimal"/>
      <w:lvlText w:val="%4."/>
      <w:lvlJc w:val="left"/>
      <w:pPr>
        <w:ind w:left="2880" w:hanging="360"/>
      </w:pPr>
    </w:lvl>
    <w:lvl w:ilvl="4" w:tplc="32A66244" w:tentative="1">
      <w:start w:val="1"/>
      <w:numFmt w:val="lowerLetter"/>
      <w:lvlText w:val="%5."/>
      <w:lvlJc w:val="left"/>
      <w:pPr>
        <w:ind w:left="3600" w:hanging="360"/>
      </w:pPr>
    </w:lvl>
    <w:lvl w:ilvl="5" w:tplc="395C0AFA" w:tentative="1">
      <w:start w:val="1"/>
      <w:numFmt w:val="lowerRoman"/>
      <w:lvlText w:val="%6."/>
      <w:lvlJc w:val="right"/>
      <w:pPr>
        <w:ind w:left="4320" w:hanging="180"/>
      </w:pPr>
    </w:lvl>
    <w:lvl w:ilvl="6" w:tplc="53C053F4" w:tentative="1">
      <w:start w:val="1"/>
      <w:numFmt w:val="decimal"/>
      <w:lvlText w:val="%7."/>
      <w:lvlJc w:val="left"/>
      <w:pPr>
        <w:ind w:left="5040" w:hanging="360"/>
      </w:pPr>
    </w:lvl>
    <w:lvl w:ilvl="7" w:tplc="11A8C3DC" w:tentative="1">
      <w:start w:val="1"/>
      <w:numFmt w:val="lowerLetter"/>
      <w:lvlText w:val="%8."/>
      <w:lvlJc w:val="left"/>
      <w:pPr>
        <w:ind w:left="5760" w:hanging="360"/>
      </w:pPr>
    </w:lvl>
    <w:lvl w:ilvl="8" w:tplc="723E2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24A35"/>
    <w:multiLevelType w:val="multilevel"/>
    <w:tmpl w:val="19E2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5C465E"/>
    <w:multiLevelType w:val="multilevel"/>
    <w:tmpl w:val="FF364CA2"/>
    <w:lvl w:ilvl="0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81B1F"/>
    <w:multiLevelType w:val="hybridMultilevel"/>
    <w:tmpl w:val="8E5ABDD0"/>
    <w:lvl w:ilvl="0" w:tplc="7326D92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A344E934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19B46568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B8D2DE52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6CC09342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B3403B12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8488D5A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DB81D06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362955E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4CA34BB4"/>
    <w:multiLevelType w:val="hybridMultilevel"/>
    <w:tmpl w:val="0BCAAFB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4DBC7CBD"/>
    <w:multiLevelType w:val="hybridMultilevel"/>
    <w:tmpl w:val="CBAC3920"/>
    <w:lvl w:ilvl="0" w:tplc="1E62DA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709C74EA" w:tentative="1">
      <w:start w:val="1"/>
      <w:numFmt w:val="lowerLetter"/>
      <w:lvlText w:val="%2."/>
      <w:lvlJc w:val="left"/>
      <w:pPr>
        <w:ind w:left="1140" w:hanging="360"/>
      </w:pPr>
    </w:lvl>
    <w:lvl w:ilvl="2" w:tplc="9DF8A1FE" w:tentative="1">
      <w:start w:val="1"/>
      <w:numFmt w:val="lowerRoman"/>
      <w:lvlText w:val="%3."/>
      <w:lvlJc w:val="right"/>
      <w:pPr>
        <w:ind w:left="1860" w:hanging="180"/>
      </w:pPr>
    </w:lvl>
    <w:lvl w:ilvl="3" w:tplc="FB6CE9F2" w:tentative="1">
      <w:start w:val="1"/>
      <w:numFmt w:val="decimal"/>
      <w:lvlText w:val="%4."/>
      <w:lvlJc w:val="left"/>
      <w:pPr>
        <w:ind w:left="2580" w:hanging="360"/>
      </w:pPr>
    </w:lvl>
    <w:lvl w:ilvl="4" w:tplc="A6EA0FCE" w:tentative="1">
      <w:start w:val="1"/>
      <w:numFmt w:val="lowerLetter"/>
      <w:lvlText w:val="%5."/>
      <w:lvlJc w:val="left"/>
      <w:pPr>
        <w:ind w:left="3300" w:hanging="360"/>
      </w:pPr>
    </w:lvl>
    <w:lvl w:ilvl="5" w:tplc="948E93F6" w:tentative="1">
      <w:start w:val="1"/>
      <w:numFmt w:val="lowerRoman"/>
      <w:lvlText w:val="%6."/>
      <w:lvlJc w:val="right"/>
      <w:pPr>
        <w:ind w:left="4020" w:hanging="180"/>
      </w:pPr>
    </w:lvl>
    <w:lvl w:ilvl="6" w:tplc="E63873CC" w:tentative="1">
      <w:start w:val="1"/>
      <w:numFmt w:val="decimal"/>
      <w:lvlText w:val="%7."/>
      <w:lvlJc w:val="left"/>
      <w:pPr>
        <w:ind w:left="4740" w:hanging="360"/>
      </w:pPr>
    </w:lvl>
    <w:lvl w:ilvl="7" w:tplc="D1982EFA" w:tentative="1">
      <w:start w:val="1"/>
      <w:numFmt w:val="lowerLetter"/>
      <w:lvlText w:val="%8."/>
      <w:lvlJc w:val="left"/>
      <w:pPr>
        <w:ind w:left="5460" w:hanging="360"/>
      </w:pPr>
    </w:lvl>
    <w:lvl w:ilvl="8" w:tplc="9F3A108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9BF4879"/>
    <w:multiLevelType w:val="hybridMultilevel"/>
    <w:tmpl w:val="B5F291E2"/>
    <w:lvl w:ilvl="0" w:tplc="37D09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2298B0" w:tentative="1">
      <w:start w:val="1"/>
      <w:numFmt w:val="lowerLetter"/>
      <w:lvlText w:val="%2."/>
      <w:lvlJc w:val="left"/>
      <w:pPr>
        <w:ind w:left="1440" w:hanging="360"/>
      </w:pPr>
    </w:lvl>
    <w:lvl w:ilvl="2" w:tplc="13144510" w:tentative="1">
      <w:start w:val="1"/>
      <w:numFmt w:val="lowerRoman"/>
      <w:lvlText w:val="%3."/>
      <w:lvlJc w:val="right"/>
      <w:pPr>
        <w:ind w:left="2160" w:hanging="180"/>
      </w:pPr>
    </w:lvl>
    <w:lvl w:ilvl="3" w:tplc="E2BE37C6" w:tentative="1">
      <w:start w:val="1"/>
      <w:numFmt w:val="decimal"/>
      <w:lvlText w:val="%4."/>
      <w:lvlJc w:val="left"/>
      <w:pPr>
        <w:ind w:left="2880" w:hanging="360"/>
      </w:pPr>
    </w:lvl>
    <w:lvl w:ilvl="4" w:tplc="FB06A4C8" w:tentative="1">
      <w:start w:val="1"/>
      <w:numFmt w:val="lowerLetter"/>
      <w:lvlText w:val="%5."/>
      <w:lvlJc w:val="left"/>
      <w:pPr>
        <w:ind w:left="3600" w:hanging="360"/>
      </w:pPr>
    </w:lvl>
    <w:lvl w:ilvl="5" w:tplc="36189E08" w:tentative="1">
      <w:start w:val="1"/>
      <w:numFmt w:val="lowerRoman"/>
      <w:lvlText w:val="%6."/>
      <w:lvlJc w:val="right"/>
      <w:pPr>
        <w:ind w:left="4320" w:hanging="180"/>
      </w:pPr>
    </w:lvl>
    <w:lvl w:ilvl="6" w:tplc="263AED44" w:tentative="1">
      <w:start w:val="1"/>
      <w:numFmt w:val="decimal"/>
      <w:lvlText w:val="%7."/>
      <w:lvlJc w:val="left"/>
      <w:pPr>
        <w:ind w:left="5040" w:hanging="360"/>
      </w:pPr>
    </w:lvl>
    <w:lvl w:ilvl="7" w:tplc="F9B8923E" w:tentative="1">
      <w:start w:val="1"/>
      <w:numFmt w:val="lowerLetter"/>
      <w:lvlText w:val="%8."/>
      <w:lvlJc w:val="left"/>
      <w:pPr>
        <w:ind w:left="5760" w:hanging="360"/>
      </w:pPr>
    </w:lvl>
    <w:lvl w:ilvl="8" w:tplc="024A4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71CDE"/>
    <w:multiLevelType w:val="hybridMultilevel"/>
    <w:tmpl w:val="2DD21A10"/>
    <w:lvl w:ilvl="0" w:tplc="6D68B44A">
      <w:start w:val="1"/>
      <w:numFmt w:val="decimal"/>
      <w:lvlText w:val="%1)"/>
      <w:lvlJc w:val="left"/>
      <w:pPr>
        <w:ind w:left="720" w:hanging="360"/>
      </w:pPr>
    </w:lvl>
    <w:lvl w:ilvl="1" w:tplc="16E822DC" w:tentative="1">
      <w:start w:val="1"/>
      <w:numFmt w:val="lowerLetter"/>
      <w:lvlText w:val="%2."/>
      <w:lvlJc w:val="left"/>
      <w:pPr>
        <w:ind w:left="1440" w:hanging="360"/>
      </w:pPr>
    </w:lvl>
    <w:lvl w:ilvl="2" w:tplc="972AABCE" w:tentative="1">
      <w:start w:val="1"/>
      <w:numFmt w:val="lowerRoman"/>
      <w:lvlText w:val="%3."/>
      <w:lvlJc w:val="right"/>
      <w:pPr>
        <w:ind w:left="2160" w:hanging="180"/>
      </w:pPr>
    </w:lvl>
    <w:lvl w:ilvl="3" w:tplc="A4D6361E" w:tentative="1">
      <w:start w:val="1"/>
      <w:numFmt w:val="decimal"/>
      <w:lvlText w:val="%4."/>
      <w:lvlJc w:val="left"/>
      <w:pPr>
        <w:ind w:left="2880" w:hanging="360"/>
      </w:pPr>
    </w:lvl>
    <w:lvl w:ilvl="4" w:tplc="80EEBCE6" w:tentative="1">
      <w:start w:val="1"/>
      <w:numFmt w:val="lowerLetter"/>
      <w:lvlText w:val="%5."/>
      <w:lvlJc w:val="left"/>
      <w:pPr>
        <w:ind w:left="3600" w:hanging="360"/>
      </w:pPr>
    </w:lvl>
    <w:lvl w:ilvl="5" w:tplc="6F5A39B2" w:tentative="1">
      <w:start w:val="1"/>
      <w:numFmt w:val="lowerRoman"/>
      <w:lvlText w:val="%6."/>
      <w:lvlJc w:val="right"/>
      <w:pPr>
        <w:ind w:left="4320" w:hanging="180"/>
      </w:pPr>
    </w:lvl>
    <w:lvl w:ilvl="6" w:tplc="F3E2E1BC" w:tentative="1">
      <w:start w:val="1"/>
      <w:numFmt w:val="decimal"/>
      <w:lvlText w:val="%7."/>
      <w:lvlJc w:val="left"/>
      <w:pPr>
        <w:ind w:left="5040" w:hanging="360"/>
      </w:pPr>
    </w:lvl>
    <w:lvl w:ilvl="7" w:tplc="6C2A09D6" w:tentative="1">
      <w:start w:val="1"/>
      <w:numFmt w:val="lowerLetter"/>
      <w:lvlText w:val="%8."/>
      <w:lvlJc w:val="left"/>
      <w:pPr>
        <w:ind w:left="5760" w:hanging="360"/>
      </w:pPr>
    </w:lvl>
    <w:lvl w:ilvl="8" w:tplc="B42EB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E6575"/>
    <w:multiLevelType w:val="hybridMultilevel"/>
    <w:tmpl w:val="1A1C09FE"/>
    <w:lvl w:ilvl="0" w:tplc="4B00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CEE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48D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E2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A0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38E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32E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67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A0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5D2715A"/>
    <w:multiLevelType w:val="hybridMultilevel"/>
    <w:tmpl w:val="C96A97AA"/>
    <w:lvl w:ilvl="0" w:tplc="71727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AE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34FC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8E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84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1E0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E3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48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47F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12430"/>
    <w:multiLevelType w:val="hybridMultilevel"/>
    <w:tmpl w:val="105850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9B1391"/>
    <w:multiLevelType w:val="hybridMultilevel"/>
    <w:tmpl w:val="B9CC634C"/>
    <w:lvl w:ilvl="0" w:tplc="14DA3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B6A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D23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8D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8E0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9CB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A8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E1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E60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6097A"/>
    <w:multiLevelType w:val="hybridMultilevel"/>
    <w:tmpl w:val="C114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038281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651252856">
    <w:abstractNumId w:val="2"/>
  </w:num>
  <w:num w:numId="3" w16cid:durableId="1666859771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 w16cid:durableId="856962095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 w16cid:durableId="1893425346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 w16cid:durableId="119032810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 w16cid:durableId="1141191822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8" w16cid:durableId="1703363497">
    <w:abstractNumId w:val="10"/>
  </w:num>
  <w:num w:numId="9" w16cid:durableId="1340349466">
    <w:abstractNumId w:val="16"/>
  </w:num>
  <w:num w:numId="10" w16cid:durableId="1249849261">
    <w:abstractNumId w:val="18"/>
  </w:num>
  <w:num w:numId="11" w16cid:durableId="1596744490">
    <w:abstractNumId w:val="17"/>
  </w:num>
  <w:num w:numId="12" w16cid:durableId="561869382">
    <w:abstractNumId w:val="3"/>
  </w:num>
  <w:num w:numId="13" w16cid:durableId="578951225">
    <w:abstractNumId w:val="12"/>
  </w:num>
  <w:num w:numId="14" w16cid:durableId="1507402321">
    <w:abstractNumId w:val="0"/>
  </w:num>
  <w:num w:numId="15" w16cid:durableId="466359076">
    <w:abstractNumId w:val="1"/>
  </w:num>
  <w:num w:numId="16" w16cid:durableId="1617175126">
    <w:abstractNumId w:val="5"/>
  </w:num>
  <w:num w:numId="17" w16cid:durableId="2103602318">
    <w:abstractNumId w:val="11"/>
  </w:num>
  <w:num w:numId="18" w16cid:durableId="1791975896">
    <w:abstractNumId w:val="8"/>
  </w:num>
  <w:num w:numId="19" w16cid:durableId="789663567">
    <w:abstractNumId w:val="13"/>
  </w:num>
  <w:num w:numId="20" w16cid:durableId="1232888157">
    <w:abstractNumId w:val="19"/>
  </w:num>
  <w:num w:numId="21" w16cid:durableId="1404252155">
    <w:abstractNumId w:val="9"/>
  </w:num>
  <w:num w:numId="22" w16cid:durableId="1020736750">
    <w:abstractNumId w:val="15"/>
  </w:num>
  <w:num w:numId="23" w16cid:durableId="1304310429">
    <w:abstractNumId w:val="6"/>
  </w:num>
  <w:num w:numId="24" w16cid:durableId="1823153425">
    <w:abstractNumId w:val="7"/>
  </w:num>
  <w:num w:numId="25" w16cid:durableId="65802974">
    <w:abstractNumId w:val="21"/>
  </w:num>
  <w:num w:numId="26" w16cid:durableId="537353256">
    <w:abstractNumId w:val="22"/>
  </w:num>
  <w:num w:numId="27" w16cid:durableId="2367190">
    <w:abstractNumId w:val="4"/>
  </w:num>
  <w:num w:numId="28" w16cid:durableId="935477493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9" w16cid:durableId="1004549174">
    <w:abstractNumId w:val="20"/>
  </w:num>
  <w:num w:numId="30" w16cid:durableId="1498686726">
    <w:abstractNumId w:val="14"/>
  </w:num>
  <w:num w:numId="31" w16cid:durableId="200361671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2" w16cid:durableId="92484430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3" w16cid:durableId="88354927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B0"/>
    <w:rsid w:val="00000F03"/>
    <w:rsid w:val="00005FFF"/>
    <w:rsid w:val="00011BCD"/>
    <w:rsid w:val="0001206F"/>
    <w:rsid w:val="00012174"/>
    <w:rsid w:val="00012251"/>
    <w:rsid w:val="000123B0"/>
    <w:rsid w:val="00013E50"/>
    <w:rsid w:val="00014C68"/>
    <w:rsid w:val="000163AC"/>
    <w:rsid w:val="000164A0"/>
    <w:rsid w:val="00022AF5"/>
    <w:rsid w:val="00022F96"/>
    <w:rsid w:val="00022FAD"/>
    <w:rsid w:val="00023929"/>
    <w:rsid w:val="00027D67"/>
    <w:rsid w:val="00027F29"/>
    <w:rsid w:val="00034502"/>
    <w:rsid w:val="00034626"/>
    <w:rsid w:val="0003540B"/>
    <w:rsid w:val="00036E8F"/>
    <w:rsid w:val="0003740F"/>
    <w:rsid w:val="00041A18"/>
    <w:rsid w:val="00043B13"/>
    <w:rsid w:val="00045365"/>
    <w:rsid w:val="00045BFF"/>
    <w:rsid w:val="00046320"/>
    <w:rsid w:val="00053303"/>
    <w:rsid w:val="00060DF8"/>
    <w:rsid w:val="0006123A"/>
    <w:rsid w:val="00061BDA"/>
    <w:rsid w:val="000632AD"/>
    <w:rsid w:val="00066355"/>
    <w:rsid w:val="00067533"/>
    <w:rsid w:val="00067F04"/>
    <w:rsid w:val="000729D6"/>
    <w:rsid w:val="0007327A"/>
    <w:rsid w:val="00075A21"/>
    <w:rsid w:val="00075DAF"/>
    <w:rsid w:val="00081E2F"/>
    <w:rsid w:val="000825E6"/>
    <w:rsid w:val="000858C8"/>
    <w:rsid w:val="0009047D"/>
    <w:rsid w:val="000914A1"/>
    <w:rsid w:val="0009348E"/>
    <w:rsid w:val="0009497B"/>
    <w:rsid w:val="00095FED"/>
    <w:rsid w:val="000965AA"/>
    <w:rsid w:val="00096859"/>
    <w:rsid w:val="000A08B9"/>
    <w:rsid w:val="000A2D7A"/>
    <w:rsid w:val="000A4605"/>
    <w:rsid w:val="000A5840"/>
    <w:rsid w:val="000A58CD"/>
    <w:rsid w:val="000A5FBF"/>
    <w:rsid w:val="000B2292"/>
    <w:rsid w:val="000B22F1"/>
    <w:rsid w:val="000B2E2B"/>
    <w:rsid w:val="000B35BD"/>
    <w:rsid w:val="000B3E91"/>
    <w:rsid w:val="000B3E9A"/>
    <w:rsid w:val="000B4D0A"/>
    <w:rsid w:val="000B7CD6"/>
    <w:rsid w:val="000C197B"/>
    <w:rsid w:val="000C19A0"/>
    <w:rsid w:val="000C2952"/>
    <w:rsid w:val="000D09AE"/>
    <w:rsid w:val="000D1DDC"/>
    <w:rsid w:val="000D20E9"/>
    <w:rsid w:val="000D2ADA"/>
    <w:rsid w:val="000D3CEE"/>
    <w:rsid w:val="000D5B7A"/>
    <w:rsid w:val="000D64CF"/>
    <w:rsid w:val="000E051A"/>
    <w:rsid w:val="000E21CF"/>
    <w:rsid w:val="000E220F"/>
    <w:rsid w:val="000E28EC"/>
    <w:rsid w:val="000E3237"/>
    <w:rsid w:val="000E39B1"/>
    <w:rsid w:val="000E4851"/>
    <w:rsid w:val="000E4CB8"/>
    <w:rsid w:val="000E5827"/>
    <w:rsid w:val="000E6723"/>
    <w:rsid w:val="000F0AC3"/>
    <w:rsid w:val="000F483F"/>
    <w:rsid w:val="000F5ECA"/>
    <w:rsid w:val="000F73E3"/>
    <w:rsid w:val="00100626"/>
    <w:rsid w:val="001029DA"/>
    <w:rsid w:val="00104D9B"/>
    <w:rsid w:val="0010516E"/>
    <w:rsid w:val="0011026E"/>
    <w:rsid w:val="00113652"/>
    <w:rsid w:val="00114368"/>
    <w:rsid w:val="001149AC"/>
    <w:rsid w:val="00115015"/>
    <w:rsid w:val="00116D80"/>
    <w:rsid w:val="00117229"/>
    <w:rsid w:val="001179E9"/>
    <w:rsid w:val="00121186"/>
    <w:rsid w:val="00121213"/>
    <w:rsid w:val="00123745"/>
    <w:rsid w:val="00124583"/>
    <w:rsid w:val="0012653C"/>
    <w:rsid w:val="0012685C"/>
    <w:rsid w:val="001308C5"/>
    <w:rsid w:val="001313D3"/>
    <w:rsid w:val="001319D9"/>
    <w:rsid w:val="0013203D"/>
    <w:rsid w:val="00133A68"/>
    <w:rsid w:val="00134377"/>
    <w:rsid w:val="00134DD6"/>
    <w:rsid w:val="00134DE4"/>
    <w:rsid w:val="00135734"/>
    <w:rsid w:val="0013594D"/>
    <w:rsid w:val="00135ADE"/>
    <w:rsid w:val="00137074"/>
    <w:rsid w:val="00142D40"/>
    <w:rsid w:val="00142F25"/>
    <w:rsid w:val="001451F9"/>
    <w:rsid w:val="001454E4"/>
    <w:rsid w:val="001479C3"/>
    <w:rsid w:val="0015475C"/>
    <w:rsid w:val="00155105"/>
    <w:rsid w:val="0015536E"/>
    <w:rsid w:val="001554BA"/>
    <w:rsid w:val="00156833"/>
    <w:rsid w:val="00157D4F"/>
    <w:rsid w:val="00162B40"/>
    <w:rsid w:val="00163B59"/>
    <w:rsid w:val="00164826"/>
    <w:rsid w:val="00172B4E"/>
    <w:rsid w:val="0017313B"/>
    <w:rsid w:val="00173696"/>
    <w:rsid w:val="001740B3"/>
    <w:rsid w:val="00175C89"/>
    <w:rsid w:val="00176168"/>
    <w:rsid w:val="00176804"/>
    <w:rsid w:val="00177B1E"/>
    <w:rsid w:val="001805E7"/>
    <w:rsid w:val="00181DBE"/>
    <w:rsid w:val="00183CB0"/>
    <w:rsid w:val="001917BE"/>
    <w:rsid w:val="001920D0"/>
    <w:rsid w:val="001942DB"/>
    <w:rsid w:val="00195335"/>
    <w:rsid w:val="0019654B"/>
    <w:rsid w:val="001A0047"/>
    <w:rsid w:val="001A0C55"/>
    <w:rsid w:val="001A420E"/>
    <w:rsid w:val="001A439C"/>
    <w:rsid w:val="001A462C"/>
    <w:rsid w:val="001A5634"/>
    <w:rsid w:val="001A5EF1"/>
    <w:rsid w:val="001A7BAE"/>
    <w:rsid w:val="001B073F"/>
    <w:rsid w:val="001B0FB0"/>
    <w:rsid w:val="001B2168"/>
    <w:rsid w:val="001B2E3C"/>
    <w:rsid w:val="001B3A27"/>
    <w:rsid w:val="001B57DB"/>
    <w:rsid w:val="001B5D82"/>
    <w:rsid w:val="001B621F"/>
    <w:rsid w:val="001B7CAE"/>
    <w:rsid w:val="001C051A"/>
    <w:rsid w:val="001C5F59"/>
    <w:rsid w:val="001C6E21"/>
    <w:rsid w:val="001C7673"/>
    <w:rsid w:val="001D0514"/>
    <w:rsid w:val="001D1684"/>
    <w:rsid w:val="001D3E0A"/>
    <w:rsid w:val="001D68B8"/>
    <w:rsid w:val="001D7540"/>
    <w:rsid w:val="001E1FD4"/>
    <w:rsid w:val="001E4D90"/>
    <w:rsid w:val="001E759F"/>
    <w:rsid w:val="001F0BA5"/>
    <w:rsid w:val="001F661E"/>
    <w:rsid w:val="001F66D5"/>
    <w:rsid w:val="0020043D"/>
    <w:rsid w:val="00200685"/>
    <w:rsid w:val="002018F1"/>
    <w:rsid w:val="002020E6"/>
    <w:rsid w:val="00202D46"/>
    <w:rsid w:val="00203009"/>
    <w:rsid w:val="00203873"/>
    <w:rsid w:val="00205DA2"/>
    <w:rsid w:val="00210AA8"/>
    <w:rsid w:val="00211B8B"/>
    <w:rsid w:val="00214B50"/>
    <w:rsid w:val="002152C4"/>
    <w:rsid w:val="002165A5"/>
    <w:rsid w:val="00217AB2"/>
    <w:rsid w:val="00217B0A"/>
    <w:rsid w:val="00220BB0"/>
    <w:rsid w:val="00221B6B"/>
    <w:rsid w:val="0022378A"/>
    <w:rsid w:val="00227296"/>
    <w:rsid w:val="00231301"/>
    <w:rsid w:val="0023135F"/>
    <w:rsid w:val="00232113"/>
    <w:rsid w:val="002357D8"/>
    <w:rsid w:val="002405FA"/>
    <w:rsid w:val="00241F0E"/>
    <w:rsid w:val="002424B0"/>
    <w:rsid w:val="00242852"/>
    <w:rsid w:val="00242A9C"/>
    <w:rsid w:val="00246A48"/>
    <w:rsid w:val="00251FB2"/>
    <w:rsid w:val="00252A7A"/>
    <w:rsid w:val="00253B56"/>
    <w:rsid w:val="002554A7"/>
    <w:rsid w:val="002570F3"/>
    <w:rsid w:val="00257D7D"/>
    <w:rsid w:val="002604FA"/>
    <w:rsid w:val="0026098B"/>
    <w:rsid w:val="00260B47"/>
    <w:rsid w:val="0026586E"/>
    <w:rsid w:val="002678F6"/>
    <w:rsid w:val="00267D78"/>
    <w:rsid w:val="0027115D"/>
    <w:rsid w:val="00271803"/>
    <w:rsid w:val="00271956"/>
    <w:rsid w:val="00271BB7"/>
    <w:rsid w:val="00272E95"/>
    <w:rsid w:val="00273F40"/>
    <w:rsid w:val="00275459"/>
    <w:rsid w:val="0027637D"/>
    <w:rsid w:val="00276853"/>
    <w:rsid w:val="00276A56"/>
    <w:rsid w:val="00277C5D"/>
    <w:rsid w:val="00281FDF"/>
    <w:rsid w:val="002846CB"/>
    <w:rsid w:val="002905D5"/>
    <w:rsid w:val="00291D0D"/>
    <w:rsid w:val="00292CC2"/>
    <w:rsid w:val="002931A9"/>
    <w:rsid w:val="00294AAE"/>
    <w:rsid w:val="00295575"/>
    <w:rsid w:val="00295E0D"/>
    <w:rsid w:val="00295E82"/>
    <w:rsid w:val="002A1DEC"/>
    <w:rsid w:val="002A4559"/>
    <w:rsid w:val="002A5519"/>
    <w:rsid w:val="002A5AA1"/>
    <w:rsid w:val="002A5F48"/>
    <w:rsid w:val="002A7285"/>
    <w:rsid w:val="002A7874"/>
    <w:rsid w:val="002B010E"/>
    <w:rsid w:val="002B3360"/>
    <w:rsid w:val="002B39D1"/>
    <w:rsid w:val="002B4811"/>
    <w:rsid w:val="002B5222"/>
    <w:rsid w:val="002B54BE"/>
    <w:rsid w:val="002B5DDA"/>
    <w:rsid w:val="002B6109"/>
    <w:rsid w:val="002B662F"/>
    <w:rsid w:val="002B6E7C"/>
    <w:rsid w:val="002B7B94"/>
    <w:rsid w:val="002C1B0C"/>
    <w:rsid w:val="002C3C25"/>
    <w:rsid w:val="002C5663"/>
    <w:rsid w:val="002C5B76"/>
    <w:rsid w:val="002D2252"/>
    <w:rsid w:val="002D317C"/>
    <w:rsid w:val="002D3664"/>
    <w:rsid w:val="002D3BE6"/>
    <w:rsid w:val="002D4453"/>
    <w:rsid w:val="002D7B88"/>
    <w:rsid w:val="002E08B4"/>
    <w:rsid w:val="002E2441"/>
    <w:rsid w:val="002E3ABF"/>
    <w:rsid w:val="002E4DCC"/>
    <w:rsid w:val="002E65FC"/>
    <w:rsid w:val="002E6A7C"/>
    <w:rsid w:val="002F0200"/>
    <w:rsid w:val="002F2B65"/>
    <w:rsid w:val="00303200"/>
    <w:rsid w:val="00303F43"/>
    <w:rsid w:val="003067C4"/>
    <w:rsid w:val="00307BDE"/>
    <w:rsid w:val="00310053"/>
    <w:rsid w:val="0031018D"/>
    <w:rsid w:val="00313D31"/>
    <w:rsid w:val="003158C0"/>
    <w:rsid w:val="00315A0B"/>
    <w:rsid w:val="0031683F"/>
    <w:rsid w:val="003178A9"/>
    <w:rsid w:val="00317A90"/>
    <w:rsid w:val="003201B1"/>
    <w:rsid w:val="00320FA0"/>
    <w:rsid w:val="00321BE3"/>
    <w:rsid w:val="003223EA"/>
    <w:rsid w:val="00324D37"/>
    <w:rsid w:val="00334770"/>
    <w:rsid w:val="00334A20"/>
    <w:rsid w:val="003353ED"/>
    <w:rsid w:val="00335AA4"/>
    <w:rsid w:val="00336749"/>
    <w:rsid w:val="00336E12"/>
    <w:rsid w:val="00340BD7"/>
    <w:rsid w:val="00350614"/>
    <w:rsid w:val="003518B6"/>
    <w:rsid w:val="00351A22"/>
    <w:rsid w:val="00352B17"/>
    <w:rsid w:val="00352B86"/>
    <w:rsid w:val="00354E15"/>
    <w:rsid w:val="00355874"/>
    <w:rsid w:val="00357DB9"/>
    <w:rsid w:val="00361A33"/>
    <w:rsid w:val="00361F85"/>
    <w:rsid w:val="0036652B"/>
    <w:rsid w:val="00371303"/>
    <w:rsid w:val="003740AD"/>
    <w:rsid w:val="00374A5D"/>
    <w:rsid w:val="00377410"/>
    <w:rsid w:val="003802A6"/>
    <w:rsid w:val="00380F9A"/>
    <w:rsid w:val="003814CF"/>
    <w:rsid w:val="0038319F"/>
    <w:rsid w:val="00383E53"/>
    <w:rsid w:val="00384849"/>
    <w:rsid w:val="003913AE"/>
    <w:rsid w:val="003927C4"/>
    <w:rsid w:val="00392D73"/>
    <w:rsid w:val="00392D8A"/>
    <w:rsid w:val="00393938"/>
    <w:rsid w:val="003A180D"/>
    <w:rsid w:val="003A304F"/>
    <w:rsid w:val="003A5435"/>
    <w:rsid w:val="003A5726"/>
    <w:rsid w:val="003A5C3E"/>
    <w:rsid w:val="003B1D95"/>
    <w:rsid w:val="003B35C3"/>
    <w:rsid w:val="003B5967"/>
    <w:rsid w:val="003B67E8"/>
    <w:rsid w:val="003B7BF6"/>
    <w:rsid w:val="003C2C4A"/>
    <w:rsid w:val="003C31E9"/>
    <w:rsid w:val="003C45C5"/>
    <w:rsid w:val="003C4D64"/>
    <w:rsid w:val="003C4F2D"/>
    <w:rsid w:val="003C50FE"/>
    <w:rsid w:val="003C6CA5"/>
    <w:rsid w:val="003C6F54"/>
    <w:rsid w:val="003D0D34"/>
    <w:rsid w:val="003D1360"/>
    <w:rsid w:val="003D2C93"/>
    <w:rsid w:val="003D3281"/>
    <w:rsid w:val="003D7CC8"/>
    <w:rsid w:val="003D7E89"/>
    <w:rsid w:val="003E02AB"/>
    <w:rsid w:val="003E3539"/>
    <w:rsid w:val="003E3DB0"/>
    <w:rsid w:val="003E3E4C"/>
    <w:rsid w:val="003E5ABA"/>
    <w:rsid w:val="003E5C02"/>
    <w:rsid w:val="003E6FE4"/>
    <w:rsid w:val="003F1AE6"/>
    <w:rsid w:val="003F34DC"/>
    <w:rsid w:val="003F4E7E"/>
    <w:rsid w:val="003F6FD8"/>
    <w:rsid w:val="004014B6"/>
    <w:rsid w:val="00401602"/>
    <w:rsid w:val="00401EB1"/>
    <w:rsid w:val="00402C12"/>
    <w:rsid w:val="00404636"/>
    <w:rsid w:val="00405F87"/>
    <w:rsid w:val="00410DD8"/>
    <w:rsid w:val="00412A03"/>
    <w:rsid w:val="00413738"/>
    <w:rsid w:val="004209D7"/>
    <w:rsid w:val="00420C52"/>
    <w:rsid w:val="0042115F"/>
    <w:rsid w:val="00422BBF"/>
    <w:rsid w:val="00425190"/>
    <w:rsid w:val="0042619E"/>
    <w:rsid w:val="004261B6"/>
    <w:rsid w:val="004270CA"/>
    <w:rsid w:val="0042724F"/>
    <w:rsid w:val="00427524"/>
    <w:rsid w:val="004304BD"/>
    <w:rsid w:val="00431080"/>
    <w:rsid w:val="00432E9F"/>
    <w:rsid w:val="004346A0"/>
    <w:rsid w:val="0043531F"/>
    <w:rsid w:val="0043532D"/>
    <w:rsid w:val="00440DD5"/>
    <w:rsid w:val="004441BC"/>
    <w:rsid w:val="004456C6"/>
    <w:rsid w:val="00445E7C"/>
    <w:rsid w:val="004472E0"/>
    <w:rsid w:val="0044735F"/>
    <w:rsid w:val="00451BD7"/>
    <w:rsid w:val="00451E82"/>
    <w:rsid w:val="00453732"/>
    <w:rsid w:val="00453E8B"/>
    <w:rsid w:val="004566AB"/>
    <w:rsid w:val="00456ADA"/>
    <w:rsid w:val="00460395"/>
    <w:rsid w:val="004618A2"/>
    <w:rsid w:val="00464C4A"/>
    <w:rsid w:val="00465035"/>
    <w:rsid w:val="00472561"/>
    <w:rsid w:val="00473530"/>
    <w:rsid w:val="00474807"/>
    <w:rsid w:val="004750FB"/>
    <w:rsid w:val="00475F38"/>
    <w:rsid w:val="00481D9A"/>
    <w:rsid w:val="00481E18"/>
    <w:rsid w:val="0048368D"/>
    <w:rsid w:val="0048478A"/>
    <w:rsid w:val="0048524D"/>
    <w:rsid w:val="00487909"/>
    <w:rsid w:val="00491CC0"/>
    <w:rsid w:val="004931FB"/>
    <w:rsid w:val="00493793"/>
    <w:rsid w:val="004958F0"/>
    <w:rsid w:val="00495B08"/>
    <w:rsid w:val="004962A7"/>
    <w:rsid w:val="004A03A7"/>
    <w:rsid w:val="004A1CF8"/>
    <w:rsid w:val="004A21D5"/>
    <w:rsid w:val="004A4164"/>
    <w:rsid w:val="004A43B4"/>
    <w:rsid w:val="004A59F1"/>
    <w:rsid w:val="004A60E6"/>
    <w:rsid w:val="004B142B"/>
    <w:rsid w:val="004B3178"/>
    <w:rsid w:val="004B5798"/>
    <w:rsid w:val="004B6F2B"/>
    <w:rsid w:val="004B7A40"/>
    <w:rsid w:val="004C1DE6"/>
    <w:rsid w:val="004C1ECB"/>
    <w:rsid w:val="004C25A9"/>
    <w:rsid w:val="004C3777"/>
    <w:rsid w:val="004C458A"/>
    <w:rsid w:val="004C5E35"/>
    <w:rsid w:val="004C5FB7"/>
    <w:rsid w:val="004C700D"/>
    <w:rsid w:val="004C7C52"/>
    <w:rsid w:val="004D0FAE"/>
    <w:rsid w:val="004D406B"/>
    <w:rsid w:val="004D575F"/>
    <w:rsid w:val="004E15EF"/>
    <w:rsid w:val="004E1839"/>
    <w:rsid w:val="004E2B36"/>
    <w:rsid w:val="004E6E3A"/>
    <w:rsid w:val="004E7DAC"/>
    <w:rsid w:val="004F0639"/>
    <w:rsid w:val="004F10EC"/>
    <w:rsid w:val="004F1859"/>
    <w:rsid w:val="004F1AC6"/>
    <w:rsid w:val="004F287D"/>
    <w:rsid w:val="004F4370"/>
    <w:rsid w:val="004F4D99"/>
    <w:rsid w:val="005002E8"/>
    <w:rsid w:val="00501A6A"/>
    <w:rsid w:val="005020C8"/>
    <w:rsid w:val="005022CE"/>
    <w:rsid w:val="005025CB"/>
    <w:rsid w:val="0050415C"/>
    <w:rsid w:val="00504AD9"/>
    <w:rsid w:val="00505CE0"/>
    <w:rsid w:val="0050660E"/>
    <w:rsid w:val="005110F1"/>
    <w:rsid w:val="0051202C"/>
    <w:rsid w:val="0051207F"/>
    <w:rsid w:val="00512634"/>
    <w:rsid w:val="005134A7"/>
    <w:rsid w:val="00514504"/>
    <w:rsid w:val="00514DDF"/>
    <w:rsid w:val="00514FA4"/>
    <w:rsid w:val="005159D7"/>
    <w:rsid w:val="00515BF9"/>
    <w:rsid w:val="0051630B"/>
    <w:rsid w:val="00517446"/>
    <w:rsid w:val="00521BBC"/>
    <w:rsid w:val="00522A0A"/>
    <w:rsid w:val="00523143"/>
    <w:rsid w:val="0052364A"/>
    <w:rsid w:val="00524072"/>
    <w:rsid w:val="0052467E"/>
    <w:rsid w:val="00524AB8"/>
    <w:rsid w:val="00524EA8"/>
    <w:rsid w:val="00527191"/>
    <w:rsid w:val="005322B6"/>
    <w:rsid w:val="00532BC1"/>
    <w:rsid w:val="00534846"/>
    <w:rsid w:val="005351F6"/>
    <w:rsid w:val="00536FA2"/>
    <w:rsid w:val="005371BB"/>
    <w:rsid w:val="00541C70"/>
    <w:rsid w:val="00541DC8"/>
    <w:rsid w:val="00546BC5"/>
    <w:rsid w:val="00546CCB"/>
    <w:rsid w:val="0054782C"/>
    <w:rsid w:val="00550E53"/>
    <w:rsid w:val="00550F85"/>
    <w:rsid w:val="0055114D"/>
    <w:rsid w:val="005544EF"/>
    <w:rsid w:val="00556DE8"/>
    <w:rsid w:val="005572A1"/>
    <w:rsid w:val="00557605"/>
    <w:rsid w:val="00560407"/>
    <w:rsid w:val="00560C11"/>
    <w:rsid w:val="00560EB2"/>
    <w:rsid w:val="00561917"/>
    <w:rsid w:val="005655C4"/>
    <w:rsid w:val="005672C3"/>
    <w:rsid w:val="0057085B"/>
    <w:rsid w:val="005731A1"/>
    <w:rsid w:val="00573A71"/>
    <w:rsid w:val="00574A8F"/>
    <w:rsid w:val="00575FC2"/>
    <w:rsid w:val="00576B54"/>
    <w:rsid w:val="0058172E"/>
    <w:rsid w:val="00583952"/>
    <w:rsid w:val="0058431B"/>
    <w:rsid w:val="00592260"/>
    <w:rsid w:val="00595017"/>
    <w:rsid w:val="00595A57"/>
    <w:rsid w:val="00595EBB"/>
    <w:rsid w:val="005960A5"/>
    <w:rsid w:val="005A0313"/>
    <w:rsid w:val="005A4CD5"/>
    <w:rsid w:val="005A4D6C"/>
    <w:rsid w:val="005A6719"/>
    <w:rsid w:val="005A70CB"/>
    <w:rsid w:val="005A769A"/>
    <w:rsid w:val="005B0C27"/>
    <w:rsid w:val="005B3752"/>
    <w:rsid w:val="005B46E0"/>
    <w:rsid w:val="005B596A"/>
    <w:rsid w:val="005B5A1D"/>
    <w:rsid w:val="005B6140"/>
    <w:rsid w:val="005B7C23"/>
    <w:rsid w:val="005C5322"/>
    <w:rsid w:val="005C54EA"/>
    <w:rsid w:val="005C56A1"/>
    <w:rsid w:val="005C61F4"/>
    <w:rsid w:val="005C646A"/>
    <w:rsid w:val="005C6B9D"/>
    <w:rsid w:val="005D247D"/>
    <w:rsid w:val="005D2C25"/>
    <w:rsid w:val="005D3DFE"/>
    <w:rsid w:val="005E18BB"/>
    <w:rsid w:val="005E40E3"/>
    <w:rsid w:val="005E59F7"/>
    <w:rsid w:val="005E7B0B"/>
    <w:rsid w:val="005E7F3F"/>
    <w:rsid w:val="005F2B29"/>
    <w:rsid w:val="005F31FC"/>
    <w:rsid w:val="005F37AC"/>
    <w:rsid w:val="005F46B1"/>
    <w:rsid w:val="005F5E2E"/>
    <w:rsid w:val="006002DB"/>
    <w:rsid w:val="00600A65"/>
    <w:rsid w:val="006018DD"/>
    <w:rsid w:val="006028AB"/>
    <w:rsid w:val="00607EF1"/>
    <w:rsid w:val="00612ED8"/>
    <w:rsid w:val="00614B70"/>
    <w:rsid w:val="00614E67"/>
    <w:rsid w:val="00615B20"/>
    <w:rsid w:val="006163B8"/>
    <w:rsid w:val="006166B4"/>
    <w:rsid w:val="00617778"/>
    <w:rsid w:val="006202E0"/>
    <w:rsid w:val="00620B5A"/>
    <w:rsid w:val="00621539"/>
    <w:rsid w:val="00623F79"/>
    <w:rsid w:val="00624660"/>
    <w:rsid w:val="00625335"/>
    <w:rsid w:val="00630A73"/>
    <w:rsid w:val="006320C6"/>
    <w:rsid w:val="00634130"/>
    <w:rsid w:val="00635444"/>
    <w:rsid w:val="0063544C"/>
    <w:rsid w:val="00640FDB"/>
    <w:rsid w:val="00641AA2"/>
    <w:rsid w:val="00643C7E"/>
    <w:rsid w:val="0064754D"/>
    <w:rsid w:val="006476A3"/>
    <w:rsid w:val="006513C1"/>
    <w:rsid w:val="00651553"/>
    <w:rsid w:val="00656AEA"/>
    <w:rsid w:val="00660F3A"/>
    <w:rsid w:val="0066172C"/>
    <w:rsid w:val="006620F9"/>
    <w:rsid w:val="00664E06"/>
    <w:rsid w:val="00667E3F"/>
    <w:rsid w:val="0067121D"/>
    <w:rsid w:val="0067248C"/>
    <w:rsid w:val="00672C44"/>
    <w:rsid w:val="00673562"/>
    <w:rsid w:val="00673DC5"/>
    <w:rsid w:val="00675587"/>
    <w:rsid w:val="00677533"/>
    <w:rsid w:val="00677DC7"/>
    <w:rsid w:val="00680FC9"/>
    <w:rsid w:val="00681D17"/>
    <w:rsid w:val="0068318F"/>
    <w:rsid w:val="006831CC"/>
    <w:rsid w:val="00683705"/>
    <w:rsid w:val="00684EE9"/>
    <w:rsid w:val="00685034"/>
    <w:rsid w:val="00694012"/>
    <w:rsid w:val="0069743E"/>
    <w:rsid w:val="006A11AB"/>
    <w:rsid w:val="006A123A"/>
    <w:rsid w:val="006A20BA"/>
    <w:rsid w:val="006A395E"/>
    <w:rsid w:val="006A3D61"/>
    <w:rsid w:val="006A4F53"/>
    <w:rsid w:val="006B0942"/>
    <w:rsid w:val="006B1201"/>
    <w:rsid w:val="006B16AC"/>
    <w:rsid w:val="006B20E5"/>
    <w:rsid w:val="006B2F2D"/>
    <w:rsid w:val="006B310B"/>
    <w:rsid w:val="006B34A9"/>
    <w:rsid w:val="006B5871"/>
    <w:rsid w:val="006B6670"/>
    <w:rsid w:val="006B6B8C"/>
    <w:rsid w:val="006B6E35"/>
    <w:rsid w:val="006B73D6"/>
    <w:rsid w:val="006B76BB"/>
    <w:rsid w:val="006C0130"/>
    <w:rsid w:val="006C52CE"/>
    <w:rsid w:val="006C6894"/>
    <w:rsid w:val="006C79B9"/>
    <w:rsid w:val="006D2473"/>
    <w:rsid w:val="006D3E15"/>
    <w:rsid w:val="006D4C73"/>
    <w:rsid w:val="006D545E"/>
    <w:rsid w:val="006D614D"/>
    <w:rsid w:val="006D7D44"/>
    <w:rsid w:val="006E07DF"/>
    <w:rsid w:val="006E3240"/>
    <w:rsid w:val="006E7802"/>
    <w:rsid w:val="006F0D6E"/>
    <w:rsid w:val="006F1294"/>
    <w:rsid w:val="006F171E"/>
    <w:rsid w:val="006F1994"/>
    <w:rsid w:val="006F275A"/>
    <w:rsid w:val="006F46DA"/>
    <w:rsid w:val="006F7513"/>
    <w:rsid w:val="00700B43"/>
    <w:rsid w:val="00702A57"/>
    <w:rsid w:val="007035FA"/>
    <w:rsid w:val="00703629"/>
    <w:rsid w:val="0070417D"/>
    <w:rsid w:val="007044B7"/>
    <w:rsid w:val="007063FD"/>
    <w:rsid w:val="007065B1"/>
    <w:rsid w:val="007105BB"/>
    <w:rsid w:val="00710BF1"/>
    <w:rsid w:val="007112C2"/>
    <w:rsid w:val="007122EA"/>
    <w:rsid w:val="00714B48"/>
    <w:rsid w:val="00714C1A"/>
    <w:rsid w:val="00715F20"/>
    <w:rsid w:val="007167D8"/>
    <w:rsid w:val="007179FC"/>
    <w:rsid w:val="007204A0"/>
    <w:rsid w:val="00724D6F"/>
    <w:rsid w:val="0072668F"/>
    <w:rsid w:val="007278B5"/>
    <w:rsid w:val="00727A71"/>
    <w:rsid w:val="00730E0D"/>
    <w:rsid w:val="00730E1C"/>
    <w:rsid w:val="00731117"/>
    <w:rsid w:val="00734E2D"/>
    <w:rsid w:val="0074523C"/>
    <w:rsid w:val="00750777"/>
    <w:rsid w:val="00750E9A"/>
    <w:rsid w:val="00751DD8"/>
    <w:rsid w:val="00752005"/>
    <w:rsid w:val="00752D66"/>
    <w:rsid w:val="0075305F"/>
    <w:rsid w:val="00755FAA"/>
    <w:rsid w:val="0075695A"/>
    <w:rsid w:val="00756B22"/>
    <w:rsid w:val="00757E1C"/>
    <w:rsid w:val="00757FB6"/>
    <w:rsid w:val="0076066A"/>
    <w:rsid w:val="00761344"/>
    <w:rsid w:val="00761A27"/>
    <w:rsid w:val="00762170"/>
    <w:rsid w:val="0076598B"/>
    <w:rsid w:val="00766156"/>
    <w:rsid w:val="00766643"/>
    <w:rsid w:val="00766CC4"/>
    <w:rsid w:val="00766CD1"/>
    <w:rsid w:val="00770D7E"/>
    <w:rsid w:val="00772D08"/>
    <w:rsid w:val="00773179"/>
    <w:rsid w:val="007748F2"/>
    <w:rsid w:val="007771FF"/>
    <w:rsid w:val="007773E7"/>
    <w:rsid w:val="0077747F"/>
    <w:rsid w:val="00777B10"/>
    <w:rsid w:val="00780C92"/>
    <w:rsid w:val="007819F2"/>
    <w:rsid w:val="00781FED"/>
    <w:rsid w:val="00784816"/>
    <w:rsid w:val="00785666"/>
    <w:rsid w:val="007857C2"/>
    <w:rsid w:val="00786016"/>
    <w:rsid w:val="00790BFF"/>
    <w:rsid w:val="00792001"/>
    <w:rsid w:val="00792952"/>
    <w:rsid w:val="00792CE1"/>
    <w:rsid w:val="00793603"/>
    <w:rsid w:val="00793653"/>
    <w:rsid w:val="00794774"/>
    <w:rsid w:val="00797390"/>
    <w:rsid w:val="007A13B0"/>
    <w:rsid w:val="007A3CCD"/>
    <w:rsid w:val="007A4337"/>
    <w:rsid w:val="007A4F3A"/>
    <w:rsid w:val="007A585D"/>
    <w:rsid w:val="007B10B2"/>
    <w:rsid w:val="007B2A5C"/>
    <w:rsid w:val="007B39F0"/>
    <w:rsid w:val="007B4B24"/>
    <w:rsid w:val="007B5D37"/>
    <w:rsid w:val="007B6519"/>
    <w:rsid w:val="007C0C27"/>
    <w:rsid w:val="007C15BC"/>
    <w:rsid w:val="007C2708"/>
    <w:rsid w:val="007C3FEB"/>
    <w:rsid w:val="007C5660"/>
    <w:rsid w:val="007C5CC4"/>
    <w:rsid w:val="007C6A47"/>
    <w:rsid w:val="007D36CD"/>
    <w:rsid w:val="007D5B59"/>
    <w:rsid w:val="007E12E0"/>
    <w:rsid w:val="007E418E"/>
    <w:rsid w:val="007E51DC"/>
    <w:rsid w:val="007E6E54"/>
    <w:rsid w:val="007E72C3"/>
    <w:rsid w:val="007F0EDF"/>
    <w:rsid w:val="007F2B79"/>
    <w:rsid w:val="007F3E3A"/>
    <w:rsid w:val="007F4FDD"/>
    <w:rsid w:val="007F56EB"/>
    <w:rsid w:val="007F60A2"/>
    <w:rsid w:val="007F6A5C"/>
    <w:rsid w:val="007F753D"/>
    <w:rsid w:val="007F7D00"/>
    <w:rsid w:val="0080110E"/>
    <w:rsid w:val="00803EB0"/>
    <w:rsid w:val="00804192"/>
    <w:rsid w:val="00804787"/>
    <w:rsid w:val="0080594A"/>
    <w:rsid w:val="00807196"/>
    <w:rsid w:val="00807427"/>
    <w:rsid w:val="00807623"/>
    <w:rsid w:val="00810750"/>
    <w:rsid w:val="00811340"/>
    <w:rsid w:val="00811A60"/>
    <w:rsid w:val="00812C35"/>
    <w:rsid w:val="00814321"/>
    <w:rsid w:val="0081670B"/>
    <w:rsid w:val="008168D5"/>
    <w:rsid w:val="00817AC9"/>
    <w:rsid w:val="00821BE2"/>
    <w:rsid w:val="008225DA"/>
    <w:rsid w:val="00824BA8"/>
    <w:rsid w:val="008277AA"/>
    <w:rsid w:val="0083094C"/>
    <w:rsid w:val="008314AF"/>
    <w:rsid w:val="0083225C"/>
    <w:rsid w:val="00834BD7"/>
    <w:rsid w:val="00834BDC"/>
    <w:rsid w:val="0083553C"/>
    <w:rsid w:val="00840307"/>
    <w:rsid w:val="008412BC"/>
    <w:rsid w:val="0084218D"/>
    <w:rsid w:val="008461A6"/>
    <w:rsid w:val="00846841"/>
    <w:rsid w:val="00847643"/>
    <w:rsid w:val="00851E02"/>
    <w:rsid w:val="0085382F"/>
    <w:rsid w:val="00854A02"/>
    <w:rsid w:val="0085602A"/>
    <w:rsid w:val="00856BD4"/>
    <w:rsid w:val="0085710F"/>
    <w:rsid w:val="008571FC"/>
    <w:rsid w:val="00862D85"/>
    <w:rsid w:val="00863285"/>
    <w:rsid w:val="00863D4A"/>
    <w:rsid w:val="00864456"/>
    <w:rsid w:val="00865A4A"/>
    <w:rsid w:val="00872C3E"/>
    <w:rsid w:val="00872DB4"/>
    <w:rsid w:val="0087329E"/>
    <w:rsid w:val="0087477B"/>
    <w:rsid w:val="008751A6"/>
    <w:rsid w:val="0087596A"/>
    <w:rsid w:val="00875C47"/>
    <w:rsid w:val="0088438A"/>
    <w:rsid w:val="00884407"/>
    <w:rsid w:val="00884E6A"/>
    <w:rsid w:val="00886816"/>
    <w:rsid w:val="00887A65"/>
    <w:rsid w:val="00892BDE"/>
    <w:rsid w:val="008947AC"/>
    <w:rsid w:val="00894B01"/>
    <w:rsid w:val="00895B09"/>
    <w:rsid w:val="0089751D"/>
    <w:rsid w:val="008A2514"/>
    <w:rsid w:val="008A25E1"/>
    <w:rsid w:val="008A5871"/>
    <w:rsid w:val="008B71AE"/>
    <w:rsid w:val="008B76EE"/>
    <w:rsid w:val="008B772D"/>
    <w:rsid w:val="008C0336"/>
    <w:rsid w:val="008C0E9D"/>
    <w:rsid w:val="008C159F"/>
    <w:rsid w:val="008C2055"/>
    <w:rsid w:val="008C379C"/>
    <w:rsid w:val="008C4FAD"/>
    <w:rsid w:val="008C6C99"/>
    <w:rsid w:val="008D06E1"/>
    <w:rsid w:val="008D0DFA"/>
    <w:rsid w:val="008D227A"/>
    <w:rsid w:val="008D2DC8"/>
    <w:rsid w:val="008D32EF"/>
    <w:rsid w:val="008D4351"/>
    <w:rsid w:val="008D5203"/>
    <w:rsid w:val="008D5C12"/>
    <w:rsid w:val="008D65C4"/>
    <w:rsid w:val="008E047E"/>
    <w:rsid w:val="008E15D2"/>
    <w:rsid w:val="008E3458"/>
    <w:rsid w:val="008E3607"/>
    <w:rsid w:val="008E49D8"/>
    <w:rsid w:val="008E59BF"/>
    <w:rsid w:val="008E7F73"/>
    <w:rsid w:val="008F296C"/>
    <w:rsid w:val="008F430E"/>
    <w:rsid w:val="008F441E"/>
    <w:rsid w:val="008F5E6A"/>
    <w:rsid w:val="008F6BB3"/>
    <w:rsid w:val="008F7392"/>
    <w:rsid w:val="00905BB8"/>
    <w:rsid w:val="00906C1D"/>
    <w:rsid w:val="00907B0E"/>
    <w:rsid w:val="00907B79"/>
    <w:rsid w:val="009110F8"/>
    <w:rsid w:val="00912B89"/>
    <w:rsid w:val="00913706"/>
    <w:rsid w:val="00913C9E"/>
    <w:rsid w:val="00914FD7"/>
    <w:rsid w:val="00916B13"/>
    <w:rsid w:val="0092666A"/>
    <w:rsid w:val="0092710B"/>
    <w:rsid w:val="009276AF"/>
    <w:rsid w:val="0093249B"/>
    <w:rsid w:val="00932583"/>
    <w:rsid w:val="0093517A"/>
    <w:rsid w:val="009404D8"/>
    <w:rsid w:val="00943B9E"/>
    <w:rsid w:val="00951E8D"/>
    <w:rsid w:val="0095370E"/>
    <w:rsid w:val="00955B57"/>
    <w:rsid w:val="00962AA2"/>
    <w:rsid w:val="00962EA5"/>
    <w:rsid w:val="00966990"/>
    <w:rsid w:val="00970177"/>
    <w:rsid w:val="00970E64"/>
    <w:rsid w:val="00972AE8"/>
    <w:rsid w:val="00975255"/>
    <w:rsid w:val="00975262"/>
    <w:rsid w:val="00976705"/>
    <w:rsid w:val="0097760E"/>
    <w:rsid w:val="0097787A"/>
    <w:rsid w:val="00977DA7"/>
    <w:rsid w:val="0098086D"/>
    <w:rsid w:val="00980A73"/>
    <w:rsid w:val="00980E5A"/>
    <w:rsid w:val="0098197B"/>
    <w:rsid w:val="00981C9A"/>
    <w:rsid w:val="00982881"/>
    <w:rsid w:val="009836C7"/>
    <w:rsid w:val="0098658C"/>
    <w:rsid w:val="009869F4"/>
    <w:rsid w:val="009903EB"/>
    <w:rsid w:val="0099125F"/>
    <w:rsid w:val="0099259B"/>
    <w:rsid w:val="00992886"/>
    <w:rsid w:val="009930AE"/>
    <w:rsid w:val="00994179"/>
    <w:rsid w:val="0099617A"/>
    <w:rsid w:val="009A16DD"/>
    <w:rsid w:val="009A2811"/>
    <w:rsid w:val="009A517F"/>
    <w:rsid w:val="009A53BA"/>
    <w:rsid w:val="009B0E9E"/>
    <w:rsid w:val="009B1CEF"/>
    <w:rsid w:val="009C1B9C"/>
    <w:rsid w:val="009C2316"/>
    <w:rsid w:val="009C24F3"/>
    <w:rsid w:val="009C3AD2"/>
    <w:rsid w:val="009C43BD"/>
    <w:rsid w:val="009C5076"/>
    <w:rsid w:val="009C6D11"/>
    <w:rsid w:val="009D27F8"/>
    <w:rsid w:val="009D2EB8"/>
    <w:rsid w:val="009D366F"/>
    <w:rsid w:val="009D67F0"/>
    <w:rsid w:val="009D6D4B"/>
    <w:rsid w:val="009E149B"/>
    <w:rsid w:val="009E412F"/>
    <w:rsid w:val="009E5560"/>
    <w:rsid w:val="009F0180"/>
    <w:rsid w:val="009F0588"/>
    <w:rsid w:val="009F408C"/>
    <w:rsid w:val="009F4164"/>
    <w:rsid w:val="009F59BD"/>
    <w:rsid w:val="009F59C9"/>
    <w:rsid w:val="00A00314"/>
    <w:rsid w:val="00A04ACB"/>
    <w:rsid w:val="00A05D80"/>
    <w:rsid w:val="00A103A7"/>
    <w:rsid w:val="00A118A6"/>
    <w:rsid w:val="00A11DBC"/>
    <w:rsid w:val="00A12F07"/>
    <w:rsid w:val="00A13006"/>
    <w:rsid w:val="00A143A7"/>
    <w:rsid w:val="00A1602C"/>
    <w:rsid w:val="00A16A61"/>
    <w:rsid w:val="00A20E6F"/>
    <w:rsid w:val="00A21C3F"/>
    <w:rsid w:val="00A23CD0"/>
    <w:rsid w:val="00A24F7E"/>
    <w:rsid w:val="00A2711F"/>
    <w:rsid w:val="00A274EB"/>
    <w:rsid w:val="00A31F97"/>
    <w:rsid w:val="00A33293"/>
    <w:rsid w:val="00A3662E"/>
    <w:rsid w:val="00A37091"/>
    <w:rsid w:val="00A37BAC"/>
    <w:rsid w:val="00A41F08"/>
    <w:rsid w:val="00A42AEE"/>
    <w:rsid w:val="00A431AB"/>
    <w:rsid w:val="00A46478"/>
    <w:rsid w:val="00A46A63"/>
    <w:rsid w:val="00A50434"/>
    <w:rsid w:val="00A51B08"/>
    <w:rsid w:val="00A557BB"/>
    <w:rsid w:val="00A55AEB"/>
    <w:rsid w:val="00A5684C"/>
    <w:rsid w:val="00A61A43"/>
    <w:rsid w:val="00A62FC2"/>
    <w:rsid w:val="00A64C94"/>
    <w:rsid w:val="00A66C7C"/>
    <w:rsid w:val="00A66FD3"/>
    <w:rsid w:val="00A700ED"/>
    <w:rsid w:val="00A70239"/>
    <w:rsid w:val="00A72523"/>
    <w:rsid w:val="00A74149"/>
    <w:rsid w:val="00A763D8"/>
    <w:rsid w:val="00A7763D"/>
    <w:rsid w:val="00A82251"/>
    <w:rsid w:val="00A84492"/>
    <w:rsid w:val="00A8607C"/>
    <w:rsid w:val="00A87E2C"/>
    <w:rsid w:val="00A91C31"/>
    <w:rsid w:val="00A9210C"/>
    <w:rsid w:val="00A92BF2"/>
    <w:rsid w:val="00A93B42"/>
    <w:rsid w:val="00AA252A"/>
    <w:rsid w:val="00AA34B7"/>
    <w:rsid w:val="00AA3E6C"/>
    <w:rsid w:val="00AA3F97"/>
    <w:rsid w:val="00AA5EDC"/>
    <w:rsid w:val="00AA73D5"/>
    <w:rsid w:val="00AB12A5"/>
    <w:rsid w:val="00AB3879"/>
    <w:rsid w:val="00AB6939"/>
    <w:rsid w:val="00AC19E2"/>
    <w:rsid w:val="00AC2BF9"/>
    <w:rsid w:val="00AC2D45"/>
    <w:rsid w:val="00AC5BA1"/>
    <w:rsid w:val="00AC67CB"/>
    <w:rsid w:val="00AC681D"/>
    <w:rsid w:val="00AC6FD8"/>
    <w:rsid w:val="00AC7E07"/>
    <w:rsid w:val="00AD0125"/>
    <w:rsid w:val="00AD1E35"/>
    <w:rsid w:val="00AD2297"/>
    <w:rsid w:val="00AD45CA"/>
    <w:rsid w:val="00AD4F48"/>
    <w:rsid w:val="00AD5E7E"/>
    <w:rsid w:val="00AE027E"/>
    <w:rsid w:val="00AE1673"/>
    <w:rsid w:val="00AE1FFC"/>
    <w:rsid w:val="00AE303C"/>
    <w:rsid w:val="00AE37DE"/>
    <w:rsid w:val="00AF0C1E"/>
    <w:rsid w:val="00AF1BED"/>
    <w:rsid w:val="00AF2AD2"/>
    <w:rsid w:val="00AF5A66"/>
    <w:rsid w:val="00AF5E3A"/>
    <w:rsid w:val="00AF6EA4"/>
    <w:rsid w:val="00AF711E"/>
    <w:rsid w:val="00B00162"/>
    <w:rsid w:val="00B015C0"/>
    <w:rsid w:val="00B02C18"/>
    <w:rsid w:val="00B040FF"/>
    <w:rsid w:val="00B0607B"/>
    <w:rsid w:val="00B10183"/>
    <w:rsid w:val="00B115D5"/>
    <w:rsid w:val="00B115E8"/>
    <w:rsid w:val="00B146A5"/>
    <w:rsid w:val="00B16AF4"/>
    <w:rsid w:val="00B16CB2"/>
    <w:rsid w:val="00B173AC"/>
    <w:rsid w:val="00B17477"/>
    <w:rsid w:val="00B20044"/>
    <w:rsid w:val="00B22165"/>
    <w:rsid w:val="00B223DC"/>
    <w:rsid w:val="00B22DD3"/>
    <w:rsid w:val="00B23B9B"/>
    <w:rsid w:val="00B23FDD"/>
    <w:rsid w:val="00B32007"/>
    <w:rsid w:val="00B32AAA"/>
    <w:rsid w:val="00B35323"/>
    <w:rsid w:val="00B35CE0"/>
    <w:rsid w:val="00B40EDC"/>
    <w:rsid w:val="00B41314"/>
    <w:rsid w:val="00B4197B"/>
    <w:rsid w:val="00B439E1"/>
    <w:rsid w:val="00B50893"/>
    <w:rsid w:val="00B50A0C"/>
    <w:rsid w:val="00B50F69"/>
    <w:rsid w:val="00B554B7"/>
    <w:rsid w:val="00B55C24"/>
    <w:rsid w:val="00B55FF3"/>
    <w:rsid w:val="00B5654A"/>
    <w:rsid w:val="00B600B4"/>
    <w:rsid w:val="00B613B2"/>
    <w:rsid w:val="00B62107"/>
    <w:rsid w:val="00B6334F"/>
    <w:rsid w:val="00B70907"/>
    <w:rsid w:val="00B7100F"/>
    <w:rsid w:val="00B72808"/>
    <w:rsid w:val="00B80121"/>
    <w:rsid w:val="00B82492"/>
    <w:rsid w:val="00B832F7"/>
    <w:rsid w:val="00B875C9"/>
    <w:rsid w:val="00B904F8"/>
    <w:rsid w:val="00B90560"/>
    <w:rsid w:val="00B92BC7"/>
    <w:rsid w:val="00B97DAC"/>
    <w:rsid w:val="00BA0F5E"/>
    <w:rsid w:val="00BA1236"/>
    <w:rsid w:val="00BA3986"/>
    <w:rsid w:val="00BB6C4D"/>
    <w:rsid w:val="00BC0B09"/>
    <w:rsid w:val="00BC0F4E"/>
    <w:rsid w:val="00BC1DD6"/>
    <w:rsid w:val="00BC3E2D"/>
    <w:rsid w:val="00BC481F"/>
    <w:rsid w:val="00BC4C9F"/>
    <w:rsid w:val="00BC6EA7"/>
    <w:rsid w:val="00BD0E36"/>
    <w:rsid w:val="00BD21E2"/>
    <w:rsid w:val="00BD5FF1"/>
    <w:rsid w:val="00BD6CB3"/>
    <w:rsid w:val="00BE241F"/>
    <w:rsid w:val="00BE396B"/>
    <w:rsid w:val="00BE565F"/>
    <w:rsid w:val="00BE6C3E"/>
    <w:rsid w:val="00BE6FE6"/>
    <w:rsid w:val="00BE71D2"/>
    <w:rsid w:val="00BF0E11"/>
    <w:rsid w:val="00BF3314"/>
    <w:rsid w:val="00BF4A2A"/>
    <w:rsid w:val="00BF5E62"/>
    <w:rsid w:val="00BF78D6"/>
    <w:rsid w:val="00BF7F41"/>
    <w:rsid w:val="00C005BE"/>
    <w:rsid w:val="00C00765"/>
    <w:rsid w:val="00C00C3C"/>
    <w:rsid w:val="00C01EE4"/>
    <w:rsid w:val="00C02388"/>
    <w:rsid w:val="00C03669"/>
    <w:rsid w:val="00C06906"/>
    <w:rsid w:val="00C0725D"/>
    <w:rsid w:val="00C10ED1"/>
    <w:rsid w:val="00C124EE"/>
    <w:rsid w:val="00C12A0C"/>
    <w:rsid w:val="00C1414C"/>
    <w:rsid w:val="00C175FC"/>
    <w:rsid w:val="00C1761F"/>
    <w:rsid w:val="00C21B5D"/>
    <w:rsid w:val="00C22F26"/>
    <w:rsid w:val="00C231B2"/>
    <w:rsid w:val="00C26636"/>
    <w:rsid w:val="00C2677A"/>
    <w:rsid w:val="00C276E3"/>
    <w:rsid w:val="00C31394"/>
    <w:rsid w:val="00C32F7E"/>
    <w:rsid w:val="00C35616"/>
    <w:rsid w:val="00C40382"/>
    <w:rsid w:val="00C40A69"/>
    <w:rsid w:val="00C414D2"/>
    <w:rsid w:val="00C41B98"/>
    <w:rsid w:val="00C41C9D"/>
    <w:rsid w:val="00C42772"/>
    <w:rsid w:val="00C45042"/>
    <w:rsid w:val="00C508BD"/>
    <w:rsid w:val="00C53950"/>
    <w:rsid w:val="00C542BF"/>
    <w:rsid w:val="00C54D31"/>
    <w:rsid w:val="00C614AD"/>
    <w:rsid w:val="00C62F8C"/>
    <w:rsid w:val="00C667EB"/>
    <w:rsid w:val="00C66B58"/>
    <w:rsid w:val="00C72A05"/>
    <w:rsid w:val="00C73B9B"/>
    <w:rsid w:val="00C751F0"/>
    <w:rsid w:val="00C76098"/>
    <w:rsid w:val="00C824EF"/>
    <w:rsid w:val="00C834C6"/>
    <w:rsid w:val="00C862C4"/>
    <w:rsid w:val="00C878D5"/>
    <w:rsid w:val="00C9045A"/>
    <w:rsid w:val="00C928D2"/>
    <w:rsid w:val="00C92AAC"/>
    <w:rsid w:val="00C95A5D"/>
    <w:rsid w:val="00C9748F"/>
    <w:rsid w:val="00C97DAA"/>
    <w:rsid w:val="00CA05C9"/>
    <w:rsid w:val="00CA096D"/>
    <w:rsid w:val="00CA14B8"/>
    <w:rsid w:val="00CA19CA"/>
    <w:rsid w:val="00CB5EF6"/>
    <w:rsid w:val="00CB6F3F"/>
    <w:rsid w:val="00CC0F6D"/>
    <w:rsid w:val="00CC31CF"/>
    <w:rsid w:val="00CC3A0B"/>
    <w:rsid w:val="00CC52AA"/>
    <w:rsid w:val="00CC621C"/>
    <w:rsid w:val="00CD0029"/>
    <w:rsid w:val="00CD0F32"/>
    <w:rsid w:val="00CD39F2"/>
    <w:rsid w:val="00CD4068"/>
    <w:rsid w:val="00CD54C4"/>
    <w:rsid w:val="00CD66C8"/>
    <w:rsid w:val="00CD7859"/>
    <w:rsid w:val="00CE0162"/>
    <w:rsid w:val="00CE1D5D"/>
    <w:rsid w:val="00CE258A"/>
    <w:rsid w:val="00CE2BDD"/>
    <w:rsid w:val="00CE4751"/>
    <w:rsid w:val="00CE6BA6"/>
    <w:rsid w:val="00CF0738"/>
    <w:rsid w:val="00CF13D2"/>
    <w:rsid w:val="00CF1D50"/>
    <w:rsid w:val="00CF1F98"/>
    <w:rsid w:val="00CF2AE2"/>
    <w:rsid w:val="00CF59CE"/>
    <w:rsid w:val="00CF59E4"/>
    <w:rsid w:val="00CF7B0D"/>
    <w:rsid w:val="00D00461"/>
    <w:rsid w:val="00D02493"/>
    <w:rsid w:val="00D02848"/>
    <w:rsid w:val="00D05405"/>
    <w:rsid w:val="00D076E5"/>
    <w:rsid w:val="00D11FAD"/>
    <w:rsid w:val="00D155CC"/>
    <w:rsid w:val="00D156E8"/>
    <w:rsid w:val="00D214CE"/>
    <w:rsid w:val="00D220E1"/>
    <w:rsid w:val="00D24048"/>
    <w:rsid w:val="00D25788"/>
    <w:rsid w:val="00D272AC"/>
    <w:rsid w:val="00D274C1"/>
    <w:rsid w:val="00D3072C"/>
    <w:rsid w:val="00D33D3F"/>
    <w:rsid w:val="00D35CC7"/>
    <w:rsid w:val="00D36D6C"/>
    <w:rsid w:val="00D42534"/>
    <w:rsid w:val="00D42E78"/>
    <w:rsid w:val="00D43CFC"/>
    <w:rsid w:val="00D47431"/>
    <w:rsid w:val="00D51021"/>
    <w:rsid w:val="00D51ACA"/>
    <w:rsid w:val="00D53B96"/>
    <w:rsid w:val="00D5547E"/>
    <w:rsid w:val="00D57E2F"/>
    <w:rsid w:val="00D60D57"/>
    <w:rsid w:val="00D63E1A"/>
    <w:rsid w:val="00D6559E"/>
    <w:rsid w:val="00D70250"/>
    <w:rsid w:val="00D706BD"/>
    <w:rsid w:val="00D73C2A"/>
    <w:rsid w:val="00D76613"/>
    <w:rsid w:val="00D77AEE"/>
    <w:rsid w:val="00D77E07"/>
    <w:rsid w:val="00D8134B"/>
    <w:rsid w:val="00D81A4F"/>
    <w:rsid w:val="00D85B2B"/>
    <w:rsid w:val="00D8654E"/>
    <w:rsid w:val="00D86590"/>
    <w:rsid w:val="00D87803"/>
    <w:rsid w:val="00D87C19"/>
    <w:rsid w:val="00D94B97"/>
    <w:rsid w:val="00DA0C36"/>
    <w:rsid w:val="00DA1AEE"/>
    <w:rsid w:val="00DA2801"/>
    <w:rsid w:val="00DA3CF8"/>
    <w:rsid w:val="00DA420B"/>
    <w:rsid w:val="00DA637E"/>
    <w:rsid w:val="00DA63D1"/>
    <w:rsid w:val="00DA6B38"/>
    <w:rsid w:val="00DA6C48"/>
    <w:rsid w:val="00DB164E"/>
    <w:rsid w:val="00DB3BE3"/>
    <w:rsid w:val="00DB4CFB"/>
    <w:rsid w:val="00DB54AF"/>
    <w:rsid w:val="00DB5706"/>
    <w:rsid w:val="00DB6075"/>
    <w:rsid w:val="00DC09D2"/>
    <w:rsid w:val="00DC5738"/>
    <w:rsid w:val="00DC79DA"/>
    <w:rsid w:val="00DD3433"/>
    <w:rsid w:val="00DD56DD"/>
    <w:rsid w:val="00DD585A"/>
    <w:rsid w:val="00DD6076"/>
    <w:rsid w:val="00DE1377"/>
    <w:rsid w:val="00DE6CBF"/>
    <w:rsid w:val="00DF0461"/>
    <w:rsid w:val="00DF0AA0"/>
    <w:rsid w:val="00DF0C58"/>
    <w:rsid w:val="00DF267A"/>
    <w:rsid w:val="00DF6241"/>
    <w:rsid w:val="00E00379"/>
    <w:rsid w:val="00E00566"/>
    <w:rsid w:val="00E011B5"/>
    <w:rsid w:val="00E012FB"/>
    <w:rsid w:val="00E01C39"/>
    <w:rsid w:val="00E12732"/>
    <w:rsid w:val="00E157B8"/>
    <w:rsid w:val="00E15FB0"/>
    <w:rsid w:val="00E21A8C"/>
    <w:rsid w:val="00E21D85"/>
    <w:rsid w:val="00E2262D"/>
    <w:rsid w:val="00E24335"/>
    <w:rsid w:val="00E24E5E"/>
    <w:rsid w:val="00E24FD3"/>
    <w:rsid w:val="00E25B4A"/>
    <w:rsid w:val="00E2644E"/>
    <w:rsid w:val="00E266FF"/>
    <w:rsid w:val="00E27527"/>
    <w:rsid w:val="00E27AA2"/>
    <w:rsid w:val="00E27CA8"/>
    <w:rsid w:val="00E30B75"/>
    <w:rsid w:val="00E31608"/>
    <w:rsid w:val="00E34734"/>
    <w:rsid w:val="00E3492C"/>
    <w:rsid w:val="00E36606"/>
    <w:rsid w:val="00E36F54"/>
    <w:rsid w:val="00E41DC6"/>
    <w:rsid w:val="00E42656"/>
    <w:rsid w:val="00E4430C"/>
    <w:rsid w:val="00E46106"/>
    <w:rsid w:val="00E470A1"/>
    <w:rsid w:val="00E47651"/>
    <w:rsid w:val="00E532D7"/>
    <w:rsid w:val="00E53A0A"/>
    <w:rsid w:val="00E54986"/>
    <w:rsid w:val="00E54996"/>
    <w:rsid w:val="00E555DF"/>
    <w:rsid w:val="00E55774"/>
    <w:rsid w:val="00E55EF2"/>
    <w:rsid w:val="00E55F27"/>
    <w:rsid w:val="00E57B83"/>
    <w:rsid w:val="00E64D61"/>
    <w:rsid w:val="00E65B9B"/>
    <w:rsid w:val="00E673A1"/>
    <w:rsid w:val="00E6759F"/>
    <w:rsid w:val="00E67D09"/>
    <w:rsid w:val="00E72DAC"/>
    <w:rsid w:val="00E735CE"/>
    <w:rsid w:val="00E73EE0"/>
    <w:rsid w:val="00E74870"/>
    <w:rsid w:val="00E74F07"/>
    <w:rsid w:val="00E764FD"/>
    <w:rsid w:val="00E76E6F"/>
    <w:rsid w:val="00E80E66"/>
    <w:rsid w:val="00E811DD"/>
    <w:rsid w:val="00E816B4"/>
    <w:rsid w:val="00E84FF0"/>
    <w:rsid w:val="00E87CB5"/>
    <w:rsid w:val="00E904FA"/>
    <w:rsid w:val="00E90F1F"/>
    <w:rsid w:val="00E92547"/>
    <w:rsid w:val="00E96ABF"/>
    <w:rsid w:val="00E9799B"/>
    <w:rsid w:val="00EA1309"/>
    <w:rsid w:val="00EA1468"/>
    <w:rsid w:val="00EA2491"/>
    <w:rsid w:val="00EA2AD7"/>
    <w:rsid w:val="00EA3119"/>
    <w:rsid w:val="00EA3D17"/>
    <w:rsid w:val="00EA4691"/>
    <w:rsid w:val="00EA4C70"/>
    <w:rsid w:val="00EA5BF9"/>
    <w:rsid w:val="00EB0945"/>
    <w:rsid w:val="00EB0D86"/>
    <w:rsid w:val="00EB16D4"/>
    <w:rsid w:val="00EB1A1E"/>
    <w:rsid w:val="00EB1F53"/>
    <w:rsid w:val="00EB4FE6"/>
    <w:rsid w:val="00EB6323"/>
    <w:rsid w:val="00EB65F9"/>
    <w:rsid w:val="00EB76AB"/>
    <w:rsid w:val="00EC14DB"/>
    <w:rsid w:val="00EC2863"/>
    <w:rsid w:val="00EC4551"/>
    <w:rsid w:val="00EC56BD"/>
    <w:rsid w:val="00EC74BB"/>
    <w:rsid w:val="00ED2F3A"/>
    <w:rsid w:val="00ED4C8A"/>
    <w:rsid w:val="00ED52AA"/>
    <w:rsid w:val="00EE1F88"/>
    <w:rsid w:val="00EE3356"/>
    <w:rsid w:val="00EE597D"/>
    <w:rsid w:val="00EE607D"/>
    <w:rsid w:val="00EE7435"/>
    <w:rsid w:val="00EF25AE"/>
    <w:rsid w:val="00EF2900"/>
    <w:rsid w:val="00EF3848"/>
    <w:rsid w:val="00EF3870"/>
    <w:rsid w:val="00EF5B9A"/>
    <w:rsid w:val="00EF72A3"/>
    <w:rsid w:val="00F000F2"/>
    <w:rsid w:val="00F00FF1"/>
    <w:rsid w:val="00F019DB"/>
    <w:rsid w:val="00F02416"/>
    <w:rsid w:val="00F05714"/>
    <w:rsid w:val="00F05ED0"/>
    <w:rsid w:val="00F06B5C"/>
    <w:rsid w:val="00F07D03"/>
    <w:rsid w:val="00F11226"/>
    <w:rsid w:val="00F123C7"/>
    <w:rsid w:val="00F125AD"/>
    <w:rsid w:val="00F12F66"/>
    <w:rsid w:val="00F13F04"/>
    <w:rsid w:val="00F148A3"/>
    <w:rsid w:val="00F156F6"/>
    <w:rsid w:val="00F210FD"/>
    <w:rsid w:val="00F271F0"/>
    <w:rsid w:val="00F276BD"/>
    <w:rsid w:val="00F27D46"/>
    <w:rsid w:val="00F3172A"/>
    <w:rsid w:val="00F331D6"/>
    <w:rsid w:val="00F34ADE"/>
    <w:rsid w:val="00F35E59"/>
    <w:rsid w:val="00F35EDF"/>
    <w:rsid w:val="00F37A76"/>
    <w:rsid w:val="00F404CF"/>
    <w:rsid w:val="00F42663"/>
    <w:rsid w:val="00F443E7"/>
    <w:rsid w:val="00F4475C"/>
    <w:rsid w:val="00F44F82"/>
    <w:rsid w:val="00F46826"/>
    <w:rsid w:val="00F46B2D"/>
    <w:rsid w:val="00F518EF"/>
    <w:rsid w:val="00F51AD5"/>
    <w:rsid w:val="00F51C30"/>
    <w:rsid w:val="00F5390E"/>
    <w:rsid w:val="00F54695"/>
    <w:rsid w:val="00F5570C"/>
    <w:rsid w:val="00F55E95"/>
    <w:rsid w:val="00F56BA8"/>
    <w:rsid w:val="00F600FD"/>
    <w:rsid w:val="00F60AFC"/>
    <w:rsid w:val="00F61800"/>
    <w:rsid w:val="00F64D6F"/>
    <w:rsid w:val="00F65139"/>
    <w:rsid w:val="00F6570A"/>
    <w:rsid w:val="00F6719B"/>
    <w:rsid w:val="00F672E9"/>
    <w:rsid w:val="00F7040C"/>
    <w:rsid w:val="00F70FB7"/>
    <w:rsid w:val="00F72CE6"/>
    <w:rsid w:val="00F7383F"/>
    <w:rsid w:val="00F8220E"/>
    <w:rsid w:val="00F82467"/>
    <w:rsid w:val="00F83C66"/>
    <w:rsid w:val="00F95E50"/>
    <w:rsid w:val="00F96062"/>
    <w:rsid w:val="00F97166"/>
    <w:rsid w:val="00F97C75"/>
    <w:rsid w:val="00FA0778"/>
    <w:rsid w:val="00FA0CF6"/>
    <w:rsid w:val="00FA11D7"/>
    <w:rsid w:val="00FA135B"/>
    <w:rsid w:val="00FA1C0E"/>
    <w:rsid w:val="00FA1D4A"/>
    <w:rsid w:val="00FA2508"/>
    <w:rsid w:val="00FA2CB5"/>
    <w:rsid w:val="00FA7120"/>
    <w:rsid w:val="00FB087A"/>
    <w:rsid w:val="00FB1451"/>
    <w:rsid w:val="00FB1742"/>
    <w:rsid w:val="00FB21A0"/>
    <w:rsid w:val="00FB23FD"/>
    <w:rsid w:val="00FB2662"/>
    <w:rsid w:val="00FB2C55"/>
    <w:rsid w:val="00FB2F70"/>
    <w:rsid w:val="00FB4F80"/>
    <w:rsid w:val="00FB6029"/>
    <w:rsid w:val="00FC085F"/>
    <w:rsid w:val="00FC59B8"/>
    <w:rsid w:val="00FC60D0"/>
    <w:rsid w:val="00FD25C1"/>
    <w:rsid w:val="00FD46E6"/>
    <w:rsid w:val="00FD49E5"/>
    <w:rsid w:val="00FD62FB"/>
    <w:rsid w:val="00FD78A2"/>
    <w:rsid w:val="00FE332B"/>
    <w:rsid w:val="00FE3E42"/>
    <w:rsid w:val="00FE4AF8"/>
    <w:rsid w:val="00FE577B"/>
    <w:rsid w:val="00FE57FA"/>
    <w:rsid w:val="00FE6D50"/>
    <w:rsid w:val="00FF1089"/>
    <w:rsid w:val="00FF320B"/>
    <w:rsid w:val="00FF3DDE"/>
    <w:rsid w:val="00FF457E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24A35"/>
  <w15:chartTrackingRefBased/>
  <w15:docId w15:val="{97CF483F-36EC-4DCA-AA13-DDDD3DCF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504AD9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504AD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504AD9"/>
    <w:pPr>
      <w:keepNext/>
      <w:keepLines/>
      <w:numPr>
        <w:ilvl w:val="2"/>
        <w:numId w:val="1"/>
      </w:numPr>
      <w:bidi w:val="0"/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kern w:val="0"/>
      <w:szCs w:val="24"/>
      <w:lang w:bidi="ar-SA"/>
      <w14:ligatures w14:val="none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504AD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9"/>
    <w:qFormat/>
    <w:rsid w:val="00504AD9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BD4"/>
    <w:pPr>
      <w:keepNext/>
      <w:keepLines/>
      <w:spacing w:before="200" w:after="40"/>
      <w:outlineLvl w:val="5"/>
    </w:pPr>
    <w:rPr>
      <w:rFonts w:ascii="Calibri" w:eastAsia="Calibri" w:hAnsi="Calibri" w:cs="Calibri"/>
      <w:b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183CB0"/>
    <w:pPr>
      <w:tabs>
        <w:tab w:val="left" w:pos="504"/>
      </w:tabs>
      <w:spacing w:after="240" w:line="240" w:lineRule="auto"/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F125AD"/>
    <w:rPr>
      <w:sz w:val="18"/>
      <w:szCs w:val="18"/>
    </w:rPr>
  </w:style>
  <w:style w:type="paragraph" w:styleId="CommentText">
    <w:name w:val="annotation text"/>
    <w:basedOn w:val="Normal"/>
    <w:next w:val="Normal"/>
    <w:link w:val="CommentTextChar"/>
    <w:uiPriority w:val="99"/>
    <w:unhideWhenUsed/>
    <w:rsid w:val="00F125AD"/>
    <w:pPr>
      <w:tabs>
        <w:tab w:val="left" w:pos="1985"/>
      </w:tabs>
      <w:bidi w:val="0"/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5AD"/>
    <w:rPr>
      <w:rFonts w:ascii="Times New Roman" w:eastAsia="Calibri" w:hAnsi="Times New Roman" w:cs="Times New Roman"/>
      <w:kern w:val="0"/>
      <w14:ligatures w14:val="none"/>
    </w:rPr>
  </w:style>
  <w:style w:type="paragraph" w:customStyle="1" w:styleId="ColorfulList-Accent11">
    <w:name w:val="Colorful List - Accent 11"/>
    <w:basedOn w:val="Normal"/>
    <w:uiPriority w:val="99"/>
    <w:qFormat/>
    <w:rsid w:val="00B554B7"/>
    <w:pPr>
      <w:bidi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B554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54B7"/>
    <w:pPr>
      <w:bidi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bidi="ar-SA"/>
      <w14:ligatures w14:val="none"/>
    </w:rPr>
  </w:style>
  <w:style w:type="paragraph" w:customStyle="1" w:styleId="Stijl1">
    <w:name w:val="Stijl1"/>
    <w:basedOn w:val="CommentText"/>
    <w:qFormat/>
    <w:rsid w:val="00B554B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4AD9"/>
    <w:rPr>
      <w:rFonts w:ascii="Times New Roman" w:eastAsia="Cambria" w:hAnsi="Times New Roman" w:cs="Times New Roman"/>
      <w:b/>
      <w:kern w:val="0"/>
      <w:szCs w:val="24"/>
      <w:lang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04AD9"/>
    <w:rPr>
      <w:rFonts w:ascii="Times New Roman" w:eastAsia="Cambria" w:hAnsi="Times New Roman" w:cs="Times New Roman"/>
      <w:b/>
      <w:kern w:val="0"/>
      <w:szCs w:val="24"/>
      <w:lang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2"/>
    <w:rsid w:val="00504AD9"/>
    <w:rPr>
      <w:rFonts w:ascii="Times New Roman" w:eastAsiaTheme="majorEastAsia" w:hAnsi="Times New Roman" w:cstheme="majorBidi"/>
      <w:b/>
      <w:kern w:val="0"/>
      <w:szCs w:val="24"/>
      <w:lang w:bidi="ar-S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2"/>
    <w:rsid w:val="00504AD9"/>
    <w:rPr>
      <w:rFonts w:ascii="Times New Roman" w:eastAsiaTheme="majorEastAsia" w:hAnsi="Times New Roman" w:cstheme="majorBidi"/>
      <w:b/>
      <w:iCs/>
      <w:kern w:val="0"/>
      <w:szCs w:val="24"/>
      <w:lang w:bidi="ar-S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2"/>
    <w:rsid w:val="00504AD9"/>
    <w:rPr>
      <w:rFonts w:ascii="Times New Roman" w:eastAsiaTheme="majorEastAsia" w:hAnsi="Times New Roman" w:cstheme="majorBidi"/>
      <w:b/>
      <w:iCs/>
      <w:kern w:val="0"/>
      <w:szCs w:val="24"/>
      <w:lang w:bidi="ar-SA"/>
      <w14:ligatures w14:val="none"/>
    </w:rPr>
  </w:style>
  <w:style w:type="numbering" w:customStyle="1" w:styleId="Headings">
    <w:name w:val="Headings"/>
    <w:uiPriority w:val="99"/>
    <w:rsid w:val="00504AD9"/>
    <w:pPr>
      <w:numPr>
        <w:numId w:val="2"/>
      </w:numPr>
    </w:pPr>
  </w:style>
  <w:style w:type="paragraph" w:customStyle="1" w:styleId="Default">
    <w:name w:val="Default"/>
    <w:rsid w:val="002E3A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s-ES" w:bidi="ar-SA"/>
      <w14:ligatures w14:val="none"/>
    </w:rPr>
  </w:style>
  <w:style w:type="paragraph" w:customStyle="1" w:styleId="Prrafodelista1">
    <w:name w:val="Párrafo de lista1"/>
    <w:basedOn w:val="Normal"/>
    <w:uiPriority w:val="34"/>
    <w:qFormat/>
    <w:rsid w:val="002E3ABF"/>
    <w:pPr>
      <w:bidi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bidi="ar-SA"/>
      <w14:ligatures w14:val="none"/>
    </w:rPr>
  </w:style>
  <w:style w:type="paragraph" w:styleId="NoSpacing">
    <w:name w:val="No Spacing"/>
    <w:uiPriority w:val="1"/>
    <w:qFormat/>
    <w:rsid w:val="00804787"/>
    <w:pPr>
      <w:bidi/>
      <w:spacing w:after="0" w:line="240" w:lineRule="auto"/>
      <w:ind w:right="607"/>
    </w:pPr>
    <w:rPr>
      <w:rFonts w:ascii="Calibri" w:eastAsia="Calibri" w:hAnsi="Calibri" w:cs="Arial"/>
      <w:kern w:val="0"/>
      <w:sz w:val="20"/>
      <w:szCs w:val="20"/>
      <w14:ligatures w14:val="none"/>
    </w:rPr>
  </w:style>
  <w:style w:type="character" w:customStyle="1" w:styleId="element-citation">
    <w:name w:val="element-citation"/>
    <w:basedOn w:val="DefaultParagraphFont"/>
    <w:rsid w:val="00505CE0"/>
  </w:style>
  <w:style w:type="character" w:customStyle="1" w:styleId="ref-journal">
    <w:name w:val="ref-journal"/>
    <w:basedOn w:val="DefaultParagraphFont"/>
    <w:rsid w:val="00505C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E9"/>
    <w:pPr>
      <w:tabs>
        <w:tab w:val="clear" w:pos="1985"/>
      </w:tabs>
      <w:bidi/>
      <w:spacing w:after="160" w:line="240" w:lineRule="auto"/>
    </w:pPr>
    <w:rPr>
      <w:rFonts w:asciiTheme="minorHAnsi" w:eastAsiaTheme="minorHAnsi" w:hAnsiTheme="minorHAnsi" w:cstheme="minorBidi"/>
      <w:b/>
      <w:bCs/>
      <w:kern w:val="2"/>
      <w:sz w:val="20"/>
      <w:szCs w:val="20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EE9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1">
    <w:name w:val="אזכור לא מזוהה1"/>
    <w:basedOn w:val="DefaultParagraphFont"/>
    <w:uiPriority w:val="99"/>
    <w:semiHidden/>
    <w:unhideWhenUsed/>
    <w:rsid w:val="000E4CB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137074"/>
  </w:style>
  <w:style w:type="paragraph" w:styleId="NormalWeb">
    <w:name w:val="Normal (Web)"/>
    <w:basedOn w:val="Normal"/>
    <w:uiPriority w:val="99"/>
    <w:unhideWhenUsed/>
    <w:rsid w:val="00137074"/>
    <w:pPr>
      <w:bidi w:val="0"/>
      <w:spacing w:before="100" w:beforeAutospacing="1" w:after="100" w:afterAutospacing="1" w:line="240" w:lineRule="auto"/>
    </w:pPr>
    <w:rPr>
      <w:rFonts w:ascii="Times" w:eastAsia="Calibri" w:hAnsi="Times" w:cs="Times New Roman"/>
      <w:kern w:val="0"/>
      <w:sz w:val="20"/>
      <w:szCs w:val="20"/>
      <w:lang w:bidi="ar-SA"/>
      <w14:ligatures w14:val="none"/>
    </w:rPr>
  </w:style>
  <w:style w:type="paragraph" w:customStyle="1" w:styleId="follows-h4">
    <w:name w:val="follows-h4"/>
    <w:basedOn w:val="Normal"/>
    <w:rsid w:val="00137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EndNoteBibliographyTitle">
    <w:name w:val="EndNote Bibliography Title"/>
    <w:basedOn w:val="Normal"/>
    <w:rsid w:val="00137074"/>
    <w:pPr>
      <w:bidi w:val="0"/>
      <w:spacing w:after="0" w:line="276" w:lineRule="auto"/>
      <w:jc w:val="center"/>
    </w:pPr>
    <w:rPr>
      <w:rFonts w:ascii="Calibri" w:eastAsia="Calibri" w:hAnsi="Calibri" w:cs="Times New Roman"/>
      <w:kern w:val="0"/>
      <w:lang w:bidi="ar-SA"/>
      <w14:ligatures w14:val="none"/>
    </w:rPr>
  </w:style>
  <w:style w:type="paragraph" w:customStyle="1" w:styleId="EndNoteBibliography">
    <w:name w:val="EndNote Bibliography"/>
    <w:basedOn w:val="Normal"/>
    <w:rsid w:val="00137074"/>
    <w:pPr>
      <w:bidi w:val="0"/>
      <w:spacing w:after="200" w:line="240" w:lineRule="auto"/>
      <w:jc w:val="both"/>
    </w:pPr>
    <w:rPr>
      <w:rFonts w:ascii="Calibri" w:eastAsia="Calibri" w:hAnsi="Calibri" w:cs="Times New Roman"/>
      <w:kern w:val="0"/>
      <w:lang w:bidi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074"/>
    <w:pPr>
      <w:bidi w:val="0"/>
      <w:spacing w:after="0" w:line="240" w:lineRule="auto"/>
    </w:pPr>
    <w:rPr>
      <w:rFonts w:ascii="Lucida Grande" w:eastAsia="Calibri" w:hAnsi="Lucida Grande" w:cs="Times New Roman"/>
      <w:kern w:val="0"/>
      <w:sz w:val="18"/>
      <w:szCs w:val="18"/>
      <w:lang w:bidi="ar-S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074"/>
    <w:rPr>
      <w:rFonts w:ascii="Lucida Grande" w:eastAsia="Calibri" w:hAnsi="Lucida Grande" w:cs="Times New Roman"/>
      <w:kern w:val="0"/>
      <w:sz w:val="18"/>
      <w:szCs w:val="18"/>
      <w:lang w:bidi="ar-SA"/>
      <w14:ligatures w14:val="none"/>
    </w:rPr>
  </w:style>
  <w:style w:type="table" w:styleId="TableGrid">
    <w:name w:val="Table Grid"/>
    <w:basedOn w:val="TableNormal"/>
    <w:uiPriority w:val="39"/>
    <w:rsid w:val="00137074"/>
    <w:pPr>
      <w:spacing w:after="0" w:line="240" w:lineRule="auto"/>
    </w:pPr>
    <w:rPr>
      <w:rFonts w:eastAsiaTheme="minorEastAsia"/>
      <w:kern w:val="0"/>
      <w:sz w:val="24"/>
      <w:szCs w:val="24"/>
      <w:lang w:val="es-ES_trad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7074"/>
    <w:pPr>
      <w:tabs>
        <w:tab w:val="center" w:pos="4513"/>
        <w:tab w:val="right" w:pos="9026"/>
      </w:tabs>
      <w:bidi w:val="0"/>
      <w:spacing w:after="0" w:line="240" w:lineRule="auto"/>
    </w:pPr>
    <w:rPr>
      <w:rFonts w:ascii="Calibri" w:eastAsia="Calibri" w:hAnsi="Calibri" w:cs="Times New Roman"/>
      <w:kern w:val="0"/>
      <w:lang w:bidi="ar-S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37074"/>
    <w:rPr>
      <w:rFonts w:ascii="Calibri" w:eastAsia="Calibri" w:hAnsi="Calibri" w:cs="Times New Roman"/>
      <w:kern w:val="0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7074"/>
    <w:pPr>
      <w:tabs>
        <w:tab w:val="center" w:pos="4513"/>
        <w:tab w:val="right" w:pos="9026"/>
      </w:tabs>
      <w:bidi w:val="0"/>
      <w:spacing w:after="0" w:line="240" w:lineRule="auto"/>
    </w:pPr>
    <w:rPr>
      <w:rFonts w:ascii="Calibri" w:eastAsia="Calibri" w:hAnsi="Calibri" w:cs="Times New Roman"/>
      <w:kern w:val="0"/>
      <w:lang w:bidi="ar-S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37074"/>
    <w:rPr>
      <w:rFonts w:ascii="Calibri" w:eastAsia="Calibri" w:hAnsi="Calibri" w:cs="Times New Roman"/>
      <w:kern w:val="0"/>
      <w:lang w:bidi="ar-SA"/>
      <w14:ligatures w14:val="none"/>
    </w:rPr>
  </w:style>
  <w:style w:type="paragraph" w:styleId="Revision">
    <w:name w:val="Revision"/>
    <w:hidden/>
    <w:uiPriority w:val="71"/>
    <w:semiHidden/>
    <w:rsid w:val="00137074"/>
    <w:pPr>
      <w:spacing w:after="0" w:line="240" w:lineRule="auto"/>
    </w:pPr>
    <w:rPr>
      <w:rFonts w:ascii="Calibri" w:eastAsia="Calibri" w:hAnsi="Calibri" w:cs="Times New Roman"/>
      <w:kern w:val="0"/>
      <w:lang w:val="es-ES" w:bidi="ar-SA"/>
      <w14:ligatures w14:val="non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137074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1370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7074"/>
    <w:rPr>
      <w:color w:val="954F72" w:themeColor="followedHyperlink"/>
      <w:u w:val="single"/>
    </w:rPr>
  </w:style>
  <w:style w:type="character" w:customStyle="1" w:styleId="id-label">
    <w:name w:val="id-label"/>
    <w:basedOn w:val="DefaultParagraphFont"/>
    <w:rsid w:val="00137074"/>
  </w:style>
  <w:style w:type="character" w:styleId="Strong">
    <w:name w:val="Strong"/>
    <w:basedOn w:val="DefaultParagraphFont"/>
    <w:uiPriority w:val="22"/>
    <w:qFormat/>
    <w:rsid w:val="00137074"/>
    <w:rPr>
      <w:b/>
      <w:bCs/>
    </w:rPr>
  </w:style>
  <w:style w:type="character" w:styleId="Emphasis">
    <w:name w:val="Emphasis"/>
    <w:basedOn w:val="DefaultParagraphFont"/>
    <w:uiPriority w:val="20"/>
    <w:qFormat/>
    <w:rsid w:val="00137074"/>
    <w:rPr>
      <w:i/>
      <w:iCs/>
    </w:rPr>
  </w:style>
  <w:style w:type="character" w:customStyle="1" w:styleId="authors-list-item">
    <w:name w:val="authors-list-item"/>
    <w:basedOn w:val="DefaultParagraphFont"/>
    <w:rsid w:val="00137074"/>
  </w:style>
  <w:style w:type="character" w:customStyle="1" w:styleId="author-sup-separator">
    <w:name w:val="author-sup-separator"/>
    <w:basedOn w:val="DefaultParagraphFont"/>
    <w:rsid w:val="00137074"/>
  </w:style>
  <w:style w:type="character" w:customStyle="1" w:styleId="comma">
    <w:name w:val="comma"/>
    <w:basedOn w:val="DefaultParagraphFont"/>
    <w:rsid w:val="00137074"/>
  </w:style>
  <w:style w:type="character" w:customStyle="1" w:styleId="identifier">
    <w:name w:val="identifier"/>
    <w:basedOn w:val="DefaultParagraphFont"/>
    <w:rsid w:val="00137074"/>
  </w:style>
  <w:style w:type="character" w:customStyle="1" w:styleId="ref-vol">
    <w:name w:val="ref-vol"/>
    <w:basedOn w:val="DefaultParagraphFont"/>
    <w:rsid w:val="00137074"/>
  </w:style>
  <w:style w:type="character" w:customStyle="1" w:styleId="nowrap">
    <w:name w:val="nowrap"/>
    <w:basedOn w:val="DefaultParagraphFont"/>
    <w:rsid w:val="00137074"/>
  </w:style>
  <w:style w:type="paragraph" w:customStyle="1" w:styleId="10">
    <w:name w:val="ביבליוגרפיה1"/>
    <w:basedOn w:val="Normal"/>
    <w:link w:val="Bibliography0"/>
    <w:rsid w:val="00137074"/>
    <w:pPr>
      <w:tabs>
        <w:tab w:val="left" w:pos="500"/>
      </w:tabs>
      <w:spacing w:after="240" w:line="240" w:lineRule="auto"/>
      <w:ind w:left="504" w:hanging="504"/>
      <w:jc w:val="center"/>
    </w:pPr>
    <w:rPr>
      <w:rFonts w:asciiTheme="majorBidi" w:eastAsia="Calibri" w:hAnsiTheme="majorBidi" w:cstheme="majorBidi"/>
      <w:kern w:val="0"/>
      <w:szCs w:val="24"/>
      <w14:ligatures w14:val="none"/>
    </w:rPr>
  </w:style>
  <w:style w:type="character" w:customStyle="1" w:styleId="Bibliography0">
    <w:name w:val="Bibliography תו"/>
    <w:basedOn w:val="DefaultParagraphFont"/>
    <w:link w:val="10"/>
    <w:rsid w:val="00137074"/>
    <w:rPr>
      <w:rFonts w:asciiTheme="majorBidi" w:eastAsia="Calibri" w:hAnsiTheme="majorBidi" w:cstheme="majorBidi"/>
      <w:kern w:val="0"/>
      <w:szCs w:val="24"/>
      <w14:ligatures w14:val="none"/>
    </w:rPr>
  </w:style>
  <w:style w:type="character" w:customStyle="1" w:styleId="100">
    <w:name w:val="אזכור לא מזוהה1_0"/>
    <w:basedOn w:val="DefaultParagraphFont"/>
    <w:uiPriority w:val="99"/>
    <w:semiHidden/>
    <w:unhideWhenUsed/>
    <w:rsid w:val="00137074"/>
    <w:rPr>
      <w:color w:val="605E5C"/>
      <w:shd w:val="clear" w:color="auto" w:fill="E1DFDD"/>
    </w:rPr>
  </w:style>
  <w:style w:type="paragraph" w:customStyle="1" w:styleId="gmail-prrafodelista1">
    <w:name w:val="gmail-prrafodelista1"/>
    <w:basedOn w:val="Normal"/>
    <w:rsid w:val="00137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f0">
    <w:name w:val="pf0"/>
    <w:basedOn w:val="Normal"/>
    <w:rsid w:val="00137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137074"/>
    <w:rPr>
      <w:rFonts w:ascii="Tahoma" w:hAnsi="Tahoma" w:cs="Tahoma" w:hint="default"/>
      <w:sz w:val="18"/>
      <w:szCs w:val="18"/>
    </w:rPr>
  </w:style>
  <w:style w:type="paragraph" w:customStyle="1" w:styleId="pb-2">
    <w:name w:val="pb-2"/>
    <w:basedOn w:val="Normal"/>
    <w:rsid w:val="00276A5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issue-underline">
    <w:name w:val="issue-underline"/>
    <w:basedOn w:val="DefaultParagraphFont"/>
    <w:rsid w:val="00276A56"/>
  </w:style>
  <w:style w:type="paragraph" w:customStyle="1" w:styleId="MDPI62BackMatter">
    <w:name w:val="MDPI_6.2_BackMatter"/>
    <w:qFormat/>
    <w:rsid w:val="008F296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bidi="en-US"/>
      <w14:ligatures w14:val="none"/>
    </w:rPr>
  </w:style>
  <w:style w:type="character" w:customStyle="1" w:styleId="2">
    <w:name w:val="אזכור לא מזוהה2"/>
    <w:basedOn w:val="DefaultParagraphFont"/>
    <w:uiPriority w:val="99"/>
    <w:semiHidden/>
    <w:unhideWhenUsed/>
    <w:rsid w:val="00B97DAC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424B0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424B0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cf11">
    <w:name w:val="cf11"/>
    <w:basedOn w:val="DefaultParagraphFont"/>
    <w:rsid w:val="0083553C"/>
    <w:rPr>
      <w:rFonts w:ascii="Tahoma" w:hAnsi="Tahoma" w:cs="Tahoma" w:hint="default"/>
      <w:sz w:val="18"/>
      <w:szCs w:val="18"/>
      <w:shd w:val="clear" w:color="auto" w:fill="FFFF00"/>
    </w:rPr>
  </w:style>
  <w:style w:type="table" w:customStyle="1" w:styleId="afa">
    <w:name w:val="afa"/>
    <w:basedOn w:val="TableNormal"/>
    <w:rsid w:val="00460395"/>
    <w:pPr>
      <w:bidi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  <w:tblPr>
      <w:tblStyleRowBandSize w:val="1"/>
      <w:tblStyleColBandSize w:val="1"/>
      <w:tblInd w:w="0" w:type="nil"/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856BD4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table" w:customStyle="1" w:styleId="TableNormal1">
    <w:name w:val="Table Normal1"/>
    <w:rsid w:val="00856BD4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56BD4"/>
    <w:pPr>
      <w:keepNext/>
      <w:keepLines/>
      <w:spacing w:before="480" w:after="120"/>
    </w:pPr>
    <w:rPr>
      <w:rFonts w:ascii="Calibri" w:eastAsia="Calibri" w:hAnsi="Calibri" w:cs="Calibri"/>
      <w:b/>
      <w:kern w:val="0"/>
      <w:sz w:val="72"/>
      <w:szCs w:val="7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856BD4"/>
    <w:rPr>
      <w:rFonts w:ascii="Calibri" w:eastAsia="Calibri" w:hAnsi="Calibri" w:cs="Calibri"/>
      <w:b/>
      <w:kern w:val="0"/>
      <w:sz w:val="72"/>
      <w:szCs w:val="7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BD4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856BD4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56BD4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56BD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3">
    <w:name w:val="אזכור לא מזוהה3"/>
    <w:basedOn w:val="DefaultParagraphFont"/>
    <w:uiPriority w:val="99"/>
    <w:semiHidden/>
    <w:unhideWhenUsed/>
    <w:rsid w:val="00856BD4"/>
    <w:rPr>
      <w:color w:val="605E5C"/>
      <w:shd w:val="clear" w:color="auto" w:fill="E1DFDD"/>
    </w:rPr>
  </w:style>
  <w:style w:type="character" w:customStyle="1" w:styleId="4">
    <w:name w:val="אזכור לא מזוהה4"/>
    <w:basedOn w:val="DefaultParagraphFont"/>
    <w:uiPriority w:val="99"/>
    <w:semiHidden/>
    <w:unhideWhenUsed/>
    <w:rsid w:val="00856BD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32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2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3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1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46185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37240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397584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57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144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075598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5340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0624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1454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8832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45470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4885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9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0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109911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47135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44566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721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5744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741880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0439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364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4192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0561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1074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5154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51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09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5726407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17205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340391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6682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8161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4045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746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6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095776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56410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02985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9788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69936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812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905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865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2565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0856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6649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7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464644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38706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163233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0842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3269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7111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2299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2740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5811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2746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6918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4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4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436653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1324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4378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40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966421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4428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6038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971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429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86177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592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7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4769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13098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479361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53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9047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8045393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9471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3358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5789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6037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0394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1491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7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6450769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547361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47577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290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0423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155354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0706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8538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9356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076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7335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09918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3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892951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75554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69254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1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04675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6453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293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9161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1538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1988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0341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81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302499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08903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706268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583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994875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8358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458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4834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6715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4663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15218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0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6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37617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6073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275666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3664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62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184390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8324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1534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4659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3448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7776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5487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3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1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623923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17394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69656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080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134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161096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9933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4471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4053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3037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972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9916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8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1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30896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88952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007914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8036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797352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9321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3824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7358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8986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7271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6139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1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083739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2151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781645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9126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7385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500315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4477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415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9042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6314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525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3756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5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5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3023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784651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63774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4015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5539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144169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244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9244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8345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7994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0812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971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2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881059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23754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56271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6158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7724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4173329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2234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3238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748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6238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603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17100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88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093870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965005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131126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172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8197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1925759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0005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352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8384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13667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0124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5118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05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3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192962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72284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892334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371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317486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8578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8005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6942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1288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7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534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2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0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2557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891111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73945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0294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1149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907701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4382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7355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1246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4881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412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0375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6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47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86510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857736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583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1406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2830743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7323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3650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3779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7362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6372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487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0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3239824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4278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58893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6902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19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129971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6949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3254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5734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6045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45386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828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9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B5E15-595F-4972-99BF-95DE44B1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NOA</dc:creator>
  <cp:lastModifiedBy>Trupti Sudge</cp:lastModifiedBy>
  <cp:revision>2</cp:revision>
  <dcterms:created xsi:type="dcterms:W3CDTF">2024-11-14T06:16:00Z</dcterms:created>
  <dcterms:modified xsi:type="dcterms:W3CDTF">2024-11-14T06:16:00Z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id="UZGmIwDj"/&gt;&lt;style id="http://www.zotero.org/styles/european-child-and-adolescent-psychiatry" hasBibliography="1" bibliographyStyleHasBeenSet="1"/&gt;&lt;prefs&gt;&lt;pref name="fieldType" value="Field"/&gt;&lt;/pr</vt:lpwstr>
  </property>
  <property fmtid="{D5CDD505-2E9C-101B-9397-08002B2CF9AE}" pid="3" name="ZOTERO_PREF_2">
    <vt:lpwstr>efs&gt;&lt;/data&gt;</vt:lpwstr>
  </property>
  <property fmtid="{D5CDD505-2E9C-101B-9397-08002B2CF9AE}" pid="4" name="GrammarlyDocumentId">
    <vt:lpwstr>b2fd900c3592526708c8217144796099d82e6316b5f12532925f45a2db351d1e</vt:lpwstr>
  </property>
</Properties>
</file>