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290C3" w14:textId="77777777" w:rsidR="003E2B32" w:rsidRDefault="003E2B32" w:rsidP="003E2B32">
      <w:pPr>
        <w:spacing w:after="0" w:line="360" w:lineRule="auto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5A701D">
        <w:rPr>
          <w:rFonts w:ascii="Times New Roman" w:eastAsia="宋体" w:hAnsi="Times New Roman" w:cs="Times New Roman" w:hint="eastAsia"/>
          <w:sz w:val="21"/>
          <w:szCs w:val="21"/>
        </w:rPr>
        <w:t xml:space="preserve">Supplementary Table 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Pr="00BD4026">
        <w:rPr>
          <w:rFonts w:ascii="Times New Roman" w:eastAsia="宋体" w:hAnsi="Times New Roman" w:cs="Times New Roman"/>
          <w:sz w:val="21"/>
          <w:szCs w:val="21"/>
        </w:rPr>
        <w:t xml:space="preserve">. </w:t>
      </w:r>
      <w:r w:rsidRPr="00DE5448">
        <w:rPr>
          <w:rFonts w:ascii="Times New Roman" w:eastAsia="宋体" w:hAnsi="Times New Roman" w:cs="Times New Roman" w:hint="eastAsia"/>
          <w:sz w:val="21"/>
          <w:szCs w:val="21"/>
        </w:rPr>
        <w:t>The predictive performance of the model after removing the features of specific brain regions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tbl>
      <w:tblPr>
        <w:tblStyle w:val="3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089"/>
      </w:tblGrid>
      <w:tr w:rsidR="003E2B32" w:rsidRPr="005A701D" w14:paraId="769CEF77" w14:textId="77777777" w:rsidTr="00E3063C">
        <w:tc>
          <w:tcPr>
            <w:tcW w:w="2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987483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Deleted feature categories</w:t>
            </w:r>
          </w:p>
        </w:tc>
        <w:tc>
          <w:tcPr>
            <w:tcW w:w="20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BAA01B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Correlation</w:t>
            </w: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 w:rsidRPr="005A701D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r</w:t>
            </w: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）</w:t>
            </w:r>
          </w:p>
        </w:tc>
      </w:tr>
      <w:tr w:rsidR="003E2B32" w:rsidRPr="005A701D" w14:paraId="73430BA3" w14:textId="77777777" w:rsidTr="00E3063C">
        <w:tc>
          <w:tcPr>
            <w:tcW w:w="2588" w:type="dxa"/>
            <w:tcBorders>
              <w:top w:val="single" w:sz="12" w:space="0" w:color="auto"/>
            </w:tcBorders>
            <w:vAlign w:val="center"/>
          </w:tcPr>
          <w:p w14:paraId="7D9BA941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Orbital gyrus</w:t>
            </w:r>
          </w:p>
        </w:tc>
        <w:tc>
          <w:tcPr>
            <w:tcW w:w="2089" w:type="dxa"/>
            <w:tcBorders>
              <w:top w:val="single" w:sz="12" w:space="0" w:color="auto"/>
            </w:tcBorders>
            <w:vAlign w:val="center"/>
          </w:tcPr>
          <w:p w14:paraId="57B91AB9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0.5421</w:t>
            </w:r>
          </w:p>
        </w:tc>
      </w:tr>
      <w:tr w:rsidR="003E2B32" w:rsidRPr="005A701D" w14:paraId="4D93067E" w14:textId="77777777" w:rsidTr="00E3063C">
        <w:tc>
          <w:tcPr>
            <w:tcW w:w="2588" w:type="dxa"/>
            <w:vAlign w:val="center"/>
          </w:tcPr>
          <w:p w14:paraId="6E2263A6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Inferior temporal gyrus</w:t>
            </w:r>
          </w:p>
        </w:tc>
        <w:tc>
          <w:tcPr>
            <w:tcW w:w="2089" w:type="dxa"/>
            <w:vAlign w:val="center"/>
          </w:tcPr>
          <w:p w14:paraId="3855C5D3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0.5422</w:t>
            </w:r>
          </w:p>
        </w:tc>
      </w:tr>
      <w:tr w:rsidR="003E2B32" w:rsidRPr="005A701D" w14:paraId="706452F3" w14:textId="77777777" w:rsidTr="00E3063C">
        <w:tc>
          <w:tcPr>
            <w:tcW w:w="2588" w:type="dxa"/>
            <w:vAlign w:val="center"/>
          </w:tcPr>
          <w:p w14:paraId="1C6CFD9F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Inferior parietal lobule</w:t>
            </w:r>
          </w:p>
        </w:tc>
        <w:tc>
          <w:tcPr>
            <w:tcW w:w="2089" w:type="dxa"/>
            <w:vAlign w:val="center"/>
          </w:tcPr>
          <w:p w14:paraId="1C4A7B2E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0.5610</w:t>
            </w:r>
          </w:p>
        </w:tc>
      </w:tr>
      <w:tr w:rsidR="003E2B32" w:rsidRPr="005A701D" w14:paraId="52202F3E" w14:textId="77777777" w:rsidTr="00E3063C">
        <w:tc>
          <w:tcPr>
            <w:tcW w:w="2588" w:type="dxa"/>
            <w:vAlign w:val="center"/>
          </w:tcPr>
          <w:p w14:paraId="53CF19CE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Postcentral gyrus</w:t>
            </w:r>
          </w:p>
        </w:tc>
        <w:tc>
          <w:tcPr>
            <w:tcW w:w="2089" w:type="dxa"/>
            <w:vAlign w:val="center"/>
          </w:tcPr>
          <w:p w14:paraId="4B1DD278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0.4055</w:t>
            </w:r>
          </w:p>
        </w:tc>
      </w:tr>
      <w:tr w:rsidR="003E2B32" w:rsidRPr="005A701D" w14:paraId="5DBFAB8D" w14:textId="77777777" w:rsidTr="00E3063C">
        <w:tc>
          <w:tcPr>
            <w:tcW w:w="2588" w:type="dxa"/>
            <w:vAlign w:val="center"/>
          </w:tcPr>
          <w:p w14:paraId="37C13BB6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Subcortical nuclei</w:t>
            </w:r>
          </w:p>
        </w:tc>
        <w:tc>
          <w:tcPr>
            <w:tcW w:w="2089" w:type="dxa"/>
            <w:vAlign w:val="center"/>
          </w:tcPr>
          <w:p w14:paraId="0B1C74F6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0.5737</w:t>
            </w:r>
          </w:p>
        </w:tc>
      </w:tr>
      <w:tr w:rsidR="003E2B32" w:rsidRPr="005A701D" w14:paraId="0545AAAE" w14:textId="77777777" w:rsidTr="00E3063C">
        <w:tc>
          <w:tcPr>
            <w:tcW w:w="2588" w:type="dxa"/>
            <w:tcBorders>
              <w:bottom w:val="single" w:sz="12" w:space="0" w:color="auto"/>
            </w:tcBorders>
            <w:vAlign w:val="center"/>
          </w:tcPr>
          <w:p w14:paraId="1D25242E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Cerebellum</w:t>
            </w:r>
          </w:p>
        </w:tc>
        <w:tc>
          <w:tcPr>
            <w:tcW w:w="2089" w:type="dxa"/>
            <w:tcBorders>
              <w:bottom w:val="single" w:sz="12" w:space="0" w:color="auto"/>
            </w:tcBorders>
            <w:vAlign w:val="center"/>
          </w:tcPr>
          <w:p w14:paraId="34E9B807" w14:textId="77777777" w:rsidR="003E2B32" w:rsidRPr="005A701D" w:rsidRDefault="003E2B32" w:rsidP="00E3063C">
            <w:pPr>
              <w:spacing w:afterLines="50" w:after="156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A701D">
              <w:rPr>
                <w:rFonts w:ascii="Times New Roman" w:eastAsia="宋体" w:hAnsi="Times New Roman" w:cs="Times New Roman"/>
                <w:sz w:val="21"/>
                <w:szCs w:val="21"/>
              </w:rPr>
              <w:t>0.5243</w:t>
            </w:r>
          </w:p>
        </w:tc>
      </w:tr>
    </w:tbl>
    <w:p w14:paraId="7F47D834" w14:textId="52809416" w:rsidR="004A1875" w:rsidRPr="00875268" w:rsidRDefault="003E2B32" w:rsidP="00875268">
      <w:pPr>
        <w:spacing w:afterLines="50" w:after="156"/>
        <w:ind w:firstLineChars="800" w:firstLine="1680"/>
        <w:rPr>
          <w:rFonts w:ascii="Times New Roman" w:eastAsia="宋体" w:hAnsi="Times New Roman" w:cs="Times New Roman" w:hint="eastAsia"/>
          <w:sz w:val="21"/>
          <w:szCs w:val="21"/>
        </w:rPr>
      </w:pPr>
      <w:bookmarkStart w:id="0" w:name="_Hlk174025153"/>
      <w:r w:rsidRPr="00DE5448">
        <w:rPr>
          <w:rFonts w:ascii="Times New Roman" w:eastAsia="宋体" w:hAnsi="Times New Roman" w:cs="Times New Roman" w:hint="eastAsia"/>
          <w:sz w:val="21"/>
          <w:szCs w:val="21"/>
        </w:rPr>
        <w:t>Correlation of overall characteristics</w:t>
      </w:r>
      <w:r w:rsidRPr="00AF4495">
        <w:rPr>
          <w:rFonts w:ascii="Times New Roman" w:eastAsia="宋体" w:hAnsi="Times New Roman" w:cs="Times New Roman" w:hint="eastAsia"/>
          <w:i/>
          <w:iCs/>
          <w:sz w:val="21"/>
          <w:szCs w:val="21"/>
        </w:rPr>
        <w:t xml:space="preserve"> r</w:t>
      </w:r>
      <w:r w:rsidRPr="00DE5448">
        <w:rPr>
          <w:rFonts w:ascii="Times New Roman" w:eastAsia="宋体" w:hAnsi="Times New Roman" w:cs="Times New Roman" w:hint="eastAsia"/>
          <w:sz w:val="21"/>
          <w:szCs w:val="21"/>
        </w:rPr>
        <w:t xml:space="preserve"> = 0.5898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bookmarkEnd w:id="0"/>
    </w:p>
    <w:sectPr w:rsidR="004A1875" w:rsidRPr="00875268" w:rsidSect="0087526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0861A" w14:textId="77777777" w:rsidR="005B6C78" w:rsidRDefault="005B6C78" w:rsidP="003E2B3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F2B86AD" w14:textId="77777777" w:rsidR="005B6C78" w:rsidRDefault="005B6C78" w:rsidP="003E2B3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14CE3" w14:textId="77777777" w:rsidR="005B6C78" w:rsidRDefault="005B6C78" w:rsidP="003E2B3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5CC03E" w14:textId="77777777" w:rsidR="005B6C78" w:rsidRDefault="005B6C78" w:rsidP="003E2B3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5"/>
    <w:rsid w:val="000A20C6"/>
    <w:rsid w:val="003E2B32"/>
    <w:rsid w:val="004A1875"/>
    <w:rsid w:val="005B6C78"/>
    <w:rsid w:val="00692640"/>
    <w:rsid w:val="00875268"/>
    <w:rsid w:val="00B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DDCE8"/>
  <w15:chartTrackingRefBased/>
  <w15:docId w15:val="{F36E661A-C817-42A4-B5F4-7ABE6E67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B32"/>
    <w:pPr>
      <w:spacing w:after="160" w:line="278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B32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2B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2B3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2B32"/>
    <w:rPr>
      <w:sz w:val="18"/>
      <w:szCs w:val="18"/>
    </w:rPr>
  </w:style>
  <w:style w:type="table" w:customStyle="1" w:styleId="3">
    <w:name w:val="网格型3"/>
    <w:basedOn w:val="a1"/>
    <w:next w:val="a7"/>
    <w:uiPriority w:val="39"/>
    <w:rsid w:val="003E2B32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3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87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318</Characters>
  <Application>Microsoft Office Word</Application>
  <DocSecurity>0</DocSecurity>
  <Lines>8</Lines>
  <Paragraphs>3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 刘</dc:creator>
  <cp:keywords/>
  <dc:description/>
  <cp:lastModifiedBy>松 刘</cp:lastModifiedBy>
  <cp:revision>3</cp:revision>
  <dcterms:created xsi:type="dcterms:W3CDTF">2024-10-30T12:03:00Z</dcterms:created>
  <dcterms:modified xsi:type="dcterms:W3CDTF">2024-10-30T12:33:00Z</dcterms:modified>
</cp:coreProperties>
</file>