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DEF8C" w14:textId="1B902C67" w:rsidR="00F23CFF" w:rsidRPr="002B23D4" w:rsidRDefault="00F23CFF" w:rsidP="00FD72C7">
      <w:pPr>
        <w:keepNext/>
        <w:widowControl/>
        <w:spacing w:before="120" w:after="120"/>
        <w:jc w:val="center"/>
        <w:outlineLvl w:val="0"/>
        <w:rPr>
          <w:rFonts w:ascii="Times New Roman" w:hAnsi="Times New Roman"/>
          <w:bCs/>
          <w:kern w:val="28"/>
          <w:sz w:val="44"/>
          <w:szCs w:val="44"/>
        </w:rPr>
      </w:pPr>
      <w:r w:rsidRPr="002B23D4">
        <w:rPr>
          <w:rFonts w:ascii="Times New Roman" w:hAnsi="Times New Roman" w:hint="eastAsia"/>
          <w:bCs/>
          <w:kern w:val="28"/>
          <w:sz w:val="44"/>
          <w:szCs w:val="44"/>
        </w:rPr>
        <w:t>S</w:t>
      </w:r>
      <w:r w:rsidRPr="002B23D4">
        <w:rPr>
          <w:rFonts w:ascii="Times New Roman" w:hAnsi="Times New Roman"/>
          <w:bCs/>
          <w:kern w:val="28"/>
          <w:sz w:val="44"/>
          <w:szCs w:val="44"/>
        </w:rPr>
        <w:t>upplementary Information</w:t>
      </w:r>
    </w:p>
    <w:p w14:paraId="69A09675" w14:textId="6688C582" w:rsidR="00541550" w:rsidRPr="00D676DA" w:rsidRDefault="009D0360" w:rsidP="00541550">
      <w:pPr>
        <w:pStyle w:val="Head"/>
        <w:rPr>
          <w:rFonts w:eastAsiaTheme="minorEastAsia"/>
          <w:b w:val="0"/>
          <w:sz w:val="44"/>
          <w:szCs w:val="44"/>
          <w:lang w:eastAsia="zh-CN"/>
        </w:rPr>
      </w:pPr>
      <w:bookmarkStart w:id="0" w:name="_Hlk176769648"/>
      <w:r w:rsidRPr="009D0360">
        <w:rPr>
          <w:rFonts w:eastAsiaTheme="minorEastAsia"/>
          <w:b w:val="0"/>
          <w:sz w:val="44"/>
          <w:szCs w:val="44"/>
          <w:lang w:eastAsia="zh-CN"/>
        </w:rPr>
        <w:t>Interface Engineering to Regulate Oxidation Dynamics of Supported Nanoparticles</w:t>
      </w:r>
    </w:p>
    <w:p w14:paraId="50B900A3" w14:textId="77777777" w:rsidR="00541550" w:rsidRPr="00D676DA" w:rsidRDefault="00541550" w:rsidP="00541550">
      <w:pPr>
        <w:pStyle w:val="Head"/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</w:pPr>
      <w:proofErr w:type="spellStart"/>
      <w:r w:rsidRPr="00D676DA">
        <w:rPr>
          <w:rFonts w:eastAsiaTheme="minorEastAsia"/>
          <w:b w:val="0"/>
          <w:i/>
          <w:sz w:val="22"/>
          <w:szCs w:val="22"/>
          <w:lang w:eastAsia="zh-CN"/>
        </w:rPr>
        <w:t>Shiyuan</w:t>
      </w:r>
      <w:proofErr w:type="spellEnd"/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 Chen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1, 3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>, Kai Zhang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1, 3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>, Yuhui Chen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>, Bo Shao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, </w:t>
      </w:r>
      <w:proofErr w:type="spellStart"/>
      <w:r w:rsidRPr="00D676DA">
        <w:rPr>
          <w:rFonts w:eastAsiaTheme="minorEastAsia"/>
          <w:b w:val="0"/>
          <w:i/>
          <w:sz w:val="22"/>
          <w:szCs w:val="22"/>
          <w:lang w:eastAsia="zh-CN"/>
        </w:rPr>
        <w:t>Chaobin</w:t>
      </w:r>
      <w:proofErr w:type="spellEnd"/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 Zeng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2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, </w:t>
      </w:r>
      <w:proofErr w:type="spellStart"/>
      <w:r w:rsidRPr="00D676DA">
        <w:rPr>
          <w:rFonts w:eastAsiaTheme="minorEastAsia"/>
          <w:b w:val="0"/>
          <w:i/>
          <w:sz w:val="22"/>
          <w:szCs w:val="22"/>
          <w:lang w:eastAsia="zh-CN"/>
        </w:rPr>
        <w:t>Wentao</w:t>
      </w:r>
      <w:proofErr w:type="spellEnd"/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 Yuan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, </w:t>
      </w:r>
      <w:proofErr w:type="spellStart"/>
      <w:r w:rsidRPr="00D676DA">
        <w:rPr>
          <w:rFonts w:eastAsiaTheme="minorEastAsia"/>
          <w:b w:val="0"/>
          <w:i/>
          <w:sz w:val="22"/>
          <w:szCs w:val="22"/>
          <w:lang w:eastAsia="zh-CN"/>
        </w:rPr>
        <w:t>Hangsheng</w:t>
      </w:r>
      <w:proofErr w:type="spellEnd"/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 Yang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, </w:t>
      </w:r>
      <w:proofErr w:type="spellStart"/>
      <w:r w:rsidRPr="00D676DA">
        <w:rPr>
          <w:rFonts w:eastAsiaTheme="minorEastAsia"/>
          <w:b w:val="0"/>
          <w:i/>
          <w:sz w:val="22"/>
          <w:szCs w:val="22"/>
          <w:lang w:eastAsia="zh-CN"/>
        </w:rPr>
        <w:t>Zhongkang</w:t>
      </w:r>
      <w:proofErr w:type="spellEnd"/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 Han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1*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>, Ying Jiang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1*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>, Ze Zhang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</w:t>
      </w:r>
      <w:r w:rsidRPr="00D676DA">
        <w:rPr>
          <w:rFonts w:eastAsiaTheme="minorEastAsia"/>
          <w:b w:val="0"/>
          <w:i/>
          <w:sz w:val="22"/>
          <w:szCs w:val="22"/>
          <w:lang w:eastAsia="zh-CN"/>
        </w:rPr>
        <w:t xml:space="preserve"> &amp; Yong Wang</w:t>
      </w:r>
      <w:r w:rsidRPr="00D676DA">
        <w:rPr>
          <w:rFonts w:eastAsiaTheme="minorEastAsia"/>
          <w:b w:val="0"/>
          <w:i/>
          <w:sz w:val="22"/>
          <w:szCs w:val="22"/>
          <w:vertAlign w:val="superscript"/>
          <w:lang w:eastAsia="zh-CN"/>
        </w:rPr>
        <w:t>1*</w:t>
      </w:r>
    </w:p>
    <w:p w14:paraId="645A49E6" w14:textId="77777777" w:rsidR="00541550" w:rsidRPr="00D676DA" w:rsidRDefault="00541550" w:rsidP="00541550">
      <w:pPr>
        <w:pStyle w:val="Paragraph"/>
        <w:spacing w:before="0"/>
        <w:ind w:firstLine="0"/>
        <w:jc w:val="both"/>
        <w:rPr>
          <w:rFonts w:eastAsiaTheme="minorEastAsia"/>
          <w:sz w:val="22"/>
          <w:szCs w:val="22"/>
          <w:lang w:eastAsia="zh-CN"/>
        </w:rPr>
      </w:pPr>
      <w:r w:rsidRPr="00D676DA">
        <w:rPr>
          <w:i/>
          <w:iCs/>
          <w:sz w:val="22"/>
          <w:szCs w:val="22"/>
          <w:vertAlign w:val="superscript"/>
        </w:rPr>
        <w:t>1</w:t>
      </w:r>
      <w:r w:rsidRPr="00D676DA">
        <w:rPr>
          <w:i/>
          <w:iCs/>
          <w:sz w:val="22"/>
          <w:szCs w:val="22"/>
        </w:rPr>
        <w:t xml:space="preserve">Center of Electron Microscopy and </w:t>
      </w:r>
      <w:bookmarkStart w:id="1" w:name="_Hlk169856773"/>
      <w:r w:rsidRPr="00D676DA">
        <w:rPr>
          <w:i/>
          <w:iCs/>
          <w:sz w:val="22"/>
          <w:szCs w:val="22"/>
        </w:rPr>
        <w:t>State Key Laboratory of Silicon and Advanced Semiconductor Materials</w:t>
      </w:r>
      <w:bookmarkEnd w:id="1"/>
      <w:r w:rsidRPr="00D676DA">
        <w:rPr>
          <w:i/>
          <w:iCs/>
          <w:sz w:val="22"/>
          <w:szCs w:val="22"/>
        </w:rPr>
        <w:t>, School of Materials Science and Engineering, Zhejiang University, Hangzhou, 310027, China.</w:t>
      </w:r>
      <w:r w:rsidRPr="00D676DA">
        <w:rPr>
          <w:sz w:val="22"/>
          <w:szCs w:val="22"/>
        </w:rPr>
        <w:t xml:space="preserve"> </w:t>
      </w:r>
    </w:p>
    <w:p w14:paraId="76D1F0D7" w14:textId="77777777" w:rsidR="00541550" w:rsidRPr="00D676DA" w:rsidRDefault="00541550" w:rsidP="00541550">
      <w:pPr>
        <w:pStyle w:val="Paragraph"/>
        <w:spacing w:before="0"/>
        <w:ind w:firstLine="0"/>
        <w:jc w:val="both"/>
        <w:rPr>
          <w:i/>
          <w:iCs/>
          <w:sz w:val="22"/>
          <w:szCs w:val="22"/>
        </w:rPr>
      </w:pPr>
      <w:r w:rsidRPr="00D676DA">
        <w:rPr>
          <w:rFonts w:eastAsiaTheme="minorEastAsia"/>
          <w:i/>
          <w:iCs/>
          <w:sz w:val="22"/>
          <w:szCs w:val="22"/>
          <w:vertAlign w:val="superscript"/>
          <w:lang w:eastAsia="zh-CN"/>
        </w:rPr>
        <w:t>2</w:t>
      </w:r>
      <w:r w:rsidRPr="00D676DA">
        <w:rPr>
          <w:i/>
          <w:iCs/>
          <w:sz w:val="22"/>
          <w:szCs w:val="22"/>
        </w:rPr>
        <w:t>Hitachi High-Technologies (Shanghai) Co., Ltd, Shanghai, 201203, China.</w:t>
      </w:r>
    </w:p>
    <w:p w14:paraId="6F1164B5" w14:textId="77777777" w:rsidR="00541550" w:rsidRPr="00D676DA" w:rsidRDefault="00541550" w:rsidP="00541550">
      <w:pPr>
        <w:pStyle w:val="Paragraph"/>
        <w:spacing w:before="0"/>
        <w:ind w:firstLine="0"/>
        <w:jc w:val="both"/>
        <w:rPr>
          <w:i/>
          <w:iCs/>
          <w:sz w:val="22"/>
          <w:szCs w:val="22"/>
        </w:rPr>
      </w:pPr>
      <w:r w:rsidRPr="00D676DA">
        <w:rPr>
          <w:rFonts w:eastAsiaTheme="minorEastAsia"/>
          <w:i/>
          <w:iCs/>
          <w:sz w:val="22"/>
          <w:szCs w:val="22"/>
          <w:vertAlign w:val="superscript"/>
          <w:lang w:eastAsia="zh-CN"/>
        </w:rPr>
        <w:t>3</w:t>
      </w:r>
      <w:r w:rsidRPr="00D676DA">
        <w:rPr>
          <w:i/>
          <w:iCs/>
          <w:sz w:val="22"/>
          <w:szCs w:val="22"/>
        </w:rPr>
        <w:t>These authors contributed equally.</w:t>
      </w:r>
    </w:p>
    <w:p w14:paraId="634E687A" w14:textId="095176A8" w:rsidR="0069428A" w:rsidRPr="007E4A7E" w:rsidRDefault="00541550" w:rsidP="00541550">
      <w:pPr>
        <w:pStyle w:val="AbstractSummary"/>
        <w:jc w:val="both"/>
        <w:rPr>
          <w:sz w:val="22"/>
          <w:szCs w:val="22"/>
        </w:rPr>
      </w:pPr>
      <w:r w:rsidRPr="00D676DA">
        <w:rPr>
          <w:i/>
          <w:sz w:val="22"/>
          <w:szCs w:val="22"/>
        </w:rPr>
        <w:t>Correspondence</w:t>
      </w:r>
      <w:r w:rsidRPr="00541550">
        <w:rPr>
          <w:i/>
          <w:iCs/>
          <w:sz w:val="22"/>
          <w:szCs w:val="22"/>
        </w:rPr>
        <w:t xml:space="preserve"> Email:</w:t>
      </w:r>
      <w:r w:rsidRPr="00D676DA">
        <w:rPr>
          <w:rStyle w:val="ac"/>
          <w:i/>
          <w:iCs/>
          <w:sz w:val="22"/>
          <w:szCs w:val="22"/>
        </w:rPr>
        <w:t xml:space="preserve"> </w:t>
      </w:r>
      <w:hyperlink r:id="rId8" w:history="1">
        <w:r w:rsidRPr="00D676DA">
          <w:rPr>
            <w:rStyle w:val="ac"/>
            <w:i/>
            <w:iCs/>
            <w:sz w:val="22"/>
            <w:szCs w:val="22"/>
          </w:rPr>
          <w:t>hanzk@zju.edu.cn</w:t>
        </w:r>
      </w:hyperlink>
      <w:r w:rsidRPr="00D676DA">
        <w:rPr>
          <w:rStyle w:val="ac"/>
          <w:i/>
          <w:iCs/>
          <w:sz w:val="22"/>
          <w:szCs w:val="22"/>
        </w:rPr>
        <w:t xml:space="preserve">; yjiang0209@zju.edu.cn; </w:t>
      </w:r>
      <w:hyperlink r:id="rId9" w:history="1">
        <w:r w:rsidRPr="00D676DA">
          <w:rPr>
            <w:rStyle w:val="ac"/>
            <w:i/>
            <w:iCs/>
            <w:sz w:val="22"/>
            <w:szCs w:val="22"/>
          </w:rPr>
          <w:t>yongwang@zju.edu</w:t>
        </w:r>
      </w:hyperlink>
      <w:r w:rsidRPr="00D676DA">
        <w:rPr>
          <w:rStyle w:val="ac"/>
          <w:i/>
          <w:iCs/>
          <w:sz w:val="22"/>
          <w:szCs w:val="22"/>
        </w:rPr>
        <w:t>.cn</w:t>
      </w:r>
      <w:r w:rsidRPr="00D676DA">
        <w:rPr>
          <w:rStyle w:val="ac"/>
          <w:i/>
          <w:iCs/>
        </w:rPr>
        <w:t xml:space="preserve">; </w:t>
      </w:r>
      <w:hyperlink r:id="rId10" w:history="1">
        <w:r w:rsidRPr="00D676DA" w:rsidDel="001E2F18">
          <w:rPr>
            <w:rStyle w:val="ac"/>
            <w:i/>
            <w:iCs/>
            <w:sz w:val="22"/>
            <w:szCs w:val="22"/>
          </w:rPr>
          <w:t xml:space="preserve"> </w:t>
        </w:r>
      </w:hyperlink>
      <w:bookmarkEnd w:id="0"/>
      <w:r w:rsidRPr="00B93E2E">
        <w:rPr>
          <w:rStyle w:val="ac"/>
          <w:i/>
          <w:iCs/>
        </w:rPr>
        <w:t xml:space="preserve"> </w:t>
      </w:r>
      <w:r w:rsidR="0069428A" w:rsidRPr="007E4A7E">
        <w:rPr>
          <w:i/>
          <w:sz w:val="22"/>
          <w:szCs w:val="22"/>
        </w:rPr>
        <w:t xml:space="preserve"> </w:t>
      </w:r>
    </w:p>
    <w:p w14:paraId="2F7E9D1F" w14:textId="77777777" w:rsidR="00935E14" w:rsidRDefault="00935E14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35450681" w14:textId="64662503" w:rsidR="00E0086F" w:rsidRPr="002B23D4" w:rsidRDefault="00935E14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ovie</w:t>
      </w:r>
      <w:r w:rsidR="00714E31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S1 and S2</w:t>
      </w:r>
      <w:r w:rsidR="00E0086F" w:rsidRPr="002B23D4">
        <w:rPr>
          <w:rFonts w:ascii="Times New Roman" w:hAnsi="Times New Roman"/>
          <w:sz w:val="24"/>
          <w:szCs w:val="24"/>
        </w:rPr>
        <w:br w:type="page"/>
      </w:r>
    </w:p>
    <w:p w14:paraId="7C9F698A" w14:textId="70099841" w:rsidR="008A12EA" w:rsidRDefault="00101ECA" w:rsidP="00101ECA">
      <w:pPr>
        <w:spacing w:line="360" w:lineRule="auto"/>
        <w:rPr>
          <w:rFonts w:ascii="Arial" w:hAnsi="Arial" w:cs="Arial"/>
          <w:b/>
          <w:kern w:val="0"/>
          <w:sz w:val="24"/>
          <w:szCs w:val="24"/>
        </w:rPr>
      </w:pPr>
      <w:r w:rsidRPr="00101ECA">
        <w:rPr>
          <w:rFonts w:ascii="Arial" w:hAnsi="Arial" w:cs="Arial"/>
          <w:b/>
          <w:sz w:val="24"/>
          <w:szCs w:val="24"/>
        </w:rPr>
        <w:lastRenderedPageBreak/>
        <w:t xml:space="preserve">Supplementary Table 1. </w:t>
      </w:r>
      <w:r w:rsidRPr="00101ECA">
        <w:rPr>
          <w:rFonts w:ascii="Arial" w:hAnsi="Arial" w:cs="Arial"/>
          <w:b/>
          <w:kern w:val="0"/>
          <w:sz w:val="24"/>
          <w:szCs w:val="24"/>
        </w:rPr>
        <w:t xml:space="preserve">The structure and interplanar spacing of Pd, </w:t>
      </w:r>
      <w:proofErr w:type="spellStart"/>
      <w:r w:rsidRPr="00101ECA">
        <w:rPr>
          <w:rFonts w:ascii="Arial" w:hAnsi="Arial" w:cs="Arial"/>
          <w:b/>
          <w:kern w:val="0"/>
          <w:sz w:val="24"/>
          <w:szCs w:val="24"/>
        </w:rPr>
        <w:t>PdO</w:t>
      </w:r>
      <w:proofErr w:type="spellEnd"/>
      <w:r w:rsidRPr="00101ECA">
        <w:rPr>
          <w:rFonts w:ascii="Arial" w:hAnsi="Arial" w:cs="Arial"/>
          <w:b/>
          <w:kern w:val="0"/>
          <w:sz w:val="24"/>
          <w:szCs w:val="24"/>
        </w:rPr>
        <w:t xml:space="preserve"> and Pd</w:t>
      </w:r>
      <w:r w:rsidRPr="00101ECA">
        <w:rPr>
          <w:rFonts w:ascii="Arial" w:hAnsi="Arial" w:cs="Arial"/>
          <w:b/>
          <w:kern w:val="0"/>
          <w:sz w:val="24"/>
          <w:szCs w:val="24"/>
          <w:vertAlign w:val="subscript"/>
        </w:rPr>
        <w:t>2</w:t>
      </w:r>
      <w:r w:rsidRPr="00101ECA">
        <w:rPr>
          <w:rFonts w:ascii="Arial" w:hAnsi="Arial" w:cs="Arial"/>
          <w:b/>
          <w:kern w:val="0"/>
          <w:sz w:val="24"/>
          <w:szCs w:val="24"/>
        </w:rPr>
        <w:t>O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0"/>
        <w:gridCol w:w="2773"/>
        <w:gridCol w:w="2803"/>
      </w:tblGrid>
      <w:tr w:rsidR="00101ECA" w14:paraId="2F272F3C" w14:textId="77777777" w:rsidTr="00101ECA">
        <w:tc>
          <w:tcPr>
            <w:tcW w:w="27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76DD43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Pd (cubic)</w:t>
            </w:r>
          </w:p>
        </w:tc>
        <w:tc>
          <w:tcPr>
            <w:tcW w:w="277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131FFE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PdO (tetragonal)</w:t>
            </w:r>
          </w:p>
        </w:tc>
        <w:tc>
          <w:tcPr>
            <w:tcW w:w="28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BF2625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Pd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</w:t>
            </w:r>
            <w:r w:rsidRPr="002D3788">
              <w:rPr>
                <w:rFonts w:ascii="Arial" w:hAnsi="Arial" w:cs="Arial"/>
                <w:kern w:val="0"/>
              </w:rPr>
              <w:t>O (cubic)</w:t>
            </w:r>
          </w:p>
        </w:tc>
      </w:tr>
      <w:tr w:rsidR="00101ECA" w14:paraId="27AC2077" w14:textId="77777777" w:rsidTr="00101ECA"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4BE9D1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Pd(111)</w:t>
            </w:r>
            <w:r w:rsidRPr="002D3788">
              <w:rPr>
                <w:rFonts w:ascii="Arial" w:hAnsi="Arial" w:cs="Arial"/>
                <w:kern w:val="0"/>
              </w:rPr>
              <w:t>=2.2457 Å</w:t>
            </w:r>
          </w:p>
          <w:p w14:paraId="3455A24F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Pd(200)</w:t>
            </w:r>
            <w:r w:rsidRPr="002D3788">
              <w:rPr>
                <w:rFonts w:ascii="Arial" w:hAnsi="Arial" w:cs="Arial"/>
                <w:bCs/>
                <w:kern w:val="0"/>
              </w:rPr>
              <w:t>=1.9449 Å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40910E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PdO(100)</w:t>
            </w:r>
            <w:r w:rsidRPr="002D3788">
              <w:rPr>
                <w:rFonts w:ascii="Arial" w:hAnsi="Arial" w:cs="Arial"/>
                <w:bCs/>
                <w:kern w:val="0"/>
              </w:rPr>
              <w:t>=3.0200 Å</w:t>
            </w:r>
          </w:p>
          <w:p w14:paraId="4C09B68E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PdO(002)</w:t>
            </w:r>
            <w:r w:rsidRPr="002D3788">
              <w:rPr>
                <w:rFonts w:ascii="Arial" w:hAnsi="Arial" w:cs="Arial"/>
                <w:bCs/>
                <w:kern w:val="0"/>
              </w:rPr>
              <w:t>=2.6550 Å</w:t>
            </w:r>
          </w:p>
        </w:tc>
        <w:tc>
          <w:tcPr>
            <w:tcW w:w="28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AD31B7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Pd2O(110)</w:t>
            </w:r>
            <w:r w:rsidRPr="002D3788">
              <w:rPr>
                <w:rFonts w:ascii="Arial" w:hAnsi="Arial" w:cs="Arial"/>
                <w:bCs/>
                <w:kern w:val="0"/>
              </w:rPr>
              <w:t>=3.0264 Å</w:t>
            </w:r>
          </w:p>
          <w:p w14:paraId="2E5901F0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Pd2O(111)</w:t>
            </w:r>
            <w:r w:rsidRPr="002D3788">
              <w:rPr>
                <w:rFonts w:ascii="Arial" w:hAnsi="Arial" w:cs="Arial"/>
                <w:bCs/>
                <w:kern w:val="0"/>
              </w:rPr>
              <w:t>=2.4711 Å</w:t>
            </w:r>
          </w:p>
        </w:tc>
      </w:tr>
      <w:tr w:rsidR="00101ECA" w14:paraId="07126DA1" w14:textId="77777777" w:rsidTr="00101ECA">
        <w:tc>
          <w:tcPr>
            <w:tcW w:w="2730" w:type="dxa"/>
            <w:hideMark/>
          </w:tcPr>
          <w:p w14:paraId="11664BA0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Pd(220)</w:t>
            </w:r>
            <w:r w:rsidRPr="002D3788">
              <w:rPr>
                <w:rFonts w:ascii="Arial" w:hAnsi="Arial" w:cs="Arial"/>
                <w:bCs/>
                <w:kern w:val="0"/>
              </w:rPr>
              <w:t>=1.3752 Å</w:t>
            </w:r>
          </w:p>
        </w:tc>
        <w:tc>
          <w:tcPr>
            <w:tcW w:w="2773" w:type="dxa"/>
            <w:hideMark/>
          </w:tcPr>
          <w:p w14:paraId="1C6FFD2A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PdO(101)</w:t>
            </w:r>
            <w:r w:rsidRPr="002D3788">
              <w:rPr>
                <w:rFonts w:ascii="Arial" w:hAnsi="Arial" w:cs="Arial"/>
                <w:bCs/>
                <w:kern w:val="0"/>
              </w:rPr>
              <w:t>=2.6251 Å</w:t>
            </w:r>
          </w:p>
        </w:tc>
        <w:tc>
          <w:tcPr>
            <w:tcW w:w="2803" w:type="dxa"/>
            <w:hideMark/>
          </w:tcPr>
          <w:p w14:paraId="0F4FE50A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Pd2O(200)</w:t>
            </w:r>
            <w:r w:rsidRPr="002D3788">
              <w:rPr>
                <w:rFonts w:ascii="Arial" w:hAnsi="Arial" w:cs="Arial"/>
                <w:bCs/>
                <w:kern w:val="0"/>
              </w:rPr>
              <w:t>=2.1400 Å</w:t>
            </w:r>
          </w:p>
        </w:tc>
      </w:tr>
      <w:tr w:rsidR="00101ECA" w14:paraId="47EA256B" w14:textId="77777777" w:rsidTr="00101ECA">
        <w:tc>
          <w:tcPr>
            <w:tcW w:w="2730" w:type="dxa"/>
          </w:tcPr>
          <w:p w14:paraId="6904676B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</w:p>
        </w:tc>
        <w:tc>
          <w:tcPr>
            <w:tcW w:w="2773" w:type="dxa"/>
            <w:hideMark/>
          </w:tcPr>
          <w:p w14:paraId="69005AF8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PdO(110)</w:t>
            </w:r>
            <w:r w:rsidRPr="002D3788">
              <w:rPr>
                <w:rFonts w:ascii="Arial" w:hAnsi="Arial" w:cs="Arial"/>
                <w:bCs/>
                <w:kern w:val="0"/>
              </w:rPr>
              <w:t>=2.1354 Å</w:t>
            </w:r>
          </w:p>
        </w:tc>
        <w:tc>
          <w:tcPr>
            <w:tcW w:w="2803" w:type="dxa"/>
          </w:tcPr>
          <w:p w14:paraId="4DAED9E6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</w:p>
        </w:tc>
      </w:tr>
      <w:tr w:rsidR="00101ECA" w14:paraId="2CE55A5C" w14:textId="77777777" w:rsidTr="00101ECA">
        <w:tc>
          <w:tcPr>
            <w:tcW w:w="27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AA640B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</w:p>
        </w:tc>
        <w:tc>
          <w:tcPr>
            <w:tcW w:w="277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FCCE299" w14:textId="77777777" w:rsidR="00101ECA" w:rsidRPr="002D3788" w:rsidRDefault="00101ECA" w:rsidP="00101ECA">
            <w:pPr>
              <w:pStyle w:val="af9"/>
              <w:numPr>
                <w:ilvl w:val="0"/>
                <w:numId w:val="8"/>
              </w:numPr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bCs/>
                <w:kern w:val="0"/>
              </w:rPr>
              <w:t>d</w:t>
            </w:r>
            <w:r w:rsidRPr="002D3788">
              <w:rPr>
                <w:rFonts w:ascii="Arial" w:hAnsi="Arial" w:cs="Arial"/>
                <w:bCs/>
                <w:kern w:val="0"/>
                <w:vertAlign w:val="subscript"/>
              </w:rPr>
              <w:t>PdO(102)</w:t>
            </w:r>
            <w:r w:rsidRPr="002D3788">
              <w:rPr>
                <w:rFonts w:ascii="Arial" w:hAnsi="Arial" w:cs="Arial"/>
                <w:bCs/>
                <w:kern w:val="0"/>
              </w:rPr>
              <w:t>=1.9940 Å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1DD0EF" w14:textId="77777777" w:rsidR="00101ECA" w:rsidRPr="002D3788" w:rsidRDefault="00101ECA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</w:p>
        </w:tc>
      </w:tr>
    </w:tbl>
    <w:p w14:paraId="216743F7" w14:textId="77777777" w:rsidR="00BD4813" w:rsidRDefault="00BD4813" w:rsidP="00101ECA">
      <w:pPr>
        <w:rPr>
          <w:rFonts w:ascii="Times New Roman" w:hAnsi="Times New Roman" w:cstheme="minorBidi"/>
        </w:rPr>
      </w:pPr>
    </w:p>
    <w:p w14:paraId="3C0B6DF3" w14:textId="51F09D2E" w:rsidR="00785C29" w:rsidRPr="00EF238C" w:rsidRDefault="00785C29" w:rsidP="00EF238C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EF238C">
        <w:rPr>
          <w:rFonts w:ascii="Arial" w:hAnsi="Arial" w:cs="Arial" w:hint="eastAsia"/>
          <w:b/>
          <w:sz w:val="24"/>
          <w:szCs w:val="24"/>
        </w:rPr>
        <w:t xml:space="preserve">Supplementary Table 2. </w:t>
      </w:r>
      <w:r w:rsidR="00EB3735" w:rsidRPr="00EF238C">
        <w:rPr>
          <w:rFonts w:ascii="Arial" w:hAnsi="Arial" w:cs="Arial" w:hint="eastAsia"/>
          <w:b/>
          <w:sz w:val="24"/>
          <w:szCs w:val="24"/>
        </w:rPr>
        <w:t>The epitaxial mismatch between PdO low-index surfaces and CeO</w:t>
      </w:r>
      <w:r w:rsidR="00EB3735" w:rsidRPr="003665DC">
        <w:rPr>
          <w:rFonts w:ascii="Arial" w:hAnsi="Arial" w:cs="Arial" w:hint="eastAsia"/>
          <w:b/>
          <w:sz w:val="24"/>
          <w:szCs w:val="24"/>
          <w:vertAlign w:val="subscript"/>
        </w:rPr>
        <w:t>2</w:t>
      </w:r>
      <w:r w:rsidR="00EB3735" w:rsidRPr="00EF238C">
        <w:rPr>
          <w:rFonts w:ascii="Arial" w:hAnsi="Arial" w:cs="Arial" w:hint="eastAsia"/>
          <w:b/>
          <w:sz w:val="24"/>
          <w:szCs w:val="24"/>
        </w:rPr>
        <w:t xml:space="preserve"> (111) surface (all surface periodicities are unified into orthometric modeling</w:t>
      </w:r>
      <w:r w:rsidR="005C67AB">
        <w:rPr>
          <w:rFonts w:ascii="Arial" w:hAnsi="Arial" w:cs="Arial" w:hint="eastAsia"/>
          <w:b/>
          <w:sz w:val="24"/>
          <w:szCs w:val="24"/>
        </w:rPr>
        <w:t>; mismatch=(1-d</w:t>
      </w:r>
      <w:r w:rsidR="005C67AB">
        <w:rPr>
          <w:rFonts w:ascii="Arial" w:hAnsi="Arial" w:cs="Arial" w:hint="eastAsia"/>
          <w:b/>
          <w:sz w:val="24"/>
          <w:szCs w:val="24"/>
          <w:vertAlign w:val="subscript"/>
        </w:rPr>
        <w:t>smaller</w:t>
      </w:r>
      <w:r w:rsidR="005C67AB">
        <w:rPr>
          <w:rFonts w:ascii="Arial" w:hAnsi="Arial" w:cs="Arial" w:hint="eastAsia"/>
          <w:b/>
          <w:sz w:val="24"/>
          <w:szCs w:val="24"/>
        </w:rPr>
        <w:t>/d</w:t>
      </w:r>
      <w:r w:rsidR="005C67AB">
        <w:rPr>
          <w:rFonts w:ascii="Arial" w:hAnsi="Arial" w:cs="Arial" w:hint="eastAsia"/>
          <w:b/>
          <w:sz w:val="24"/>
          <w:szCs w:val="24"/>
          <w:vertAlign w:val="subscript"/>
        </w:rPr>
        <w:t>bigger</w:t>
      </w:r>
      <w:r w:rsidR="005C67AB">
        <w:rPr>
          <w:rFonts w:ascii="Arial" w:hAnsi="Arial" w:cs="Arial" w:hint="eastAsia"/>
          <w:b/>
          <w:sz w:val="24"/>
          <w:szCs w:val="24"/>
        </w:rPr>
        <w:t>)</w:t>
      </w:r>
      <w:r w:rsidR="005C67AB" w:rsidRPr="005C67AB">
        <w:rPr>
          <w:rFonts w:ascii="Arial" w:hAnsi="Arial" w:cs="Arial"/>
          <w:b/>
          <w:sz w:val="24"/>
          <w:szCs w:val="24"/>
        </w:rPr>
        <w:t>×</w:t>
      </w:r>
      <w:r w:rsidR="005C67AB">
        <w:rPr>
          <w:rFonts w:ascii="Arial" w:hAnsi="Arial" w:cs="Arial" w:hint="eastAsia"/>
          <w:b/>
          <w:sz w:val="24"/>
          <w:szCs w:val="24"/>
        </w:rPr>
        <w:t>100%</w:t>
      </w:r>
      <w:r w:rsidR="00EB3735" w:rsidRPr="00EF238C">
        <w:rPr>
          <w:rFonts w:ascii="Arial" w:hAnsi="Arial" w:cs="Arial" w:hint="eastAsia"/>
          <w:b/>
          <w:sz w:val="24"/>
          <w:szCs w:val="24"/>
        </w:rPr>
        <w:t>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977"/>
        <w:gridCol w:w="2919"/>
      </w:tblGrid>
      <w:tr w:rsidR="00EF238C" w14:paraId="44BB90DD" w14:textId="77777777" w:rsidTr="003665DC"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116BE3" w14:textId="0B16D776" w:rsidR="00EF238C" w:rsidRPr="002D3788" w:rsidRDefault="003665DC" w:rsidP="002D3788">
            <w:pPr>
              <w:pStyle w:val="af9"/>
              <w:ind w:firstLine="48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Mismatch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649B37" w14:textId="1488E7A4" w:rsidR="00EF238C" w:rsidRPr="002D3788" w:rsidRDefault="003665DC" w:rsidP="002D3788">
            <w:pPr>
              <w:pStyle w:val="af9"/>
              <w:ind w:firstLineChars="0" w:firstLine="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CeO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</w:t>
            </w:r>
            <w:r w:rsidRPr="002D3788">
              <w:rPr>
                <w:rFonts w:ascii="Arial" w:hAnsi="Arial" w:cs="Arial"/>
                <w:kern w:val="0"/>
              </w:rPr>
              <w:t xml:space="preserve"> (111) 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1</w:t>
            </w:r>
            <w:r w:rsidRPr="002D3788">
              <w:rPr>
                <w:rFonts w:ascii="Arial" w:hAnsi="Arial" w:cs="Arial"/>
                <w:kern w:val="0"/>
              </w:rPr>
              <w:t xml:space="preserve">=3.88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</w:tc>
        <w:tc>
          <w:tcPr>
            <w:tcW w:w="29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A345DA" w14:textId="3E64D049" w:rsidR="00EF238C" w:rsidRPr="002D3788" w:rsidRDefault="003665DC" w:rsidP="002D3788">
            <w:pPr>
              <w:pStyle w:val="af9"/>
              <w:ind w:firstLineChars="0" w:firstLine="0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CeO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</w:t>
            </w:r>
            <w:r w:rsidRPr="002D3788">
              <w:rPr>
                <w:rFonts w:ascii="Arial" w:hAnsi="Arial" w:cs="Arial"/>
                <w:kern w:val="0"/>
              </w:rPr>
              <w:t xml:space="preserve"> (111) 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</w:t>
            </w:r>
            <w:r w:rsidRPr="002D3788">
              <w:rPr>
                <w:rFonts w:ascii="Arial" w:hAnsi="Arial" w:cs="Arial"/>
                <w:kern w:val="0"/>
              </w:rPr>
              <w:t xml:space="preserve">=6.72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</w:tc>
      </w:tr>
      <w:tr w:rsidR="00EF238C" w14:paraId="77737B3B" w14:textId="77777777" w:rsidTr="003665DC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B151DD" w14:textId="1F05E979" w:rsidR="00EF238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1-PdO(001)</w:t>
            </w:r>
            <w:r w:rsidRPr="002D3788">
              <w:rPr>
                <w:rFonts w:ascii="Arial" w:hAnsi="Arial" w:cs="Arial"/>
                <w:kern w:val="0"/>
              </w:rPr>
              <w:t xml:space="preserve">=3.10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511F5E42" w14:textId="4CC32EC6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2-PdO(001)</w:t>
            </w:r>
            <w:r w:rsidRPr="002D3788">
              <w:rPr>
                <w:rFonts w:ascii="Arial" w:hAnsi="Arial" w:cs="Arial"/>
                <w:kern w:val="0"/>
              </w:rPr>
              <w:t xml:space="preserve">=3.10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781A170C" w14:textId="53A46670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1-PdO(100)</w:t>
            </w:r>
            <w:r w:rsidRPr="002D3788">
              <w:rPr>
                <w:rFonts w:ascii="Arial" w:hAnsi="Arial" w:cs="Arial"/>
                <w:kern w:val="0"/>
              </w:rPr>
              <w:t xml:space="preserve">=3.10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7F6FE6EE" w14:textId="3086CB90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2-PdO(100)</w:t>
            </w:r>
            <w:r w:rsidRPr="002D3788">
              <w:rPr>
                <w:rFonts w:ascii="Arial" w:hAnsi="Arial" w:cs="Arial"/>
                <w:kern w:val="0"/>
              </w:rPr>
              <w:t xml:space="preserve">=5.41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2682F87F" w14:textId="6092E1C7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1-PdO(110)</w:t>
            </w:r>
            <w:r w:rsidRPr="002D3788">
              <w:rPr>
                <w:rFonts w:ascii="Arial" w:hAnsi="Arial" w:cs="Arial"/>
                <w:kern w:val="0"/>
              </w:rPr>
              <w:t xml:space="preserve">=5.41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7DEC6EC0" w14:textId="40792F03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2-PdO(110)</w:t>
            </w:r>
            <w:r w:rsidRPr="002D3788">
              <w:rPr>
                <w:rFonts w:ascii="Arial" w:hAnsi="Arial" w:cs="Arial"/>
                <w:kern w:val="0"/>
              </w:rPr>
              <w:t xml:space="preserve">=4.39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040D55F8" w14:textId="111AEF80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1-PdO(111)</w:t>
            </w:r>
            <w:r w:rsidRPr="002D3788">
              <w:rPr>
                <w:rFonts w:ascii="Arial" w:hAnsi="Arial" w:cs="Arial"/>
                <w:kern w:val="0"/>
              </w:rPr>
              <w:t xml:space="preserve">=4.39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74D3C9C8" w14:textId="6B1123EA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2-PdO(111)</w:t>
            </w:r>
            <w:r w:rsidRPr="002D3788">
              <w:rPr>
                <w:rFonts w:ascii="Arial" w:hAnsi="Arial" w:cs="Arial"/>
                <w:kern w:val="0"/>
              </w:rPr>
              <w:t xml:space="preserve">=5.83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5CA8118A" w14:textId="2504900C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="005C67AB" w:rsidRPr="002D3788">
              <w:rPr>
                <w:rFonts w:ascii="Arial" w:hAnsi="Arial" w:cs="Arial"/>
                <w:kern w:val="0"/>
                <w:vertAlign w:val="subscript"/>
              </w:rPr>
              <w:t>3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-PdO(111)</w:t>
            </w:r>
            <w:r w:rsidRPr="002D3788">
              <w:rPr>
                <w:rFonts w:ascii="Arial" w:hAnsi="Arial" w:cs="Arial"/>
                <w:kern w:val="0"/>
              </w:rPr>
              <w:t xml:space="preserve">=4.11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56C92EE8" w14:textId="7871B0E8" w:rsidR="003665D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="005C67AB" w:rsidRPr="002D3788">
              <w:rPr>
                <w:rFonts w:ascii="Arial" w:hAnsi="Arial" w:cs="Arial"/>
                <w:kern w:val="0"/>
                <w:vertAlign w:val="subscript"/>
              </w:rPr>
              <w:t>4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-PdO(111)</w:t>
            </w:r>
            <w:r w:rsidRPr="002D3788">
              <w:rPr>
                <w:rFonts w:ascii="Arial" w:hAnsi="Arial" w:cs="Arial"/>
                <w:kern w:val="0"/>
              </w:rPr>
              <w:t xml:space="preserve">=6.23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  <w:p w14:paraId="2F9E747C" w14:textId="0CE2BFD1" w:rsidR="00EF238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1-PdO(101)</w:t>
            </w:r>
            <w:r w:rsidRPr="002D3788">
              <w:rPr>
                <w:rFonts w:ascii="Arial" w:hAnsi="Arial" w:cs="Arial"/>
                <w:kern w:val="0"/>
              </w:rPr>
              <w:t xml:space="preserve">=6.23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1048EF" w14:textId="77777777" w:rsidR="00EF238C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20.1%</w:t>
            </w:r>
          </w:p>
          <w:p w14:paraId="6DD29FE7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20.1%</w:t>
            </w:r>
          </w:p>
          <w:p w14:paraId="5B83FFCF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20.1%</w:t>
            </w:r>
          </w:p>
          <w:p w14:paraId="0D437761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28.3%</w:t>
            </w:r>
          </w:p>
          <w:p w14:paraId="7B50AFAE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28.3%</w:t>
            </w:r>
          </w:p>
          <w:p w14:paraId="560A9ED5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11.6%</w:t>
            </w:r>
          </w:p>
          <w:p w14:paraId="51649525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11</w:t>
            </w:r>
            <w:r w:rsidR="008A0BB7" w:rsidRPr="002D3788">
              <w:rPr>
                <w:rFonts w:ascii="Arial" w:hAnsi="Arial" w:cs="Arial"/>
                <w:kern w:val="0"/>
              </w:rPr>
              <w:t>.6%</w:t>
            </w:r>
          </w:p>
          <w:p w14:paraId="17387E4F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33.4%</w:t>
            </w:r>
          </w:p>
          <w:p w14:paraId="6A41EB4E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5.60%</w:t>
            </w:r>
          </w:p>
          <w:p w14:paraId="26DAFE85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37.7%</w:t>
            </w:r>
          </w:p>
          <w:p w14:paraId="0B1D5E97" w14:textId="7BBAF4DB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37.7%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BD745E" w14:textId="77777777" w:rsidR="00EF238C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53.9%</w:t>
            </w:r>
          </w:p>
          <w:p w14:paraId="70483719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53.9%</w:t>
            </w:r>
          </w:p>
          <w:p w14:paraId="7497A34A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53.9%</w:t>
            </w:r>
          </w:p>
          <w:p w14:paraId="418B7A64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19.5%</w:t>
            </w:r>
          </w:p>
          <w:p w14:paraId="34814B17" w14:textId="77777777" w:rsidR="005C67AB" w:rsidRPr="002D3788" w:rsidRDefault="005C67AB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19.5%</w:t>
            </w:r>
          </w:p>
          <w:p w14:paraId="254CB6DC" w14:textId="77777777" w:rsidR="005C67AB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34.7</w:t>
            </w:r>
            <w:r w:rsidR="005C67AB" w:rsidRPr="002D3788">
              <w:rPr>
                <w:rFonts w:ascii="Arial" w:hAnsi="Arial" w:cs="Arial"/>
                <w:kern w:val="0"/>
              </w:rPr>
              <w:t>%</w:t>
            </w:r>
          </w:p>
          <w:p w14:paraId="09F23676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34.7%</w:t>
            </w:r>
          </w:p>
          <w:p w14:paraId="09818408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13.2%</w:t>
            </w:r>
          </w:p>
          <w:p w14:paraId="63F50266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38.8%</w:t>
            </w:r>
          </w:p>
          <w:p w14:paraId="019156B2" w14:textId="77777777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7.29%</w:t>
            </w:r>
          </w:p>
          <w:p w14:paraId="3E26F435" w14:textId="13CE25F8" w:rsidR="008A0BB7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7.29%</w:t>
            </w:r>
          </w:p>
        </w:tc>
      </w:tr>
      <w:tr w:rsidR="00EF238C" w14:paraId="0F37EAE0" w14:textId="77777777" w:rsidTr="003665DC"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263C68" w14:textId="79C50800" w:rsidR="00EF238C" w:rsidRPr="002D3788" w:rsidRDefault="003665DC" w:rsidP="002D3788">
            <w:pPr>
              <w:pStyle w:val="af9"/>
              <w:ind w:firstLineChars="83" w:firstLine="199"/>
              <w:jc w:val="left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d</w:t>
            </w:r>
            <w:r w:rsidRPr="002D3788">
              <w:rPr>
                <w:rFonts w:ascii="Arial" w:hAnsi="Arial" w:cs="Arial"/>
                <w:kern w:val="0"/>
                <w:vertAlign w:val="subscript"/>
              </w:rPr>
              <w:t>2-PdO(101)</w:t>
            </w:r>
            <w:r w:rsidRPr="002D3788">
              <w:rPr>
                <w:rFonts w:ascii="Arial" w:hAnsi="Arial" w:cs="Arial"/>
                <w:kern w:val="0"/>
              </w:rPr>
              <w:t xml:space="preserve">=3.10 </w:t>
            </w:r>
            <w:r w:rsidRPr="002D3788">
              <w:rPr>
                <w:rFonts w:ascii="Arial" w:hAnsi="Arial" w:cs="Arial"/>
                <w:bCs/>
                <w:kern w:val="0"/>
              </w:rPr>
              <w:t>Å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0E81CAC" w14:textId="274E1E71" w:rsidR="00EF238C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20.1%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A0E9D8" w14:textId="5BC4BACF" w:rsidR="00EF238C" w:rsidRPr="002D3788" w:rsidRDefault="008A0BB7" w:rsidP="002D3788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2D3788">
              <w:rPr>
                <w:rFonts w:ascii="Arial" w:hAnsi="Arial" w:cs="Arial"/>
                <w:kern w:val="0"/>
              </w:rPr>
              <w:t>53.9%</w:t>
            </w:r>
          </w:p>
        </w:tc>
      </w:tr>
    </w:tbl>
    <w:p w14:paraId="5A70381F" w14:textId="77777777" w:rsidR="00EB2F4B" w:rsidRDefault="00EB2F4B" w:rsidP="00EB2F4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0DD15F2D" w14:textId="197285B7" w:rsidR="00EB2F4B" w:rsidRPr="00EF238C" w:rsidRDefault="00EB2F4B" w:rsidP="00EB2F4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EF238C">
        <w:rPr>
          <w:rFonts w:ascii="Arial" w:hAnsi="Arial" w:cs="Arial" w:hint="eastAsia"/>
          <w:b/>
          <w:sz w:val="24"/>
          <w:szCs w:val="24"/>
        </w:rPr>
        <w:t xml:space="preserve">Supplementary Table </w:t>
      </w:r>
      <w:r>
        <w:rPr>
          <w:rFonts w:ascii="Arial" w:hAnsi="Arial" w:cs="Arial" w:hint="eastAsia"/>
          <w:b/>
          <w:sz w:val="24"/>
          <w:szCs w:val="24"/>
        </w:rPr>
        <w:t>3</w:t>
      </w:r>
      <w:r w:rsidRPr="00EF238C">
        <w:rPr>
          <w:rFonts w:ascii="Arial" w:hAnsi="Arial" w:cs="Arial" w:hint="eastAsia"/>
          <w:b/>
          <w:sz w:val="24"/>
          <w:szCs w:val="24"/>
        </w:rPr>
        <w:t xml:space="preserve">. The </w:t>
      </w:r>
      <w:r>
        <w:rPr>
          <w:rFonts w:ascii="Arial" w:hAnsi="Arial" w:cs="Arial" w:hint="eastAsia"/>
          <w:b/>
          <w:sz w:val="24"/>
          <w:szCs w:val="24"/>
        </w:rPr>
        <w:t xml:space="preserve">cohesive interfacial energy in different interface system </w:t>
      </w:r>
      <w:r w:rsidRPr="00EF238C">
        <w:rPr>
          <w:rFonts w:ascii="Arial" w:hAnsi="Arial" w:cs="Arial" w:hint="eastAsia"/>
          <w:b/>
          <w:sz w:val="24"/>
          <w:szCs w:val="24"/>
        </w:rPr>
        <w:t>(all surface periodicities are unified into orthometric modeling</w:t>
      </w:r>
      <w:r>
        <w:rPr>
          <w:rFonts w:ascii="Arial" w:hAnsi="Arial" w:cs="Arial" w:hint="eastAsia"/>
          <w:b/>
          <w:sz w:val="24"/>
          <w:szCs w:val="24"/>
        </w:rPr>
        <w:t>; slab 1 is the substrate and slab 2 is the loaded layer</w:t>
      </w:r>
      <w:r w:rsidRPr="00EF238C">
        <w:rPr>
          <w:rFonts w:ascii="Arial" w:hAnsi="Arial" w:cs="Arial" w:hint="eastAsia"/>
          <w:b/>
          <w:sz w:val="24"/>
          <w:szCs w:val="24"/>
        </w:rPr>
        <w:t>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977"/>
        <w:gridCol w:w="2919"/>
      </w:tblGrid>
      <w:tr w:rsidR="00EB2F4B" w14:paraId="757C4789" w14:textId="77777777" w:rsidTr="00A121FC"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3D0AEE" w14:textId="0F31A0F1" w:rsidR="00EB2F4B" w:rsidRPr="002D3788" w:rsidRDefault="00EB2F4B" w:rsidP="00EB2F4B">
            <w:pPr>
              <w:pStyle w:val="af9"/>
              <w:ind w:firstLine="48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Slab 1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D90E2D" w14:textId="465B6935" w:rsidR="00EB2F4B" w:rsidRPr="002D3788" w:rsidRDefault="00EB2F4B" w:rsidP="00EB2F4B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Slab 2</w:t>
            </w:r>
          </w:p>
        </w:tc>
        <w:tc>
          <w:tcPr>
            <w:tcW w:w="29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01934A" w14:textId="32054684" w:rsidR="00EB2F4B" w:rsidRPr="00EB2F4B" w:rsidRDefault="00EB2F4B" w:rsidP="00EB2F4B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interfacial energy (eV/</w:t>
            </w:r>
            <w:r>
              <w:rPr>
                <w:rFonts w:ascii="等线" w:eastAsia="等线" w:hAnsi="等线" w:cs="Arial" w:hint="eastAsia"/>
                <w:kern w:val="0"/>
              </w:rPr>
              <w:t>Å</w:t>
            </w:r>
            <w:r>
              <w:rPr>
                <w:rFonts w:ascii="Arial" w:hAnsi="Arial" w:cs="Arial" w:hint="eastAsia"/>
                <w:kern w:val="0"/>
                <w:vertAlign w:val="superscript"/>
              </w:rPr>
              <w:t>2</w:t>
            </w:r>
            <w:r>
              <w:rPr>
                <w:rFonts w:ascii="Arial" w:hAnsi="Arial" w:cs="Arial" w:hint="eastAsia"/>
                <w:kern w:val="0"/>
              </w:rPr>
              <w:t>)</w:t>
            </w:r>
          </w:p>
        </w:tc>
      </w:tr>
      <w:tr w:rsidR="00EB2F4B" w14:paraId="683AC5EF" w14:textId="77777777" w:rsidTr="00A121FC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D141D0" w14:textId="28FFDC6C" w:rsidR="00EB2F4B" w:rsidRPr="00E406B1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 w:hint="eastAsia"/>
                <w:kern w:val="0"/>
              </w:rPr>
              <w:t>CeO</w:t>
            </w:r>
            <w:r w:rsidRPr="00E406B1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E406B1">
              <w:rPr>
                <w:rFonts w:ascii="Arial" w:hAnsi="Arial" w:cs="Arial" w:hint="eastAsia"/>
                <w:kern w:val="0"/>
              </w:rPr>
              <w:t>(100)</w:t>
            </w:r>
          </w:p>
          <w:p w14:paraId="65D6A9E4" w14:textId="3547E7C6" w:rsidR="00EB2F4B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 w:rsidR="0080692D"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  <w:p w14:paraId="2FFEEF7C" w14:textId="77777777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</w:p>
          <w:p w14:paraId="6236360C" w14:textId="450A400C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lastRenderedPageBreak/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 w:rsidR="0080692D"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  <w:p w14:paraId="54C44792" w14:textId="77777777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</w:p>
          <w:p w14:paraId="08FA8462" w14:textId="4F9FEB14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 w:rsidR="0080692D"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  <w:p w14:paraId="132A0436" w14:textId="77777777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</w:p>
          <w:p w14:paraId="6199F763" w14:textId="77777777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</w:p>
          <w:p w14:paraId="17A3664D" w14:textId="3B1C68FF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>
              <w:rPr>
                <w:rFonts w:ascii="Arial" w:hAnsi="Arial" w:cs="Arial" w:hint="eastAsia"/>
                <w:kern w:val="0"/>
              </w:rPr>
              <w:t>-Full O</w:t>
            </w:r>
          </w:p>
          <w:p w14:paraId="72985569" w14:textId="308C783C" w:rsidR="005F4E28" w:rsidRPr="005F4E28" w:rsidRDefault="005F4E28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>
              <w:rPr>
                <w:rFonts w:ascii="Arial" w:hAnsi="Arial" w:cs="Arial" w:hint="eastAsia"/>
                <w:kern w:val="0"/>
              </w:rPr>
              <w:t>-Full O</w:t>
            </w:r>
          </w:p>
          <w:p w14:paraId="05798652" w14:textId="5B8985EB" w:rsidR="00EB2F4B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229CCE" w14:textId="61155B58" w:rsidR="00EB2F4B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lastRenderedPageBreak/>
              <w:t>Pd(100)</w:t>
            </w:r>
          </w:p>
          <w:p w14:paraId="376B6686" w14:textId="77777777" w:rsidR="005F4E28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Pd(100)</w:t>
            </w:r>
          </w:p>
          <w:p w14:paraId="3424645E" w14:textId="10D18E15" w:rsidR="00EB2F4B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Pd(110)</w:t>
            </w:r>
          </w:p>
          <w:p w14:paraId="2655F142" w14:textId="77777777" w:rsidR="005F4E28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lastRenderedPageBreak/>
              <w:t>Pd(110)</w:t>
            </w:r>
          </w:p>
          <w:p w14:paraId="5CC81EFF" w14:textId="30093BE6" w:rsidR="00EB2F4B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Pd(111)</w:t>
            </w:r>
          </w:p>
          <w:p w14:paraId="0CE1A2B9" w14:textId="77777777" w:rsidR="005F4E28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Pd(111)</w:t>
            </w:r>
          </w:p>
          <w:p w14:paraId="0C11E3D2" w14:textId="477EE419" w:rsidR="00EB2F4B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PdO(001)</w:t>
            </w:r>
          </w:p>
          <w:p w14:paraId="261BF664" w14:textId="2BFCDB8B" w:rsidR="005F4E28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PdO(101)</w:t>
            </w:r>
          </w:p>
          <w:p w14:paraId="588A17AF" w14:textId="77777777" w:rsidR="005F4E28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PdO(001)</w:t>
            </w:r>
          </w:p>
          <w:p w14:paraId="44BB7A8D" w14:textId="77777777" w:rsidR="005F4E28" w:rsidRPr="002D378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PdO(101)</w:t>
            </w:r>
          </w:p>
          <w:p w14:paraId="14E3815C" w14:textId="705E87AD" w:rsidR="00EB2F4B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Ni(110)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6A2EA7" w14:textId="77777777" w:rsid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lastRenderedPageBreak/>
              <w:t>-0.076522187</w:t>
            </w:r>
          </w:p>
          <w:p w14:paraId="43AE18D3" w14:textId="08D98FB1" w:rsidR="005F4E28" w:rsidRP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-0.071297688</w:t>
            </w:r>
          </w:p>
          <w:p w14:paraId="08FB3F08" w14:textId="77777777" w:rsidR="005F4E28" w:rsidRP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-0.093608573</w:t>
            </w:r>
          </w:p>
          <w:p w14:paraId="29ADCA5C" w14:textId="77777777" w:rsidR="005F4E28" w:rsidRP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lastRenderedPageBreak/>
              <w:t>-0.079873112</w:t>
            </w:r>
          </w:p>
          <w:p w14:paraId="4B2AA452" w14:textId="77777777" w:rsid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-0.077324574</w:t>
            </w:r>
          </w:p>
          <w:p w14:paraId="5B158B72" w14:textId="77777777" w:rsid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-0.051109087</w:t>
            </w:r>
          </w:p>
          <w:p w14:paraId="0835BBBE" w14:textId="0D1789FE" w:rsidR="005F4E28" w:rsidRDefault="005F4E28" w:rsidP="00E406B1">
            <w:pPr>
              <w:pStyle w:val="af9"/>
              <w:ind w:firstLineChars="250" w:firstLine="60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-0.050358646</w:t>
            </w:r>
          </w:p>
          <w:p w14:paraId="61950451" w14:textId="77777777" w:rsidR="005F4E2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-0.032735456</w:t>
            </w:r>
          </w:p>
          <w:p w14:paraId="2B3F2A5A" w14:textId="77777777" w:rsidR="005F4E2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-0.081015621</w:t>
            </w:r>
          </w:p>
          <w:p w14:paraId="6395979D" w14:textId="77777777" w:rsidR="005F4E28" w:rsidRDefault="005F4E28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/>
                <w:kern w:val="0"/>
              </w:rPr>
              <w:t>-0.082257015</w:t>
            </w:r>
          </w:p>
          <w:p w14:paraId="463E89D7" w14:textId="4DDE1AF6" w:rsidR="00EB2F4B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-0.024840681</w:t>
            </w:r>
          </w:p>
        </w:tc>
      </w:tr>
      <w:tr w:rsidR="00EB2F4B" w14:paraId="0B7A2F96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C850F2" w14:textId="40CB1150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lastRenderedPageBreak/>
              <w:t>MgO(100)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D615B3" w14:textId="7587DB20" w:rsidR="00EB2F4B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Ni(111)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6C0B604C" w14:textId="4AEABD9F" w:rsidR="00EB2F4B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0.007129554</w:t>
            </w:r>
          </w:p>
        </w:tc>
      </w:tr>
      <w:tr w:rsidR="0080692D" w14:paraId="766EA265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00DCA9" w14:textId="36E4876B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21E2B5F" w14:textId="0A7A4AD5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NiO(110)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5A72853F" w14:textId="27C90760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-0.009193551</w:t>
            </w:r>
          </w:p>
        </w:tc>
      </w:tr>
      <w:tr w:rsidR="0080692D" w14:paraId="1D336D21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85296C" w14:textId="6D2C60BF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392E18F" w14:textId="3570FCC3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NiO(110)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64E4162B" w14:textId="3AA581ED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-0.057884956</w:t>
            </w:r>
          </w:p>
        </w:tc>
      </w:tr>
      <w:tr w:rsidR="0080692D" w14:paraId="44F6257C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9235AC" w14:textId="2494BCCD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22206B7" w14:textId="2188B328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NiO(111)-Full O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3E685E4A" w14:textId="53CAD58E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-0.026952707</w:t>
            </w:r>
          </w:p>
        </w:tc>
      </w:tr>
      <w:tr w:rsidR="0080692D" w14:paraId="33B3336F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C7066E" w14:textId="7A6192FC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F4E56D9" w14:textId="25D04EEB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NiO(111)-Half O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4B666EBD" w14:textId="37A4A329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-0.059671761</w:t>
            </w:r>
          </w:p>
        </w:tc>
      </w:tr>
      <w:tr w:rsidR="0080692D" w14:paraId="69BF01E5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75FA76" w14:textId="1A6CF558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3166041" w14:textId="3B00957F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NiO(111)-Full O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5C7759DB" w14:textId="17563D67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-0.050957064</w:t>
            </w:r>
          </w:p>
        </w:tc>
      </w:tr>
      <w:tr w:rsidR="0080692D" w14:paraId="4C3A9C20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BD7F5A" w14:textId="610CFA66" w:rsidR="0080692D" w:rsidRPr="002D378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MgO(100)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ACB75A3" w14:textId="332FBD52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NiO(111)-Half O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4A6CD52A" w14:textId="67D8B672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-0.008853368</w:t>
            </w:r>
          </w:p>
        </w:tc>
      </w:tr>
      <w:tr w:rsidR="0080692D" w14:paraId="76BE9508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709A49" w14:textId="5692AE5E" w:rsidR="0080692D" w:rsidRPr="0080692D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EDBA67B" w14:textId="6CA2F132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0B8E8CDC" w14:textId="4D14FB5D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-0.063080309</w:t>
            </w:r>
          </w:p>
        </w:tc>
      </w:tr>
      <w:tr w:rsidR="0080692D" w14:paraId="502B69DC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53BAD2" w14:textId="500231EB" w:rsidR="0080692D" w:rsidRPr="005F4E2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</w:t>
            </w:r>
            <w:r>
              <w:rPr>
                <w:rFonts w:ascii="Arial" w:hAnsi="Arial" w:cs="Arial" w:hint="eastAsia"/>
                <w:kern w:val="0"/>
              </w:rPr>
              <w:t>90</w:t>
            </w:r>
            <w:r w:rsidRPr="005F4E28">
              <w:rPr>
                <w:rFonts w:ascii="Arial" w:hAnsi="Arial" w:cs="Arial"/>
                <w:kern w:val="0"/>
              </w:rPr>
              <w:t>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F3308FE" w14:textId="1A00451F" w:rsidR="0080692D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23ECD81C" w14:textId="2C2EFD74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-0.064084722</w:t>
            </w:r>
          </w:p>
        </w:tc>
      </w:tr>
      <w:tr w:rsidR="0080692D" w14:paraId="7A57D50E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310ADF" w14:textId="03504652" w:rsidR="0080692D" w:rsidRPr="005F4E2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07AD03A" w14:textId="6BF22713" w:rsidR="0080692D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Pd(110)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2292F1ED" w14:textId="27112FF3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-0.059539828</w:t>
            </w:r>
          </w:p>
        </w:tc>
      </w:tr>
      <w:tr w:rsidR="0080692D" w14:paraId="662A6BC3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B8D8D3" w14:textId="27D487AD" w:rsidR="0080692D" w:rsidRPr="005F4E2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262C4A9" w14:textId="68D28F35" w:rsidR="0080692D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Pd(111)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621F4F19" w14:textId="66FE2FC7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-0.058672059</w:t>
            </w:r>
          </w:p>
        </w:tc>
      </w:tr>
      <w:tr w:rsidR="0080692D" w14:paraId="27DC5016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EDCA32" w14:textId="1F65BAE9" w:rsidR="0080692D" w:rsidRPr="005F4E2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</w:t>
            </w:r>
            <w:r>
              <w:rPr>
                <w:rFonts w:ascii="Arial" w:hAnsi="Arial" w:cs="Arial" w:hint="eastAsia"/>
                <w:kern w:val="0"/>
              </w:rPr>
              <w:t>90</w:t>
            </w:r>
            <w:r w:rsidRPr="005F4E28">
              <w:rPr>
                <w:rFonts w:ascii="Arial" w:hAnsi="Arial" w:cs="Arial"/>
                <w:kern w:val="0"/>
              </w:rPr>
              <w:t>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A72A1BA" w14:textId="3E62584C" w:rsidR="0080692D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Pd(111)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5AB333EF" w14:textId="7F526D29" w:rsidR="0080692D" w:rsidRPr="002D3788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80692D">
              <w:rPr>
                <w:rFonts w:ascii="Arial" w:hAnsi="Arial" w:cs="Arial"/>
                <w:kern w:val="0"/>
              </w:rPr>
              <w:t>-0.059734565</w:t>
            </w:r>
          </w:p>
        </w:tc>
      </w:tr>
      <w:tr w:rsidR="0080692D" w14:paraId="32C8958A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69D073" w14:textId="466DBFBB" w:rsidR="0080692D" w:rsidRPr="005F4E2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</w:t>
            </w:r>
            <w:r>
              <w:rPr>
                <w:rFonts w:ascii="Arial" w:hAnsi="Arial" w:cs="Arial" w:hint="eastAsia"/>
                <w:kern w:val="0"/>
              </w:rPr>
              <w:t>90</w:t>
            </w:r>
            <w:r w:rsidRPr="005F4E28">
              <w:rPr>
                <w:rFonts w:ascii="Arial" w:hAnsi="Arial" w:cs="Arial"/>
                <w:kern w:val="0"/>
              </w:rPr>
              <w:t>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66EA325" w14:textId="08E915F9" w:rsidR="0080692D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4D759456" w14:textId="49BD76AD" w:rsidR="0080692D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-0.048950027</w:t>
            </w:r>
          </w:p>
        </w:tc>
      </w:tr>
      <w:tr w:rsidR="0080692D" w14:paraId="56331C8F" w14:textId="77777777" w:rsidTr="0080692D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AC82E1" w14:textId="3C778116" w:rsidR="0080692D" w:rsidRPr="005F4E28" w:rsidRDefault="0080692D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825A79D" w14:textId="35CA02F0" w:rsidR="0080692D" w:rsidRDefault="0080692D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PdO(001)-Full O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179BFC84" w14:textId="49994E6C" w:rsidR="0080692D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-0.062319055</w:t>
            </w:r>
          </w:p>
        </w:tc>
      </w:tr>
      <w:tr w:rsidR="0080692D" w14:paraId="243365FF" w14:textId="77777777" w:rsidTr="00E406B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E7F690" w14:textId="6738D7D8" w:rsidR="0080692D" w:rsidRPr="005F4E28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2EAC9C1" w14:textId="782BDB6D" w:rsidR="0080692D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PdO(001)-Half O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644AC9FA" w14:textId="2F29CC81" w:rsidR="0080692D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-0.064252301</w:t>
            </w:r>
          </w:p>
        </w:tc>
      </w:tr>
      <w:tr w:rsidR="00E406B1" w14:paraId="2BF47CA2" w14:textId="77777777" w:rsidTr="00E406B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DCDF4D" w14:textId="2292C10F" w:rsidR="00E406B1" w:rsidRPr="005F4E28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86F58CD" w14:textId="00E12A20" w:rsid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 xml:space="preserve">PdO(001)-Full O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72AE836A" w14:textId="5EB57A03" w:rsidR="00E406B1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-0.049157622</w:t>
            </w:r>
          </w:p>
        </w:tc>
      </w:tr>
      <w:tr w:rsidR="00E406B1" w14:paraId="403E8C14" w14:textId="77777777" w:rsidTr="00E406B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700142" w14:textId="010A625A" w:rsidR="00E406B1" w:rsidRPr="005F4E28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EED1127" w14:textId="499C5071" w:rsid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 xml:space="preserve">PdO(001)-Half O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57B7C648" w14:textId="271D6057" w:rsidR="00E406B1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-0.079168143</w:t>
            </w:r>
          </w:p>
        </w:tc>
      </w:tr>
      <w:tr w:rsidR="00E406B1" w14:paraId="1AC97B8D" w14:textId="77777777" w:rsidTr="00E406B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E4A2BB" w14:textId="2BB2D8C5" w:rsidR="00E406B1" w:rsidRPr="00E406B1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D43BC78" w14:textId="5E0B89B4" w:rsid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PdO(101)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5AA22DF2" w14:textId="6DAF69AC" w:rsidR="00E406B1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-0.04501318</w:t>
            </w:r>
          </w:p>
        </w:tc>
      </w:tr>
      <w:tr w:rsidR="00E406B1" w14:paraId="30C7B256" w14:textId="77777777" w:rsidTr="00E406B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40C392" w14:textId="0732C3DA" w:rsidR="00E406B1" w:rsidRPr="00E406B1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  <w:lang w:val="fr-FR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  <w:lang w:val="fr-FR"/>
              </w:rPr>
              <w:t>2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(1</w:t>
            </w:r>
            <w:r>
              <w:rPr>
                <w:rFonts w:ascii="Arial" w:hAnsi="Arial" w:cs="Arial" w:hint="eastAsia"/>
                <w:kern w:val="0"/>
                <w:lang w:val="fr-FR"/>
              </w:rPr>
              <w:t>11</w:t>
            </w:r>
            <w:r w:rsidRPr="005F4E28">
              <w:rPr>
                <w:rFonts w:ascii="Arial" w:hAnsi="Arial" w:cs="Arial" w:hint="eastAsia"/>
                <w:kern w:val="0"/>
                <w:lang w:val="fr-FR"/>
              </w:rPr>
              <w:t>)</w:t>
            </w:r>
            <w:r w:rsidRPr="005F4E28">
              <w:rPr>
                <w:rFonts w:ascii="Arial" w:hAnsi="Arial" w:cs="Arial" w:hint="eastAsia"/>
                <w:kern w:val="0"/>
              </w:rPr>
              <w:t xml:space="preserve"> R</w:t>
            </w:r>
            <w:r>
              <w:rPr>
                <w:rFonts w:ascii="Arial" w:hAnsi="Arial" w:cs="Arial" w:hint="eastAsia"/>
                <w:kern w:val="0"/>
              </w:rPr>
              <w:t>90</w:t>
            </w:r>
            <w:r w:rsidRPr="005F4E28">
              <w:rPr>
                <w:rFonts w:ascii="Arial" w:hAnsi="Arial" w:cs="Arial"/>
                <w:kern w:val="0"/>
              </w:rPr>
              <w:t>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A9B9C4C" w14:textId="7F35B3AB" w:rsid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PdO(101)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5EC7C46F" w14:textId="5637D49E" w:rsidR="00E406B1" w:rsidRPr="002D3788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-0.071266919</w:t>
            </w:r>
          </w:p>
        </w:tc>
      </w:tr>
      <w:tr w:rsidR="00E406B1" w14:paraId="67B319DC" w14:textId="77777777" w:rsidTr="00E406B1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EA7432" w14:textId="340F877A" w:rsidR="00E406B1" w:rsidRPr="00E406B1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B787B2D" w14:textId="0DF11967" w:rsid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PdO(100)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381A6575" w14:textId="48D93676" w:rsidR="00E406B1" w:rsidRP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-0.129666628</w:t>
            </w:r>
          </w:p>
        </w:tc>
      </w:tr>
      <w:tr w:rsidR="00E406B1" w14:paraId="417C63A9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F8B2A4" w14:textId="5FB8C30C" w:rsidR="00E406B1" w:rsidRPr="005F4E28" w:rsidRDefault="00E406B1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  <w:lang w:val="fr-FR"/>
              </w:rPr>
            </w:pPr>
            <w:r>
              <w:rPr>
                <w:rFonts w:ascii="Arial" w:hAnsi="Arial" w:cs="Arial" w:hint="eastAsia"/>
                <w:kern w:val="0"/>
              </w:rPr>
              <w:t>MgO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8EA3A7B" w14:textId="5ACB0A76" w:rsid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NiO(100)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4CD27918" w14:textId="2AF5ECF2" w:rsidR="00E406B1" w:rsidRPr="00E406B1" w:rsidRDefault="00E406B1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/>
                <w:kern w:val="0"/>
              </w:rPr>
              <w:t>-0.13385027</w:t>
            </w:r>
          </w:p>
        </w:tc>
      </w:tr>
      <w:tr w:rsidR="00F26F57" w14:paraId="77B26C03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7DC0BD" w14:textId="009ADDD8" w:rsidR="00F26F57" w:rsidRDefault="00F26F57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 w:hint="eastAsia"/>
                <w:kern w:val="0"/>
              </w:rPr>
              <w:t>CeO</w:t>
            </w:r>
            <w:r w:rsidRPr="00E406B1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E406B1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757CF48" w14:textId="59B4F484" w:rsidR="00F26F57" w:rsidRDefault="00F26F57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Ru(001)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4EB7AE9C" w14:textId="74ABB702" w:rsidR="00F26F57" w:rsidRPr="00E406B1" w:rsidRDefault="00333912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-0.1344277654</w:t>
            </w:r>
          </w:p>
        </w:tc>
      </w:tr>
      <w:tr w:rsidR="00F26F57" w14:paraId="71EBD394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D01384B" w14:textId="63E78518" w:rsidR="00F26F57" w:rsidRDefault="00F26F57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2D9444E" w14:textId="40047E13" w:rsidR="00F26F57" w:rsidRDefault="00F26F57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Ru(001)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641E1A82" w14:textId="0FC84989" w:rsidR="00F26F57" w:rsidRPr="00E406B1" w:rsidRDefault="00333912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-0.125051808</w:t>
            </w:r>
            <w:r>
              <w:rPr>
                <w:rFonts w:ascii="Arial" w:hAnsi="Arial" w:cs="Arial" w:hint="eastAsia"/>
                <w:kern w:val="0"/>
              </w:rPr>
              <w:t>5</w:t>
            </w:r>
          </w:p>
        </w:tc>
      </w:tr>
      <w:tr w:rsidR="00F26F57" w14:paraId="4DF2D5BF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FD3752" w14:textId="7F80973F" w:rsidR="00F26F57" w:rsidRDefault="00F26F57" w:rsidP="00E406B1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 w:hint="eastAsia"/>
                <w:kern w:val="0"/>
              </w:rPr>
              <w:t>CeO</w:t>
            </w:r>
            <w:r w:rsidRPr="00E406B1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E406B1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540114B" w14:textId="57F20E85" w:rsidR="00F26F57" w:rsidRDefault="00F26F57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75E42F2D" w14:textId="53F6A45C" w:rsidR="00F26F57" w:rsidRPr="00E406B1" w:rsidRDefault="00333912" w:rsidP="00E406B1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-0.1501181809</w:t>
            </w:r>
          </w:p>
        </w:tc>
      </w:tr>
      <w:tr w:rsidR="00F26F57" w14:paraId="7CCA238E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824A6C" w14:textId="36D50180" w:rsidR="00F26F57" w:rsidRDefault="00F26F57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D6DCE73" w14:textId="7227905E" w:rsidR="00F26F57" w:rsidRDefault="00F26F57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0895FAFB" w14:textId="636A2252" w:rsidR="00F26F57" w:rsidRPr="00E406B1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-0.131840653</w:t>
            </w:r>
            <w:r>
              <w:rPr>
                <w:rFonts w:ascii="Arial" w:hAnsi="Arial" w:cs="Arial" w:hint="eastAsia"/>
                <w:kern w:val="0"/>
              </w:rPr>
              <w:t>9</w:t>
            </w:r>
          </w:p>
        </w:tc>
      </w:tr>
      <w:tr w:rsidR="00F26F57" w14:paraId="78E0BB87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0665C1" w14:textId="42C564D9" w:rsidR="00F26F57" w:rsidRDefault="00F26F57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 w:hint="eastAsia"/>
                <w:kern w:val="0"/>
              </w:rPr>
              <w:t>CeO</w:t>
            </w:r>
            <w:r w:rsidRPr="00E406B1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E406B1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77A54A3" w14:textId="54446BA6" w:rsidR="00F26F57" w:rsidRDefault="00F26F57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Ru(110)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1B0DBB8C" w14:textId="5E1C6CDA" w:rsidR="00F26F57" w:rsidRPr="00E406B1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-0.151479735</w:t>
            </w:r>
            <w:r>
              <w:rPr>
                <w:rFonts w:ascii="Arial" w:hAnsi="Arial" w:cs="Arial" w:hint="eastAsia"/>
                <w:kern w:val="0"/>
              </w:rPr>
              <w:t>1</w:t>
            </w:r>
          </w:p>
        </w:tc>
      </w:tr>
      <w:tr w:rsidR="00F26F57" w14:paraId="7803DA31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3BCF80" w14:textId="33284800" w:rsidR="00F26F57" w:rsidRDefault="00333912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 w:hint="eastAsia"/>
                <w:kern w:val="0"/>
              </w:rPr>
              <w:lastRenderedPageBreak/>
              <w:t>CeO</w:t>
            </w:r>
            <w:r w:rsidRPr="00E406B1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E406B1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B94691E" w14:textId="7259E3B1" w:rsidR="00F26F57" w:rsidRPr="00333912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RuO</w:t>
            </w:r>
            <w:r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07919B6A" w14:textId="24503368" w:rsidR="00F26F57" w:rsidRPr="00E406B1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-0.05928055</w:t>
            </w:r>
            <w:r>
              <w:rPr>
                <w:rFonts w:ascii="Arial" w:hAnsi="Arial" w:cs="Arial" w:hint="eastAsia"/>
                <w:kern w:val="0"/>
              </w:rPr>
              <w:t>40</w:t>
            </w:r>
          </w:p>
        </w:tc>
      </w:tr>
      <w:tr w:rsidR="00F26F57" w14:paraId="17E6FAF7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375315" w14:textId="6B74522F" w:rsidR="00F26F57" w:rsidRDefault="00333912" w:rsidP="00333912">
            <w:pPr>
              <w:pStyle w:val="af9"/>
              <w:ind w:firstLineChars="150" w:firstLine="360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17B002E" w14:textId="105EF2F3" w:rsidR="00F26F57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RuO</w:t>
            </w:r>
            <w:r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26C2BD5A" w14:textId="39C8EACF" w:rsidR="00F26F57" w:rsidRPr="00E406B1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-0.0923283196</w:t>
            </w:r>
          </w:p>
        </w:tc>
      </w:tr>
      <w:tr w:rsidR="00F26F57" w14:paraId="18E5B9B9" w14:textId="77777777" w:rsidTr="00F26F57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3C8334" w14:textId="15E955CE" w:rsidR="00F26F57" w:rsidRDefault="00333912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E406B1">
              <w:rPr>
                <w:rFonts w:ascii="Arial" w:hAnsi="Arial" w:cs="Arial" w:hint="eastAsia"/>
                <w:kern w:val="0"/>
              </w:rPr>
              <w:t>CeO</w:t>
            </w:r>
            <w:r w:rsidRPr="00E406B1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E406B1">
              <w:rPr>
                <w:rFonts w:ascii="Arial" w:hAnsi="Arial" w:cs="Arial" w:hint="eastAsia"/>
                <w:kern w:val="0"/>
              </w:rPr>
              <w:t>(100)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B823655" w14:textId="0629BD70" w:rsidR="00F26F57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RuO</w:t>
            </w:r>
            <w:r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>
              <w:rPr>
                <w:rFonts w:ascii="Arial" w:hAnsi="Arial" w:cs="Arial" w:hint="eastAsia"/>
                <w:kern w:val="0"/>
              </w:rPr>
              <w:t>(101)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14:paraId="7D6B4FEA" w14:textId="39C003E4" w:rsidR="00F26F57" w:rsidRPr="00E406B1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-0.0779633336</w:t>
            </w:r>
          </w:p>
        </w:tc>
      </w:tr>
      <w:tr w:rsidR="00F26F57" w14:paraId="7BDAFE9F" w14:textId="77777777" w:rsidTr="00A121FC"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F1C153" w14:textId="1546403B" w:rsidR="00F26F57" w:rsidRDefault="00333912" w:rsidP="00F26F57">
            <w:pPr>
              <w:pStyle w:val="af9"/>
              <w:ind w:firstLineChars="83" w:firstLine="199"/>
              <w:jc w:val="center"/>
              <w:rPr>
                <w:rFonts w:ascii="Arial" w:hAnsi="Arial" w:cs="Arial"/>
                <w:kern w:val="0"/>
              </w:rPr>
            </w:pPr>
            <w:r w:rsidRPr="005F4E28">
              <w:rPr>
                <w:rFonts w:ascii="Arial" w:hAnsi="Arial" w:cs="Arial" w:hint="eastAsia"/>
                <w:kern w:val="0"/>
              </w:rPr>
              <w:t>CeO</w:t>
            </w:r>
            <w:r w:rsidRPr="005F4E28"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 w:rsidRPr="005F4E28">
              <w:rPr>
                <w:rFonts w:ascii="Arial" w:hAnsi="Arial" w:cs="Arial" w:hint="eastAsia"/>
                <w:kern w:val="0"/>
              </w:rPr>
              <w:t>(100)</w:t>
            </w:r>
            <w:r>
              <w:rPr>
                <w:rFonts w:ascii="Arial" w:hAnsi="Arial" w:cs="Arial" w:hint="eastAsia"/>
                <w:kern w:val="0"/>
              </w:rPr>
              <w:t xml:space="preserve"> </w:t>
            </w:r>
            <w:r w:rsidRPr="005F4E28">
              <w:rPr>
                <w:rFonts w:ascii="Arial" w:hAnsi="Arial" w:cs="Arial" w:hint="eastAsia"/>
                <w:kern w:val="0"/>
              </w:rPr>
              <w:t>R4</w:t>
            </w:r>
            <w:r w:rsidRPr="005F4E28">
              <w:rPr>
                <w:rFonts w:ascii="Arial" w:hAnsi="Arial" w:cs="Arial"/>
                <w:kern w:val="0"/>
              </w:rPr>
              <w:t>5°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928377" w14:textId="3F9D20E3" w:rsidR="00F26F57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RuO</w:t>
            </w:r>
            <w:r>
              <w:rPr>
                <w:rFonts w:ascii="Arial" w:hAnsi="Arial" w:cs="Arial" w:hint="eastAsia"/>
                <w:kern w:val="0"/>
                <w:vertAlign w:val="subscript"/>
              </w:rPr>
              <w:t>2</w:t>
            </w:r>
            <w:r>
              <w:rPr>
                <w:rFonts w:ascii="Arial" w:hAnsi="Arial" w:cs="Arial" w:hint="eastAsia"/>
                <w:kern w:val="0"/>
              </w:rPr>
              <w:t>(101)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CA3EE1" w14:textId="1FE25F3F" w:rsidR="00F26F57" w:rsidRPr="00E406B1" w:rsidRDefault="00333912" w:rsidP="00F26F57">
            <w:pPr>
              <w:pStyle w:val="af9"/>
              <w:ind w:firstLineChars="0" w:firstLine="0"/>
              <w:jc w:val="center"/>
              <w:rPr>
                <w:rFonts w:ascii="Arial" w:hAnsi="Arial" w:cs="Arial"/>
                <w:kern w:val="0"/>
              </w:rPr>
            </w:pPr>
            <w:r w:rsidRPr="00333912">
              <w:rPr>
                <w:rFonts w:ascii="Arial" w:hAnsi="Arial" w:cs="Arial"/>
                <w:kern w:val="0"/>
              </w:rPr>
              <w:t>-0.085271703</w:t>
            </w:r>
            <w:r>
              <w:rPr>
                <w:rFonts w:ascii="Arial" w:hAnsi="Arial" w:cs="Arial" w:hint="eastAsia"/>
                <w:kern w:val="0"/>
              </w:rPr>
              <w:t>2</w:t>
            </w:r>
          </w:p>
        </w:tc>
      </w:tr>
    </w:tbl>
    <w:p w14:paraId="0FED800F" w14:textId="05843ABE" w:rsidR="00EB2F4B" w:rsidRDefault="00EB2F4B" w:rsidP="00101ECA">
      <w:pPr>
        <w:rPr>
          <w:rFonts w:ascii="Times New Roman" w:hAnsi="Times New Roman" w:cstheme="minorBidi"/>
        </w:rPr>
      </w:pPr>
    </w:p>
    <w:p w14:paraId="3B22F870" w14:textId="15C67EFF" w:rsidR="00101ECA" w:rsidRDefault="00267878" w:rsidP="00101EC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48A5D678" wp14:editId="53330788">
            <wp:extent cx="3829598" cy="2914650"/>
            <wp:effectExtent l="0" t="0" r="0" b="0"/>
            <wp:docPr id="20655005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8" t="1055" r="1"/>
                    <a:stretch/>
                  </pic:blipFill>
                  <pic:spPr bwMode="auto">
                    <a:xfrm>
                      <a:off x="0" y="0"/>
                      <a:ext cx="3843857" cy="292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F2DD3" w14:textId="1D819FD1" w:rsidR="00101ECA" w:rsidRPr="00101ECA" w:rsidRDefault="00101ECA" w:rsidP="00101ECA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101ECA">
        <w:rPr>
          <w:rFonts w:ascii="Arial" w:hAnsi="Arial" w:cs="Arial"/>
          <w:b/>
          <w:sz w:val="24"/>
          <w:szCs w:val="24"/>
        </w:rPr>
        <w:t>Supplementary Figure</w:t>
      </w:r>
      <w:r w:rsidRPr="00101ECA" w:rsidDel="008236D8">
        <w:rPr>
          <w:rFonts w:ascii="Arial" w:hAnsi="Arial" w:cs="Arial"/>
          <w:b/>
          <w:sz w:val="24"/>
          <w:szCs w:val="24"/>
        </w:rPr>
        <w:t xml:space="preserve"> </w:t>
      </w:r>
      <w:r w:rsidRPr="00101ECA">
        <w:rPr>
          <w:rFonts w:ascii="Arial" w:hAnsi="Arial" w:cs="Arial"/>
          <w:b/>
          <w:sz w:val="24"/>
          <w:szCs w:val="24"/>
        </w:rPr>
        <w:t xml:space="preserve">1. </w:t>
      </w:r>
      <w:r w:rsidRPr="00101ECA">
        <w:rPr>
          <w:rFonts w:ascii="Arial" w:hAnsi="Arial" w:cs="Arial"/>
          <w:kern w:val="0"/>
          <w:sz w:val="24"/>
          <w:szCs w:val="24"/>
        </w:rPr>
        <w:t xml:space="preserve"> </w:t>
      </w:r>
      <w:r w:rsidRPr="00101ECA">
        <w:rPr>
          <w:rFonts w:ascii="Arial" w:hAnsi="Arial" w:cs="Arial"/>
          <w:b/>
          <w:kern w:val="0"/>
          <w:sz w:val="24"/>
          <w:szCs w:val="24"/>
        </w:rPr>
        <w:t>Morpholog</w:t>
      </w:r>
      <w:r w:rsidR="00BF37D1">
        <w:rPr>
          <w:rFonts w:ascii="Arial" w:hAnsi="Arial" w:cs="Arial" w:hint="eastAsia"/>
          <w:b/>
          <w:kern w:val="0"/>
          <w:sz w:val="24"/>
          <w:szCs w:val="24"/>
        </w:rPr>
        <w:t>y</w:t>
      </w:r>
      <w:r w:rsidRPr="00101ECA">
        <w:rPr>
          <w:rFonts w:ascii="Arial" w:hAnsi="Arial" w:cs="Arial"/>
          <w:b/>
          <w:kern w:val="0"/>
          <w:sz w:val="24"/>
          <w:szCs w:val="24"/>
        </w:rPr>
        <w:t xml:space="preserve"> and structure of Pd/CeO</w:t>
      </w:r>
      <w:r w:rsidRPr="00101ECA">
        <w:rPr>
          <w:rFonts w:ascii="Arial" w:hAnsi="Arial" w:cs="Arial"/>
          <w:b/>
          <w:kern w:val="0"/>
          <w:sz w:val="24"/>
          <w:szCs w:val="24"/>
          <w:vertAlign w:val="subscript"/>
        </w:rPr>
        <w:t>2</w:t>
      </w:r>
      <w:r w:rsidRPr="00101ECA">
        <w:rPr>
          <w:rFonts w:ascii="Arial" w:hAnsi="Arial" w:cs="Arial"/>
          <w:b/>
          <w:kern w:val="0"/>
          <w:sz w:val="24"/>
          <w:szCs w:val="24"/>
        </w:rPr>
        <w:t>(100) and Pd/CeO</w:t>
      </w:r>
      <w:r w:rsidRPr="00101ECA">
        <w:rPr>
          <w:rFonts w:ascii="Arial" w:hAnsi="Arial" w:cs="Arial"/>
          <w:b/>
          <w:kern w:val="0"/>
          <w:sz w:val="24"/>
          <w:szCs w:val="24"/>
          <w:vertAlign w:val="subscript"/>
        </w:rPr>
        <w:t>2</w:t>
      </w:r>
      <w:r w:rsidRPr="00101ECA">
        <w:rPr>
          <w:rFonts w:ascii="Arial" w:hAnsi="Arial" w:cs="Arial"/>
          <w:b/>
          <w:kern w:val="0"/>
          <w:sz w:val="24"/>
          <w:szCs w:val="24"/>
        </w:rPr>
        <w:t xml:space="preserve">(111) catalysts. </w:t>
      </w:r>
      <w:r>
        <w:rPr>
          <w:rFonts w:ascii="Arial" w:hAnsi="Arial" w:cs="Arial"/>
          <w:kern w:val="0"/>
          <w:sz w:val="24"/>
          <w:szCs w:val="24"/>
        </w:rPr>
        <w:t xml:space="preserve">Low- </w:t>
      </w:r>
      <w:r w:rsidRPr="00101ECA">
        <w:rPr>
          <w:rFonts w:ascii="Arial" w:hAnsi="Arial" w:cs="Arial"/>
          <w:b/>
          <w:kern w:val="0"/>
          <w:sz w:val="24"/>
          <w:szCs w:val="24"/>
        </w:rPr>
        <w:t>a, c</w:t>
      </w:r>
      <w:r>
        <w:rPr>
          <w:rFonts w:ascii="Arial" w:hAnsi="Arial" w:cs="Arial"/>
          <w:kern w:val="0"/>
          <w:sz w:val="24"/>
          <w:szCs w:val="24"/>
        </w:rPr>
        <w:t xml:space="preserve"> and high- </w:t>
      </w:r>
      <w:r w:rsidRPr="00101ECA">
        <w:rPr>
          <w:rFonts w:ascii="Arial" w:hAnsi="Arial" w:cs="Arial"/>
          <w:b/>
          <w:kern w:val="0"/>
          <w:sz w:val="24"/>
          <w:szCs w:val="24"/>
        </w:rPr>
        <w:t>b, d</w:t>
      </w:r>
      <w:r w:rsidRPr="00101ECA">
        <w:rPr>
          <w:rFonts w:ascii="Arial" w:hAnsi="Arial" w:cs="Arial"/>
          <w:kern w:val="0"/>
          <w:sz w:val="24"/>
          <w:szCs w:val="24"/>
        </w:rPr>
        <w:t xml:space="preserve"> magnification HAADF-STEM images of</w:t>
      </w:r>
      <w:r w:rsidRPr="00101ECA">
        <w:rPr>
          <w:rFonts w:ascii="Arial" w:hAnsi="Arial" w:cs="Arial"/>
          <w:b/>
          <w:kern w:val="0"/>
          <w:sz w:val="24"/>
          <w:szCs w:val="24"/>
        </w:rPr>
        <w:t xml:space="preserve"> </w:t>
      </w:r>
      <w:r w:rsidRPr="00101ECA">
        <w:rPr>
          <w:rFonts w:ascii="Arial" w:hAnsi="Arial" w:cs="Arial"/>
          <w:kern w:val="0"/>
          <w:sz w:val="24"/>
          <w:szCs w:val="24"/>
        </w:rPr>
        <w:t>Pd/CeO</w:t>
      </w:r>
      <w:r w:rsidRPr="00101ECA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101ECA">
        <w:rPr>
          <w:rFonts w:ascii="Arial" w:hAnsi="Arial" w:cs="Arial"/>
          <w:kern w:val="0"/>
          <w:sz w:val="24"/>
          <w:szCs w:val="24"/>
        </w:rPr>
        <w:t>(100) and Pd/CeO</w:t>
      </w:r>
      <w:r w:rsidRPr="00101ECA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101ECA">
        <w:rPr>
          <w:rFonts w:ascii="Arial" w:hAnsi="Arial" w:cs="Arial"/>
          <w:kern w:val="0"/>
          <w:sz w:val="24"/>
          <w:szCs w:val="24"/>
        </w:rPr>
        <w:t>(111) catalysts.</w:t>
      </w:r>
    </w:p>
    <w:p w14:paraId="3ED912D1" w14:textId="77777777" w:rsidR="00101ECA" w:rsidRDefault="00101ECA" w:rsidP="003109F6">
      <w:pPr>
        <w:rPr>
          <w:rFonts w:ascii="Arial" w:hAnsi="Arial" w:cs="Arial"/>
          <w:b/>
          <w:sz w:val="24"/>
          <w:szCs w:val="24"/>
        </w:rPr>
      </w:pPr>
    </w:p>
    <w:p w14:paraId="2831E7DE" w14:textId="5C03E72E" w:rsidR="00101ECA" w:rsidRDefault="004907FE" w:rsidP="004907FE">
      <w:pPr>
        <w:jc w:val="center"/>
        <w:rPr>
          <w:rFonts w:ascii="Arial" w:hAnsi="Arial" w:cs="Arial"/>
          <w:b/>
          <w:sz w:val="24"/>
          <w:szCs w:val="24"/>
        </w:rPr>
      </w:pPr>
      <w:r w:rsidRPr="004907FE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1CC8C1C1" wp14:editId="22C864A3">
            <wp:extent cx="4577937" cy="2341880"/>
            <wp:effectExtent l="0" t="0" r="0" b="127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8F15AEF-2650-493C-3213-CC394FF3663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8F15AEF-2650-493C-3213-CC394FF3663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81389" cy="2343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ACEEC" w14:textId="28171C2F" w:rsidR="00101ECA" w:rsidRPr="00101ECA" w:rsidRDefault="00101ECA" w:rsidP="00CF607C">
      <w:pPr>
        <w:spacing w:line="360" w:lineRule="auto"/>
        <w:rPr>
          <w:rFonts w:ascii="Arial" w:hAnsi="Arial" w:cs="Arial"/>
          <w:sz w:val="24"/>
          <w:szCs w:val="24"/>
        </w:rPr>
      </w:pPr>
      <w:r w:rsidRPr="002B23D4">
        <w:rPr>
          <w:rFonts w:ascii="Arial" w:hAnsi="Arial" w:cs="Arial"/>
          <w:b/>
          <w:sz w:val="24"/>
          <w:szCs w:val="24"/>
        </w:rPr>
        <w:t>Supplementary Fi</w:t>
      </w:r>
      <w:r w:rsidRPr="00101ECA">
        <w:rPr>
          <w:rFonts w:ascii="Arial" w:hAnsi="Arial" w:cs="Arial"/>
          <w:b/>
          <w:sz w:val="24"/>
          <w:szCs w:val="24"/>
        </w:rPr>
        <w:t>gure</w:t>
      </w:r>
      <w:r w:rsidRPr="00101ECA" w:rsidDel="008236D8">
        <w:rPr>
          <w:rFonts w:ascii="Arial" w:hAnsi="Arial" w:cs="Arial"/>
          <w:b/>
          <w:sz w:val="24"/>
          <w:szCs w:val="24"/>
        </w:rPr>
        <w:t xml:space="preserve"> </w:t>
      </w:r>
      <w:r w:rsidRPr="00101ECA">
        <w:rPr>
          <w:rFonts w:ascii="Arial" w:hAnsi="Arial" w:cs="Arial"/>
          <w:b/>
          <w:sz w:val="24"/>
          <w:szCs w:val="24"/>
        </w:rPr>
        <w:t>2. In situ oxidation of Pd/CeO</w:t>
      </w:r>
      <w:r w:rsidRPr="00101ECA">
        <w:rPr>
          <w:rFonts w:ascii="Arial" w:hAnsi="Arial" w:cs="Arial"/>
          <w:b/>
          <w:sz w:val="24"/>
          <w:szCs w:val="24"/>
          <w:vertAlign w:val="subscript"/>
        </w:rPr>
        <w:t>2</w:t>
      </w:r>
      <w:r w:rsidRPr="00101ECA">
        <w:rPr>
          <w:rFonts w:ascii="Arial" w:hAnsi="Arial" w:cs="Arial"/>
          <w:b/>
          <w:sz w:val="24"/>
          <w:szCs w:val="24"/>
        </w:rPr>
        <w:t>(100),</w:t>
      </w:r>
      <w:r w:rsidRPr="00101ECA">
        <w:rPr>
          <w:rFonts w:ascii="Arial" w:hAnsi="Arial" w:cs="Arial"/>
          <w:b/>
          <w:sz w:val="24"/>
          <w:szCs w:val="24"/>
          <w:lang w:val="en"/>
        </w:rPr>
        <w:t xml:space="preserve"> </w:t>
      </w:r>
      <w:r w:rsidRPr="008E53E3">
        <w:rPr>
          <w:rFonts w:ascii="Arial" w:hAnsi="Arial" w:cs="Arial"/>
          <w:sz w:val="24"/>
          <w:szCs w:val="24"/>
          <w:lang w:val="en"/>
        </w:rPr>
        <w:t>labeled as P2,</w:t>
      </w:r>
      <w:r w:rsidRPr="008E53E3">
        <w:rPr>
          <w:rFonts w:ascii="Arial" w:hAnsi="Arial" w:cs="Arial"/>
          <w:sz w:val="24"/>
          <w:szCs w:val="24"/>
        </w:rPr>
        <w:t xml:space="preserve"> in </w:t>
      </w:r>
      <w:bookmarkStart w:id="2" w:name="OLE_LINK65"/>
      <w:r w:rsidRPr="008E53E3">
        <w:rPr>
          <w:rFonts w:ascii="Arial" w:hAnsi="Arial" w:cs="Arial"/>
          <w:sz w:val="24"/>
          <w:szCs w:val="24"/>
        </w:rPr>
        <w:t>5 Pa</w:t>
      </w:r>
      <w:bookmarkEnd w:id="2"/>
      <w:r w:rsidRPr="008E53E3">
        <w:rPr>
          <w:rFonts w:ascii="Arial" w:hAnsi="Arial" w:cs="Arial"/>
          <w:sz w:val="24"/>
          <w:szCs w:val="24"/>
        </w:rPr>
        <w:t xml:space="preserve"> oxygen with </w:t>
      </w:r>
      <w:r w:rsidR="00633C47">
        <w:rPr>
          <w:rFonts w:ascii="Arial" w:hAnsi="Arial" w:cs="Arial" w:hint="eastAsia"/>
          <w:sz w:val="24"/>
          <w:szCs w:val="24"/>
        </w:rPr>
        <w:t xml:space="preserve">increasing </w:t>
      </w:r>
      <w:r w:rsidRPr="008E53E3">
        <w:rPr>
          <w:rFonts w:ascii="Arial" w:hAnsi="Arial" w:cs="Arial"/>
          <w:sz w:val="24"/>
          <w:szCs w:val="24"/>
        </w:rPr>
        <w:t>temperature</w:t>
      </w:r>
      <w:r w:rsidR="00633C47">
        <w:rPr>
          <w:rFonts w:ascii="Arial" w:hAnsi="Arial" w:cs="Arial" w:hint="eastAsia"/>
          <w:sz w:val="24"/>
          <w:szCs w:val="24"/>
        </w:rPr>
        <w:t>s</w:t>
      </w:r>
      <w:r w:rsidRPr="008E53E3">
        <w:rPr>
          <w:rFonts w:ascii="Arial" w:hAnsi="Arial" w:cs="Arial"/>
          <w:sz w:val="24"/>
          <w:szCs w:val="24"/>
        </w:rPr>
        <w:t xml:space="preserve">. </w:t>
      </w:r>
    </w:p>
    <w:p w14:paraId="0FE6166D" w14:textId="777E1B03" w:rsidR="00101ECA" w:rsidRDefault="00101ECA" w:rsidP="003109F6">
      <w:pPr>
        <w:rPr>
          <w:rFonts w:ascii="Arial" w:hAnsi="Arial" w:cs="Arial"/>
          <w:b/>
          <w:sz w:val="24"/>
          <w:szCs w:val="24"/>
        </w:rPr>
      </w:pPr>
    </w:p>
    <w:p w14:paraId="3BDF3841" w14:textId="27D859B8" w:rsidR="00CF607C" w:rsidRDefault="00305A04" w:rsidP="009133EF">
      <w:pPr>
        <w:jc w:val="center"/>
        <w:rPr>
          <w:rFonts w:ascii="Arial" w:hAnsi="Arial" w:cs="Arial"/>
          <w:b/>
          <w:sz w:val="24"/>
          <w:szCs w:val="24"/>
        </w:rPr>
      </w:pPr>
      <w:r w:rsidRPr="00305A04"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31F6B180" wp14:editId="24BD4177">
            <wp:extent cx="3265714" cy="2163644"/>
            <wp:effectExtent l="0" t="0" r="0" b="8255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29D3578E-0241-A40E-6E42-9D4B07F728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29D3578E-0241-A40E-6E42-9D4B07F728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72274" cy="21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65538" w14:textId="19A0FE55" w:rsidR="00CF607C" w:rsidRPr="00CF607C" w:rsidRDefault="00CF607C" w:rsidP="00CF607C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CF607C">
        <w:rPr>
          <w:rFonts w:ascii="Arial" w:hAnsi="Arial" w:cs="Arial"/>
          <w:b/>
          <w:sz w:val="24"/>
          <w:szCs w:val="24"/>
        </w:rPr>
        <w:t>Supplementary Figure</w:t>
      </w:r>
      <w:r w:rsidRPr="00CF607C" w:rsidDel="008236D8">
        <w:rPr>
          <w:rFonts w:ascii="Arial" w:hAnsi="Arial" w:cs="Arial"/>
          <w:b/>
          <w:sz w:val="24"/>
          <w:szCs w:val="24"/>
        </w:rPr>
        <w:t xml:space="preserve"> </w:t>
      </w:r>
      <w:r w:rsidRPr="00CF607C">
        <w:rPr>
          <w:rFonts w:ascii="Arial" w:hAnsi="Arial" w:cs="Arial"/>
          <w:b/>
          <w:sz w:val="24"/>
          <w:szCs w:val="24"/>
        </w:rPr>
        <w:t>3. In situ oxidation of Pd/CeO</w:t>
      </w:r>
      <w:r w:rsidRPr="00CF607C">
        <w:rPr>
          <w:rFonts w:ascii="Arial" w:hAnsi="Arial" w:cs="Arial"/>
          <w:b/>
          <w:sz w:val="24"/>
          <w:szCs w:val="24"/>
          <w:vertAlign w:val="subscript"/>
        </w:rPr>
        <w:t>2</w:t>
      </w:r>
      <w:r w:rsidRPr="00CF607C">
        <w:rPr>
          <w:rFonts w:ascii="Arial" w:hAnsi="Arial" w:cs="Arial"/>
          <w:b/>
          <w:sz w:val="24"/>
          <w:szCs w:val="24"/>
        </w:rPr>
        <w:t>(100),</w:t>
      </w:r>
      <w:r w:rsidRPr="00CF607C">
        <w:rPr>
          <w:rFonts w:ascii="Arial" w:hAnsi="Arial" w:cs="Arial"/>
          <w:b/>
          <w:sz w:val="24"/>
          <w:szCs w:val="24"/>
          <w:lang w:val="en"/>
        </w:rPr>
        <w:t xml:space="preserve"> </w:t>
      </w:r>
      <w:r w:rsidRPr="008E53E3">
        <w:rPr>
          <w:rFonts w:ascii="Arial" w:hAnsi="Arial" w:cs="Arial"/>
          <w:sz w:val="24"/>
          <w:szCs w:val="24"/>
          <w:lang w:val="en"/>
        </w:rPr>
        <w:t>labeled as P3,</w:t>
      </w:r>
      <w:r w:rsidRPr="008E53E3">
        <w:rPr>
          <w:rFonts w:ascii="Arial" w:hAnsi="Arial" w:cs="Arial"/>
          <w:sz w:val="24"/>
          <w:szCs w:val="24"/>
        </w:rPr>
        <w:t xml:space="preserve"> in 5 Pa oxygen with </w:t>
      </w:r>
      <w:r w:rsidR="00633C47">
        <w:rPr>
          <w:rFonts w:ascii="Arial" w:hAnsi="Arial" w:cs="Arial" w:hint="eastAsia"/>
          <w:sz w:val="24"/>
          <w:szCs w:val="24"/>
        </w:rPr>
        <w:t xml:space="preserve">increasing </w:t>
      </w:r>
      <w:r w:rsidR="00633C47" w:rsidRPr="008E53E3">
        <w:rPr>
          <w:rFonts w:ascii="Arial" w:hAnsi="Arial" w:cs="Arial"/>
          <w:sz w:val="24"/>
          <w:szCs w:val="24"/>
        </w:rPr>
        <w:t>temperature</w:t>
      </w:r>
      <w:r w:rsidR="00633C47">
        <w:rPr>
          <w:rFonts w:ascii="Arial" w:hAnsi="Arial" w:cs="Arial" w:hint="eastAsia"/>
          <w:sz w:val="24"/>
          <w:szCs w:val="24"/>
        </w:rPr>
        <w:t>s</w:t>
      </w:r>
      <w:r w:rsidRPr="008E53E3">
        <w:rPr>
          <w:rFonts w:ascii="Arial" w:hAnsi="Arial" w:cs="Arial"/>
          <w:sz w:val="24"/>
          <w:szCs w:val="24"/>
        </w:rPr>
        <w:t>.</w:t>
      </w:r>
      <w:r w:rsidRPr="00CF607C">
        <w:rPr>
          <w:rFonts w:ascii="Arial" w:hAnsi="Arial" w:cs="Arial"/>
          <w:b/>
          <w:sz w:val="24"/>
          <w:szCs w:val="24"/>
        </w:rPr>
        <w:t xml:space="preserve"> </w:t>
      </w:r>
    </w:p>
    <w:p w14:paraId="14A53B46" w14:textId="77777777" w:rsidR="001E7AA4" w:rsidRPr="00CF607C" w:rsidRDefault="001E7AA4" w:rsidP="003109F6">
      <w:pPr>
        <w:rPr>
          <w:rFonts w:ascii="Arial" w:hAnsi="Arial" w:cs="Arial"/>
          <w:b/>
          <w:sz w:val="24"/>
          <w:szCs w:val="24"/>
        </w:rPr>
      </w:pPr>
    </w:p>
    <w:p w14:paraId="6E37C685" w14:textId="200CF699" w:rsidR="00CF607C" w:rsidRDefault="004C03E9" w:rsidP="003109F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3D677C8" wp14:editId="4C352615">
            <wp:extent cx="5271968" cy="2736850"/>
            <wp:effectExtent l="0" t="0" r="5080" b="6350"/>
            <wp:docPr id="6949985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" t="1068"/>
                    <a:stretch/>
                  </pic:blipFill>
                  <pic:spPr bwMode="auto">
                    <a:xfrm>
                      <a:off x="0" y="0"/>
                      <a:ext cx="5285942" cy="274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FBE01" w14:textId="6279ADE2" w:rsidR="00CF607C" w:rsidRPr="00CF607C" w:rsidRDefault="00CF607C" w:rsidP="00CF607C">
      <w:pPr>
        <w:spacing w:line="360" w:lineRule="auto"/>
        <w:rPr>
          <w:rFonts w:ascii="Arial" w:hAnsi="Arial" w:cs="Arial"/>
          <w:sz w:val="24"/>
          <w:szCs w:val="24"/>
        </w:rPr>
      </w:pPr>
      <w:r w:rsidRPr="00CF607C">
        <w:rPr>
          <w:rFonts w:ascii="Arial" w:hAnsi="Arial" w:cs="Arial"/>
          <w:b/>
          <w:sz w:val="24"/>
          <w:szCs w:val="24"/>
        </w:rPr>
        <w:t>Supplementary Figure</w:t>
      </w:r>
      <w:r w:rsidRPr="00CF607C" w:rsidDel="008236D8">
        <w:rPr>
          <w:rFonts w:ascii="Arial" w:hAnsi="Arial" w:cs="Arial"/>
          <w:b/>
          <w:sz w:val="24"/>
          <w:szCs w:val="24"/>
        </w:rPr>
        <w:t xml:space="preserve"> </w:t>
      </w:r>
      <w:r w:rsidRPr="00CF607C">
        <w:rPr>
          <w:rFonts w:ascii="Arial" w:hAnsi="Arial" w:cs="Arial"/>
          <w:b/>
          <w:sz w:val="24"/>
          <w:szCs w:val="24"/>
        </w:rPr>
        <w:t xml:space="preserve">4. </w:t>
      </w:r>
      <w:r w:rsidR="002C30CE">
        <w:rPr>
          <w:rFonts w:ascii="Arial" w:hAnsi="Arial" w:cs="Arial" w:hint="eastAsia"/>
          <w:b/>
          <w:sz w:val="24"/>
          <w:szCs w:val="24"/>
        </w:rPr>
        <w:t>C</w:t>
      </w:r>
      <w:r w:rsidR="002C30CE" w:rsidRPr="008960A4">
        <w:rPr>
          <w:rFonts w:ascii="Arial" w:hAnsi="Arial" w:cs="Arial"/>
          <w:b/>
          <w:sz w:val="24"/>
          <w:szCs w:val="24"/>
        </w:rPr>
        <w:t>rystallographic</w:t>
      </w:r>
      <w:r w:rsidR="002C30CE" w:rsidRPr="008F16DB" w:rsidDel="002C30CE">
        <w:rPr>
          <w:rFonts w:ascii="Arial" w:hAnsi="Arial" w:cs="Arial"/>
          <w:b/>
          <w:sz w:val="24"/>
          <w:szCs w:val="24"/>
        </w:rPr>
        <w:t xml:space="preserve"> </w:t>
      </w:r>
      <w:r w:rsidRPr="008F16DB">
        <w:rPr>
          <w:rFonts w:ascii="Arial" w:hAnsi="Arial" w:cs="Arial"/>
          <w:b/>
          <w:sz w:val="24"/>
          <w:szCs w:val="24"/>
        </w:rPr>
        <w:t xml:space="preserve">relationships </w:t>
      </w:r>
      <w:r w:rsidR="002C30CE">
        <w:rPr>
          <w:rFonts w:ascii="Arial" w:hAnsi="Arial" w:cs="Arial" w:hint="eastAsia"/>
          <w:b/>
          <w:sz w:val="24"/>
          <w:szCs w:val="24"/>
        </w:rPr>
        <w:t>between</w:t>
      </w:r>
      <w:r w:rsidRPr="008F16DB">
        <w:rPr>
          <w:rFonts w:ascii="Arial" w:hAnsi="Arial" w:cs="Arial"/>
          <w:b/>
          <w:sz w:val="24"/>
          <w:szCs w:val="24"/>
        </w:rPr>
        <w:t xml:space="preserve"> Pd and PdO. </w:t>
      </w:r>
      <w:r w:rsidR="008F16DB">
        <w:rPr>
          <w:rFonts w:ascii="Arial" w:hAnsi="Arial" w:cs="Arial"/>
          <w:b/>
          <w:sz w:val="24"/>
          <w:szCs w:val="24"/>
        </w:rPr>
        <w:t>a-c</w:t>
      </w:r>
      <w:r w:rsidRPr="008F16DB">
        <w:rPr>
          <w:rFonts w:ascii="Arial" w:hAnsi="Arial" w:cs="Arial"/>
          <w:b/>
          <w:sz w:val="24"/>
          <w:szCs w:val="24"/>
        </w:rPr>
        <w:t xml:space="preserve"> </w:t>
      </w:r>
      <w:r w:rsidRPr="008F16DB">
        <w:rPr>
          <w:rFonts w:ascii="Arial" w:hAnsi="Arial" w:cs="Arial"/>
          <w:sz w:val="24"/>
          <w:szCs w:val="24"/>
        </w:rPr>
        <w:t xml:space="preserve">HAADF-ESTEM images of the intermediate states during the oxidation of the first NP (P1), second NP </w:t>
      </w:r>
      <w:r w:rsidR="008F16DB" w:rsidRPr="008F16DB">
        <w:rPr>
          <w:rFonts w:ascii="Arial" w:hAnsi="Arial" w:cs="Arial"/>
          <w:sz w:val="24"/>
          <w:szCs w:val="24"/>
        </w:rPr>
        <w:t>(P2) and third NP (P3).</w:t>
      </w:r>
      <w:r w:rsidR="008F16DB">
        <w:rPr>
          <w:rFonts w:ascii="Arial" w:hAnsi="Arial" w:cs="Arial"/>
          <w:b/>
          <w:sz w:val="24"/>
          <w:szCs w:val="24"/>
        </w:rPr>
        <w:t xml:space="preserve"> a’-c’</w:t>
      </w:r>
      <w:r w:rsidRPr="00CF607C">
        <w:rPr>
          <w:rFonts w:ascii="Arial" w:hAnsi="Arial" w:cs="Arial"/>
          <w:sz w:val="24"/>
          <w:szCs w:val="24"/>
        </w:rPr>
        <w:t xml:space="preserve"> FFT patterns obtained from the dashed red squares in (a-c) showing the rotation angles between the Pd(</w:t>
      </w:r>
      <w:r w:rsidR="002C30CE">
        <w:rPr>
          <w:rFonts w:ascii="Arial" w:hAnsi="Arial" w:cs="Arial" w:hint="eastAsia"/>
          <w:sz w:val="24"/>
          <w:szCs w:val="24"/>
        </w:rPr>
        <w:t>-</w:t>
      </w:r>
      <w:r w:rsidRPr="00CF607C">
        <w:rPr>
          <w:rFonts w:ascii="Arial" w:hAnsi="Arial" w:cs="Arial"/>
          <w:sz w:val="24"/>
          <w:szCs w:val="24"/>
        </w:rPr>
        <w:t>111) and PdO(10</w:t>
      </w:r>
      <w:r w:rsidR="002C30CE">
        <w:rPr>
          <w:rFonts w:ascii="Arial" w:hAnsi="Arial" w:cs="Arial" w:hint="eastAsia"/>
          <w:sz w:val="24"/>
          <w:szCs w:val="24"/>
        </w:rPr>
        <w:t>-</w:t>
      </w:r>
      <w:r w:rsidRPr="00CF607C">
        <w:rPr>
          <w:rFonts w:ascii="Arial" w:hAnsi="Arial" w:cs="Arial"/>
          <w:sz w:val="24"/>
          <w:szCs w:val="24"/>
        </w:rPr>
        <w:t>1) reflections. Blue circles correspond to the Pd patterns</w:t>
      </w:r>
      <w:r w:rsidR="002C30CE">
        <w:rPr>
          <w:rFonts w:ascii="Arial" w:hAnsi="Arial" w:cs="Arial" w:hint="eastAsia"/>
          <w:sz w:val="24"/>
          <w:szCs w:val="24"/>
        </w:rPr>
        <w:t xml:space="preserve"> and</w:t>
      </w:r>
      <w:r w:rsidRPr="00CF607C">
        <w:rPr>
          <w:rFonts w:ascii="Arial" w:hAnsi="Arial" w:cs="Arial"/>
          <w:sz w:val="24"/>
          <w:szCs w:val="24"/>
        </w:rPr>
        <w:t xml:space="preserve"> pink to the PdO patterns.</w:t>
      </w:r>
    </w:p>
    <w:p w14:paraId="6CB972E1" w14:textId="21791594" w:rsidR="00CF607C" w:rsidRDefault="00CF607C" w:rsidP="003109F6">
      <w:pPr>
        <w:rPr>
          <w:rFonts w:ascii="Arial" w:hAnsi="Arial" w:cs="Arial"/>
          <w:b/>
          <w:sz w:val="24"/>
          <w:szCs w:val="24"/>
        </w:rPr>
      </w:pPr>
    </w:p>
    <w:p w14:paraId="3D3DA1B6" w14:textId="4B9CA8EA" w:rsidR="00CF607C" w:rsidRDefault="00411CB6" w:rsidP="00177E4C">
      <w:pPr>
        <w:jc w:val="center"/>
        <w:rPr>
          <w:rFonts w:ascii="Arial" w:hAnsi="Arial" w:cs="Arial"/>
          <w:b/>
          <w:sz w:val="24"/>
          <w:szCs w:val="24"/>
        </w:rPr>
      </w:pPr>
      <w:r w:rsidRPr="00411CB6"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5408EBF4" wp14:editId="663718FB">
            <wp:extent cx="3627912" cy="2790601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5690B76-E2C7-F6D2-BBFB-D2DD990A50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05690B76-E2C7-F6D2-BBFB-D2DD990A50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6592" cy="279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66D26" w14:textId="1CFF4344" w:rsidR="00177E4C" w:rsidRDefault="00177E4C" w:rsidP="003C08E7">
      <w:pPr>
        <w:spacing w:line="360" w:lineRule="auto"/>
        <w:rPr>
          <w:rFonts w:ascii="Arial" w:hAnsi="Arial" w:cs="Arial"/>
          <w:kern w:val="0"/>
          <w:sz w:val="24"/>
          <w:szCs w:val="24"/>
        </w:rPr>
      </w:pPr>
      <w:r w:rsidRPr="00177E4C">
        <w:rPr>
          <w:rFonts w:ascii="Arial" w:hAnsi="Arial" w:cs="Arial"/>
          <w:b/>
          <w:sz w:val="24"/>
          <w:szCs w:val="24"/>
        </w:rPr>
        <w:t>Supplementary Figure</w:t>
      </w:r>
      <w:r w:rsidRPr="00177E4C" w:rsidDel="008236D8">
        <w:rPr>
          <w:rFonts w:ascii="Arial" w:hAnsi="Arial" w:cs="Arial"/>
          <w:b/>
          <w:sz w:val="24"/>
          <w:szCs w:val="24"/>
        </w:rPr>
        <w:t xml:space="preserve"> </w:t>
      </w:r>
      <w:r w:rsidRPr="00177E4C">
        <w:rPr>
          <w:rFonts w:ascii="Arial" w:hAnsi="Arial" w:cs="Arial"/>
          <w:b/>
          <w:sz w:val="24"/>
          <w:szCs w:val="24"/>
        </w:rPr>
        <w:t xml:space="preserve">5. </w:t>
      </w:r>
      <w:bookmarkStart w:id="3" w:name="_Hlk169874758"/>
      <w:r w:rsidR="009133EF">
        <w:rPr>
          <w:rFonts w:ascii="Arial" w:hAnsi="Arial" w:cs="Arial" w:hint="eastAsia"/>
          <w:b/>
          <w:sz w:val="24"/>
          <w:szCs w:val="24"/>
        </w:rPr>
        <w:t>C</w:t>
      </w:r>
      <w:r w:rsidR="009133EF" w:rsidRPr="008960A4">
        <w:rPr>
          <w:rFonts w:ascii="Arial" w:hAnsi="Arial" w:cs="Arial"/>
          <w:b/>
          <w:sz w:val="24"/>
          <w:szCs w:val="24"/>
        </w:rPr>
        <w:t>rystallographic</w:t>
      </w:r>
      <w:bookmarkEnd w:id="3"/>
      <w:r w:rsidRPr="00177E4C">
        <w:rPr>
          <w:rFonts w:ascii="Arial" w:hAnsi="Arial" w:cs="Arial"/>
          <w:b/>
          <w:kern w:val="0"/>
          <w:sz w:val="24"/>
          <w:szCs w:val="24"/>
        </w:rPr>
        <w:t xml:space="preserve"> relationships </w:t>
      </w:r>
      <w:r w:rsidR="00411CB6">
        <w:rPr>
          <w:rFonts w:ascii="Arial" w:hAnsi="Arial" w:cs="Arial" w:hint="eastAsia"/>
          <w:b/>
          <w:kern w:val="0"/>
          <w:sz w:val="24"/>
          <w:szCs w:val="24"/>
        </w:rPr>
        <w:t>between</w:t>
      </w:r>
      <w:r w:rsidRPr="00177E4C">
        <w:rPr>
          <w:rFonts w:ascii="Arial" w:hAnsi="Arial" w:cs="Arial"/>
          <w:b/>
          <w:kern w:val="0"/>
          <w:sz w:val="24"/>
          <w:szCs w:val="24"/>
        </w:rPr>
        <w:t xml:space="preserve"> Pd, PdO and CeO</w:t>
      </w:r>
      <w:r w:rsidRPr="00177E4C">
        <w:rPr>
          <w:rFonts w:ascii="Arial" w:hAnsi="Arial" w:cs="Arial"/>
          <w:b/>
          <w:kern w:val="0"/>
          <w:sz w:val="24"/>
          <w:szCs w:val="24"/>
          <w:vertAlign w:val="subscript"/>
        </w:rPr>
        <w:t>2</w:t>
      </w:r>
      <w:r w:rsidR="00411CB6">
        <w:rPr>
          <w:rFonts w:ascii="Arial" w:hAnsi="Arial" w:cs="Arial" w:hint="eastAsia"/>
          <w:b/>
          <w:kern w:val="0"/>
          <w:sz w:val="24"/>
          <w:szCs w:val="24"/>
        </w:rPr>
        <w:t xml:space="preserve"> in </w:t>
      </w:r>
      <w:r w:rsidR="00305A04">
        <w:rPr>
          <w:rFonts w:ascii="Arial" w:hAnsi="Arial" w:cs="Arial" w:hint="eastAsia"/>
          <w:b/>
          <w:kern w:val="0"/>
          <w:sz w:val="24"/>
          <w:szCs w:val="24"/>
        </w:rPr>
        <w:t xml:space="preserve">the </w:t>
      </w:r>
      <w:r w:rsidR="00411CB6" w:rsidRPr="00411CB6">
        <w:rPr>
          <w:rFonts w:ascii="Arial" w:hAnsi="Arial" w:cs="Arial"/>
          <w:b/>
          <w:kern w:val="0"/>
          <w:sz w:val="24"/>
          <w:szCs w:val="24"/>
        </w:rPr>
        <w:t>first nanoparticle (P1)</w:t>
      </w:r>
      <w:r w:rsidRPr="00177E4C">
        <w:rPr>
          <w:rFonts w:ascii="Arial" w:hAnsi="Arial" w:cs="Arial"/>
          <w:b/>
          <w:kern w:val="0"/>
          <w:sz w:val="24"/>
          <w:szCs w:val="24"/>
        </w:rPr>
        <w:t>.</w:t>
      </w:r>
      <w:r w:rsidRPr="00177E4C">
        <w:rPr>
          <w:rFonts w:ascii="Arial" w:hAnsi="Arial" w:cs="Arial"/>
          <w:kern w:val="0"/>
          <w:sz w:val="24"/>
          <w:szCs w:val="24"/>
        </w:rPr>
        <w:t xml:space="preserve"> </w:t>
      </w:r>
      <w:r w:rsidRPr="00177E4C">
        <w:rPr>
          <w:rFonts w:ascii="Arial" w:hAnsi="Arial" w:cs="Arial"/>
          <w:b/>
          <w:kern w:val="0"/>
          <w:sz w:val="24"/>
          <w:szCs w:val="24"/>
        </w:rPr>
        <w:t>a-b</w:t>
      </w:r>
      <w:r w:rsidRPr="00177E4C">
        <w:rPr>
          <w:rFonts w:ascii="Arial" w:hAnsi="Arial" w:cs="Arial"/>
          <w:kern w:val="0"/>
          <w:sz w:val="24"/>
          <w:szCs w:val="24"/>
        </w:rPr>
        <w:t xml:space="preserve"> HAADF-ESTEM images of the intermediate and final states during the </w:t>
      </w:r>
      <w:r>
        <w:rPr>
          <w:rFonts w:ascii="Arial" w:hAnsi="Arial" w:cs="Arial"/>
          <w:kern w:val="0"/>
          <w:sz w:val="24"/>
          <w:szCs w:val="24"/>
        </w:rPr>
        <w:t xml:space="preserve">oxidation of </w:t>
      </w:r>
      <w:bookmarkStart w:id="4" w:name="_Hlk172823397"/>
      <w:r>
        <w:rPr>
          <w:rFonts w:ascii="Arial" w:hAnsi="Arial" w:cs="Arial"/>
          <w:kern w:val="0"/>
          <w:sz w:val="24"/>
          <w:szCs w:val="24"/>
        </w:rPr>
        <w:t>P1</w:t>
      </w:r>
      <w:bookmarkEnd w:id="4"/>
      <w:r>
        <w:rPr>
          <w:rFonts w:ascii="Arial" w:hAnsi="Arial" w:cs="Arial"/>
          <w:kern w:val="0"/>
          <w:sz w:val="24"/>
          <w:szCs w:val="24"/>
        </w:rPr>
        <w:t xml:space="preserve">. </w:t>
      </w:r>
      <w:r w:rsidRPr="00177E4C">
        <w:rPr>
          <w:rFonts w:ascii="Arial" w:hAnsi="Arial" w:cs="Arial"/>
          <w:b/>
          <w:kern w:val="0"/>
          <w:sz w:val="24"/>
          <w:szCs w:val="24"/>
        </w:rPr>
        <w:t>a’-b’</w:t>
      </w:r>
      <w:r w:rsidRPr="00177E4C">
        <w:rPr>
          <w:rFonts w:ascii="Arial" w:hAnsi="Arial" w:cs="Arial"/>
          <w:kern w:val="0"/>
          <w:sz w:val="24"/>
          <w:szCs w:val="24"/>
        </w:rPr>
        <w:t xml:space="preserve"> FFT patterns obtained </w:t>
      </w:r>
      <w:r>
        <w:rPr>
          <w:rFonts w:ascii="Arial" w:hAnsi="Arial" w:cs="Arial"/>
          <w:kern w:val="0"/>
          <w:sz w:val="24"/>
          <w:szCs w:val="24"/>
        </w:rPr>
        <w:t xml:space="preserve">from the dashed red squares in </w:t>
      </w:r>
      <w:r w:rsidRPr="00177E4C">
        <w:rPr>
          <w:rFonts w:ascii="Arial" w:hAnsi="Arial" w:cs="Arial"/>
          <w:b/>
          <w:kern w:val="0"/>
          <w:sz w:val="24"/>
          <w:szCs w:val="24"/>
        </w:rPr>
        <w:t>a-b</w:t>
      </w:r>
      <w:r w:rsidRPr="00177E4C">
        <w:rPr>
          <w:rFonts w:ascii="Arial" w:hAnsi="Arial" w:cs="Arial"/>
          <w:kern w:val="0"/>
          <w:sz w:val="24"/>
          <w:szCs w:val="24"/>
        </w:rPr>
        <w:t xml:space="preserve"> showing the rotation angles between the Pd(</w:t>
      </w:r>
      <w:r w:rsidR="00D421E9">
        <w:rPr>
          <w:rFonts w:ascii="Arial" w:hAnsi="Arial" w:cs="Arial" w:hint="eastAsia"/>
          <w:kern w:val="0"/>
          <w:sz w:val="24"/>
          <w:szCs w:val="24"/>
        </w:rPr>
        <w:t>-</w:t>
      </w:r>
      <w:r w:rsidRPr="00177E4C">
        <w:rPr>
          <w:rFonts w:ascii="Arial" w:hAnsi="Arial" w:cs="Arial"/>
          <w:kern w:val="0"/>
          <w:sz w:val="24"/>
          <w:szCs w:val="24"/>
        </w:rPr>
        <w:t>111) and CeO</w:t>
      </w:r>
      <w:r w:rsidRPr="00177E4C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177E4C">
        <w:rPr>
          <w:rFonts w:ascii="Arial" w:hAnsi="Arial" w:cs="Arial"/>
          <w:kern w:val="0"/>
          <w:sz w:val="24"/>
          <w:szCs w:val="24"/>
        </w:rPr>
        <w:t>(100), as well as PdO(10</w:t>
      </w:r>
      <w:r w:rsidR="00D421E9">
        <w:rPr>
          <w:rFonts w:ascii="Arial" w:hAnsi="Arial" w:cs="Arial" w:hint="eastAsia"/>
          <w:kern w:val="0"/>
          <w:sz w:val="24"/>
          <w:szCs w:val="24"/>
        </w:rPr>
        <w:t>-</w:t>
      </w:r>
      <w:r w:rsidRPr="00177E4C">
        <w:rPr>
          <w:rFonts w:ascii="Arial" w:hAnsi="Arial" w:cs="Arial"/>
          <w:kern w:val="0"/>
          <w:sz w:val="24"/>
          <w:szCs w:val="24"/>
        </w:rPr>
        <w:t>1) and CeO</w:t>
      </w:r>
      <w:r w:rsidRPr="00177E4C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177E4C">
        <w:rPr>
          <w:rFonts w:ascii="Arial" w:hAnsi="Arial" w:cs="Arial"/>
          <w:kern w:val="0"/>
          <w:sz w:val="24"/>
          <w:szCs w:val="24"/>
        </w:rPr>
        <w:t>(100) reflections. Blue circles correspond to the Pd patterns, pink to the PdO patterns, and green to the CeO</w:t>
      </w:r>
      <w:r w:rsidRPr="00177E4C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177E4C">
        <w:rPr>
          <w:rFonts w:ascii="Arial" w:hAnsi="Arial" w:cs="Arial"/>
          <w:kern w:val="0"/>
          <w:sz w:val="24"/>
          <w:szCs w:val="24"/>
        </w:rPr>
        <w:t xml:space="preserve"> patterns.</w:t>
      </w:r>
    </w:p>
    <w:p w14:paraId="3DDEF8ED" w14:textId="77777777" w:rsidR="00CD72AC" w:rsidRDefault="00CD72AC" w:rsidP="003C08E7">
      <w:pPr>
        <w:spacing w:line="360" w:lineRule="auto"/>
        <w:rPr>
          <w:rFonts w:ascii="Arial" w:hAnsi="Arial" w:cs="Arial"/>
          <w:kern w:val="0"/>
          <w:sz w:val="24"/>
          <w:szCs w:val="24"/>
        </w:rPr>
      </w:pPr>
    </w:p>
    <w:p w14:paraId="565C9E85" w14:textId="77777777" w:rsidR="00CD72AC" w:rsidRDefault="00CD72AC" w:rsidP="00CD72A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660F1A6F" wp14:editId="56B63585">
            <wp:extent cx="5220000" cy="4048333"/>
            <wp:effectExtent l="0" t="0" r="0" b="0"/>
            <wp:docPr id="49819537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4048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3A34F9" w14:textId="75402410" w:rsidR="00CD72AC" w:rsidRDefault="00CD72AC" w:rsidP="00CD72AC">
      <w:pPr>
        <w:spacing w:line="360" w:lineRule="auto"/>
        <w:rPr>
          <w:rFonts w:ascii="Arial" w:hAnsi="Arial" w:cs="Arial"/>
          <w:kern w:val="0"/>
          <w:sz w:val="24"/>
          <w:szCs w:val="24"/>
        </w:rPr>
      </w:pPr>
      <w:r w:rsidRPr="003A0317">
        <w:rPr>
          <w:rFonts w:ascii="Arial" w:hAnsi="Arial" w:cs="Arial"/>
          <w:b/>
          <w:sz w:val="24"/>
          <w:szCs w:val="24"/>
        </w:rPr>
        <w:t>Supplementary Figure</w:t>
      </w:r>
      <w:r w:rsidRPr="003A0317" w:rsidDel="008236D8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6</w:t>
      </w:r>
      <w:r w:rsidRPr="003A0317">
        <w:rPr>
          <w:rFonts w:ascii="Arial" w:hAnsi="Arial" w:cs="Arial"/>
          <w:b/>
          <w:sz w:val="24"/>
          <w:szCs w:val="24"/>
        </w:rPr>
        <w:t xml:space="preserve">. </w:t>
      </w:r>
      <w:r w:rsidRPr="003A0317">
        <w:rPr>
          <w:rFonts w:ascii="Arial" w:hAnsi="Arial" w:cs="Arial"/>
          <w:b/>
          <w:kern w:val="0"/>
          <w:sz w:val="24"/>
          <w:szCs w:val="24"/>
        </w:rPr>
        <w:t>The optimized model of calculating binding energy in PdO/CeO</w:t>
      </w:r>
      <w:r w:rsidRPr="003A0317">
        <w:rPr>
          <w:rFonts w:ascii="Arial" w:hAnsi="Arial" w:cs="Arial"/>
          <w:b/>
          <w:kern w:val="0"/>
          <w:sz w:val="24"/>
          <w:szCs w:val="24"/>
          <w:vertAlign w:val="subscript"/>
        </w:rPr>
        <w:t>2</w:t>
      </w:r>
      <w:r w:rsidRPr="003A0317">
        <w:rPr>
          <w:rFonts w:ascii="Arial" w:hAnsi="Arial" w:cs="Arial"/>
          <w:b/>
          <w:kern w:val="0"/>
          <w:sz w:val="24"/>
          <w:szCs w:val="24"/>
        </w:rPr>
        <w:t xml:space="preserve"> (100) structure. a</w:t>
      </w:r>
      <w:r w:rsidRPr="003A0317">
        <w:rPr>
          <w:rFonts w:ascii="Arial" w:hAnsi="Arial" w:cs="Arial"/>
          <w:kern w:val="0"/>
          <w:sz w:val="24"/>
          <w:szCs w:val="24"/>
        </w:rPr>
        <w:t xml:space="preserve"> Model of PdO/CeO</w:t>
      </w:r>
      <w:r w:rsidRPr="003A0317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3A0317">
        <w:rPr>
          <w:rFonts w:ascii="Arial" w:hAnsi="Arial" w:cs="Arial"/>
          <w:kern w:val="0"/>
          <w:sz w:val="24"/>
          <w:szCs w:val="24"/>
        </w:rPr>
        <w:t>(</w:t>
      </w:r>
      <w:r>
        <w:rPr>
          <w:rFonts w:ascii="Arial" w:hAnsi="Arial" w:cs="Arial"/>
          <w:kern w:val="0"/>
          <w:sz w:val="24"/>
          <w:szCs w:val="24"/>
        </w:rPr>
        <w:t xml:space="preserve">100) heterojunction structure. </w:t>
      </w:r>
      <w:r w:rsidRPr="003A0317">
        <w:rPr>
          <w:rFonts w:ascii="Arial" w:hAnsi="Arial" w:cs="Arial"/>
          <w:b/>
          <w:kern w:val="0"/>
          <w:sz w:val="24"/>
          <w:szCs w:val="24"/>
        </w:rPr>
        <w:t>b-c</w:t>
      </w:r>
      <w:r w:rsidRPr="003A0317">
        <w:rPr>
          <w:rFonts w:ascii="Arial" w:hAnsi="Arial" w:cs="Arial"/>
          <w:kern w:val="0"/>
          <w:sz w:val="24"/>
          <w:szCs w:val="24"/>
        </w:rPr>
        <w:t xml:space="preserve"> Model of isolated CeO</w:t>
      </w:r>
      <w:r w:rsidRPr="003A0317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3A0317">
        <w:rPr>
          <w:rFonts w:ascii="Arial" w:hAnsi="Arial" w:cs="Arial"/>
          <w:kern w:val="0"/>
          <w:sz w:val="24"/>
          <w:szCs w:val="24"/>
        </w:rPr>
        <w:t xml:space="preserve"> and PdO slab (</w:t>
      </w:r>
      <w:r w:rsidR="00656357">
        <w:rPr>
          <w:rFonts w:ascii="Arial" w:hAnsi="Arial" w:cs="Arial" w:hint="eastAsia"/>
          <w:kern w:val="0"/>
          <w:sz w:val="24"/>
          <w:szCs w:val="24"/>
        </w:rPr>
        <w:t>grey</w:t>
      </w:r>
      <w:r w:rsidRPr="003A0317">
        <w:rPr>
          <w:rFonts w:ascii="Arial" w:hAnsi="Arial" w:cs="Arial"/>
          <w:kern w:val="0"/>
          <w:sz w:val="24"/>
          <w:szCs w:val="24"/>
        </w:rPr>
        <w:t xml:space="preserve"> balls: Pd atoms; yellow </w:t>
      </w:r>
      <w:r w:rsidR="00656357">
        <w:rPr>
          <w:rFonts w:ascii="Arial" w:hAnsi="Arial" w:cs="Arial" w:hint="eastAsia"/>
          <w:kern w:val="0"/>
          <w:sz w:val="24"/>
          <w:szCs w:val="24"/>
        </w:rPr>
        <w:t xml:space="preserve">green </w:t>
      </w:r>
      <w:r w:rsidRPr="003A0317">
        <w:rPr>
          <w:rFonts w:ascii="Arial" w:hAnsi="Arial" w:cs="Arial"/>
          <w:kern w:val="0"/>
          <w:sz w:val="24"/>
          <w:szCs w:val="24"/>
        </w:rPr>
        <w:t>balls: Ce atoms; red balls: O atoms; blue dashed line square: crystal period).</w:t>
      </w:r>
    </w:p>
    <w:p w14:paraId="315113B7" w14:textId="142D5669" w:rsidR="00177E4C" w:rsidRDefault="00177E4C" w:rsidP="003109F6">
      <w:pPr>
        <w:rPr>
          <w:rFonts w:ascii="Arial" w:hAnsi="Arial" w:cs="Arial"/>
          <w:b/>
          <w:sz w:val="24"/>
          <w:szCs w:val="24"/>
        </w:rPr>
      </w:pPr>
    </w:p>
    <w:p w14:paraId="3A2A76C4" w14:textId="448313F7" w:rsidR="00702EEA" w:rsidRDefault="00702EEA" w:rsidP="00702EE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77B01A41" wp14:editId="2C0F016B">
            <wp:extent cx="4320000" cy="4247115"/>
            <wp:effectExtent l="0" t="0" r="4445" b="1270"/>
            <wp:docPr id="6807401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E73BFD" w14:textId="463356F8" w:rsidR="00702EEA" w:rsidRPr="003C08E7" w:rsidRDefault="00702EEA" w:rsidP="00702EEA">
      <w:pPr>
        <w:spacing w:line="360" w:lineRule="auto"/>
        <w:rPr>
          <w:rFonts w:ascii="Arial" w:hAnsi="Arial" w:cs="Arial"/>
          <w:sz w:val="24"/>
          <w:szCs w:val="24"/>
        </w:rPr>
      </w:pPr>
      <w:r w:rsidRPr="003C08E7">
        <w:rPr>
          <w:rFonts w:ascii="Arial" w:hAnsi="Arial" w:cs="Arial"/>
          <w:b/>
          <w:sz w:val="24"/>
          <w:szCs w:val="24"/>
        </w:rPr>
        <w:t>Supplementary Figure</w:t>
      </w:r>
      <w:r w:rsidRPr="003C08E7" w:rsidDel="008236D8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7</w:t>
      </w:r>
      <w:r w:rsidRPr="003C08E7">
        <w:rPr>
          <w:rFonts w:ascii="Arial" w:hAnsi="Arial" w:cs="Arial"/>
          <w:b/>
          <w:sz w:val="24"/>
          <w:szCs w:val="24"/>
        </w:rPr>
        <w:t xml:space="preserve">. </w:t>
      </w:r>
      <w:r w:rsidR="00EB2F4B">
        <w:rPr>
          <w:rFonts w:ascii="Arial" w:hAnsi="Arial" w:cs="Arial" w:hint="eastAsia"/>
          <w:b/>
          <w:sz w:val="24"/>
          <w:szCs w:val="24"/>
        </w:rPr>
        <w:t>Diffusion route and the energy barrier of oxygen in PdO/CeO</w:t>
      </w:r>
      <w:r w:rsidR="00EB2F4B">
        <w:rPr>
          <w:rFonts w:ascii="Arial" w:hAnsi="Arial" w:cs="Arial" w:hint="eastAsia"/>
          <w:b/>
          <w:sz w:val="24"/>
          <w:szCs w:val="24"/>
          <w:vertAlign w:val="subscript"/>
        </w:rPr>
        <w:t>2</w:t>
      </w:r>
      <w:r w:rsidR="00EB2F4B">
        <w:rPr>
          <w:rFonts w:ascii="Arial" w:hAnsi="Arial" w:cs="Arial" w:hint="eastAsia"/>
          <w:b/>
          <w:sz w:val="24"/>
          <w:szCs w:val="24"/>
        </w:rPr>
        <w:t xml:space="preserve"> heterojunction structure</w:t>
      </w:r>
      <w:r w:rsidRPr="003C08E7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EB2F4B">
        <w:rPr>
          <w:rFonts w:ascii="Arial" w:hAnsi="Arial" w:cs="Arial" w:hint="eastAsia"/>
          <w:b/>
          <w:sz w:val="24"/>
          <w:szCs w:val="24"/>
        </w:rPr>
        <w:t>a</w:t>
      </w:r>
      <w:r w:rsidR="00EB2F4B" w:rsidRPr="006B7541">
        <w:rPr>
          <w:rFonts w:ascii="Arial" w:hAnsi="Arial" w:cs="Arial"/>
          <w:sz w:val="24"/>
          <w:szCs w:val="24"/>
        </w:rPr>
        <w:t xml:space="preserve"> Diffusion route of O oxygen in heterojunction structure in zone axis of CeO</w:t>
      </w:r>
      <w:r w:rsidR="00EB2F4B" w:rsidRPr="006B7541">
        <w:rPr>
          <w:rFonts w:ascii="Arial" w:hAnsi="Arial" w:cs="Arial"/>
          <w:sz w:val="24"/>
          <w:szCs w:val="24"/>
          <w:vertAlign w:val="subscript"/>
        </w:rPr>
        <w:t>2</w:t>
      </w:r>
      <w:r w:rsidR="00EB2F4B" w:rsidRPr="006B7541">
        <w:rPr>
          <w:rFonts w:ascii="Arial" w:hAnsi="Arial" w:cs="Arial"/>
          <w:sz w:val="24"/>
          <w:szCs w:val="24"/>
        </w:rPr>
        <w:t xml:space="preserve"> [001] (</w:t>
      </w:r>
      <w:r w:rsidR="00EB2F4B">
        <w:rPr>
          <w:rFonts w:ascii="Arial" w:hAnsi="Arial" w:cs="Arial" w:hint="eastAsia"/>
          <w:sz w:val="24"/>
          <w:szCs w:val="24"/>
        </w:rPr>
        <w:t>grey</w:t>
      </w:r>
      <w:r w:rsidR="00EB2F4B" w:rsidRPr="006B7541">
        <w:rPr>
          <w:rFonts w:ascii="Arial" w:hAnsi="Arial" w:cs="Arial"/>
          <w:sz w:val="24"/>
          <w:szCs w:val="24"/>
        </w:rPr>
        <w:t xml:space="preserve"> balls: Pd atoms; red balls: O atoms; yellow </w:t>
      </w:r>
      <w:r w:rsidR="00EB2F4B">
        <w:rPr>
          <w:rFonts w:ascii="Arial" w:hAnsi="Arial" w:cs="Arial" w:hint="eastAsia"/>
          <w:sz w:val="24"/>
          <w:szCs w:val="24"/>
        </w:rPr>
        <w:t xml:space="preserve">green </w:t>
      </w:r>
      <w:r w:rsidR="00EB2F4B" w:rsidRPr="006B7541">
        <w:rPr>
          <w:rFonts w:ascii="Arial" w:hAnsi="Arial" w:cs="Arial"/>
          <w:sz w:val="24"/>
          <w:szCs w:val="24"/>
        </w:rPr>
        <w:t xml:space="preserve">balls: Ce atoms; orange balls: O atoms at the start of diffusion; blue balls: O atoms at the end of diffusion). </w:t>
      </w:r>
      <w:r w:rsidR="00EB2F4B">
        <w:rPr>
          <w:rFonts w:ascii="Arial" w:hAnsi="Arial" w:cs="Arial" w:hint="eastAsia"/>
          <w:b/>
          <w:sz w:val="24"/>
          <w:szCs w:val="24"/>
        </w:rPr>
        <w:t>b</w:t>
      </w:r>
      <w:r w:rsidR="00EB2F4B" w:rsidRPr="006B7541">
        <w:rPr>
          <w:rFonts w:ascii="Arial" w:hAnsi="Arial" w:cs="Arial"/>
          <w:b/>
          <w:sz w:val="24"/>
          <w:szCs w:val="24"/>
        </w:rPr>
        <w:t>-</w:t>
      </w:r>
      <w:r w:rsidR="00EB2F4B">
        <w:rPr>
          <w:rFonts w:ascii="Arial" w:hAnsi="Arial" w:cs="Arial" w:hint="eastAsia"/>
          <w:b/>
          <w:sz w:val="24"/>
          <w:szCs w:val="24"/>
        </w:rPr>
        <w:t>c</w:t>
      </w:r>
      <w:r w:rsidR="00EB2F4B" w:rsidRPr="006B7541">
        <w:rPr>
          <w:rFonts w:ascii="Arial" w:hAnsi="Arial" w:cs="Arial"/>
          <w:sz w:val="24"/>
          <w:szCs w:val="24"/>
        </w:rPr>
        <w:t xml:space="preserve"> The energy barrier of O diffusion in heterojunction structure with different directions (</w:t>
      </w:r>
      <w:r w:rsidR="00EB2F4B">
        <w:rPr>
          <w:rFonts w:ascii="Arial" w:hAnsi="Arial" w:cs="Arial" w:hint="eastAsia"/>
          <w:b/>
          <w:sz w:val="24"/>
          <w:szCs w:val="24"/>
        </w:rPr>
        <w:t>b</w:t>
      </w:r>
      <w:r w:rsidR="00EB2F4B" w:rsidRPr="006B7541">
        <w:rPr>
          <w:rFonts w:ascii="Arial" w:hAnsi="Arial" w:cs="Arial"/>
          <w:sz w:val="24"/>
          <w:szCs w:val="24"/>
        </w:rPr>
        <w:t xml:space="preserve">: vertical diffusion; </w:t>
      </w:r>
      <w:r w:rsidR="00EB2F4B">
        <w:rPr>
          <w:rFonts w:ascii="Arial" w:hAnsi="Arial" w:cs="Arial" w:hint="eastAsia"/>
          <w:b/>
          <w:sz w:val="24"/>
          <w:szCs w:val="24"/>
        </w:rPr>
        <w:t>c</w:t>
      </w:r>
      <w:r w:rsidR="00EB2F4B" w:rsidRPr="006B7541">
        <w:rPr>
          <w:rFonts w:ascii="Arial" w:hAnsi="Arial" w:cs="Arial"/>
          <w:sz w:val="24"/>
          <w:szCs w:val="24"/>
        </w:rPr>
        <w:t>: horizon</w:t>
      </w:r>
      <w:r w:rsidR="00EB2F4B">
        <w:rPr>
          <w:rFonts w:ascii="Arial" w:hAnsi="Arial" w:cs="Arial" w:hint="eastAsia"/>
          <w:sz w:val="24"/>
          <w:szCs w:val="24"/>
        </w:rPr>
        <w:t>t</w:t>
      </w:r>
      <w:r w:rsidR="00EB2F4B" w:rsidRPr="006B7541">
        <w:rPr>
          <w:rFonts w:ascii="Arial" w:hAnsi="Arial" w:cs="Arial"/>
          <w:sz w:val="24"/>
          <w:szCs w:val="24"/>
        </w:rPr>
        <w:t>al diffusion; x-axis: the start layer of oxygen atoms).</w:t>
      </w:r>
    </w:p>
    <w:p w14:paraId="1C7CAB64" w14:textId="77777777" w:rsidR="00D873E6" w:rsidRPr="00702EEA" w:rsidRDefault="00D873E6" w:rsidP="003109F6">
      <w:pPr>
        <w:rPr>
          <w:rFonts w:ascii="Arial" w:hAnsi="Arial" w:cs="Arial"/>
          <w:b/>
          <w:sz w:val="24"/>
          <w:szCs w:val="24"/>
        </w:rPr>
      </w:pPr>
    </w:p>
    <w:p w14:paraId="5842DA16" w14:textId="77777777" w:rsidR="00CD72AC" w:rsidRDefault="00CD72AC" w:rsidP="00CD72A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52D9E93" wp14:editId="62294092">
            <wp:extent cx="4320000" cy="1768953"/>
            <wp:effectExtent l="0" t="0" r="0" b="3175"/>
            <wp:docPr id="15939724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7689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B56698" w14:textId="513F83C9" w:rsidR="00CD72AC" w:rsidRPr="003C08E7" w:rsidRDefault="00CD72AC" w:rsidP="00CD72AC">
      <w:pPr>
        <w:spacing w:line="360" w:lineRule="auto"/>
        <w:rPr>
          <w:rFonts w:ascii="Arial" w:hAnsi="Arial" w:cs="Arial"/>
          <w:sz w:val="24"/>
          <w:szCs w:val="24"/>
        </w:rPr>
      </w:pPr>
      <w:r w:rsidRPr="003C08E7">
        <w:rPr>
          <w:rFonts w:ascii="Arial" w:hAnsi="Arial" w:cs="Arial"/>
          <w:b/>
          <w:sz w:val="24"/>
          <w:szCs w:val="24"/>
        </w:rPr>
        <w:t>Supplementary Figure</w:t>
      </w:r>
      <w:r w:rsidRPr="003C08E7" w:rsidDel="008236D8">
        <w:rPr>
          <w:rFonts w:ascii="Arial" w:hAnsi="Arial" w:cs="Arial"/>
          <w:b/>
          <w:sz w:val="24"/>
          <w:szCs w:val="24"/>
        </w:rPr>
        <w:t xml:space="preserve"> </w:t>
      </w:r>
      <w:r w:rsidR="00EB2F4B">
        <w:rPr>
          <w:rFonts w:ascii="Arial" w:hAnsi="Arial" w:cs="Arial" w:hint="eastAsia"/>
          <w:b/>
          <w:sz w:val="24"/>
          <w:szCs w:val="24"/>
        </w:rPr>
        <w:t>8</w:t>
      </w:r>
      <w:r w:rsidRPr="003C08E7">
        <w:rPr>
          <w:rFonts w:ascii="Arial" w:hAnsi="Arial" w:cs="Arial"/>
          <w:b/>
          <w:sz w:val="24"/>
          <w:szCs w:val="24"/>
        </w:rPr>
        <w:t>. Model of bulk PdO.</w:t>
      </w:r>
      <w:r>
        <w:rPr>
          <w:rFonts w:ascii="Arial" w:hAnsi="Arial" w:cs="Arial"/>
          <w:sz w:val="24"/>
          <w:szCs w:val="24"/>
        </w:rPr>
        <w:t xml:space="preserve"> </w:t>
      </w:r>
      <w:r w:rsidRPr="003C08E7">
        <w:rPr>
          <w:rFonts w:ascii="Arial" w:hAnsi="Arial" w:cs="Arial"/>
          <w:b/>
          <w:sz w:val="24"/>
          <w:szCs w:val="24"/>
        </w:rPr>
        <w:t>a-b</w:t>
      </w:r>
      <w:r w:rsidRPr="003C08E7">
        <w:rPr>
          <w:rFonts w:ascii="Arial" w:hAnsi="Arial" w:cs="Arial"/>
          <w:sz w:val="24"/>
          <w:szCs w:val="24"/>
        </w:rPr>
        <w:t xml:space="preserve"> The projected image of the </w:t>
      </w:r>
      <w:r w:rsidRPr="003C08E7">
        <w:rPr>
          <w:rFonts w:ascii="Arial" w:hAnsi="Arial" w:cs="Arial"/>
          <w:sz w:val="24"/>
          <w:szCs w:val="24"/>
        </w:rPr>
        <w:lastRenderedPageBreak/>
        <w:t>model in two zone axes (</w:t>
      </w:r>
      <w:r w:rsidR="00656357">
        <w:rPr>
          <w:rFonts w:ascii="Arial" w:hAnsi="Arial" w:cs="Arial" w:hint="eastAsia"/>
          <w:sz w:val="24"/>
          <w:szCs w:val="24"/>
        </w:rPr>
        <w:t>grey</w:t>
      </w:r>
      <w:r w:rsidRPr="003C08E7">
        <w:rPr>
          <w:rFonts w:ascii="Arial" w:hAnsi="Arial" w:cs="Arial"/>
          <w:sz w:val="24"/>
          <w:szCs w:val="24"/>
        </w:rPr>
        <w:t xml:space="preserve"> balls: Pd atoms; red balls: O atoms; dashed blue circles and blue arrow: the position of diffused oxygen atoms and the direction).</w:t>
      </w:r>
    </w:p>
    <w:p w14:paraId="106AA2C6" w14:textId="36D3E84B" w:rsidR="003C08E7" w:rsidRDefault="003C08E7" w:rsidP="003C08E7">
      <w:pPr>
        <w:rPr>
          <w:rFonts w:ascii="Arial" w:hAnsi="Arial" w:cs="Arial"/>
          <w:b/>
          <w:sz w:val="24"/>
          <w:szCs w:val="24"/>
        </w:rPr>
      </w:pPr>
    </w:p>
    <w:p w14:paraId="7A8344A2" w14:textId="6E98B14A" w:rsidR="003C08E7" w:rsidRDefault="00513842" w:rsidP="001D4B9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34DB8FAA" wp14:editId="67813293">
            <wp:extent cx="4860000" cy="2052777"/>
            <wp:effectExtent l="0" t="0" r="0" b="5080"/>
            <wp:docPr id="13383645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2052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9B202B" w14:textId="4545E712" w:rsidR="003C08E7" w:rsidRPr="003C08E7" w:rsidRDefault="003C08E7" w:rsidP="003C08E7">
      <w:pPr>
        <w:spacing w:line="360" w:lineRule="auto"/>
        <w:rPr>
          <w:rFonts w:ascii="Arial" w:hAnsi="Arial" w:cs="Arial"/>
          <w:sz w:val="24"/>
          <w:szCs w:val="24"/>
        </w:rPr>
      </w:pPr>
      <w:r w:rsidRPr="003C08E7">
        <w:rPr>
          <w:rFonts w:ascii="Arial" w:hAnsi="Arial" w:cs="Arial"/>
          <w:b/>
          <w:sz w:val="24"/>
          <w:szCs w:val="24"/>
        </w:rPr>
        <w:t>Supplementary Figure</w:t>
      </w:r>
      <w:r w:rsidRPr="003C08E7" w:rsidDel="008236D8">
        <w:rPr>
          <w:rFonts w:ascii="Arial" w:hAnsi="Arial" w:cs="Arial"/>
          <w:b/>
          <w:sz w:val="24"/>
          <w:szCs w:val="24"/>
        </w:rPr>
        <w:t xml:space="preserve"> </w:t>
      </w:r>
      <w:r w:rsidR="00EB2F4B">
        <w:rPr>
          <w:rFonts w:ascii="Arial" w:hAnsi="Arial" w:cs="Arial" w:hint="eastAsia"/>
          <w:b/>
          <w:sz w:val="24"/>
          <w:szCs w:val="24"/>
        </w:rPr>
        <w:t>9</w:t>
      </w:r>
      <w:r w:rsidRPr="003C08E7">
        <w:rPr>
          <w:rFonts w:ascii="Arial" w:hAnsi="Arial" w:cs="Arial"/>
          <w:b/>
          <w:sz w:val="24"/>
          <w:szCs w:val="24"/>
        </w:rPr>
        <w:t>.</w:t>
      </w:r>
      <w:r w:rsidRPr="003C08E7">
        <w:rPr>
          <w:rFonts w:ascii="Arial" w:hAnsi="Arial" w:cs="Arial"/>
          <w:sz w:val="24"/>
          <w:szCs w:val="24"/>
        </w:rPr>
        <w:t xml:space="preserve"> </w:t>
      </w:r>
      <w:r w:rsidRPr="003C08E7">
        <w:rPr>
          <w:rFonts w:ascii="Arial" w:hAnsi="Arial" w:cs="Arial"/>
          <w:b/>
          <w:sz w:val="24"/>
          <w:szCs w:val="24"/>
        </w:rPr>
        <w:t>Model of pure Pd (111) surface. a</w:t>
      </w:r>
      <w:r w:rsidRPr="003C08E7">
        <w:rPr>
          <w:rFonts w:ascii="Arial" w:hAnsi="Arial" w:cs="Arial"/>
          <w:sz w:val="24"/>
          <w:szCs w:val="24"/>
        </w:rPr>
        <w:t xml:space="preserve"> The top view of Pd (111) surface model (</w:t>
      </w:r>
      <w:r w:rsidR="00656357">
        <w:rPr>
          <w:rFonts w:ascii="Arial" w:hAnsi="Arial" w:cs="Arial" w:hint="eastAsia"/>
          <w:sz w:val="24"/>
          <w:szCs w:val="24"/>
        </w:rPr>
        <w:t>grey</w:t>
      </w:r>
      <w:r w:rsidRPr="003C08E7">
        <w:rPr>
          <w:rFonts w:ascii="Arial" w:hAnsi="Arial" w:cs="Arial"/>
          <w:sz w:val="24"/>
          <w:szCs w:val="24"/>
        </w:rPr>
        <w:t xml:space="preserve"> balls: Pd atoms; lattice in different colors: lattice in di</w:t>
      </w:r>
      <w:r>
        <w:rPr>
          <w:rFonts w:ascii="Arial" w:hAnsi="Arial" w:cs="Arial"/>
          <w:sz w:val="24"/>
          <w:szCs w:val="24"/>
        </w:rPr>
        <w:t xml:space="preserve">fferent crystal period); </w:t>
      </w:r>
      <w:r w:rsidRPr="003C08E7">
        <w:rPr>
          <w:rFonts w:ascii="Arial" w:hAnsi="Arial" w:cs="Arial"/>
          <w:b/>
          <w:sz w:val="24"/>
          <w:szCs w:val="24"/>
        </w:rPr>
        <w:t>b</w:t>
      </w:r>
      <w:r w:rsidRPr="003C08E7">
        <w:rPr>
          <w:rFonts w:ascii="Arial" w:hAnsi="Arial" w:cs="Arial"/>
          <w:sz w:val="24"/>
          <w:szCs w:val="24"/>
        </w:rPr>
        <w:t xml:space="preserve"> the side view of Pd (111) surface model (silver balls: Pd atoms; orange dashed-lined rectangle: crystal period of the model).</w:t>
      </w:r>
    </w:p>
    <w:p w14:paraId="6A5EB473" w14:textId="77777777" w:rsidR="003C08E7" w:rsidRPr="003C08E7" w:rsidRDefault="003C08E7" w:rsidP="003C08E7">
      <w:pPr>
        <w:rPr>
          <w:rFonts w:ascii="Arial" w:hAnsi="Arial" w:cs="Arial"/>
          <w:b/>
          <w:sz w:val="24"/>
          <w:szCs w:val="24"/>
        </w:rPr>
      </w:pPr>
    </w:p>
    <w:p w14:paraId="547F6FD1" w14:textId="260581AC" w:rsidR="003C08E7" w:rsidRDefault="00513842" w:rsidP="001D4B9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11A9CD35" wp14:editId="7A188CBB">
            <wp:extent cx="4320000" cy="6452626"/>
            <wp:effectExtent l="0" t="0" r="4445" b="5715"/>
            <wp:docPr id="11050960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4526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06005D" w14:textId="0F26206C" w:rsidR="003C08E7" w:rsidRPr="003C08E7" w:rsidRDefault="003C08E7" w:rsidP="003C08E7">
      <w:pPr>
        <w:spacing w:line="360" w:lineRule="auto"/>
        <w:rPr>
          <w:rFonts w:ascii="Arial" w:hAnsi="Arial" w:cs="Arial"/>
          <w:sz w:val="24"/>
          <w:szCs w:val="24"/>
        </w:rPr>
      </w:pPr>
      <w:r w:rsidRPr="003C08E7">
        <w:rPr>
          <w:rFonts w:ascii="Arial" w:hAnsi="Arial" w:cs="Arial"/>
          <w:b/>
          <w:sz w:val="24"/>
          <w:szCs w:val="24"/>
        </w:rPr>
        <w:t>Supplementary Figure</w:t>
      </w:r>
      <w:r w:rsidRPr="003C08E7" w:rsidDel="008236D8">
        <w:rPr>
          <w:rFonts w:ascii="Arial" w:hAnsi="Arial" w:cs="Arial"/>
          <w:b/>
          <w:sz w:val="24"/>
          <w:szCs w:val="24"/>
        </w:rPr>
        <w:t xml:space="preserve"> </w:t>
      </w:r>
      <w:r w:rsidR="00EB2F4B">
        <w:rPr>
          <w:rFonts w:ascii="Arial" w:hAnsi="Arial" w:cs="Arial" w:hint="eastAsia"/>
          <w:b/>
          <w:sz w:val="24"/>
          <w:szCs w:val="24"/>
        </w:rPr>
        <w:t>10</w:t>
      </w:r>
      <w:r w:rsidRPr="003C08E7">
        <w:rPr>
          <w:rFonts w:ascii="Arial" w:hAnsi="Arial" w:cs="Arial"/>
          <w:b/>
          <w:sz w:val="24"/>
          <w:szCs w:val="24"/>
        </w:rPr>
        <w:t>.</w:t>
      </w:r>
      <w:r w:rsidRPr="003C08E7">
        <w:rPr>
          <w:rFonts w:ascii="Arial" w:hAnsi="Arial" w:cs="Arial"/>
          <w:sz w:val="24"/>
          <w:szCs w:val="24"/>
        </w:rPr>
        <w:t xml:space="preserve"> </w:t>
      </w:r>
      <w:r w:rsidRPr="005B2D8F">
        <w:rPr>
          <w:rFonts w:ascii="Arial" w:hAnsi="Arial" w:cs="Arial"/>
          <w:b/>
          <w:sz w:val="24"/>
          <w:szCs w:val="24"/>
        </w:rPr>
        <w:t xml:space="preserve">The model of Pd (111) surface with adsorbed O atoms and their corresponding calculated energy data </w:t>
      </w:r>
      <w:r w:rsidRPr="005B2D8F">
        <w:rPr>
          <w:rFonts w:ascii="Arial" w:hAnsi="Arial" w:cs="Arial"/>
          <w:sz w:val="24"/>
          <w:szCs w:val="24"/>
        </w:rPr>
        <w:t>(</w:t>
      </w:r>
      <w:r w:rsidR="00656357">
        <w:rPr>
          <w:rFonts w:ascii="Arial" w:hAnsi="Arial" w:cs="Arial" w:hint="eastAsia"/>
          <w:sz w:val="24"/>
          <w:szCs w:val="24"/>
        </w:rPr>
        <w:t>grey</w:t>
      </w:r>
      <w:r w:rsidRPr="005B2D8F">
        <w:rPr>
          <w:rFonts w:ascii="Arial" w:hAnsi="Arial" w:cs="Arial"/>
          <w:sz w:val="24"/>
          <w:szCs w:val="24"/>
        </w:rPr>
        <w:t xml:space="preserve"> balls: Pd atoms; red balls: O atoms; red balls with dashed blue circles: selected O atoms which diffused deeper)</w:t>
      </w:r>
      <w:r w:rsidRPr="005B2D8F">
        <w:rPr>
          <w:rFonts w:ascii="Arial" w:hAnsi="Arial" w:cs="Arial"/>
          <w:b/>
          <w:sz w:val="24"/>
          <w:szCs w:val="24"/>
        </w:rPr>
        <w:t>.</w:t>
      </w:r>
    </w:p>
    <w:p w14:paraId="47E35E4C" w14:textId="77777777" w:rsidR="003C08E7" w:rsidRPr="003C08E7" w:rsidRDefault="003C08E7" w:rsidP="003C08E7">
      <w:pPr>
        <w:rPr>
          <w:rFonts w:ascii="Arial" w:hAnsi="Arial" w:cs="Arial"/>
          <w:b/>
          <w:sz w:val="24"/>
          <w:szCs w:val="24"/>
        </w:rPr>
      </w:pPr>
    </w:p>
    <w:p w14:paraId="49143A4B" w14:textId="4BFEA2CA" w:rsidR="003C08E7" w:rsidRDefault="000A6F70" w:rsidP="001D4B9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0515026E" wp14:editId="6C8E5991">
            <wp:extent cx="5040000" cy="2215785"/>
            <wp:effectExtent l="0" t="0" r="8255" b="0"/>
            <wp:docPr id="15769861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215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B22099" w14:textId="630BE494" w:rsidR="004D20E6" w:rsidRPr="00BD08D6" w:rsidRDefault="00DB5F20" w:rsidP="00BD08D6">
      <w:pPr>
        <w:spacing w:line="360" w:lineRule="auto"/>
        <w:rPr>
          <w:rFonts w:ascii="Arial" w:hAnsi="Arial" w:cs="Arial"/>
          <w:sz w:val="24"/>
          <w:szCs w:val="24"/>
        </w:rPr>
      </w:pPr>
      <w:r w:rsidRPr="00DB5F20">
        <w:rPr>
          <w:rFonts w:ascii="Arial" w:hAnsi="Arial" w:cs="Arial"/>
          <w:b/>
          <w:sz w:val="24"/>
          <w:szCs w:val="24"/>
        </w:rPr>
        <w:t>Supplementary Figure</w:t>
      </w:r>
      <w:r w:rsidRPr="00DB5F20" w:rsidDel="008236D8">
        <w:rPr>
          <w:rFonts w:ascii="Arial" w:hAnsi="Arial" w:cs="Arial"/>
          <w:b/>
          <w:sz w:val="24"/>
          <w:szCs w:val="24"/>
        </w:rPr>
        <w:t xml:space="preserve"> </w:t>
      </w:r>
      <w:r w:rsidR="000D4D26">
        <w:rPr>
          <w:rFonts w:ascii="Arial" w:hAnsi="Arial" w:cs="Arial" w:hint="eastAsia"/>
          <w:b/>
          <w:sz w:val="24"/>
          <w:szCs w:val="24"/>
        </w:rPr>
        <w:t>1</w:t>
      </w:r>
      <w:r w:rsidR="00EB2F4B">
        <w:rPr>
          <w:rFonts w:ascii="Arial" w:hAnsi="Arial" w:cs="Arial" w:hint="eastAsia"/>
          <w:b/>
          <w:sz w:val="24"/>
          <w:szCs w:val="24"/>
        </w:rPr>
        <w:t>1</w:t>
      </w:r>
      <w:r w:rsidRPr="00DB5F20">
        <w:rPr>
          <w:rFonts w:ascii="Arial" w:hAnsi="Arial" w:cs="Arial"/>
          <w:b/>
          <w:sz w:val="24"/>
          <w:szCs w:val="24"/>
        </w:rPr>
        <w:t xml:space="preserve">. The curve of calculated average adsorption energy of oxygen and corresponding energy barrier of oxygen diffusion changed with coverage </w:t>
      </w:r>
      <w:r>
        <w:rPr>
          <w:rFonts w:ascii="Arial" w:hAnsi="Arial" w:cs="Arial"/>
          <w:b/>
          <w:sz w:val="24"/>
          <w:szCs w:val="24"/>
        </w:rPr>
        <w:t>of oxygen on Pd (111) surface. a</w:t>
      </w:r>
      <w:r w:rsidRPr="00DB5F20">
        <w:rPr>
          <w:rFonts w:ascii="Arial" w:hAnsi="Arial" w:cs="Arial"/>
          <w:sz w:val="24"/>
          <w:szCs w:val="24"/>
        </w:rPr>
        <w:t xml:space="preserve"> Average ads</w:t>
      </w:r>
      <w:r>
        <w:rPr>
          <w:rFonts w:ascii="Arial" w:hAnsi="Arial" w:cs="Arial"/>
          <w:sz w:val="24"/>
          <w:szCs w:val="24"/>
        </w:rPr>
        <w:t xml:space="preserve">orption energy of oxygen atom. </w:t>
      </w:r>
      <w:r w:rsidRPr="00DB5F20">
        <w:rPr>
          <w:rFonts w:ascii="Arial" w:hAnsi="Arial" w:cs="Arial"/>
          <w:b/>
          <w:sz w:val="24"/>
          <w:szCs w:val="24"/>
        </w:rPr>
        <w:t>b</w:t>
      </w:r>
      <w:r w:rsidRPr="00DB5F20">
        <w:rPr>
          <w:rFonts w:ascii="Arial" w:hAnsi="Arial" w:cs="Arial"/>
          <w:sz w:val="24"/>
          <w:szCs w:val="24"/>
        </w:rPr>
        <w:t xml:space="preserve"> Diffusion energy barrier of oxygen on the Pd (111) with different oxygen coverage (dashed reference line: diffusion energy barrier in PdO bulk, average vertical and horizonal diffusion energy barrier in </w:t>
      </w:r>
      <w:proofErr w:type="spellStart"/>
      <w:r w:rsidRPr="00DB5F20">
        <w:rPr>
          <w:rFonts w:ascii="Arial" w:hAnsi="Arial" w:cs="Arial"/>
          <w:sz w:val="24"/>
          <w:szCs w:val="24"/>
        </w:rPr>
        <w:t>PdO</w:t>
      </w:r>
      <w:proofErr w:type="spellEnd"/>
      <w:r w:rsidRPr="00DB5F20">
        <w:rPr>
          <w:rFonts w:ascii="Arial" w:hAnsi="Arial" w:cs="Arial"/>
          <w:sz w:val="24"/>
          <w:szCs w:val="24"/>
        </w:rPr>
        <w:t>/CeO</w:t>
      </w:r>
      <w:r w:rsidRPr="00DB5F20">
        <w:rPr>
          <w:rFonts w:ascii="Arial" w:hAnsi="Arial" w:cs="Arial"/>
          <w:sz w:val="24"/>
          <w:szCs w:val="24"/>
          <w:vertAlign w:val="subscript"/>
        </w:rPr>
        <w:t>2</w:t>
      </w:r>
      <w:r w:rsidRPr="00DB5F20">
        <w:rPr>
          <w:rFonts w:ascii="Arial" w:hAnsi="Arial" w:cs="Arial"/>
          <w:sz w:val="24"/>
          <w:szCs w:val="24"/>
        </w:rPr>
        <w:t xml:space="preserve"> (100) heterostructure).</w:t>
      </w:r>
    </w:p>
    <w:p w14:paraId="20978AB2" w14:textId="77777777" w:rsidR="003A0317" w:rsidRPr="003C08E7" w:rsidRDefault="003A0317" w:rsidP="003C08E7">
      <w:pPr>
        <w:rPr>
          <w:rFonts w:ascii="Arial" w:hAnsi="Arial" w:cs="Arial"/>
          <w:b/>
          <w:sz w:val="24"/>
          <w:szCs w:val="24"/>
        </w:rPr>
      </w:pPr>
    </w:p>
    <w:sectPr w:rsidR="003A0317" w:rsidRPr="003C08E7" w:rsidSect="00596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8C44F9" w14:textId="77777777" w:rsidR="00A522DB" w:rsidRDefault="00A522DB" w:rsidP="00A86E91">
      <w:r>
        <w:separator/>
      </w:r>
    </w:p>
  </w:endnote>
  <w:endnote w:type="continuationSeparator" w:id="0">
    <w:p w14:paraId="694007B6" w14:textId="77777777" w:rsidR="00A522DB" w:rsidRDefault="00A522DB" w:rsidP="00A8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yriad Pro Light">
    <w:altName w:val="Times New Roman"/>
    <w:panose1 w:val="00000000000000000000"/>
    <w:charset w:val="00"/>
    <w:family w:val="roman"/>
    <w:notTrueType/>
    <w:pitch w:val="default"/>
  </w:font>
  <w:font w:name="Arno Pro">
    <w:altName w:val="Constantia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A6A803" w14:textId="77777777" w:rsidR="00A522DB" w:rsidRDefault="00A522DB" w:rsidP="00A86E91">
      <w:r>
        <w:separator/>
      </w:r>
    </w:p>
  </w:footnote>
  <w:footnote w:type="continuationSeparator" w:id="0">
    <w:p w14:paraId="1F8A2272" w14:textId="77777777" w:rsidR="00A522DB" w:rsidRDefault="00A522DB" w:rsidP="00A86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71D2B"/>
    <w:multiLevelType w:val="hybridMultilevel"/>
    <w:tmpl w:val="4A7E58FA"/>
    <w:lvl w:ilvl="0" w:tplc="0409000F">
      <w:start w:val="1"/>
      <w:numFmt w:val="decimal"/>
      <w:lvlText w:val="%1."/>
      <w:lvlJc w:val="left"/>
      <w:pPr>
        <w:ind w:left="1979" w:hanging="420"/>
      </w:pPr>
    </w:lvl>
    <w:lvl w:ilvl="1" w:tplc="04090019" w:tentative="1">
      <w:start w:val="1"/>
      <w:numFmt w:val="lowerLetter"/>
      <w:lvlText w:val="%2)"/>
      <w:lvlJc w:val="left"/>
      <w:pPr>
        <w:ind w:left="2399" w:hanging="420"/>
      </w:pPr>
    </w:lvl>
    <w:lvl w:ilvl="2" w:tplc="0409001B" w:tentative="1">
      <w:start w:val="1"/>
      <w:numFmt w:val="lowerRoman"/>
      <w:lvlText w:val="%3."/>
      <w:lvlJc w:val="right"/>
      <w:pPr>
        <w:ind w:left="2819" w:hanging="420"/>
      </w:pPr>
    </w:lvl>
    <w:lvl w:ilvl="3" w:tplc="0409000F" w:tentative="1">
      <w:start w:val="1"/>
      <w:numFmt w:val="decimal"/>
      <w:lvlText w:val="%4."/>
      <w:lvlJc w:val="left"/>
      <w:pPr>
        <w:ind w:left="3239" w:hanging="420"/>
      </w:pPr>
    </w:lvl>
    <w:lvl w:ilvl="4" w:tplc="04090019" w:tentative="1">
      <w:start w:val="1"/>
      <w:numFmt w:val="lowerLetter"/>
      <w:lvlText w:val="%5)"/>
      <w:lvlJc w:val="left"/>
      <w:pPr>
        <w:ind w:left="3659" w:hanging="420"/>
      </w:pPr>
    </w:lvl>
    <w:lvl w:ilvl="5" w:tplc="0409001B" w:tentative="1">
      <w:start w:val="1"/>
      <w:numFmt w:val="lowerRoman"/>
      <w:lvlText w:val="%6."/>
      <w:lvlJc w:val="right"/>
      <w:pPr>
        <w:ind w:left="4079" w:hanging="420"/>
      </w:pPr>
    </w:lvl>
    <w:lvl w:ilvl="6" w:tplc="0409000F" w:tentative="1">
      <w:start w:val="1"/>
      <w:numFmt w:val="decimal"/>
      <w:lvlText w:val="%7."/>
      <w:lvlJc w:val="left"/>
      <w:pPr>
        <w:ind w:left="4499" w:hanging="420"/>
      </w:pPr>
    </w:lvl>
    <w:lvl w:ilvl="7" w:tplc="04090019" w:tentative="1">
      <w:start w:val="1"/>
      <w:numFmt w:val="lowerLetter"/>
      <w:lvlText w:val="%8)"/>
      <w:lvlJc w:val="left"/>
      <w:pPr>
        <w:ind w:left="4919" w:hanging="420"/>
      </w:pPr>
    </w:lvl>
    <w:lvl w:ilvl="8" w:tplc="0409001B" w:tentative="1">
      <w:start w:val="1"/>
      <w:numFmt w:val="lowerRoman"/>
      <w:lvlText w:val="%9."/>
      <w:lvlJc w:val="right"/>
      <w:pPr>
        <w:ind w:left="5339" w:hanging="420"/>
      </w:pPr>
    </w:lvl>
  </w:abstractNum>
  <w:abstractNum w:abstractNumId="1" w15:restartNumberingAfterBreak="0">
    <w:nsid w:val="148F598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421A1E65"/>
    <w:multiLevelType w:val="hybridMultilevel"/>
    <w:tmpl w:val="7D8AAD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802E10"/>
    <w:multiLevelType w:val="hybridMultilevel"/>
    <w:tmpl w:val="35B0F0E8"/>
    <w:lvl w:ilvl="0" w:tplc="7C986FA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8D3713"/>
    <w:multiLevelType w:val="hybridMultilevel"/>
    <w:tmpl w:val="43440FEE"/>
    <w:lvl w:ilvl="0" w:tplc="D4A2016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CD52F07"/>
    <w:multiLevelType w:val="hybridMultilevel"/>
    <w:tmpl w:val="0BA61E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354862"/>
    <w:multiLevelType w:val="hybridMultilevel"/>
    <w:tmpl w:val="E9260084"/>
    <w:lvl w:ilvl="0" w:tplc="69A444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CEA2025"/>
    <w:multiLevelType w:val="multilevel"/>
    <w:tmpl w:val="60B0A2DA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</w:lvl>
  </w:abstractNum>
  <w:num w:numId="1" w16cid:durableId="1519077410">
    <w:abstractNumId w:val="4"/>
  </w:num>
  <w:num w:numId="2" w16cid:durableId="1924143621">
    <w:abstractNumId w:val="1"/>
  </w:num>
  <w:num w:numId="3" w16cid:durableId="1234243301">
    <w:abstractNumId w:val="0"/>
  </w:num>
  <w:num w:numId="4" w16cid:durableId="542668683">
    <w:abstractNumId w:val="6"/>
  </w:num>
  <w:num w:numId="5" w16cid:durableId="1493719986">
    <w:abstractNumId w:val="3"/>
  </w:num>
  <w:num w:numId="6" w16cid:durableId="321397294">
    <w:abstractNumId w:val="5"/>
  </w:num>
  <w:num w:numId="7" w16cid:durableId="593048506">
    <w:abstractNumId w:val="2"/>
  </w:num>
  <w:num w:numId="8" w16cid:durableId="14675072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6" w:nlCheck="1" w:checkStyle="0"/>
  <w:proofState w:spelling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cwsjQwMrC0MDK3MDFU0lEKTi0uzszPAykwqwUA271md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hysics Report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pxf0xrelva95vew25fvraa9r2afepptsswv&quot;&gt;My EndNote Library&lt;record-ids&gt;&lt;item&gt;65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/record-ids&gt;&lt;/item&gt;&lt;/Libraries&gt;"/>
  </w:docVars>
  <w:rsids>
    <w:rsidRoot w:val="004D5163"/>
    <w:rsid w:val="000014BA"/>
    <w:rsid w:val="000045B5"/>
    <w:rsid w:val="00004C8C"/>
    <w:rsid w:val="00010D40"/>
    <w:rsid w:val="00012213"/>
    <w:rsid w:val="00013A9F"/>
    <w:rsid w:val="00016127"/>
    <w:rsid w:val="00017285"/>
    <w:rsid w:val="00017E08"/>
    <w:rsid w:val="00021E07"/>
    <w:rsid w:val="00023E34"/>
    <w:rsid w:val="00024C10"/>
    <w:rsid w:val="00024D17"/>
    <w:rsid w:val="00025782"/>
    <w:rsid w:val="00025FCE"/>
    <w:rsid w:val="00026180"/>
    <w:rsid w:val="00026A2A"/>
    <w:rsid w:val="000305F9"/>
    <w:rsid w:val="000307F9"/>
    <w:rsid w:val="00031204"/>
    <w:rsid w:val="0003209C"/>
    <w:rsid w:val="00032E9E"/>
    <w:rsid w:val="000330CD"/>
    <w:rsid w:val="0003414D"/>
    <w:rsid w:val="00034D9C"/>
    <w:rsid w:val="00034F5E"/>
    <w:rsid w:val="000369A1"/>
    <w:rsid w:val="00037A91"/>
    <w:rsid w:val="000406DC"/>
    <w:rsid w:val="0004276C"/>
    <w:rsid w:val="00042B1C"/>
    <w:rsid w:val="00045184"/>
    <w:rsid w:val="0004593C"/>
    <w:rsid w:val="00045B39"/>
    <w:rsid w:val="00045D76"/>
    <w:rsid w:val="00045FDE"/>
    <w:rsid w:val="00046B61"/>
    <w:rsid w:val="00050FD2"/>
    <w:rsid w:val="000515FD"/>
    <w:rsid w:val="000522DD"/>
    <w:rsid w:val="00052550"/>
    <w:rsid w:val="00053645"/>
    <w:rsid w:val="00054EA9"/>
    <w:rsid w:val="00054F34"/>
    <w:rsid w:val="000576CB"/>
    <w:rsid w:val="00060256"/>
    <w:rsid w:val="000607D7"/>
    <w:rsid w:val="00060D54"/>
    <w:rsid w:val="00061DD7"/>
    <w:rsid w:val="0006227A"/>
    <w:rsid w:val="000635E0"/>
    <w:rsid w:val="0006665A"/>
    <w:rsid w:val="00067445"/>
    <w:rsid w:val="000677B3"/>
    <w:rsid w:val="00067A92"/>
    <w:rsid w:val="00070CAB"/>
    <w:rsid w:val="0007200F"/>
    <w:rsid w:val="000736AA"/>
    <w:rsid w:val="000737E6"/>
    <w:rsid w:val="00073986"/>
    <w:rsid w:val="00073C87"/>
    <w:rsid w:val="0007675B"/>
    <w:rsid w:val="0008049E"/>
    <w:rsid w:val="00080790"/>
    <w:rsid w:val="000808CA"/>
    <w:rsid w:val="00080960"/>
    <w:rsid w:val="000809D4"/>
    <w:rsid w:val="00080A5E"/>
    <w:rsid w:val="00080D9A"/>
    <w:rsid w:val="00080FA6"/>
    <w:rsid w:val="00082F2F"/>
    <w:rsid w:val="0008368C"/>
    <w:rsid w:val="00083E7D"/>
    <w:rsid w:val="00084318"/>
    <w:rsid w:val="00084745"/>
    <w:rsid w:val="000849B9"/>
    <w:rsid w:val="000865B4"/>
    <w:rsid w:val="0008795C"/>
    <w:rsid w:val="00090338"/>
    <w:rsid w:val="00091626"/>
    <w:rsid w:val="00092CBA"/>
    <w:rsid w:val="00093D08"/>
    <w:rsid w:val="000941AF"/>
    <w:rsid w:val="00095691"/>
    <w:rsid w:val="00095CD8"/>
    <w:rsid w:val="00096056"/>
    <w:rsid w:val="00097309"/>
    <w:rsid w:val="00097B6B"/>
    <w:rsid w:val="00097E7C"/>
    <w:rsid w:val="000A1110"/>
    <w:rsid w:val="000A1567"/>
    <w:rsid w:val="000A33C3"/>
    <w:rsid w:val="000A3A46"/>
    <w:rsid w:val="000A4853"/>
    <w:rsid w:val="000A4B98"/>
    <w:rsid w:val="000A51C8"/>
    <w:rsid w:val="000A54C0"/>
    <w:rsid w:val="000A6020"/>
    <w:rsid w:val="000A66D9"/>
    <w:rsid w:val="000A6F53"/>
    <w:rsid w:val="000A6F70"/>
    <w:rsid w:val="000A75ED"/>
    <w:rsid w:val="000B2056"/>
    <w:rsid w:val="000B3678"/>
    <w:rsid w:val="000B434D"/>
    <w:rsid w:val="000B4B32"/>
    <w:rsid w:val="000B5FEF"/>
    <w:rsid w:val="000B6EF8"/>
    <w:rsid w:val="000C0670"/>
    <w:rsid w:val="000C0BBC"/>
    <w:rsid w:val="000C1F60"/>
    <w:rsid w:val="000C2172"/>
    <w:rsid w:val="000C3075"/>
    <w:rsid w:val="000C5409"/>
    <w:rsid w:val="000C71E3"/>
    <w:rsid w:val="000C76C5"/>
    <w:rsid w:val="000D0581"/>
    <w:rsid w:val="000D2306"/>
    <w:rsid w:val="000D4D26"/>
    <w:rsid w:val="000D7C7B"/>
    <w:rsid w:val="000D7D7F"/>
    <w:rsid w:val="000E024B"/>
    <w:rsid w:val="000E034E"/>
    <w:rsid w:val="000E05E9"/>
    <w:rsid w:val="000E0DDD"/>
    <w:rsid w:val="000E19E8"/>
    <w:rsid w:val="000E4A49"/>
    <w:rsid w:val="000E678B"/>
    <w:rsid w:val="000E7285"/>
    <w:rsid w:val="000E7CB8"/>
    <w:rsid w:val="000F142F"/>
    <w:rsid w:val="000F2CE9"/>
    <w:rsid w:val="000F347E"/>
    <w:rsid w:val="000F50F8"/>
    <w:rsid w:val="000F668C"/>
    <w:rsid w:val="000F71F0"/>
    <w:rsid w:val="000F7BBA"/>
    <w:rsid w:val="00101ECA"/>
    <w:rsid w:val="00102280"/>
    <w:rsid w:val="00103274"/>
    <w:rsid w:val="001045CF"/>
    <w:rsid w:val="00104BDB"/>
    <w:rsid w:val="001058B9"/>
    <w:rsid w:val="0011210A"/>
    <w:rsid w:val="00112BB5"/>
    <w:rsid w:val="00113035"/>
    <w:rsid w:val="0011393E"/>
    <w:rsid w:val="00114545"/>
    <w:rsid w:val="0012240D"/>
    <w:rsid w:val="00122A41"/>
    <w:rsid w:val="00122A84"/>
    <w:rsid w:val="00124C3E"/>
    <w:rsid w:val="0012578E"/>
    <w:rsid w:val="00130697"/>
    <w:rsid w:val="00131D14"/>
    <w:rsid w:val="001373CC"/>
    <w:rsid w:val="00140A63"/>
    <w:rsid w:val="00141169"/>
    <w:rsid w:val="00145659"/>
    <w:rsid w:val="00147AC4"/>
    <w:rsid w:val="00147B90"/>
    <w:rsid w:val="001515B4"/>
    <w:rsid w:val="00153971"/>
    <w:rsid w:val="00156B43"/>
    <w:rsid w:val="00157358"/>
    <w:rsid w:val="00160143"/>
    <w:rsid w:val="0016101E"/>
    <w:rsid w:val="00163300"/>
    <w:rsid w:val="00165DB0"/>
    <w:rsid w:val="001672D3"/>
    <w:rsid w:val="0017085D"/>
    <w:rsid w:val="001737A8"/>
    <w:rsid w:val="00173DCB"/>
    <w:rsid w:val="001745A6"/>
    <w:rsid w:val="00175AC9"/>
    <w:rsid w:val="00176A4F"/>
    <w:rsid w:val="00177828"/>
    <w:rsid w:val="00177E4C"/>
    <w:rsid w:val="00180B8B"/>
    <w:rsid w:val="00180FCC"/>
    <w:rsid w:val="00181764"/>
    <w:rsid w:val="001837AD"/>
    <w:rsid w:val="001839FF"/>
    <w:rsid w:val="00184FD8"/>
    <w:rsid w:val="00185A20"/>
    <w:rsid w:val="00185A60"/>
    <w:rsid w:val="00186444"/>
    <w:rsid w:val="001901C0"/>
    <w:rsid w:val="001907E5"/>
    <w:rsid w:val="0019091B"/>
    <w:rsid w:val="001912AE"/>
    <w:rsid w:val="00191FCF"/>
    <w:rsid w:val="0019261A"/>
    <w:rsid w:val="00194248"/>
    <w:rsid w:val="00194C99"/>
    <w:rsid w:val="001A105C"/>
    <w:rsid w:val="001A27A1"/>
    <w:rsid w:val="001A3272"/>
    <w:rsid w:val="001A4006"/>
    <w:rsid w:val="001A4930"/>
    <w:rsid w:val="001A5D4B"/>
    <w:rsid w:val="001A5EC4"/>
    <w:rsid w:val="001A6F23"/>
    <w:rsid w:val="001B0648"/>
    <w:rsid w:val="001B3981"/>
    <w:rsid w:val="001B5112"/>
    <w:rsid w:val="001B51DD"/>
    <w:rsid w:val="001B7AAA"/>
    <w:rsid w:val="001B7C9A"/>
    <w:rsid w:val="001C0288"/>
    <w:rsid w:val="001C1871"/>
    <w:rsid w:val="001C1DEA"/>
    <w:rsid w:val="001C42D8"/>
    <w:rsid w:val="001C4EAE"/>
    <w:rsid w:val="001C54F9"/>
    <w:rsid w:val="001C5AA8"/>
    <w:rsid w:val="001D0319"/>
    <w:rsid w:val="001D1782"/>
    <w:rsid w:val="001D1793"/>
    <w:rsid w:val="001D1D61"/>
    <w:rsid w:val="001D4B99"/>
    <w:rsid w:val="001D6C93"/>
    <w:rsid w:val="001D6F6B"/>
    <w:rsid w:val="001D73AC"/>
    <w:rsid w:val="001E07F4"/>
    <w:rsid w:val="001E0E4B"/>
    <w:rsid w:val="001E18B8"/>
    <w:rsid w:val="001E1A5D"/>
    <w:rsid w:val="001E1AA3"/>
    <w:rsid w:val="001E61F1"/>
    <w:rsid w:val="001E7179"/>
    <w:rsid w:val="001E7AA4"/>
    <w:rsid w:val="001E7E8E"/>
    <w:rsid w:val="001F001E"/>
    <w:rsid w:val="001F0BA8"/>
    <w:rsid w:val="001F1124"/>
    <w:rsid w:val="001F12A1"/>
    <w:rsid w:val="001F451D"/>
    <w:rsid w:val="001F4727"/>
    <w:rsid w:val="0020106F"/>
    <w:rsid w:val="00201D1B"/>
    <w:rsid w:val="0020285C"/>
    <w:rsid w:val="0020368C"/>
    <w:rsid w:val="00203755"/>
    <w:rsid w:val="00203DDA"/>
    <w:rsid w:val="00204579"/>
    <w:rsid w:val="00204CDC"/>
    <w:rsid w:val="00205218"/>
    <w:rsid w:val="0020585A"/>
    <w:rsid w:val="00205BFB"/>
    <w:rsid w:val="00205CB0"/>
    <w:rsid w:val="002079F6"/>
    <w:rsid w:val="0021062E"/>
    <w:rsid w:val="00210F64"/>
    <w:rsid w:val="0021159D"/>
    <w:rsid w:val="00211EA1"/>
    <w:rsid w:val="0021293E"/>
    <w:rsid w:val="00212B96"/>
    <w:rsid w:val="00215040"/>
    <w:rsid w:val="002159F9"/>
    <w:rsid w:val="00215DC5"/>
    <w:rsid w:val="00215DE1"/>
    <w:rsid w:val="0021684A"/>
    <w:rsid w:val="00217798"/>
    <w:rsid w:val="00217AD8"/>
    <w:rsid w:val="00220C0D"/>
    <w:rsid w:val="002223E1"/>
    <w:rsid w:val="0022250D"/>
    <w:rsid w:val="00223344"/>
    <w:rsid w:val="00224CF5"/>
    <w:rsid w:val="00225121"/>
    <w:rsid w:val="00225B2F"/>
    <w:rsid w:val="00230CF3"/>
    <w:rsid w:val="00231267"/>
    <w:rsid w:val="00233F9E"/>
    <w:rsid w:val="0023429E"/>
    <w:rsid w:val="00234607"/>
    <w:rsid w:val="002373F7"/>
    <w:rsid w:val="00240741"/>
    <w:rsid w:val="00241EC5"/>
    <w:rsid w:val="00243A0E"/>
    <w:rsid w:val="00243A9D"/>
    <w:rsid w:val="00244E8A"/>
    <w:rsid w:val="002451C4"/>
    <w:rsid w:val="002468DB"/>
    <w:rsid w:val="00254BA5"/>
    <w:rsid w:val="002554AA"/>
    <w:rsid w:val="00255D85"/>
    <w:rsid w:val="00256DDB"/>
    <w:rsid w:val="00257593"/>
    <w:rsid w:val="0025776A"/>
    <w:rsid w:val="00260671"/>
    <w:rsid w:val="002607B8"/>
    <w:rsid w:val="00260A41"/>
    <w:rsid w:val="00260C47"/>
    <w:rsid w:val="00261C9F"/>
    <w:rsid w:val="00262393"/>
    <w:rsid w:val="002629AF"/>
    <w:rsid w:val="00263339"/>
    <w:rsid w:val="00263FEC"/>
    <w:rsid w:val="002649B1"/>
    <w:rsid w:val="00264D58"/>
    <w:rsid w:val="00266F4B"/>
    <w:rsid w:val="00267878"/>
    <w:rsid w:val="002718CF"/>
    <w:rsid w:val="00276289"/>
    <w:rsid w:val="00276E26"/>
    <w:rsid w:val="0028040D"/>
    <w:rsid w:val="002809A0"/>
    <w:rsid w:val="00280C4F"/>
    <w:rsid w:val="00281023"/>
    <w:rsid w:val="00281126"/>
    <w:rsid w:val="00282214"/>
    <w:rsid w:val="002827B1"/>
    <w:rsid w:val="0028288D"/>
    <w:rsid w:val="00282FCD"/>
    <w:rsid w:val="002843B6"/>
    <w:rsid w:val="00285D21"/>
    <w:rsid w:val="002862AD"/>
    <w:rsid w:val="002868D1"/>
    <w:rsid w:val="00287FCB"/>
    <w:rsid w:val="0029113E"/>
    <w:rsid w:val="002912C9"/>
    <w:rsid w:val="002913CF"/>
    <w:rsid w:val="00291429"/>
    <w:rsid w:val="00291FBC"/>
    <w:rsid w:val="0029238F"/>
    <w:rsid w:val="002924CC"/>
    <w:rsid w:val="00293735"/>
    <w:rsid w:val="00293A75"/>
    <w:rsid w:val="00294701"/>
    <w:rsid w:val="00294B79"/>
    <w:rsid w:val="002956EB"/>
    <w:rsid w:val="002A06C6"/>
    <w:rsid w:val="002A0AAF"/>
    <w:rsid w:val="002A0DDA"/>
    <w:rsid w:val="002A4624"/>
    <w:rsid w:val="002A4726"/>
    <w:rsid w:val="002A6780"/>
    <w:rsid w:val="002A6C1A"/>
    <w:rsid w:val="002B1224"/>
    <w:rsid w:val="002B13FA"/>
    <w:rsid w:val="002B23D4"/>
    <w:rsid w:val="002B3052"/>
    <w:rsid w:val="002B4851"/>
    <w:rsid w:val="002B4E1C"/>
    <w:rsid w:val="002B6577"/>
    <w:rsid w:val="002B7116"/>
    <w:rsid w:val="002B7A49"/>
    <w:rsid w:val="002C2C7F"/>
    <w:rsid w:val="002C30CE"/>
    <w:rsid w:val="002C3C69"/>
    <w:rsid w:val="002C46E0"/>
    <w:rsid w:val="002C4808"/>
    <w:rsid w:val="002C5AEF"/>
    <w:rsid w:val="002C79A7"/>
    <w:rsid w:val="002D03BE"/>
    <w:rsid w:val="002D0D88"/>
    <w:rsid w:val="002D1719"/>
    <w:rsid w:val="002D1F7B"/>
    <w:rsid w:val="002D2AA6"/>
    <w:rsid w:val="002D3788"/>
    <w:rsid w:val="002D402D"/>
    <w:rsid w:val="002D5087"/>
    <w:rsid w:val="002D5831"/>
    <w:rsid w:val="002E04C8"/>
    <w:rsid w:val="002E18F7"/>
    <w:rsid w:val="002E2DAD"/>
    <w:rsid w:val="002E2DFB"/>
    <w:rsid w:val="002E31A5"/>
    <w:rsid w:val="002E4E69"/>
    <w:rsid w:val="002E5C26"/>
    <w:rsid w:val="002E6224"/>
    <w:rsid w:val="002E67B0"/>
    <w:rsid w:val="002E7677"/>
    <w:rsid w:val="002F02B5"/>
    <w:rsid w:val="002F0CBE"/>
    <w:rsid w:val="002F1755"/>
    <w:rsid w:val="002F17C2"/>
    <w:rsid w:val="002F279C"/>
    <w:rsid w:val="002F30C6"/>
    <w:rsid w:val="002F4E0E"/>
    <w:rsid w:val="002F4F49"/>
    <w:rsid w:val="002F574A"/>
    <w:rsid w:val="002F73B6"/>
    <w:rsid w:val="00303967"/>
    <w:rsid w:val="00303A1C"/>
    <w:rsid w:val="00304BB3"/>
    <w:rsid w:val="00304E1B"/>
    <w:rsid w:val="00305521"/>
    <w:rsid w:val="00305888"/>
    <w:rsid w:val="00305A04"/>
    <w:rsid w:val="00306712"/>
    <w:rsid w:val="0030712E"/>
    <w:rsid w:val="003076BF"/>
    <w:rsid w:val="00307992"/>
    <w:rsid w:val="00307F71"/>
    <w:rsid w:val="003109F6"/>
    <w:rsid w:val="00310C82"/>
    <w:rsid w:val="00313180"/>
    <w:rsid w:val="00315C02"/>
    <w:rsid w:val="0031682C"/>
    <w:rsid w:val="0032389C"/>
    <w:rsid w:val="00323EB1"/>
    <w:rsid w:val="00325358"/>
    <w:rsid w:val="00327440"/>
    <w:rsid w:val="00327DAB"/>
    <w:rsid w:val="00330A0A"/>
    <w:rsid w:val="00330F9C"/>
    <w:rsid w:val="00331A9B"/>
    <w:rsid w:val="00332647"/>
    <w:rsid w:val="00333446"/>
    <w:rsid w:val="00333912"/>
    <w:rsid w:val="00336B20"/>
    <w:rsid w:val="00342405"/>
    <w:rsid w:val="00343FBA"/>
    <w:rsid w:val="00344ADC"/>
    <w:rsid w:val="00347035"/>
    <w:rsid w:val="003507EC"/>
    <w:rsid w:val="0035132C"/>
    <w:rsid w:val="00351473"/>
    <w:rsid w:val="00351A4E"/>
    <w:rsid w:val="00351F46"/>
    <w:rsid w:val="003528FE"/>
    <w:rsid w:val="00354E47"/>
    <w:rsid w:val="003556C9"/>
    <w:rsid w:val="00355FB7"/>
    <w:rsid w:val="00357059"/>
    <w:rsid w:val="00362378"/>
    <w:rsid w:val="0036396E"/>
    <w:rsid w:val="00364BF8"/>
    <w:rsid w:val="003653D9"/>
    <w:rsid w:val="003665DC"/>
    <w:rsid w:val="003671F3"/>
    <w:rsid w:val="00370604"/>
    <w:rsid w:val="00372785"/>
    <w:rsid w:val="00373D6D"/>
    <w:rsid w:val="00374439"/>
    <w:rsid w:val="00374DF2"/>
    <w:rsid w:val="003757FC"/>
    <w:rsid w:val="00377E61"/>
    <w:rsid w:val="00380876"/>
    <w:rsid w:val="00381112"/>
    <w:rsid w:val="00381458"/>
    <w:rsid w:val="0038170F"/>
    <w:rsid w:val="00384176"/>
    <w:rsid w:val="003841AF"/>
    <w:rsid w:val="00385089"/>
    <w:rsid w:val="0038511B"/>
    <w:rsid w:val="003864E1"/>
    <w:rsid w:val="003876AB"/>
    <w:rsid w:val="00390FF4"/>
    <w:rsid w:val="003912FA"/>
    <w:rsid w:val="00391D37"/>
    <w:rsid w:val="00392EE1"/>
    <w:rsid w:val="00393A77"/>
    <w:rsid w:val="0039417A"/>
    <w:rsid w:val="00395CB2"/>
    <w:rsid w:val="00396592"/>
    <w:rsid w:val="0039724B"/>
    <w:rsid w:val="00397CFC"/>
    <w:rsid w:val="003A0317"/>
    <w:rsid w:val="003A060A"/>
    <w:rsid w:val="003A06D5"/>
    <w:rsid w:val="003A175D"/>
    <w:rsid w:val="003A1C17"/>
    <w:rsid w:val="003A1DD3"/>
    <w:rsid w:val="003A2056"/>
    <w:rsid w:val="003A4088"/>
    <w:rsid w:val="003A42A0"/>
    <w:rsid w:val="003A477D"/>
    <w:rsid w:val="003A5E13"/>
    <w:rsid w:val="003A6194"/>
    <w:rsid w:val="003A7E82"/>
    <w:rsid w:val="003B05DC"/>
    <w:rsid w:val="003B1B6C"/>
    <w:rsid w:val="003B1C75"/>
    <w:rsid w:val="003B1FD4"/>
    <w:rsid w:val="003B248F"/>
    <w:rsid w:val="003B34D8"/>
    <w:rsid w:val="003B4D7F"/>
    <w:rsid w:val="003B5555"/>
    <w:rsid w:val="003B5AF0"/>
    <w:rsid w:val="003B5CC8"/>
    <w:rsid w:val="003B5E1C"/>
    <w:rsid w:val="003B63E3"/>
    <w:rsid w:val="003B750C"/>
    <w:rsid w:val="003C0010"/>
    <w:rsid w:val="003C08E7"/>
    <w:rsid w:val="003C0EA1"/>
    <w:rsid w:val="003C115C"/>
    <w:rsid w:val="003C32A9"/>
    <w:rsid w:val="003C3585"/>
    <w:rsid w:val="003C5AC1"/>
    <w:rsid w:val="003C7E13"/>
    <w:rsid w:val="003D18C6"/>
    <w:rsid w:val="003D212E"/>
    <w:rsid w:val="003D2260"/>
    <w:rsid w:val="003D24F1"/>
    <w:rsid w:val="003D3C82"/>
    <w:rsid w:val="003D5493"/>
    <w:rsid w:val="003D5696"/>
    <w:rsid w:val="003D629D"/>
    <w:rsid w:val="003D7974"/>
    <w:rsid w:val="003E0C53"/>
    <w:rsid w:val="003E0C74"/>
    <w:rsid w:val="003E0E33"/>
    <w:rsid w:val="003E3355"/>
    <w:rsid w:val="003E385D"/>
    <w:rsid w:val="003E40E9"/>
    <w:rsid w:val="003E45DA"/>
    <w:rsid w:val="003E4E84"/>
    <w:rsid w:val="003E6542"/>
    <w:rsid w:val="003E6BAE"/>
    <w:rsid w:val="003F19C4"/>
    <w:rsid w:val="003F1A34"/>
    <w:rsid w:val="003F25F2"/>
    <w:rsid w:val="003F3122"/>
    <w:rsid w:val="003F355A"/>
    <w:rsid w:val="003F37EA"/>
    <w:rsid w:val="003F3B47"/>
    <w:rsid w:val="003F3FE6"/>
    <w:rsid w:val="003F416D"/>
    <w:rsid w:val="003F6444"/>
    <w:rsid w:val="003F675F"/>
    <w:rsid w:val="004000A9"/>
    <w:rsid w:val="004015DB"/>
    <w:rsid w:val="00401E27"/>
    <w:rsid w:val="004032D9"/>
    <w:rsid w:val="00404922"/>
    <w:rsid w:val="00404A86"/>
    <w:rsid w:val="00404F71"/>
    <w:rsid w:val="00405EC7"/>
    <w:rsid w:val="00406555"/>
    <w:rsid w:val="0040798D"/>
    <w:rsid w:val="004100E6"/>
    <w:rsid w:val="00410966"/>
    <w:rsid w:val="00411CB6"/>
    <w:rsid w:val="004125FF"/>
    <w:rsid w:val="004135BD"/>
    <w:rsid w:val="004147A2"/>
    <w:rsid w:val="004149B6"/>
    <w:rsid w:val="0042099D"/>
    <w:rsid w:val="00422288"/>
    <w:rsid w:val="004225ED"/>
    <w:rsid w:val="00422785"/>
    <w:rsid w:val="004244B0"/>
    <w:rsid w:val="0042749C"/>
    <w:rsid w:val="00430697"/>
    <w:rsid w:val="0043088D"/>
    <w:rsid w:val="00431449"/>
    <w:rsid w:val="0043274C"/>
    <w:rsid w:val="00433B18"/>
    <w:rsid w:val="00434ECB"/>
    <w:rsid w:val="004361BA"/>
    <w:rsid w:val="004378E7"/>
    <w:rsid w:val="00437CE0"/>
    <w:rsid w:val="004409F6"/>
    <w:rsid w:val="00441438"/>
    <w:rsid w:val="004436ED"/>
    <w:rsid w:val="00444BF6"/>
    <w:rsid w:val="00444F9D"/>
    <w:rsid w:val="00447161"/>
    <w:rsid w:val="0045025E"/>
    <w:rsid w:val="004504B2"/>
    <w:rsid w:val="00453104"/>
    <w:rsid w:val="00453E69"/>
    <w:rsid w:val="0045456C"/>
    <w:rsid w:val="004552F3"/>
    <w:rsid w:val="004556C9"/>
    <w:rsid w:val="00457052"/>
    <w:rsid w:val="0045723C"/>
    <w:rsid w:val="00457329"/>
    <w:rsid w:val="00457FB7"/>
    <w:rsid w:val="004601B2"/>
    <w:rsid w:val="00461082"/>
    <w:rsid w:val="004619A4"/>
    <w:rsid w:val="00461A99"/>
    <w:rsid w:val="004628C5"/>
    <w:rsid w:val="004647BE"/>
    <w:rsid w:val="0046530B"/>
    <w:rsid w:val="00465620"/>
    <w:rsid w:val="004659E6"/>
    <w:rsid w:val="0046667E"/>
    <w:rsid w:val="00470640"/>
    <w:rsid w:val="0047067F"/>
    <w:rsid w:val="00470A7F"/>
    <w:rsid w:val="00472895"/>
    <w:rsid w:val="004735A5"/>
    <w:rsid w:val="00474136"/>
    <w:rsid w:val="004756F0"/>
    <w:rsid w:val="0047622C"/>
    <w:rsid w:val="004771E4"/>
    <w:rsid w:val="004774DF"/>
    <w:rsid w:val="00477606"/>
    <w:rsid w:val="00481CEE"/>
    <w:rsid w:val="00483881"/>
    <w:rsid w:val="004840AE"/>
    <w:rsid w:val="00485C89"/>
    <w:rsid w:val="0048738C"/>
    <w:rsid w:val="004907FE"/>
    <w:rsid w:val="00491927"/>
    <w:rsid w:val="00491E0D"/>
    <w:rsid w:val="00494FF4"/>
    <w:rsid w:val="00495825"/>
    <w:rsid w:val="004958BC"/>
    <w:rsid w:val="00495DB4"/>
    <w:rsid w:val="0049739C"/>
    <w:rsid w:val="00497B0E"/>
    <w:rsid w:val="004A0614"/>
    <w:rsid w:val="004A075A"/>
    <w:rsid w:val="004A1297"/>
    <w:rsid w:val="004A154A"/>
    <w:rsid w:val="004A2366"/>
    <w:rsid w:val="004A2A51"/>
    <w:rsid w:val="004A4072"/>
    <w:rsid w:val="004A7D37"/>
    <w:rsid w:val="004B134E"/>
    <w:rsid w:val="004B2BCE"/>
    <w:rsid w:val="004B44EA"/>
    <w:rsid w:val="004B51B0"/>
    <w:rsid w:val="004B586E"/>
    <w:rsid w:val="004B658D"/>
    <w:rsid w:val="004B6773"/>
    <w:rsid w:val="004B7768"/>
    <w:rsid w:val="004B7D40"/>
    <w:rsid w:val="004C018F"/>
    <w:rsid w:val="004C03E9"/>
    <w:rsid w:val="004C0B71"/>
    <w:rsid w:val="004C0FB2"/>
    <w:rsid w:val="004C177E"/>
    <w:rsid w:val="004C2515"/>
    <w:rsid w:val="004C26F1"/>
    <w:rsid w:val="004C27D8"/>
    <w:rsid w:val="004C2CCC"/>
    <w:rsid w:val="004C3887"/>
    <w:rsid w:val="004D20E6"/>
    <w:rsid w:val="004D34BA"/>
    <w:rsid w:val="004D4517"/>
    <w:rsid w:val="004D5163"/>
    <w:rsid w:val="004D596B"/>
    <w:rsid w:val="004D602E"/>
    <w:rsid w:val="004E0038"/>
    <w:rsid w:val="004E0A00"/>
    <w:rsid w:val="004E0B5C"/>
    <w:rsid w:val="004E1487"/>
    <w:rsid w:val="004E199A"/>
    <w:rsid w:val="004E1CFF"/>
    <w:rsid w:val="004E1F4D"/>
    <w:rsid w:val="004E25EA"/>
    <w:rsid w:val="004E45D1"/>
    <w:rsid w:val="004F073E"/>
    <w:rsid w:val="004F2DFF"/>
    <w:rsid w:val="004F4185"/>
    <w:rsid w:val="004F4A5D"/>
    <w:rsid w:val="004F5D44"/>
    <w:rsid w:val="00500440"/>
    <w:rsid w:val="005006E7"/>
    <w:rsid w:val="0050292B"/>
    <w:rsid w:val="00503707"/>
    <w:rsid w:val="005045CE"/>
    <w:rsid w:val="005049F7"/>
    <w:rsid w:val="00505815"/>
    <w:rsid w:val="00507159"/>
    <w:rsid w:val="00511F56"/>
    <w:rsid w:val="00513842"/>
    <w:rsid w:val="005141D8"/>
    <w:rsid w:val="005151D2"/>
    <w:rsid w:val="00516D14"/>
    <w:rsid w:val="0051756A"/>
    <w:rsid w:val="00520802"/>
    <w:rsid w:val="0052095F"/>
    <w:rsid w:val="00521933"/>
    <w:rsid w:val="00521D2A"/>
    <w:rsid w:val="00523391"/>
    <w:rsid w:val="00523B3C"/>
    <w:rsid w:val="0052416C"/>
    <w:rsid w:val="00524A5C"/>
    <w:rsid w:val="00524FEA"/>
    <w:rsid w:val="00527A9B"/>
    <w:rsid w:val="00527D0D"/>
    <w:rsid w:val="00527F64"/>
    <w:rsid w:val="005301B0"/>
    <w:rsid w:val="00530B9C"/>
    <w:rsid w:val="00530E28"/>
    <w:rsid w:val="005313F9"/>
    <w:rsid w:val="0053582E"/>
    <w:rsid w:val="00537EFA"/>
    <w:rsid w:val="00540D30"/>
    <w:rsid w:val="00541550"/>
    <w:rsid w:val="00541938"/>
    <w:rsid w:val="00543F4C"/>
    <w:rsid w:val="005442BE"/>
    <w:rsid w:val="0054532F"/>
    <w:rsid w:val="00546A30"/>
    <w:rsid w:val="00547DAC"/>
    <w:rsid w:val="005516FA"/>
    <w:rsid w:val="00552EB2"/>
    <w:rsid w:val="00554717"/>
    <w:rsid w:val="00555650"/>
    <w:rsid w:val="00555EC7"/>
    <w:rsid w:val="00556478"/>
    <w:rsid w:val="00560A4E"/>
    <w:rsid w:val="00560FB9"/>
    <w:rsid w:val="0056232B"/>
    <w:rsid w:val="00562B1B"/>
    <w:rsid w:val="00562FBA"/>
    <w:rsid w:val="005633E3"/>
    <w:rsid w:val="00564FE3"/>
    <w:rsid w:val="00565660"/>
    <w:rsid w:val="00565CCE"/>
    <w:rsid w:val="00566C08"/>
    <w:rsid w:val="005707A8"/>
    <w:rsid w:val="00572BB1"/>
    <w:rsid w:val="005733E4"/>
    <w:rsid w:val="00574601"/>
    <w:rsid w:val="00574612"/>
    <w:rsid w:val="00576BBA"/>
    <w:rsid w:val="00581923"/>
    <w:rsid w:val="00584C01"/>
    <w:rsid w:val="0058541B"/>
    <w:rsid w:val="00585598"/>
    <w:rsid w:val="00585813"/>
    <w:rsid w:val="00585EAC"/>
    <w:rsid w:val="00586295"/>
    <w:rsid w:val="0059149D"/>
    <w:rsid w:val="0059263B"/>
    <w:rsid w:val="00595D95"/>
    <w:rsid w:val="005962C1"/>
    <w:rsid w:val="005963AB"/>
    <w:rsid w:val="00596492"/>
    <w:rsid w:val="00596D18"/>
    <w:rsid w:val="00597FDE"/>
    <w:rsid w:val="005A04EF"/>
    <w:rsid w:val="005A0A8C"/>
    <w:rsid w:val="005A0F3F"/>
    <w:rsid w:val="005A2A76"/>
    <w:rsid w:val="005A3150"/>
    <w:rsid w:val="005A4836"/>
    <w:rsid w:val="005A535B"/>
    <w:rsid w:val="005A5A2A"/>
    <w:rsid w:val="005A7042"/>
    <w:rsid w:val="005A73B7"/>
    <w:rsid w:val="005A7FFD"/>
    <w:rsid w:val="005B0284"/>
    <w:rsid w:val="005B1A50"/>
    <w:rsid w:val="005B2D8F"/>
    <w:rsid w:val="005B406B"/>
    <w:rsid w:val="005B4EF0"/>
    <w:rsid w:val="005B5597"/>
    <w:rsid w:val="005B6279"/>
    <w:rsid w:val="005B6C45"/>
    <w:rsid w:val="005B708E"/>
    <w:rsid w:val="005C062C"/>
    <w:rsid w:val="005C3A9C"/>
    <w:rsid w:val="005C3CE8"/>
    <w:rsid w:val="005C4DA6"/>
    <w:rsid w:val="005C4E54"/>
    <w:rsid w:val="005C5222"/>
    <w:rsid w:val="005C67AB"/>
    <w:rsid w:val="005C716F"/>
    <w:rsid w:val="005D0748"/>
    <w:rsid w:val="005D2C09"/>
    <w:rsid w:val="005D3C02"/>
    <w:rsid w:val="005D4C15"/>
    <w:rsid w:val="005D57FC"/>
    <w:rsid w:val="005D5DE4"/>
    <w:rsid w:val="005D6DCE"/>
    <w:rsid w:val="005D76A7"/>
    <w:rsid w:val="005E0CE3"/>
    <w:rsid w:val="005E4312"/>
    <w:rsid w:val="005E4663"/>
    <w:rsid w:val="005E46F5"/>
    <w:rsid w:val="005E5D87"/>
    <w:rsid w:val="005E6921"/>
    <w:rsid w:val="005E743C"/>
    <w:rsid w:val="005E7AFB"/>
    <w:rsid w:val="005F0F5C"/>
    <w:rsid w:val="005F24AC"/>
    <w:rsid w:val="005F27E2"/>
    <w:rsid w:val="005F334D"/>
    <w:rsid w:val="005F4E28"/>
    <w:rsid w:val="005F58E9"/>
    <w:rsid w:val="005F6A3F"/>
    <w:rsid w:val="005F7B11"/>
    <w:rsid w:val="00601693"/>
    <w:rsid w:val="00601745"/>
    <w:rsid w:val="00603D58"/>
    <w:rsid w:val="00605343"/>
    <w:rsid w:val="00607039"/>
    <w:rsid w:val="0060735E"/>
    <w:rsid w:val="0060788F"/>
    <w:rsid w:val="006100CA"/>
    <w:rsid w:val="0061021F"/>
    <w:rsid w:val="00611078"/>
    <w:rsid w:val="00611915"/>
    <w:rsid w:val="006120AA"/>
    <w:rsid w:val="00613056"/>
    <w:rsid w:val="00613B20"/>
    <w:rsid w:val="00616515"/>
    <w:rsid w:val="0061676A"/>
    <w:rsid w:val="0061687E"/>
    <w:rsid w:val="00616AC2"/>
    <w:rsid w:val="00617B5E"/>
    <w:rsid w:val="00617FDE"/>
    <w:rsid w:val="00620084"/>
    <w:rsid w:val="00620CF9"/>
    <w:rsid w:val="00621428"/>
    <w:rsid w:val="006218BB"/>
    <w:rsid w:val="00621CDC"/>
    <w:rsid w:val="00623335"/>
    <w:rsid w:val="006238B1"/>
    <w:rsid w:val="006242A8"/>
    <w:rsid w:val="006242DF"/>
    <w:rsid w:val="00624F6B"/>
    <w:rsid w:val="0062571D"/>
    <w:rsid w:val="006266F9"/>
    <w:rsid w:val="006269E9"/>
    <w:rsid w:val="00627657"/>
    <w:rsid w:val="0063149E"/>
    <w:rsid w:val="006315AE"/>
    <w:rsid w:val="006328B8"/>
    <w:rsid w:val="00633C47"/>
    <w:rsid w:val="00634E7E"/>
    <w:rsid w:val="00636758"/>
    <w:rsid w:val="00637ABB"/>
    <w:rsid w:val="006400ED"/>
    <w:rsid w:val="0064077F"/>
    <w:rsid w:val="00640984"/>
    <w:rsid w:val="00640DF4"/>
    <w:rsid w:val="00641483"/>
    <w:rsid w:val="006425C5"/>
    <w:rsid w:val="006443A6"/>
    <w:rsid w:val="00647447"/>
    <w:rsid w:val="00647E01"/>
    <w:rsid w:val="00650DE4"/>
    <w:rsid w:val="006510AE"/>
    <w:rsid w:val="006534C4"/>
    <w:rsid w:val="00653DFC"/>
    <w:rsid w:val="00653F63"/>
    <w:rsid w:val="0065569D"/>
    <w:rsid w:val="00656357"/>
    <w:rsid w:val="00662223"/>
    <w:rsid w:val="006626B6"/>
    <w:rsid w:val="00663D6F"/>
    <w:rsid w:val="0066424C"/>
    <w:rsid w:val="00664962"/>
    <w:rsid w:val="00665858"/>
    <w:rsid w:val="00666991"/>
    <w:rsid w:val="00667CB1"/>
    <w:rsid w:val="00670BDB"/>
    <w:rsid w:val="00673750"/>
    <w:rsid w:val="00673F78"/>
    <w:rsid w:val="0067485B"/>
    <w:rsid w:val="00676292"/>
    <w:rsid w:val="00676DD3"/>
    <w:rsid w:val="00677026"/>
    <w:rsid w:val="006775CA"/>
    <w:rsid w:val="00680DDE"/>
    <w:rsid w:val="00681A34"/>
    <w:rsid w:val="00681F5D"/>
    <w:rsid w:val="00683484"/>
    <w:rsid w:val="0068349B"/>
    <w:rsid w:val="0068419A"/>
    <w:rsid w:val="00686917"/>
    <w:rsid w:val="00686B07"/>
    <w:rsid w:val="00691438"/>
    <w:rsid w:val="0069428A"/>
    <w:rsid w:val="0069463B"/>
    <w:rsid w:val="00694A8D"/>
    <w:rsid w:val="006950D3"/>
    <w:rsid w:val="00695E51"/>
    <w:rsid w:val="00695EC4"/>
    <w:rsid w:val="006961EC"/>
    <w:rsid w:val="006A0352"/>
    <w:rsid w:val="006A0BA0"/>
    <w:rsid w:val="006A58CC"/>
    <w:rsid w:val="006A7BFD"/>
    <w:rsid w:val="006A7E4F"/>
    <w:rsid w:val="006B0FBD"/>
    <w:rsid w:val="006B14B3"/>
    <w:rsid w:val="006B2150"/>
    <w:rsid w:val="006B2FD2"/>
    <w:rsid w:val="006B32BC"/>
    <w:rsid w:val="006B3D9B"/>
    <w:rsid w:val="006B4E85"/>
    <w:rsid w:val="006B56E6"/>
    <w:rsid w:val="006B6268"/>
    <w:rsid w:val="006B68D4"/>
    <w:rsid w:val="006B6E7E"/>
    <w:rsid w:val="006B732E"/>
    <w:rsid w:val="006B7742"/>
    <w:rsid w:val="006B7C5F"/>
    <w:rsid w:val="006C001D"/>
    <w:rsid w:val="006C014B"/>
    <w:rsid w:val="006C1411"/>
    <w:rsid w:val="006C18FA"/>
    <w:rsid w:val="006C1ADC"/>
    <w:rsid w:val="006C29FB"/>
    <w:rsid w:val="006C2DA9"/>
    <w:rsid w:val="006C3A40"/>
    <w:rsid w:val="006C4253"/>
    <w:rsid w:val="006C4478"/>
    <w:rsid w:val="006C4F05"/>
    <w:rsid w:val="006C51FA"/>
    <w:rsid w:val="006C563D"/>
    <w:rsid w:val="006C62C9"/>
    <w:rsid w:val="006C7944"/>
    <w:rsid w:val="006C7961"/>
    <w:rsid w:val="006C7CB2"/>
    <w:rsid w:val="006D1DFC"/>
    <w:rsid w:val="006D272E"/>
    <w:rsid w:val="006D4F00"/>
    <w:rsid w:val="006D4F0A"/>
    <w:rsid w:val="006D5828"/>
    <w:rsid w:val="006D5BED"/>
    <w:rsid w:val="006D6BDE"/>
    <w:rsid w:val="006D7186"/>
    <w:rsid w:val="006E1063"/>
    <w:rsid w:val="006E25CA"/>
    <w:rsid w:val="006E33F2"/>
    <w:rsid w:val="006E3992"/>
    <w:rsid w:val="006E430E"/>
    <w:rsid w:val="006E488B"/>
    <w:rsid w:val="006E5E20"/>
    <w:rsid w:val="006E60BA"/>
    <w:rsid w:val="006E73CD"/>
    <w:rsid w:val="006F0347"/>
    <w:rsid w:val="006F0985"/>
    <w:rsid w:val="006F11A4"/>
    <w:rsid w:val="006F23E9"/>
    <w:rsid w:val="006F4596"/>
    <w:rsid w:val="006F5D4D"/>
    <w:rsid w:val="006F5E16"/>
    <w:rsid w:val="00700ED8"/>
    <w:rsid w:val="0070204F"/>
    <w:rsid w:val="0070286A"/>
    <w:rsid w:val="00702EEA"/>
    <w:rsid w:val="007035AF"/>
    <w:rsid w:val="00703B99"/>
    <w:rsid w:val="00704ECA"/>
    <w:rsid w:val="00706F0F"/>
    <w:rsid w:val="007078B6"/>
    <w:rsid w:val="0071082F"/>
    <w:rsid w:val="007108E1"/>
    <w:rsid w:val="00711631"/>
    <w:rsid w:val="00711A55"/>
    <w:rsid w:val="00711EA0"/>
    <w:rsid w:val="007128BE"/>
    <w:rsid w:val="00714E31"/>
    <w:rsid w:val="007152D9"/>
    <w:rsid w:val="007174A4"/>
    <w:rsid w:val="00717DF8"/>
    <w:rsid w:val="00720379"/>
    <w:rsid w:val="007209EC"/>
    <w:rsid w:val="00720DC7"/>
    <w:rsid w:val="00721B1F"/>
    <w:rsid w:val="0072494A"/>
    <w:rsid w:val="00725436"/>
    <w:rsid w:val="00726772"/>
    <w:rsid w:val="0072732A"/>
    <w:rsid w:val="00732128"/>
    <w:rsid w:val="00733123"/>
    <w:rsid w:val="00733B93"/>
    <w:rsid w:val="007353B1"/>
    <w:rsid w:val="00735BAC"/>
    <w:rsid w:val="00735F7D"/>
    <w:rsid w:val="00736CAA"/>
    <w:rsid w:val="0074046C"/>
    <w:rsid w:val="007408BB"/>
    <w:rsid w:val="00740CE4"/>
    <w:rsid w:val="00742084"/>
    <w:rsid w:val="007430D4"/>
    <w:rsid w:val="00744071"/>
    <w:rsid w:val="00745FF0"/>
    <w:rsid w:val="00747672"/>
    <w:rsid w:val="00750364"/>
    <w:rsid w:val="0075037D"/>
    <w:rsid w:val="00750E55"/>
    <w:rsid w:val="0075198F"/>
    <w:rsid w:val="00754DC6"/>
    <w:rsid w:val="0075658B"/>
    <w:rsid w:val="007608D2"/>
    <w:rsid w:val="00761B5A"/>
    <w:rsid w:val="00761F11"/>
    <w:rsid w:val="00762942"/>
    <w:rsid w:val="00764069"/>
    <w:rsid w:val="00764590"/>
    <w:rsid w:val="00764668"/>
    <w:rsid w:val="00767502"/>
    <w:rsid w:val="007679B2"/>
    <w:rsid w:val="00767F50"/>
    <w:rsid w:val="00770FE8"/>
    <w:rsid w:val="00771F0D"/>
    <w:rsid w:val="00771F30"/>
    <w:rsid w:val="0077283A"/>
    <w:rsid w:val="00772D25"/>
    <w:rsid w:val="00773F2E"/>
    <w:rsid w:val="007745AF"/>
    <w:rsid w:val="00774D79"/>
    <w:rsid w:val="00781590"/>
    <w:rsid w:val="007830CD"/>
    <w:rsid w:val="007831AB"/>
    <w:rsid w:val="00784056"/>
    <w:rsid w:val="00784A6C"/>
    <w:rsid w:val="00784B38"/>
    <w:rsid w:val="00785C29"/>
    <w:rsid w:val="00790E06"/>
    <w:rsid w:val="00791E43"/>
    <w:rsid w:val="007923E9"/>
    <w:rsid w:val="007946E8"/>
    <w:rsid w:val="00796D7E"/>
    <w:rsid w:val="007977A6"/>
    <w:rsid w:val="00797F8D"/>
    <w:rsid w:val="007A0FED"/>
    <w:rsid w:val="007A1977"/>
    <w:rsid w:val="007A2DC3"/>
    <w:rsid w:val="007A2DFA"/>
    <w:rsid w:val="007A6CE8"/>
    <w:rsid w:val="007B1EC6"/>
    <w:rsid w:val="007B279D"/>
    <w:rsid w:val="007B45EF"/>
    <w:rsid w:val="007B57FC"/>
    <w:rsid w:val="007B585D"/>
    <w:rsid w:val="007B624C"/>
    <w:rsid w:val="007B6404"/>
    <w:rsid w:val="007B7545"/>
    <w:rsid w:val="007C05CA"/>
    <w:rsid w:val="007C0699"/>
    <w:rsid w:val="007C12F4"/>
    <w:rsid w:val="007C2D67"/>
    <w:rsid w:val="007C2ED6"/>
    <w:rsid w:val="007C2EE4"/>
    <w:rsid w:val="007C335E"/>
    <w:rsid w:val="007C344F"/>
    <w:rsid w:val="007C3DB2"/>
    <w:rsid w:val="007C630C"/>
    <w:rsid w:val="007D2576"/>
    <w:rsid w:val="007D62C6"/>
    <w:rsid w:val="007D6538"/>
    <w:rsid w:val="007E3457"/>
    <w:rsid w:val="007E3C81"/>
    <w:rsid w:val="007E404F"/>
    <w:rsid w:val="007E410B"/>
    <w:rsid w:val="007E4A7E"/>
    <w:rsid w:val="007E541B"/>
    <w:rsid w:val="007E6DEE"/>
    <w:rsid w:val="007E70BD"/>
    <w:rsid w:val="007F1D36"/>
    <w:rsid w:val="007F359F"/>
    <w:rsid w:val="007F465E"/>
    <w:rsid w:val="007F4927"/>
    <w:rsid w:val="007F6348"/>
    <w:rsid w:val="007F6BDA"/>
    <w:rsid w:val="007F6F95"/>
    <w:rsid w:val="007F714B"/>
    <w:rsid w:val="007F7977"/>
    <w:rsid w:val="008018B1"/>
    <w:rsid w:val="00801A97"/>
    <w:rsid w:val="008020B8"/>
    <w:rsid w:val="00802123"/>
    <w:rsid w:val="0080256D"/>
    <w:rsid w:val="00802660"/>
    <w:rsid w:val="00802ECA"/>
    <w:rsid w:val="00802EEB"/>
    <w:rsid w:val="00803FB5"/>
    <w:rsid w:val="0080465A"/>
    <w:rsid w:val="00804E93"/>
    <w:rsid w:val="00805BB5"/>
    <w:rsid w:val="00806741"/>
    <w:rsid w:val="0080692D"/>
    <w:rsid w:val="00807956"/>
    <w:rsid w:val="00810E39"/>
    <w:rsid w:val="008117A8"/>
    <w:rsid w:val="00811881"/>
    <w:rsid w:val="008123A5"/>
    <w:rsid w:val="00813456"/>
    <w:rsid w:val="00816499"/>
    <w:rsid w:val="00816747"/>
    <w:rsid w:val="00820140"/>
    <w:rsid w:val="00821D99"/>
    <w:rsid w:val="008224D7"/>
    <w:rsid w:val="0082363E"/>
    <w:rsid w:val="008236D8"/>
    <w:rsid w:val="00825A26"/>
    <w:rsid w:val="00833821"/>
    <w:rsid w:val="00833D02"/>
    <w:rsid w:val="00834C4F"/>
    <w:rsid w:val="0083520F"/>
    <w:rsid w:val="008403BC"/>
    <w:rsid w:val="00840DD1"/>
    <w:rsid w:val="008424AB"/>
    <w:rsid w:val="00843042"/>
    <w:rsid w:val="0084309A"/>
    <w:rsid w:val="00843875"/>
    <w:rsid w:val="00843E64"/>
    <w:rsid w:val="008442C2"/>
    <w:rsid w:val="0084482A"/>
    <w:rsid w:val="00844CD2"/>
    <w:rsid w:val="00845461"/>
    <w:rsid w:val="00845A87"/>
    <w:rsid w:val="00846CCA"/>
    <w:rsid w:val="00846DF6"/>
    <w:rsid w:val="0085425D"/>
    <w:rsid w:val="0085433F"/>
    <w:rsid w:val="00854635"/>
    <w:rsid w:val="00854B66"/>
    <w:rsid w:val="00854E58"/>
    <w:rsid w:val="00855441"/>
    <w:rsid w:val="00855691"/>
    <w:rsid w:val="00855ED9"/>
    <w:rsid w:val="00855EEF"/>
    <w:rsid w:val="0085712E"/>
    <w:rsid w:val="0085736D"/>
    <w:rsid w:val="00857993"/>
    <w:rsid w:val="00860F7C"/>
    <w:rsid w:val="00861968"/>
    <w:rsid w:val="00862777"/>
    <w:rsid w:val="0086287B"/>
    <w:rsid w:val="00862B3D"/>
    <w:rsid w:val="00863911"/>
    <w:rsid w:val="00863A21"/>
    <w:rsid w:val="00863DEE"/>
    <w:rsid w:val="008644B8"/>
    <w:rsid w:val="0086464D"/>
    <w:rsid w:val="00864906"/>
    <w:rsid w:val="00865543"/>
    <w:rsid w:val="00867DFE"/>
    <w:rsid w:val="00871110"/>
    <w:rsid w:val="008726D0"/>
    <w:rsid w:val="008737A5"/>
    <w:rsid w:val="00873821"/>
    <w:rsid w:val="00873E51"/>
    <w:rsid w:val="0087426C"/>
    <w:rsid w:val="00875F67"/>
    <w:rsid w:val="00876128"/>
    <w:rsid w:val="008806BB"/>
    <w:rsid w:val="0088080A"/>
    <w:rsid w:val="0088327C"/>
    <w:rsid w:val="00883803"/>
    <w:rsid w:val="00884FAB"/>
    <w:rsid w:val="008858EC"/>
    <w:rsid w:val="00886529"/>
    <w:rsid w:val="008872F4"/>
    <w:rsid w:val="00887A44"/>
    <w:rsid w:val="00887FAE"/>
    <w:rsid w:val="008903A9"/>
    <w:rsid w:val="00891930"/>
    <w:rsid w:val="00891A2C"/>
    <w:rsid w:val="00892FFE"/>
    <w:rsid w:val="00893F85"/>
    <w:rsid w:val="00895946"/>
    <w:rsid w:val="00895EB4"/>
    <w:rsid w:val="008A00A6"/>
    <w:rsid w:val="008A0BB7"/>
    <w:rsid w:val="008A0D36"/>
    <w:rsid w:val="008A12EA"/>
    <w:rsid w:val="008A1506"/>
    <w:rsid w:val="008A3617"/>
    <w:rsid w:val="008A4BA5"/>
    <w:rsid w:val="008A59A3"/>
    <w:rsid w:val="008A5CEA"/>
    <w:rsid w:val="008A6175"/>
    <w:rsid w:val="008A637A"/>
    <w:rsid w:val="008A6F2A"/>
    <w:rsid w:val="008A6F88"/>
    <w:rsid w:val="008B1239"/>
    <w:rsid w:val="008B1993"/>
    <w:rsid w:val="008B2440"/>
    <w:rsid w:val="008B36CE"/>
    <w:rsid w:val="008B4568"/>
    <w:rsid w:val="008B4E1F"/>
    <w:rsid w:val="008B5D71"/>
    <w:rsid w:val="008B6665"/>
    <w:rsid w:val="008B7E51"/>
    <w:rsid w:val="008C0691"/>
    <w:rsid w:val="008C09CC"/>
    <w:rsid w:val="008C438A"/>
    <w:rsid w:val="008C64D3"/>
    <w:rsid w:val="008C6771"/>
    <w:rsid w:val="008C73A9"/>
    <w:rsid w:val="008D0C1B"/>
    <w:rsid w:val="008D11FD"/>
    <w:rsid w:val="008D19A1"/>
    <w:rsid w:val="008D1C9D"/>
    <w:rsid w:val="008D4ADC"/>
    <w:rsid w:val="008D4B04"/>
    <w:rsid w:val="008D5304"/>
    <w:rsid w:val="008D65FB"/>
    <w:rsid w:val="008D6B66"/>
    <w:rsid w:val="008D6DEE"/>
    <w:rsid w:val="008D7E0C"/>
    <w:rsid w:val="008E08C9"/>
    <w:rsid w:val="008E1237"/>
    <w:rsid w:val="008E2413"/>
    <w:rsid w:val="008E2C7C"/>
    <w:rsid w:val="008E3BBA"/>
    <w:rsid w:val="008E49D0"/>
    <w:rsid w:val="008E4BF0"/>
    <w:rsid w:val="008E53E3"/>
    <w:rsid w:val="008E57BA"/>
    <w:rsid w:val="008E5A65"/>
    <w:rsid w:val="008E5F69"/>
    <w:rsid w:val="008E63BB"/>
    <w:rsid w:val="008E78F8"/>
    <w:rsid w:val="008E7C5F"/>
    <w:rsid w:val="008F16DB"/>
    <w:rsid w:val="008F3906"/>
    <w:rsid w:val="008F5A42"/>
    <w:rsid w:val="008F5E4B"/>
    <w:rsid w:val="008F5FF4"/>
    <w:rsid w:val="008F6680"/>
    <w:rsid w:val="008F77D4"/>
    <w:rsid w:val="008F7E70"/>
    <w:rsid w:val="00900FF5"/>
    <w:rsid w:val="0090104A"/>
    <w:rsid w:val="00902B39"/>
    <w:rsid w:val="0090437C"/>
    <w:rsid w:val="009074D2"/>
    <w:rsid w:val="009101E7"/>
    <w:rsid w:val="0091295C"/>
    <w:rsid w:val="00912F94"/>
    <w:rsid w:val="009133EF"/>
    <w:rsid w:val="0091406F"/>
    <w:rsid w:val="009144B7"/>
    <w:rsid w:val="00915F26"/>
    <w:rsid w:val="00916E1E"/>
    <w:rsid w:val="0092098A"/>
    <w:rsid w:val="00920B6D"/>
    <w:rsid w:val="00921069"/>
    <w:rsid w:val="00921603"/>
    <w:rsid w:val="00921A34"/>
    <w:rsid w:val="00922307"/>
    <w:rsid w:val="00923460"/>
    <w:rsid w:val="00923AF8"/>
    <w:rsid w:val="00923D29"/>
    <w:rsid w:val="009250D7"/>
    <w:rsid w:val="0092525B"/>
    <w:rsid w:val="00925880"/>
    <w:rsid w:val="009309DC"/>
    <w:rsid w:val="009315E6"/>
    <w:rsid w:val="00931913"/>
    <w:rsid w:val="0093351B"/>
    <w:rsid w:val="00935E14"/>
    <w:rsid w:val="00937BED"/>
    <w:rsid w:val="00940B73"/>
    <w:rsid w:val="00940E2B"/>
    <w:rsid w:val="00942258"/>
    <w:rsid w:val="00942532"/>
    <w:rsid w:val="0094348E"/>
    <w:rsid w:val="00944C44"/>
    <w:rsid w:val="00945AF8"/>
    <w:rsid w:val="00946D70"/>
    <w:rsid w:val="00947280"/>
    <w:rsid w:val="00947A7B"/>
    <w:rsid w:val="00947C2A"/>
    <w:rsid w:val="00951F9B"/>
    <w:rsid w:val="009530F3"/>
    <w:rsid w:val="00953800"/>
    <w:rsid w:val="00954B19"/>
    <w:rsid w:val="00955EAB"/>
    <w:rsid w:val="009564A9"/>
    <w:rsid w:val="0095684E"/>
    <w:rsid w:val="00956DDF"/>
    <w:rsid w:val="00956DEF"/>
    <w:rsid w:val="00963937"/>
    <w:rsid w:val="00964B14"/>
    <w:rsid w:val="00964D1F"/>
    <w:rsid w:val="00967DF2"/>
    <w:rsid w:val="0097036F"/>
    <w:rsid w:val="009704F0"/>
    <w:rsid w:val="0097228E"/>
    <w:rsid w:val="009742FB"/>
    <w:rsid w:val="009753C1"/>
    <w:rsid w:val="0097778C"/>
    <w:rsid w:val="009806F3"/>
    <w:rsid w:val="009821D7"/>
    <w:rsid w:val="0098264C"/>
    <w:rsid w:val="0098369F"/>
    <w:rsid w:val="009910F0"/>
    <w:rsid w:val="00991BA2"/>
    <w:rsid w:val="00992AB7"/>
    <w:rsid w:val="00992F52"/>
    <w:rsid w:val="009941AB"/>
    <w:rsid w:val="00994747"/>
    <w:rsid w:val="00994CA3"/>
    <w:rsid w:val="00994D8A"/>
    <w:rsid w:val="00994DA2"/>
    <w:rsid w:val="00995C6D"/>
    <w:rsid w:val="00996089"/>
    <w:rsid w:val="009960AB"/>
    <w:rsid w:val="00997E08"/>
    <w:rsid w:val="009A0056"/>
    <w:rsid w:val="009A051D"/>
    <w:rsid w:val="009A17A2"/>
    <w:rsid w:val="009A1903"/>
    <w:rsid w:val="009A19A0"/>
    <w:rsid w:val="009A1FE9"/>
    <w:rsid w:val="009A3113"/>
    <w:rsid w:val="009A34F3"/>
    <w:rsid w:val="009A3FD4"/>
    <w:rsid w:val="009A62E1"/>
    <w:rsid w:val="009A761A"/>
    <w:rsid w:val="009A7C98"/>
    <w:rsid w:val="009A7CCD"/>
    <w:rsid w:val="009B0153"/>
    <w:rsid w:val="009B05FB"/>
    <w:rsid w:val="009B1652"/>
    <w:rsid w:val="009B2F66"/>
    <w:rsid w:val="009B3BDA"/>
    <w:rsid w:val="009B3F4E"/>
    <w:rsid w:val="009B4383"/>
    <w:rsid w:val="009B518E"/>
    <w:rsid w:val="009B5360"/>
    <w:rsid w:val="009B677C"/>
    <w:rsid w:val="009B7378"/>
    <w:rsid w:val="009B7DCA"/>
    <w:rsid w:val="009C03E8"/>
    <w:rsid w:val="009C0464"/>
    <w:rsid w:val="009C055C"/>
    <w:rsid w:val="009C0584"/>
    <w:rsid w:val="009C0616"/>
    <w:rsid w:val="009C06B7"/>
    <w:rsid w:val="009C071D"/>
    <w:rsid w:val="009C100C"/>
    <w:rsid w:val="009C3903"/>
    <w:rsid w:val="009C5789"/>
    <w:rsid w:val="009C5B41"/>
    <w:rsid w:val="009C68F6"/>
    <w:rsid w:val="009C69D8"/>
    <w:rsid w:val="009C6EDD"/>
    <w:rsid w:val="009D0360"/>
    <w:rsid w:val="009D0B6A"/>
    <w:rsid w:val="009D1CEB"/>
    <w:rsid w:val="009D2ABF"/>
    <w:rsid w:val="009D34E0"/>
    <w:rsid w:val="009E144A"/>
    <w:rsid w:val="009E14C2"/>
    <w:rsid w:val="009E265F"/>
    <w:rsid w:val="009E2904"/>
    <w:rsid w:val="009E311D"/>
    <w:rsid w:val="009E5152"/>
    <w:rsid w:val="009E5DB1"/>
    <w:rsid w:val="009F04EF"/>
    <w:rsid w:val="009F05BE"/>
    <w:rsid w:val="009F264B"/>
    <w:rsid w:val="009F2895"/>
    <w:rsid w:val="009F2CEE"/>
    <w:rsid w:val="009F3939"/>
    <w:rsid w:val="009F3D32"/>
    <w:rsid w:val="009F3EE9"/>
    <w:rsid w:val="009F42BC"/>
    <w:rsid w:val="009F7565"/>
    <w:rsid w:val="009F7A6D"/>
    <w:rsid w:val="00A0081F"/>
    <w:rsid w:val="00A010A0"/>
    <w:rsid w:val="00A013F0"/>
    <w:rsid w:val="00A0193A"/>
    <w:rsid w:val="00A021B3"/>
    <w:rsid w:val="00A02A87"/>
    <w:rsid w:val="00A054ED"/>
    <w:rsid w:val="00A076A7"/>
    <w:rsid w:val="00A07928"/>
    <w:rsid w:val="00A07EB0"/>
    <w:rsid w:val="00A104D0"/>
    <w:rsid w:val="00A10D73"/>
    <w:rsid w:val="00A1166B"/>
    <w:rsid w:val="00A136CC"/>
    <w:rsid w:val="00A138CC"/>
    <w:rsid w:val="00A138D4"/>
    <w:rsid w:val="00A15241"/>
    <w:rsid w:val="00A158F6"/>
    <w:rsid w:val="00A16092"/>
    <w:rsid w:val="00A1777B"/>
    <w:rsid w:val="00A20DBF"/>
    <w:rsid w:val="00A20E40"/>
    <w:rsid w:val="00A2134C"/>
    <w:rsid w:val="00A21A95"/>
    <w:rsid w:val="00A22C54"/>
    <w:rsid w:val="00A22FF1"/>
    <w:rsid w:val="00A24079"/>
    <w:rsid w:val="00A24A33"/>
    <w:rsid w:val="00A25274"/>
    <w:rsid w:val="00A25501"/>
    <w:rsid w:val="00A26C5D"/>
    <w:rsid w:val="00A31401"/>
    <w:rsid w:val="00A31E27"/>
    <w:rsid w:val="00A34475"/>
    <w:rsid w:val="00A347A4"/>
    <w:rsid w:val="00A35062"/>
    <w:rsid w:val="00A35E39"/>
    <w:rsid w:val="00A36C41"/>
    <w:rsid w:val="00A409B3"/>
    <w:rsid w:val="00A43018"/>
    <w:rsid w:val="00A441F9"/>
    <w:rsid w:val="00A44730"/>
    <w:rsid w:val="00A44FBA"/>
    <w:rsid w:val="00A45103"/>
    <w:rsid w:val="00A457D6"/>
    <w:rsid w:val="00A458D1"/>
    <w:rsid w:val="00A45D4B"/>
    <w:rsid w:val="00A47604"/>
    <w:rsid w:val="00A47B9B"/>
    <w:rsid w:val="00A51AEB"/>
    <w:rsid w:val="00A522B5"/>
    <w:rsid w:val="00A522DB"/>
    <w:rsid w:val="00A540FB"/>
    <w:rsid w:val="00A54B15"/>
    <w:rsid w:val="00A55FC5"/>
    <w:rsid w:val="00A6007B"/>
    <w:rsid w:val="00A617F1"/>
    <w:rsid w:val="00A6188E"/>
    <w:rsid w:val="00A623C5"/>
    <w:rsid w:val="00A641C5"/>
    <w:rsid w:val="00A64BE9"/>
    <w:rsid w:val="00A6533B"/>
    <w:rsid w:val="00A6557C"/>
    <w:rsid w:val="00A65944"/>
    <w:rsid w:val="00A660A6"/>
    <w:rsid w:val="00A66FBB"/>
    <w:rsid w:val="00A7011F"/>
    <w:rsid w:val="00A70683"/>
    <w:rsid w:val="00A70E60"/>
    <w:rsid w:val="00A71697"/>
    <w:rsid w:val="00A7356D"/>
    <w:rsid w:val="00A744CD"/>
    <w:rsid w:val="00A8155A"/>
    <w:rsid w:val="00A81DD4"/>
    <w:rsid w:val="00A82679"/>
    <w:rsid w:val="00A82BE2"/>
    <w:rsid w:val="00A831C3"/>
    <w:rsid w:val="00A833A4"/>
    <w:rsid w:val="00A85509"/>
    <w:rsid w:val="00A86E91"/>
    <w:rsid w:val="00A87BB6"/>
    <w:rsid w:val="00A90037"/>
    <w:rsid w:val="00A907DE"/>
    <w:rsid w:val="00A90BE6"/>
    <w:rsid w:val="00A91FBF"/>
    <w:rsid w:val="00A92484"/>
    <w:rsid w:val="00A9348F"/>
    <w:rsid w:val="00A94F98"/>
    <w:rsid w:val="00A95254"/>
    <w:rsid w:val="00A95F94"/>
    <w:rsid w:val="00A962A9"/>
    <w:rsid w:val="00A97F85"/>
    <w:rsid w:val="00AA0E79"/>
    <w:rsid w:val="00AA274B"/>
    <w:rsid w:val="00AA461C"/>
    <w:rsid w:val="00AA5907"/>
    <w:rsid w:val="00AA64C1"/>
    <w:rsid w:val="00AB0FFE"/>
    <w:rsid w:val="00AB1D43"/>
    <w:rsid w:val="00AB1EC9"/>
    <w:rsid w:val="00AB3DB4"/>
    <w:rsid w:val="00AB4734"/>
    <w:rsid w:val="00AB4CB0"/>
    <w:rsid w:val="00AB5598"/>
    <w:rsid w:val="00AB6E48"/>
    <w:rsid w:val="00AB7647"/>
    <w:rsid w:val="00AC0189"/>
    <w:rsid w:val="00AC0928"/>
    <w:rsid w:val="00AC1D4A"/>
    <w:rsid w:val="00AC2F24"/>
    <w:rsid w:val="00AC316B"/>
    <w:rsid w:val="00AC3AAE"/>
    <w:rsid w:val="00AC44A8"/>
    <w:rsid w:val="00AC55AF"/>
    <w:rsid w:val="00AC5BDA"/>
    <w:rsid w:val="00AC7400"/>
    <w:rsid w:val="00AD0E36"/>
    <w:rsid w:val="00AD2025"/>
    <w:rsid w:val="00AD4443"/>
    <w:rsid w:val="00AD52F2"/>
    <w:rsid w:val="00AD53B4"/>
    <w:rsid w:val="00AD5771"/>
    <w:rsid w:val="00AD7EE2"/>
    <w:rsid w:val="00AE047B"/>
    <w:rsid w:val="00AE04E1"/>
    <w:rsid w:val="00AE0A5D"/>
    <w:rsid w:val="00AE219F"/>
    <w:rsid w:val="00AE2A06"/>
    <w:rsid w:val="00AE3024"/>
    <w:rsid w:val="00AE41D8"/>
    <w:rsid w:val="00AE6C39"/>
    <w:rsid w:val="00AE71C5"/>
    <w:rsid w:val="00AF09D4"/>
    <w:rsid w:val="00AF0D7C"/>
    <w:rsid w:val="00AF0F4A"/>
    <w:rsid w:val="00AF109A"/>
    <w:rsid w:val="00AF3E19"/>
    <w:rsid w:val="00AF64F7"/>
    <w:rsid w:val="00AF75ED"/>
    <w:rsid w:val="00AF7C70"/>
    <w:rsid w:val="00B00C54"/>
    <w:rsid w:val="00B02585"/>
    <w:rsid w:val="00B03265"/>
    <w:rsid w:val="00B03DA9"/>
    <w:rsid w:val="00B04C43"/>
    <w:rsid w:val="00B06032"/>
    <w:rsid w:val="00B070A1"/>
    <w:rsid w:val="00B10903"/>
    <w:rsid w:val="00B12880"/>
    <w:rsid w:val="00B150AF"/>
    <w:rsid w:val="00B15764"/>
    <w:rsid w:val="00B15D24"/>
    <w:rsid w:val="00B163D0"/>
    <w:rsid w:val="00B1778D"/>
    <w:rsid w:val="00B20430"/>
    <w:rsid w:val="00B20B89"/>
    <w:rsid w:val="00B21651"/>
    <w:rsid w:val="00B239C6"/>
    <w:rsid w:val="00B24801"/>
    <w:rsid w:val="00B31575"/>
    <w:rsid w:val="00B327D0"/>
    <w:rsid w:val="00B32F6A"/>
    <w:rsid w:val="00B342CF"/>
    <w:rsid w:val="00B34779"/>
    <w:rsid w:val="00B3496D"/>
    <w:rsid w:val="00B416DC"/>
    <w:rsid w:val="00B41E3F"/>
    <w:rsid w:val="00B42206"/>
    <w:rsid w:val="00B43AEE"/>
    <w:rsid w:val="00B446F5"/>
    <w:rsid w:val="00B44FE2"/>
    <w:rsid w:val="00B46682"/>
    <w:rsid w:val="00B47515"/>
    <w:rsid w:val="00B5033B"/>
    <w:rsid w:val="00B50C37"/>
    <w:rsid w:val="00B5188D"/>
    <w:rsid w:val="00B52016"/>
    <w:rsid w:val="00B53E6A"/>
    <w:rsid w:val="00B542BD"/>
    <w:rsid w:val="00B5490D"/>
    <w:rsid w:val="00B54F8E"/>
    <w:rsid w:val="00B55134"/>
    <w:rsid w:val="00B56463"/>
    <w:rsid w:val="00B56491"/>
    <w:rsid w:val="00B62045"/>
    <w:rsid w:val="00B623AA"/>
    <w:rsid w:val="00B62BD8"/>
    <w:rsid w:val="00B704C1"/>
    <w:rsid w:val="00B70EE3"/>
    <w:rsid w:val="00B724DD"/>
    <w:rsid w:val="00B729CF"/>
    <w:rsid w:val="00B73185"/>
    <w:rsid w:val="00B743F2"/>
    <w:rsid w:val="00B7462C"/>
    <w:rsid w:val="00B74743"/>
    <w:rsid w:val="00B74D0C"/>
    <w:rsid w:val="00B776FE"/>
    <w:rsid w:val="00B779C0"/>
    <w:rsid w:val="00B81F48"/>
    <w:rsid w:val="00B84E96"/>
    <w:rsid w:val="00B85213"/>
    <w:rsid w:val="00B86ADB"/>
    <w:rsid w:val="00B86FC8"/>
    <w:rsid w:val="00B903D3"/>
    <w:rsid w:val="00B9055C"/>
    <w:rsid w:val="00B91F78"/>
    <w:rsid w:val="00B92158"/>
    <w:rsid w:val="00B923A6"/>
    <w:rsid w:val="00B927D1"/>
    <w:rsid w:val="00B92ADB"/>
    <w:rsid w:val="00B92CB5"/>
    <w:rsid w:val="00B94F3B"/>
    <w:rsid w:val="00B95298"/>
    <w:rsid w:val="00B9576A"/>
    <w:rsid w:val="00B97DEE"/>
    <w:rsid w:val="00B97F4D"/>
    <w:rsid w:val="00BA040D"/>
    <w:rsid w:val="00BA0564"/>
    <w:rsid w:val="00BA0C09"/>
    <w:rsid w:val="00BA1E80"/>
    <w:rsid w:val="00BA33D6"/>
    <w:rsid w:val="00BA3D81"/>
    <w:rsid w:val="00BA3DC8"/>
    <w:rsid w:val="00BA4682"/>
    <w:rsid w:val="00BA518E"/>
    <w:rsid w:val="00BA7EF6"/>
    <w:rsid w:val="00BB1054"/>
    <w:rsid w:val="00BB39DA"/>
    <w:rsid w:val="00BB7469"/>
    <w:rsid w:val="00BB7F3E"/>
    <w:rsid w:val="00BC0B03"/>
    <w:rsid w:val="00BC13F1"/>
    <w:rsid w:val="00BC2606"/>
    <w:rsid w:val="00BC3EFB"/>
    <w:rsid w:val="00BC425E"/>
    <w:rsid w:val="00BC5444"/>
    <w:rsid w:val="00BC6775"/>
    <w:rsid w:val="00BD08D6"/>
    <w:rsid w:val="00BD08EC"/>
    <w:rsid w:val="00BD09F4"/>
    <w:rsid w:val="00BD0BB7"/>
    <w:rsid w:val="00BD1269"/>
    <w:rsid w:val="00BD1E1C"/>
    <w:rsid w:val="00BD2C38"/>
    <w:rsid w:val="00BD34D7"/>
    <w:rsid w:val="00BD3B65"/>
    <w:rsid w:val="00BD4162"/>
    <w:rsid w:val="00BD4813"/>
    <w:rsid w:val="00BD5387"/>
    <w:rsid w:val="00BD6BF7"/>
    <w:rsid w:val="00BE0210"/>
    <w:rsid w:val="00BE035B"/>
    <w:rsid w:val="00BE096F"/>
    <w:rsid w:val="00BE1388"/>
    <w:rsid w:val="00BE2C0D"/>
    <w:rsid w:val="00BE3709"/>
    <w:rsid w:val="00BE3A95"/>
    <w:rsid w:val="00BE4DF7"/>
    <w:rsid w:val="00BE5EC2"/>
    <w:rsid w:val="00BE6795"/>
    <w:rsid w:val="00BE7F30"/>
    <w:rsid w:val="00BF18E9"/>
    <w:rsid w:val="00BF1982"/>
    <w:rsid w:val="00BF1FA2"/>
    <w:rsid w:val="00BF37D1"/>
    <w:rsid w:val="00BF42A3"/>
    <w:rsid w:val="00BF44AA"/>
    <w:rsid w:val="00BF5E5C"/>
    <w:rsid w:val="00BF7831"/>
    <w:rsid w:val="00BF7B0E"/>
    <w:rsid w:val="00BF7B94"/>
    <w:rsid w:val="00C01876"/>
    <w:rsid w:val="00C02704"/>
    <w:rsid w:val="00C0719B"/>
    <w:rsid w:val="00C10DA8"/>
    <w:rsid w:val="00C114B4"/>
    <w:rsid w:val="00C1259E"/>
    <w:rsid w:val="00C13667"/>
    <w:rsid w:val="00C145B8"/>
    <w:rsid w:val="00C1514A"/>
    <w:rsid w:val="00C15960"/>
    <w:rsid w:val="00C16243"/>
    <w:rsid w:val="00C169A8"/>
    <w:rsid w:val="00C17813"/>
    <w:rsid w:val="00C21349"/>
    <w:rsid w:val="00C21360"/>
    <w:rsid w:val="00C221FF"/>
    <w:rsid w:val="00C225D6"/>
    <w:rsid w:val="00C22B2A"/>
    <w:rsid w:val="00C23CC2"/>
    <w:rsid w:val="00C25026"/>
    <w:rsid w:val="00C2570C"/>
    <w:rsid w:val="00C25EEB"/>
    <w:rsid w:val="00C27FDC"/>
    <w:rsid w:val="00C30DC4"/>
    <w:rsid w:val="00C3567F"/>
    <w:rsid w:val="00C3666A"/>
    <w:rsid w:val="00C37ECB"/>
    <w:rsid w:val="00C42905"/>
    <w:rsid w:val="00C47573"/>
    <w:rsid w:val="00C478AB"/>
    <w:rsid w:val="00C47BA5"/>
    <w:rsid w:val="00C5039E"/>
    <w:rsid w:val="00C509B7"/>
    <w:rsid w:val="00C50C4A"/>
    <w:rsid w:val="00C5109A"/>
    <w:rsid w:val="00C51F9D"/>
    <w:rsid w:val="00C524CC"/>
    <w:rsid w:val="00C5258D"/>
    <w:rsid w:val="00C55276"/>
    <w:rsid w:val="00C56471"/>
    <w:rsid w:val="00C61A2F"/>
    <w:rsid w:val="00C62914"/>
    <w:rsid w:val="00C6301C"/>
    <w:rsid w:val="00C64564"/>
    <w:rsid w:val="00C64BE8"/>
    <w:rsid w:val="00C65966"/>
    <w:rsid w:val="00C659D8"/>
    <w:rsid w:val="00C6659E"/>
    <w:rsid w:val="00C71362"/>
    <w:rsid w:val="00C71509"/>
    <w:rsid w:val="00C716AE"/>
    <w:rsid w:val="00C71820"/>
    <w:rsid w:val="00C71E82"/>
    <w:rsid w:val="00C72CCC"/>
    <w:rsid w:val="00C73A8E"/>
    <w:rsid w:val="00C74F80"/>
    <w:rsid w:val="00C760AC"/>
    <w:rsid w:val="00C80BEA"/>
    <w:rsid w:val="00C80F67"/>
    <w:rsid w:val="00C81E8D"/>
    <w:rsid w:val="00C8207C"/>
    <w:rsid w:val="00C83373"/>
    <w:rsid w:val="00C83564"/>
    <w:rsid w:val="00C83CCB"/>
    <w:rsid w:val="00C83DFF"/>
    <w:rsid w:val="00C85156"/>
    <w:rsid w:val="00C85D17"/>
    <w:rsid w:val="00C90035"/>
    <w:rsid w:val="00C90D69"/>
    <w:rsid w:val="00C9154E"/>
    <w:rsid w:val="00C93C29"/>
    <w:rsid w:val="00C94330"/>
    <w:rsid w:val="00C94A4B"/>
    <w:rsid w:val="00C9765D"/>
    <w:rsid w:val="00C97799"/>
    <w:rsid w:val="00CA009C"/>
    <w:rsid w:val="00CA16AD"/>
    <w:rsid w:val="00CA2088"/>
    <w:rsid w:val="00CA3F54"/>
    <w:rsid w:val="00CA3F8F"/>
    <w:rsid w:val="00CA4186"/>
    <w:rsid w:val="00CA467A"/>
    <w:rsid w:val="00CA7778"/>
    <w:rsid w:val="00CA7E57"/>
    <w:rsid w:val="00CB1092"/>
    <w:rsid w:val="00CB1505"/>
    <w:rsid w:val="00CB398D"/>
    <w:rsid w:val="00CB4ED3"/>
    <w:rsid w:val="00CB60C3"/>
    <w:rsid w:val="00CB676C"/>
    <w:rsid w:val="00CB7828"/>
    <w:rsid w:val="00CC0F09"/>
    <w:rsid w:val="00CC4E41"/>
    <w:rsid w:val="00CC4EAD"/>
    <w:rsid w:val="00CC53AD"/>
    <w:rsid w:val="00CC5508"/>
    <w:rsid w:val="00CC5FC5"/>
    <w:rsid w:val="00CC74C2"/>
    <w:rsid w:val="00CD126E"/>
    <w:rsid w:val="00CD37ED"/>
    <w:rsid w:val="00CD42B6"/>
    <w:rsid w:val="00CD674A"/>
    <w:rsid w:val="00CD687D"/>
    <w:rsid w:val="00CD6F4F"/>
    <w:rsid w:val="00CD72AC"/>
    <w:rsid w:val="00CD7702"/>
    <w:rsid w:val="00CE0280"/>
    <w:rsid w:val="00CE0A67"/>
    <w:rsid w:val="00CE1231"/>
    <w:rsid w:val="00CE3682"/>
    <w:rsid w:val="00CE39C9"/>
    <w:rsid w:val="00CE54A8"/>
    <w:rsid w:val="00CE71F6"/>
    <w:rsid w:val="00CE74D4"/>
    <w:rsid w:val="00CF00B9"/>
    <w:rsid w:val="00CF29C4"/>
    <w:rsid w:val="00CF519C"/>
    <w:rsid w:val="00CF5836"/>
    <w:rsid w:val="00CF607C"/>
    <w:rsid w:val="00CF789D"/>
    <w:rsid w:val="00CF7D4D"/>
    <w:rsid w:val="00D00386"/>
    <w:rsid w:val="00D01059"/>
    <w:rsid w:val="00D01198"/>
    <w:rsid w:val="00D02225"/>
    <w:rsid w:val="00D02278"/>
    <w:rsid w:val="00D0625A"/>
    <w:rsid w:val="00D06E76"/>
    <w:rsid w:val="00D11D33"/>
    <w:rsid w:val="00D1334D"/>
    <w:rsid w:val="00D1495F"/>
    <w:rsid w:val="00D14978"/>
    <w:rsid w:val="00D156B9"/>
    <w:rsid w:val="00D16835"/>
    <w:rsid w:val="00D17F0D"/>
    <w:rsid w:val="00D212FA"/>
    <w:rsid w:val="00D2163B"/>
    <w:rsid w:val="00D25358"/>
    <w:rsid w:val="00D26736"/>
    <w:rsid w:val="00D2686E"/>
    <w:rsid w:val="00D27D33"/>
    <w:rsid w:val="00D27DBB"/>
    <w:rsid w:val="00D30A35"/>
    <w:rsid w:val="00D3141A"/>
    <w:rsid w:val="00D31A41"/>
    <w:rsid w:val="00D3231A"/>
    <w:rsid w:val="00D32DEA"/>
    <w:rsid w:val="00D33AFF"/>
    <w:rsid w:val="00D34723"/>
    <w:rsid w:val="00D3580D"/>
    <w:rsid w:val="00D379BE"/>
    <w:rsid w:val="00D4052D"/>
    <w:rsid w:val="00D4078B"/>
    <w:rsid w:val="00D415BA"/>
    <w:rsid w:val="00D416A4"/>
    <w:rsid w:val="00D421E9"/>
    <w:rsid w:val="00D42B72"/>
    <w:rsid w:val="00D42DE2"/>
    <w:rsid w:val="00D42F86"/>
    <w:rsid w:val="00D43A43"/>
    <w:rsid w:val="00D43E60"/>
    <w:rsid w:val="00D50F7D"/>
    <w:rsid w:val="00D523D8"/>
    <w:rsid w:val="00D52BFF"/>
    <w:rsid w:val="00D54446"/>
    <w:rsid w:val="00D57C85"/>
    <w:rsid w:val="00D60078"/>
    <w:rsid w:val="00D60BF2"/>
    <w:rsid w:val="00D60E1A"/>
    <w:rsid w:val="00D61FA1"/>
    <w:rsid w:val="00D63CF4"/>
    <w:rsid w:val="00D6675E"/>
    <w:rsid w:val="00D7036A"/>
    <w:rsid w:val="00D70402"/>
    <w:rsid w:val="00D711F7"/>
    <w:rsid w:val="00D7191A"/>
    <w:rsid w:val="00D719E8"/>
    <w:rsid w:val="00D71DF1"/>
    <w:rsid w:val="00D71E4E"/>
    <w:rsid w:val="00D73845"/>
    <w:rsid w:val="00D7534A"/>
    <w:rsid w:val="00D77027"/>
    <w:rsid w:val="00D77383"/>
    <w:rsid w:val="00D77595"/>
    <w:rsid w:val="00D775EE"/>
    <w:rsid w:val="00D77845"/>
    <w:rsid w:val="00D803C2"/>
    <w:rsid w:val="00D8162B"/>
    <w:rsid w:val="00D83082"/>
    <w:rsid w:val="00D835AE"/>
    <w:rsid w:val="00D84566"/>
    <w:rsid w:val="00D85FCA"/>
    <w:rsid w:val="00D863D9"/>
    <w:rsid w:val="00D86D2E"/>
    <w:rsid w:val="00D87072"/>
    <w:rsid w:val="00D873E6"/>
    <w:rsid w:val="00D87C7A"/>
    <w:rsid w:val="00D92B16"/>
    <w:rsid w:val="00D92CD8"/>
    <w:rsid w:val="00D93CC9"/>
    <w:rsid w:val="00D93FF1"/>
    <w:rsid w:val="00D940BC"/>
    <w:rsid w:val="00D95D27"/>
    <w:rsid w:val="00D978F3"/>
    <w:rsid w:val="00DA035B"/>
    <w:rsid w:val="00DA2886"/>
    <w:rsid w:val="00DA4D85"/>
    <w:rsid w:val="00DA5D94"/>
    <w:rsid w:val="00DA6315"/>
    <w:rsid w:val="00DA7421"/>
    <w:rsid w:val="00DA78B9"/>
    <w:rsid w:val="00DA79F4"/>
    <w:rsid w:val="00DB35C4"/>
    <w:rsid w:val="00DB3D05"/>
    <w:rsid w:val="00DB4438"/>
    <w:rsid w:val="00DB5150"/>
    <w:rsid w:val="00DB5B6F"/>
    <w:rsid w:val="00DB5F20"/>
    <w:rsid w:val="00DB6722"/>
    <w:rsid w:val="00DB6E3F"/>
    <w:rsid w:val="00DB702E"/>
    <w:rsid w:val="00DB76AA"/>
    <w:rsid w:val="00DC24CF"/>
    <w:rsid w:val="00DC3546"/>
    <w:rsid w:val="00DC4CD9"/>
    <w:rsid w:val="00DC5013"/>
    <w:rsid w:val="00DC5736"/>
    <w:rsid w:val="00DC6696"/>
    <w:rsid w:val="00DC6CAC"/>
    <w:rsid w:val="00DC7685"/>
    <w:rsid w:val="00DC7856"/>
    <w:rsid w:val="00DD0010"/>
    <w:rsid w:val="00DD0731"/>
    <w:rsid w:val="00DD1849"/>
    <w:rsid w:val="00DD2032"/>
    <w:rsid w:val="00DD28BD"/>
    <w:rsid w:val="00DD2D30"/>
    <w:rsid w:val="00DD4688"/>
    <w:rsid w:val="00DD48AD"/>
    <w:rsid w:val="00DD643E"/>
    <w:rsid w:val="00DD6919"/>
    <w:rsid w:val="00DD6CC7"/>
    <w:rsid w:val="00DD72ED"/>
    <w:rsid w:val="00DD78A2"/>
    <w:rsid w:val="00DD7BFA"/>
    <w:rsid w:val="00DE0192"/>
    <w:rsid w:val="00DE13D9"/>
    <w:rsid w:val="00DE4099"/>
    <w:rsid w:val="00DE4BA4"/>
    <w:rsid w:val="00DE60BD"/>
    <w:rsid w:val="00DE792B"/>
    <w:rsid w:val="00DF0332"/>
    <w:rsid w:val="00DF12A8"/>
    <w:rsid w:val="00DF1D61"/>
    <w:rsid w:val="00DF1F20"/>
    <w:rsid w:val="00DF2130"/>
    <w:rsid w:val="00DF2179"/>
    <w:rsid w:val="00DF3D4A"/>
    <w:rsid w:val="00DF67F0"/>
    <w:rsid w:val="00E001CB"/>
    <w:rsid w:val="00E0038C"/>
    <w:rsid w:val="00E006A6"/>
    <w:rsid w:val="00E0086F"/>
    <w:rsid w:val="00E010FA"/>
    <w:rsid w:val="00E03267"/>
    <w:rsid w:val="00E03F81"/>
    <w:rsid w:val="00E043D5"/>
    <w:rsid w:val="00E0546E"/>
    <w:rsid w:val="00E05500"/>
    <w:rsid w:val="00E05BEF"/>
    <w:rsid w:val="00E1229E"/>
    <w:rsid w:val="00E12BC2"/>
    <w:rsid w:val="00E132EF"/>
    <w:rsid w:val="00E13496"/>
    <w:rsid w:val="00E13514"/>
    <w:rsid w:val="00E14C8B"/>
    <w:rsid w:val="00E17412"/>
    <w:rsid w:val="00E20462"/>
    <w:rsid w:val="00E23327"/>
    <w:rsid w:val="00E23BD4"/>
    <w:rsid w:val="00E23E12"/>
    <w:rsid w:val="00E25064"/>
    <w:rsid w:val="00E257F4"/>
    <w:rsid w:val="00E27119"/>
    <w:rsid w:val="00E31B56"/>
    <w:rsid w:val="00E31BD9"/>
    <w:rsid w:val="00E31D4B"/>
    <w:rsid w:val="00E32B28"/>
    <w:rsid w:val="00E32BC6"/>
    <w:rsid w:val="00E341DC"/>
    <w:rsid w:val="00E34EC7"/>
    <w:rsid w:val="00E352E1"/>
    <w:rsid w:val="00E35EC2"/>
    <w:rsid w:val="00E375A6"/>
    <w:rsid w:val="00E375F8"/>
    <w:rsid w:val="00E40400"/>
    <w:rsid w:val="00E406B1"/>
    <w:rsid w:val="00E413BA"/>
    <w:rsid w:val="00E4224E"/>
    <w:rsid w:val="00E43486"/>
    <w:rsid w:val="00E4389A"/>
    <w:rsid w:val="00E439DC"/>
    <w:rsid w:val="00E45584"/>
    <w:rsid w:val="00E4648F"/>
    <w:rsid w:val="00E46540"/>
    <w:rsid w:val="00E46582"/>
    <w:rsid w:val="00E46EA9"/>
    <w:rsid w:val="00E46EC9"/>
    <w:rsid w:val="00E476E2"/>
    <w:rsid w:val="00E50210"/>
    <w:rsid w:val="00E52500"/>
    <w:rsid w:val="00E52E2A"/>
    <w:rsid w:val="00E52E67"/>
    <w:rsid w:val="00E5359A"/>
    <w:rsid w:val="00E546D6"/>
    <w:rsid w:val="00E56D4C"/>
    <w:rsid w:val="00E57E51"/>
    <w:rsid w:val="00E618F4"/>
    <w:rsid w:val="00E62415"/>
    <w:rsid w:val="00E647C7"/>
    <w:rsid w:val="00E64FB9"/>
    <w:rsid w:val="00E67116"/>
    <w:rsid w:val="00E6764E"/>
    <w:rsid w:val="00E67B08"/>
    <w:rsid w:val="00E67FA7"/>
    <w:rsid w:val="00E70D30"/>
    <w:rsid w:val="00E70F60"/>
    <w:rsid w:val="00E72991"/>
    <w:rsid w:val="00E73126"/>
    <w:rsid w:val="00E74B62"/>
    <w:rsid w:val="00E80D5E"/>
    <w:rsid w:val="00E80D9E"/>
    <w:rsid w:val="00E8150F"/>
    <w:rsid w:val="00E816D9"/>
    <w:rsid w:val="00E816E1"/>
    <w:rsid w:val="00E81AD4"/>
    <w:rsid w:val="00E8213A"/>
    <w:rsid w:val="00E82CE1"/>
    <w:rsid w:val="00E83A05"/>
    <w:rsid w:val="00E86EFC"/>
    <w:rsid w:val="00E87566"/>
    <w:rsid w:val="00E87DBD"/>
    <w:rsid w:val="00E9147E"/>
    <w:rsid w:val="00E93188"/>
    <w:rsid w:val="00E9386D"/>
    <w:rsid w:val="00E9466E"/>
    <w:rsid w:val="00E96101"/>
    <w:rsid w:val="00E96D65"/>
    <w:rsid w:val="00EA05DE"/>
    <w:rsid w:val="00EA3042"/>
    <w:rsid w:val="00EA39A7"/>
    <w:rsid w:val="00EA3D93"/>
    <w:rsid w:val="00EA4356"/>
    <w:rsid w:val="00EA4469"/>
    <w:rsid w:val="00EA4F52"/>
    <w:rsid w:val="00EA6772"/>
    <w:rsid w:val="00EA6AB8"/>
    <w:rsid w:val="00EA7E11"/>
    <w:rsid w:val="00EB0F18"/>
    <w:rsid w:val="00EB2F4B"/>
    <w:rsid w:val="00EB3735"/>
    <w:rsid w:val="00EB4F8A"/>
    <w:rsid w:val="00EB6DD7"/>
    <w:rsid w:val="00EC0ACF"/>
    <w:rsid w:val="00EC154B"/>
    <w:rsid w:val="00EC15F2"/>
    <w:rsid w:val="00EC1B28"/>
    <w:rsid w:val="00EC32F9"/>
    <w:rsid w:val="00EC3A17"/>
    <w:rsid w:val="00EC4AEE"/>
    <w:rsid w:val="00EC53A5"/>
    <w:rsid w:val="00EC5536"/>
    <w:rsid w:val="00EC671F"/>
    <w:rsid w:val="00EC7478"/>
    <w:rsid w:val="00EC7F63"/>
    <w:rsid w:val="00ED1BFA"/>
    <w:rsid w:val="00ED3DDA"/>
    <w:rsid w:val="00EE02E1"/>
    <w:rsid w:val="00EE1712"/>
    <w:rsid w:val="00EE183B"/>
    <w:rsid w:val="00EE3D04"/>
    <w:rsid w:val="00EE4255"/>
    <w:rsid w:val="00EE6709"/>
    <w:rsid w:val="00EE6E45"/>
    <w:rsid w:val="00EF238C"/>
    <w:rsid w:val="00EF4691"/>
    <w:rsid w:val="00EF6597"/>
    <w:rsid w:val="00EF6C84"/>
    <w:rsid w:val="00EF78BB"/>
    <w:rsid w:val="00F014D5"/>
    <w:rsid w:val="00F019F3"/>
    <w:rsid w:val="00F0436F"/>
    <w:rsid w:val="00F045DD"/>
    <w:rsid w:val="00F0651C"/>
    <w:rsid w:val="00F10913"/>
    <w:rsid w:val="00F13855"/>
    <w:rsid w:val="00F14045"/>
    <w:rsid w:val="00F154EA"/>
    <w:rsid w:val="00F154FD"/>
    <w:rsid w:val="00F15BA1"/>
    <w:rsid w:val="00F1625B"/>
    <w:rsid w:val="00F16BC5"/>
    <w:rsid w:val="00F176BB"/>
    <w:rsid w:val="00F17DCE"/>
    <w:rsid w:val="00F21560"/>
    <w:rsid w:val="00F22442"/>
    <w:rsid w:val="00F23CFF"/>
    <w:rsid w:val="00F2455C"/>
    <w:rsid w:val="00F24B14"/>
    <w:rsid w:val="00F25A77"/>
    <w:rsid w:val="00F26F57"/>
    <w:rsid w:val="00F272E9"/>
    <w:rsid w:val="00F31504"/>
    <w:rsid w:val="00F32372"/>
    <w:rsid w:val="00F3463C"/>
    <w:rsid w:val="00F358F0"/>
    <w:rsid w:val="00F4016B"/>
    <w:rsid w:val="00F41549"/>
    <w:rsid w:val="00F41926"/>
    <w:rsid w:val="00F44A09"/>
    <w:rsid w:val="00F46090"/>
    <w:rsid w:val="00F465F9"/>
    <w:rsid w:val="00F47EA2"/>
    <w:rsid w:val="00F51AC7"/>
    <w:rsid w:val="00F531E3"/>
    <w:rsid w:val="00F547B0"/>
    <w:rsid w:val="00F54A9B"/>
    <w:rsid w:val="00F5755D"/>
    <w:rsid w:val="00F57F5D"/>
    <w:rsid w:val="00F611FD"/>
    <w:rsid w:val="00F632CB"/>
    <w:rsid w:val="00F6563F"/>
    <w:rsid w:val="00F65A40"/>
    <w:rsid w:val="00F66F14"/>
    <w:rsid w:val="00F70024"/>
    <w:rsid w:val="00F71977"/>
    <w:rsid w:val="00F72BE4"/>
    <w:rsid w:val="00F75670"/>
    <w:rsid w:val="00F759B0"/>
    <w:rsid w:val="00F76158"/>
    <w:rsid w:val="00F76523"/>
    <w:rsid w:val="00F768E5"/>
    <w:rsid w:val="00F8087D"/>
    <w:rsid w:val="00F81506"/>
    <w:rsid w:val="00F81C38"/>
    <w:rsid w:val="00F81F11"/>
    <w:rsid w:val="00F8405E"/>
    <w:rsid w:val="00F84218"/>
    <w:rsid w:val="00F84D1B"/>
    <w:rsid w:val="00F85831"/>
    <w:rsid w:val="00F87F5E"/>
    <w:rsid w:val="00F92B3F"/>
    <w:rsid w:val="00F9315A"/>
    <w:rsid w:val="00F970A9"/>
    <w:rsid w:val="00F97DB7"/>
    <w:rsid w:val="00FA091D"/>
    <w:rsid w:val="00FA36A9"/>
    <w:rsid w:val="00FA3E54"/>
    <w:rsid w:val="00FA4518"/>
    <w:rsid w:val="00FA4D71"/>
    <w:rsid w:val="00FA4DC0"/>
    <w:rsid w:val="00FA7574"/>
    <w:rsid w:val="00FB2EFF"/>
    <w:rsid w:val="00FB3C5D"/>
    <w:rsid w:val="00FB3DE6"/>
    <w:rsid w:val="00FB4DA5"/>
    <w:rsid w:val="00FB4E8B"/>
    <w:rsid w:val="00FB586F"/>
    <w:rsid w:val="00FB6115"/>
    <w:rsid w:val="00FB6D51"/>
    <w:rsid w:val="00FB77C8"/>
    <w:rsid w:val="00FC12C2"/>
    <w:rsid w:val="00FC36C5"/>
    <w:rsid w:val="00FC48D1"/>
    <w:rsid w:val="00FC5236"/>
    <w:rsid w:val="00FC5C26"/>
    <w:rsid w:val="00FC6FF4"/>
    <w:rsid w:val="00FC76ED"/>
    <w:rsid w:val="00FD1432"/>
    <w:rsid w:val="00FD1EA1"/>
    <w:rsid w:val="00FD2A0A"/>
    <w:rsid w:val="00FD2FD0"/>
    <w:rsid w:val="00FD3E41"/>
    <w:rsid w:val="00FD4D18"/>
    <w:rsid w:val="00FD6AC0"/>
    <w:rsid w:val="00FD6D3C"/>
    <w:rsid w:val="00FD6DE9"/>
    <w:rsid w:val="00FD72C7"/>
    <w:rsid w:val="00FD75E8"/>
    <w:rsid w:val="00FD78B5"/>
    <w:rsid w:val="00FE0E94"/>
    <w:rsid w:val="00FE2654"/>
    <w:rsid w:val="00FE378A"/>
    <w:rsid w:val="00FE4503"/>
    <w:rsid w:val="00FE4A31"/>
    <w:rsid w:val="00FE4D8D"/>
    <w:rsid w:val="00FE6744"/>
    <w:rsid w:val="00FE750B"/>
    <w:rsid w:val="00FE7F55"/>
    <w:rsid w:val="00FF2C76"/>
    <w:rsid w:val="00FF5638"/>
    <w:rsid w:val="00FF5F6D"/>
    <w:rsid w:val="00FF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10750"/>
  <w15:docId w15:val="{E1E90EEA-33C1-45F3-A999-D57F4F20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0C71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A8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86E91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A86E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86E91"/>
    <w:rPr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BF7B0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BF7B0E"/>
    <w:rPr>
      <w:rFonts w:ascii="Calibri" w:eastAsia="宋体" w:hAnsi="Calibri" w:cs="Times New Roman"/>
      <w:sz w:val="18"/>
      <w:szCs w:val="18"/>
    </w:rPr>
  </w:style>
  <w:style w:type="paragraph" w:customStyle="1" w:styleId="Aa">
    <w:name w:val="正文 A"/>
    <w:link w:val="AChar"/>
    <w:qFormat/>
    <w:rsid w:val="00BF5E5C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customStyle="1" w:styleId="AChar">
    <w:name w:val="正文 A Char"/>
    <w:basedOn w:val="a1"/>
    <w:link w:val="Aa"/>
    <w:qFormat/>
    <w:rsid w:val="00BF5E5C"/>
    <w:rPr>
      <w:rFonts w:ascii="Calibri" w:eastAsia="Calibri" w:hAnsi="Calibri" w:cs="Calibri"/>
      <w:color w:val="000000"/>
      <w:szCs w:val="21"/>
      <w:u w:color="000000"/>
      <w:bdr w:val="nil"/>
    </w:rPr>
  </w:style>
  <w:style w:type="character" w:styleId="ab">
    <w:name w:val="Placeholder Text"/>
    <w:basedOn w:val="a1"/>
    <w:uiPriority w:val="99"/>
    <w:semiHidden/>
    <w:rsid w:val="00B91F78"/>
    <w:rPr>
      <w:color w:val="808080"/>
    </w:rPr>
  </w:style>
  <w:style w:type="paragraph" w:customStyle="1" w:styleId="EndNoteBibliographyTitle">
    <w:name w:val="EndNote Bibliography Title"/>
    <w:basedOn w:val="a0"/>
    <w:link w:val="EndNoteBibliographyTitleChar"/>
    <w:rsid w:val="00750364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1"/>
    <w:link w:val="EndNoteBibliographyTitle"/>
    <w:rsid w:val="00750364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0"/>
    <w:link w:val="EndNoteBibliographyChar"/>
    <w:rsid w:val="00750364"/>
    <w:rPr>
      <w:rFonts w:cs="Calibri"/>
      <w:noProof/>
      <w:sz w:val="20"/>
    </w:rPr>
  </w:style>
  <w:style w:type="character" w:customStyle="1" w:styleId="EndNoteBibliographyChar">
    <w:name w:val="EndNote Bibliography Char"/>
    <w:basedOn w:val="a1"/>
    <w:link w:val="EndNoteBibliography"/>
    <w:rsid w:val="00750364"/>
    <w:rPr>
      <w:rFonts w:ascii="Calibri" w:eastAsia="宋体" w:hAnsi="Calibri" w:cs="Calibri"/>
      <w:noProof/>
      <w:sz w:val="20"/>
    </w:rPr>
  </w:style>
  <w:style w:type="character" w:styleId="ac">
    <w:name w:val="Hyperlink"/>
    <w:basedOn w:val="a1"/>
    <w:uiPriority w:val="99"/>
    <w:unhideWhenUsed/>
    <w:rsid w:val="00750364"/>
    <w:rPr>
      <w:color w:val="0000FF" w:themeColor="hyperlink"/>
      <w:u w:val="single"/>
    </w:rPr>
  </w:style>
  <w:style w:type="table" w:styleId="ad">
    <w:name w:val="Table Grid"/>
    <w:basedOn w:val="a2"/>
    <w:uiPriority w:val="39"/>
    <w:qFormat/>
    <w:rsid w:val="00720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1"/>
    <w:uiPriority w:val="99"/>
    <w:semiHidden/>
    <w:unhideWhenUsed/>
    <w:rsid w:val="00E70F60"/>
    <w:rPr>
      <w:sz w:val="21"/>
      <w:szCs w:val="21"/>
    </w:rPr>
  </w:style>
  <w:style w:type="paragraph" w:styleId="af">
    <w:name w:val="annotation text"/>
    <w:basedOn w:val="a0"/>
    <w:link w:val="af0"/>
    <w:uiPriority w:val="99"/>
    <w:unhideWhenUsed/>
    <w:rsid w:val="00E70F60"/>
    <w:pPr>
      <w:jc w:val="left"/>
    </w:pPr>
  </w:style>
  <w:style w:type="character" w:customStyle="1" w:styleId="af0">
    <w:name w:val="批注文字 字符"/>
    <w:basedOn w:val="a1"/>
    <w:link w:val="af"/>
    <w:uiPriority w:val="99"/>
    <w:rsid w:val="00E70F60"/>
    <w:rPr>
      <w:rFonts w:ascii="Calibri" w:eastAsia="宋体" w:hAnsi="Calibri" w:cs="Times New Roman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70F60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E70F60"/>
    <w:rPr>
      <w:rFonts w:ascii="Calibri" w:eastAsia="宋体" w:hAnsi="Calibri" w:cs="Times New Roman"/>
      <w:b/>
      <w:bCs/>
    </w:rPr>
  </w:style>
  <w:style w:type="paragraph" w:styleId="af3">
    <w:name w:val="List Paragraph"/>
    <w:basedOn w:val="a0"/>
    <w:uiPriority w:val="34"/>
    <w:qFormat/>
    <w:rsid w:val="006F11A4"/>
    <w:pPr>
      <w:ind w:firstLineChars="200" w:firstLine="420"/>
    </w:pPr>
  </w:style>
  <w:style w:type="paragraph" w:customStyle="1" w:styleId="BATitle">
    <w:name w:val="BA_Title"/>
    <w:basedOn w:val="a0"/>
    <w:next w:val="a0"/>
    <w:autoRedefine/>
    <w:rsid w:val="00B903D3"/>
    <w:pPr>
      <w:widowControl/>
      <w:spacing w:before="1400" w:after="180"/>
      <w:jc w:val="left"/>
    </w:pPr>
    <w:rPr>
      <w:rFonts w:ascii="Myriad Pro Light" w:eastAsiaTheme="minorEastAsia" w:hAnsi="Myriad Pro Light"/>
      <w:b/>
      <w:kern w:val="36"/>
      <w:sz w:val="34"/>
      <w:szCs w:val="20"/>
      <w:lang w:eastAsia="en-US"/>
    </w:rPr>
  </w:style>
  <w:style w:type="paragraph" w:customStyle="1" w:styleId="TAMainText">
    <w:name w:val="TA_Main_Text"/>
    <w:basedOn w:val="a0"/>
    <w:link w:val="TAMainTextChar"/>
    <w:autoRedefine/>
    <w:rsid w:val="009C0616"/>
    <w:pPr>
      <w:widowControl/>
      <w:spacing w:after="60"/>
      <w:ind w:firstLine="180"/>
    </w:pPr>
    <w:rPr>
      <w:rFonts w:ascii="Arno Pro" w:eastAsiaTheme="minorEastAsia" w:hAnsi="Arno Pro"/>
      <w:kern w:val="21"/>
      <w:sz w:val="18"/>
      <w:szCs w:val="20"/>
      <w:lang w:eastAsia="en-US"/>
    </w:rPr>
  </w:style>
  <w:style w:type="character" w:customStyle="1" w:styleId="TAMainTextChar">
    <w:name w:val="TA_Main_Text Char"/>
    <w:basedOn w:val="a1"/>
    <w:link w:val="TAMainText"/>
    <w:rsid w:val="009C0616"/>
    <w:rPr>
      <w:rFonts w:ascii="Arno Pro" w:hAnsi="Arno Pro" w:cs="Times New Roman"/>
      <w:kern w:val="21"/>
      <w:sz w:val="18"/>
      <w:szCs w:val="20"/>
      <w:lang w:eastAsia="en-US"/>
    </w:rPr>
  </w:style>
  <w:style w:type="paragraph" w:customStyle="1" w:styleId="VAFigureCaption">
    <w:name w:val="VA_Figure_Caption"/>
    <w:basedOn w:val="a0"/>
    <w:next w:val="a0"/>
    <w:autoRedefine/>
    <w:rsid w:val="0091295C"/>
    <w:pPr>
      <w:widowControl/>
      <w:spacing w:before="200" w:after="120"/>
    </w:pPr>
    <w:rPr>
      <w:rFonts w:ascii="Arno Pro" w:eastAsiaTheme="minorEastAsia" w:hAnsi="Arno Pro"/>
      <w:kern w:val="20"/>
      <w:sz w:val="18"/>
      <w:szCs w:val="20"/>
      <w:lang w:eastAsia="en-US"/>
    </w:rPr>
  </w:style>
  <w:style w:type="paragraph" w:customStyle="1" w:styleId="SectionContent">
    <w:name w:val="Section_Content"/>
    <w:basedOn w:val="a0"/>
    <w:next w:val="a0"/>
    <w:autoRedefine/>
    <w:rsid w:val="000E678B"/>
    <w:pPr>
      <w:widowControl/>
    </w:pPr>
    <w:rPr>
      <w:rFonts w:ascii="Arno Pro" w:eastAsiaTheme="minorEastAsia" w:hAnsi="Arno Pro"/>
      <w:kern w:val="20"/>
      <w:sz w:val="18"/>
      <w:szCs w:val="20"/>
      <w:lang w:eastAsia="en-US"/>
    </w:rPr>
  </w:style>
  <w:style w:type="paragraph" w:customStyle="1" w:styleId="AbstractSummary">
    <w:name w:val="Abstract/Summary"/>
    <w:basedOn w:val="a0"/>
    <w:rsid w:val="008E63BB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styleId="af4">
    <w:name w:val="Emphasis"/>
    <w:basedOn w:val="a1"/>
    <w:uiPriority w:val="20"/>
    <w:qFormat/>
    <w:rsid w:val="008E63BB"/>
    <w:rPr>
      <w:i/>
      <w:iCs/>
    </w:rPr>
  </w:style>
  <w:style w:type="character" w:customStyle="1" w:styleId="st">
    <w:name w:val="st"/>
    <w:basedOn w:val="a1"/>
    <w:rsid w:val="008E63BB"/>
  </w:style>
  <w:style w:type="paragraph" w:customStyle="1" w:styleId="SOMContent">
    <w:name w:val="SOMContent"/>
    <w:basedOn w:val="a0"/>
    <w:rsid w:val="003D2260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0"/>
    <w:rsid w:val="00344ADC"/>
    <w:pPr>
      <w:widowControl/>
      <w:spacing w:before="120"/>
      <w:ind w:firstLine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a0"/>
    <w:rsid w:val="000D7C7B"/>
    <w:pPr>
      <w:widowControl/>
      <w:spacing w:before="120"/>
      <w:ind w:left="720" w:hanging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styleId="HTML">
    <w:name w:val="HTML Cite"/>
    <w:basedOn w:val="a1"/>
    <w:uiPriority w:val="99"/>
    <w:semiHidden/>
    <w:unhideWhenUsed/>
    <w:rsid w:val="009821D7"/>
    <w:rPr>
      <w:i/>
      <w:iCs/>
    </w:rPr>
  </w:style>
  <w:style w:type="character" w:customStyle="1" w:styleId="citationyear">
    <w:name w:val="citation_year"/>
    <w:basedOn w:val="a1"/>
    <w:rsid w:val="009821D7"/>
  </w:style>
  <w:style w:type="character" w:customStyle="1" w:styleId="citationvolume">
    <w:name w:val="citation_volume"/>
    <w:basedOn w:val="a1"/>
    <w:rsid w:val="009821D7"/>
  </w:style>
  <w:style w:type="paragraph" w:styleId="af5">
    <w:name w:val="Revision"/>
    <w:hidden/>
    <w:uiPriority w:val="99"/>
    <w:semiHidden/>
    <w:rsid w:val="00D415BA"/>
    <w:rPr>
      <w:rFonts w:ascii="Calibri" w:eastAsia="宋体" w:hAnsi="Calibri" w:cs="Times New Roman"/>
    </w:rPr>
  </w:style>
  <w:style w:type="paragraph" w:styleId="af6">
    <w:name w:val="Bibliography"/>
    <w:basedOn w:val="a0"/>
    <w:next w:val="a0"/>
    <w:uiPriority w:val="37"/>
    <w:unhideWhenUsed/>
    <w:rsid w:val="003C3585"/>
    <w:pPr>
      <w:tabs>
        <w:tab w:val="left" w:pos="264"/>
      </w:tabs>
      <w:ind w:left="264" w:hanging="264"/>
    </w:pPr>
  </w:style>
  <w:style w:type="character" w:styleId="af7">
    <w:name w:val="line number"/>
    <w:basedOn w:val="a1"/>
    <w:uiPriority w:val="99"/>
    <w:semiHidden/>
    <w:unhideWhenUsed/>
    <w:rsid w:val="001B7C9A"/>
  </w:style>
  <w:style w:type="character" w:customStyle="1" w:styleId="af8">
    <w:name w:val="无间隔 字符"/>
    <w:link w:val="af9"/>
    <w:uiPriority w:val="1"/>
    <w:locked/>
    <w:rsid w:val="00101ECA"/>
    <w:rPr>
      <w:rFonts w:ascii="Times New Roman" w:eastAsia="仿宋" w:hAnsi="Times New Roman" w:cs="Times New Roman"/>
      <w:sz w:val="24"/>
      <w:szCs w:val="24"/>
    </w:rPr>
  </w:style>
  <w:style w:type="paragraph" w:styleId="af9">
    <w:name w:val="No Spacing"/>
    <w:link w:val="af8"/>
    <w:uiPriority w:val="1"/>
    <w:qFormat/>
    <w:rsid w:val="00101ECA"/>
    <w:pPr>
      <w:widowControl w:val="0"/>
      <w:spacing w:line="400" w:lineRule="exact"/>
      <w:ind w:firstLineChars="200" w:firstLine="200"/>
      <w:jc w:val="both"/>
    </w:pPr>
    <w:rPr>
      <w:rFonts w:ascii="Times New Roman" w:eastAsia="仿宋" w:hAnsi="Times New Roman" w:cs="Times New Roman"/>
      <w:sz w:val="24"/>
      <w:szCs w:val="24"/>
    </w:rPr>
  </w:style>
  <w:style w:type="paragraph" w:customStyle="1" w:styleId="a">
    <w:name w:val="前言、引言标题"/>
    <w:next w:val="a0"/>
    <w:rsid w:val="00101ECA"/>
    <w:pPr>
      <w:numPr>
        <w:numId w:val="8"/>
      </w:numPr>
      <w:shd w:val="clear" w:color="auto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character" w:customStyle="1" w:styleId="0Char">
    <w:name w:val="0正文 Char"/>
    <w:basedOn w:val="a1"/>
    <w:link w:val="0"/>
    <w:locked/>
    <w:rsid w:val="00101ECA"/>
    <w:rPr>
      <w:rFonts w:ascii="Times New Roman" w:eastAsia="仿宋" w:hAnsi="Times New Roman" w:cs="Times New Roman"/>
    </w:rPr>
  </w:style>
  <w:style w:type="paragraph" w:customStyle="1" w:styleId="0">
    <w:name w:val="0正文"/>
    <w:basedOn w:val="a0"/>
    <w:next w:val="a0"/>
    <w:link w:val="0Char"/>
    <w:qFormat/>
    <w:rsid w:val="00101ECA"/>
    <w:pPr>
      <w:spacing w:before="120" w:after="240"/>
      <w:ind w:leftChars="200" w:left="400" w:hangingChars="200" w:hanging="200"/>
    </w:pPr>
    <w:rPr>
      <w:rFonts w:ascii="Times New Roman" w:eastAsia="仿宋" w:hAnsi="Times New Roman"/>
    </w:rPr>
  </w:style>
  <w:style w:type="character" w:customStyle="1" w:styleId="bibcomment">
    <w:name w:val="bib_comment"/>
    <w:basedOn w:val="a1"/>
    <w:rsid w:val="002D5087"/>
    <w:rPr>
      <w:sz w:val="24"/>
    </w:rPr>
  </w:style>
  <w:style w:type="paragraph" w:customStyle="1" w:styleId="Head">
    <w:name w:val="Head"/>
    <w:basedOn w:val="a0"/>
    <w:rsid w:val="002D5087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4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0928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2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4436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zk@zju.edu.c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hyperlink" Target="mailto:hanzk@zju.edu.cn%20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mailto:yongwang@zju.edu" TargetMode="Externa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D1944-D70C-4904-A9BC-BCEAE436D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11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hanzhongkang</dc:creator>
  <cp:lastModifiedBy>仲康 韩</cp:lastModifiedBy>
  <cp:revision>8</cp:revision>
  <cp:lastPrinted>2024-02-04T07:19:00Z</cp:lastPrinted>
  <dcterms:created xsi:type="dcterms:W3CDTF">2024-10-20T06:05:00Z</dcterms:created>
  <dcterms:modified xsi:type="dcterms:W3CDTF">2024-10-23T06:34:00Z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id="xSVDK7gK"/&gt;&lt;style id="http://www.zotero.org/styles/nature" hasBibliography="1" bibliographyStyleHasBeenSet="1"/&gt;&lt;prefs&gt;&lt;pref name="fieldType" value="Field"/&gt;&lt;/prefs&gt;&lt;/data&gt;</vt:lpwstr>
  </property>
</Properties>
</file>