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DB90" w14:textId="77777777" w:rsidR="00DB2C88" w:rsidRDefault="00DB2C88" w:rsidP="00DB2C88">
      <w:pPr>
        <w:spacing w:line="360" w:lineRule="auto"/>
        <w:jc w:val="center"/>
        <w:rPr>
          <w:b/>
          <w:color w:val="000000"/>
          <w:szCs w:val="21"/>
        </w:rPr>
      </w:pPr>
      <w:r w:rsidRPr="00430BF8">
        <w:rPr>
          <w:b/>
          <w:color w:val="000000"/>
          <w:szCs w:val="21"/>
        </w:rPr>
        <w:t>Supplementary Materials for</w:t>
      </w:r>
    </w:p>
    <w:p w14:paraId="65B22563" w14:textId="77777777" w:rsidR="00DB2C88" w:rsidRPr="00303108" w:rsidRDefault="00DB2C88" w:rsidP="00DB2C88">
      <w:pPr>
        <w:spacing w:line="360" w:lineRule="auto"/>
        <w:ind w:firstLineChars="50" w:firstLine="141"/>
        <w:jc w:val="center"/>
        <w:rPr>
          <w:b/>
          <w:sz w:val="28"/>
        </w:rPr>
      </w:pPr>
      <w:r>
        <w:rPr>
          <w:rFonts w:hint="eastAsia"/>
          <w:b/>
          <w:sz w:val="28"/>
        </w:rPr>
        <w:t>A</w:t>
      </w:r>
      <w:r w:rsidRPr="00114578">
        <w:t xml:space="preserve"> </w:t>
      </w:r>
      <w:r>
        <w:rPr>
          <w:rFonts w:hint="eastAsia"/>
          <w:b/>
          <w:sz w:val="28"/>
        </w:rPr>
        <w:t>r</w:t>
      </w:r>
      <w:r w:rsidRPr="00114578">
        <w:rPr>
          <w:b/>
          <w:sz w:val="28"/>
        </w:rPr>
        <w:t>eduction</w:t>
      </w:r>
      <w:r>
        <w:rPr>
          <w:rFonts w:hint="eastAsia"/>
          <w:b/>
          <w:sz w:val="28"/>
        </w:rPr>
        <w:t>-</w:t>
      </w:r>
      <w:bookmarkStart w:id="0" w:name="OLE_LINK5"/>
      <w:bookmarkStart w:id="1" w:name="OLE_LINK6"/>
      <w:r w:rsidRPr="00CF7F97">
        <w:rPr>
          <w:b/>
          <w:sz w:val="28"/>
        </w:rPr>
        <w:t xml:space="preserve">secretion </w:t>
      </w:r>
      <w:bookmarkEnd w:id="0"/>
      <w:bookmarkEnd w:id="1"/>
      <w:r w:rsidRPr="00114578">
        <w:rPr>
          <w:b/>
          <w:sz w:val="28"/>
        </w:rPr>
        <w:t xml:space="preserve">system </w:t>
      </w:r>
      <w:r w:rsidRPr="00303108">
        <w:rPr>
          <w:b/>
          <w:sz w:val="28"/>
        </w:rPr>
        <w:t>contribute</w:t>
      </w:r>
      <w:r w:rsidRPr="00303108">
        <w:rPr>
          <w:rFonts w:hint="eastAsia"/>
          <w:b/>
          <w:sz w:val="28"/>
        </w:rPr>
        <w:t>s to</w:t>
      </w:r>
      <w:r w:rsidRPr="00303108">
        <w:rPr>
          <w:b/>
          <w:sz w:val="28"/>
        </w:rPr>
        <w:t xml:space="preserve"> </w:t>
      </w:r>
      <w:proofErr w:type="spellStart"/>
      <w:r>
        <w:rPr>
          <w:rFonts w:hint="eastAsia"/>
          <w:b/>
          <w:sz w:val="28"/>
        </w:rPr>
        <w:t>r</w:t>
      </w:r>
      <w:r w:rsidRPr="00577707">
        <w:rPr>
          <w:b/>
          <w:sz w:val="28"/>
        </w:rPr>
        <w:t>oxarsone</w:t>
      </w:r>
      <w:proofErr w:type="spellEnd"/>
      <w:r>
        <w:rPr>
          <w:rFonts w:hint="eastAsia"/>
          <w:b/>
          <w:sz w:val="28"/>
        </w:rPr>
        <w:t xml:space="preserve"> (V)</w:t>
      </w:r>
      <w:r w:rsidRPr="00577707">
        <w:rPr>
          <w:b/>
          <w:sz w:val="28"/>
        </w:rPr>
        <w:t xml:space="preserve"> </w:t>
      </w:r>
      <w:r w:rsidRPr="00303108">
        <w:rPr>
          <w:b/>
          <w:sz w:val="28"/>
        </w:rPr>
        <w:t xml:space="preserve">resistance in </w:t>
      </w:r>
      <w:bookmarkStart w:id="2" w:name="OLE_LINK1"/>
      <w:bookmarkStart w:id="3" w:name="OLE_LINK2"/>
      <w:bookmarkStart w:id="4" w:name="OLE_LINK11"/>
      <w:bookmarkStart w:id="5" w:name="OLE_LINK12"/>
      <w:proofErr w:type="spellStart"/>
      <w:r w:rsidRPr="00303108">
        <w:rPr>
          <w:b/>
          <w:i/>
          <w:sz w:val="28"/>
        </w:rPr>
        <w:t>Brevundimonas</w:t>
      </w:r>
      <w:proofErr w:type="spellEnd"/>
      <w:r w:rsidRPr="00303108">
        <w:rPr>
          <w:b/>
          <w:sz w:val="28"/>
        </w:rPr>
        <w:t xml:space="preserve"> sp</w:t>
      </w:r>
      <w:bookmarkEnd w:id="2"/>
      <w:bookmarkEnd w:id="3"/>
      <w:r w:rsidRPr="00303108">
        <w:rPr>
          <w:b/>
          <w:sz w:val="28"/>
        </w:rPr>
        <w:t>. M20</w:t>
      </w:r>
      <w:bookmarkEnd w:id="4"/>
      <w:bookmarkEnd w:id="5"/>
    </w:p>
    <w:p w14:paraId="7E512D63" w14:textId="77777777" w:rsidR="00DB2C88" w:rsidRDefault="00DB2C88" w:rsidP="00DB2C88">
      <w:pPr>
        <w:adjustRightInd w:val="0"/>
        <w:snapToGrid w:val="0"/>
        <w:spacing w:line="360" w:lineRule="auto"/>
        <w:rPr>
          <w:b/>
          <w:szCs w:val="21"/>
          <w:lang w:bidi="en-US"/>
        </w:rPr>
      </w:pPr>
    </w:p>
    <w:p w14:paraId="74C10FE6" w14:textId="77777777" w:rsidR="00494699" w:rsidRPr="00B20190" w:rsidRDefault="00494699" w:rsidP="00494699">
      <w:pPr>
        <w:adjustRightInd w:val="0"/>
        <w:snapToGrid w:val="0"/>
        <w:spacing w:line="360" w:lineRule="auto"/>
        <w:ind w:firstLineChars="200" w:firstLine="482"/>
        <w:jc w:val="center"/>
        <w:rPr>
          <w:rFonts w:eastAsia="Times New Roman"/>
          <w:b/>
          <w:szCs w:val="21"/>
          <w:lang w:eastAsia="de-DE" w:bidi="en-US"/>
        </w:rPr>
      </w:pPr>
      <w:proofErr w:type="spellStart"/>
      <w:r w:rsidRPr="00B20190">
        <w:rPr>
          <w:b/>
          <w:szCs w:val="21"/>
          <w:lang w:bidi="en-US"/>
        </w:rPr>
        <w:t>X</w:t>
      </w:r>
      <w:r w:rsidRPr="00B20190">
        <w:rPr>
          <w:rFonts w:hint="eastAsia"/>
          <w:b/>
          <w:szCs w:val="21"/>
          <w:lang w:bidi="en-US"/>
        </w:rPr>
        <w:t>ue</w:t>
      </w:r>
      <w:r w:rsidRPr="00B20190">
        <w:rPr>
          <w:b/>
          <w:szCs w:val="21"/>
          <w:lang w:bidi="en-US"/>
        </w:rPr>
        <w:t>hui</w:t>
      </w:r>
      <w:proofErr w:type="spellEnd"/>
      <w:r w:rsidRPr="00B20190">
        <w:rPr>
          <w:b/>
          <w:szCs w:val="21"/>
          <w:lang w:bidi="en-US"/>
        </w:rPr>
        <w:t xml:space="preserve"> Zong</w:t>
      </w:r>
      <w:r w:rsidRPr="00B20190">
        <w:rPr>
          <w:b/>
          <w:szCs w:val="21"/>
          <w:vertAlign w:val="superscript"/>
          <w:lang w:bidi="en-US"/>
        </w:rPr>
        <w:t>a</w:t>
      </w:r>
      <w:r w:rsidRPr="00B20190">
        <w:rPr>
          <w:rFonts w:hint="eastAsia"/>
          <w:b/>
          <w:szCs w:val="21"/>
          <w:vertAlign w:val="superscript"/>
          <w:lang w:bidi="en-US"/>
        </w:rPr>
        <w:t>#</w:t>
      </w:r>
      <w:r w:rsidRPr="00B20190">
        <w:rPr>
          <w:rFonts w:hint="eastAsia"/>
          <w:b/>
          <w:szCs w:val="21"/>
          <w:lang w:bidi="en-US"/>
        </w:rPr>
        <w:t xml:space="preserve">, </w:t>
      </w:r>
      <w:proofErr w:type="spellStart"/>
      <w:r w:rsidRPr="00B20190">
        <w:rPr>
          <w:b/>
          <w:szCs w:val="21"/>
          <w:lang w:bidi="en-US"/>
        </w:rPr>
        <w:t>Minghui</w:t>
      </w:r>
      <w:proofErr w:type="spellEnd"/>
      <w:r w:rsidRPr="00B20190">
        <w:rPr>
          <w:rFonts w:hint="eastAsia"/>
          <w:b/>
          <w:szCs w:val="21"/>
          <w:lang w:bidi="en-US"/>
        </w:rPr>
        <w:t xml:space="preserve"> </w:t>
      </w:r>
      <w:r w:rsidRPr="00B20190">
        <w:rPr>
          <w:b/>
          <w:szCs w:val="21"/>
          <w:lang w:bidi="en-US"/>
        </w:rPr>
        <w:t>Yu</w:t>
      </w:r>
      <w:r w:rsidRPr="00B20190">
        <w:rPr>
          <w:b/>
          <w:szCs w:val="21"/>
          <w:vertAlign w:val="superscript"/>
          <w:lang w:bidi="en-US"/>
        </w:rPr>
        <w:t>b</w:t>
      </w:r>
      <w:r w:rsidRPr="00B20190">
        <w:rPr>
          <w:rFonts w:hint="eastAsia"/>
          <w:b/>
          <w:szCs w:val="21"/>
          <w:vertAlign w:val="superscript"/>
          <w:lang w:bidi="en-US"/>
        </w:rPr>
        <w:t>#</w:t>
      </w:r>
      <w:r w:rsidRPr="00B20190">
        <w:rPr>
          <w:rFonts w:hint="eastAsia"/>
          <w:b/>
          <w:szCs w:val="21"/>
          <w:lang w:bidi="en-US"/>
        </w:rPr>
        <w:t>,</w:t>
      </w:r>
      <w:r w:rsidRPr="00B20190">
        <w:rPr>
          <w:b/>
          <w:szCs w:val="21"/>
          <w:lang w:bidi="en-US"/>
        </w:rPr>
        <w:t xml:space="preserve"> Jiahui Wang</w:t>
      </w:r>
      <w:r w:rsidRPr="00B20190">
        <w:rPr>
          <w:b/>
          <w:szCs w:val="21"/>
          <w:vertAlign w:val="superscript"/>
          <w:lang w:bidi="en-US"/>
        </w:rPr>
        <w:t>b</w:t>
      </w:r>
      <w:r w:rsidRPr="00B20190">
        <w:rPr>
          <w:rFonts w:hint="eastAsia"/>
          <w:b/>
          <w:szCs w:val="21"/>
          <w:lang w:bidi="en-US"/>
        </w:rPr>
        <w:t>,</w:t>
      </w:r>
      <w:r w:rsidRPr="00B20190">
        <w:rPr>
          <w:b/>
          <w:szCs w:val="21"/>
          <w:lang w:bidi="en-US"/>
        </w:rPr>
        <w:t xml:space="preserve"> </w:t>
      </w:r>
      <w:proofErr w:type="spellStart"/>
      <w:r w:rsidRPr="00B20190">
        <w:rPr>
          <w:b/>
          <w:szCs w:val="21"/>
          <w:lang w:bidi="en-US"/>
        </w:rPr>
        <w:t>Congcong</w:t>
      </w:r>
      <w:proofErr w:type="spellEnd"/>
      <w:r w:rsidRPr="00B20190">
        <w:rPr>
          <w:b/>
          <w:szCs w:val="21"/>
          <w:lang w:bidi="en-US"/>
        </w:rPr>
        <w:t xml:space="preserve"> Li</w:t>
      </w:r>
      <w:r w:rsidRPr="00B20190">
        <w:rPr>
          <w:b/>
          <w:szCs w:val="21"/>
          <w:vertAlign w:val="superscript"/>
          <w:lang w:bidi="en-US"/>
        </w:rPr>
        <w:t xml:space="preserve"> c</w:t>
      </w:r>
      <w:r w:rsidRPr="00B20190">
        <w:rPr>
          <w:b/>
          <w:szCs w:val="21"/>
          <w:lang w:bidi="en-US"/>
        </w:rPr>
        <w:t>,</w:t>
      </w:r>
      <w:r w:rsidRPr="00B20190">
        <w:rPr>
          <w:rFonts w:hint="eastAsia"/>
          <w:b/>
          <w:szCs w:val="21"/>
          <w:lang w:bidi="en-US"/>
        </w:rPr>
        <w:t xml:space="preserve"> </w:t>
      </w:r>
      <w:r w:rsidRPr="00B20190">
        <w:rPr>
          <w:b/>
          <w:szCs w:val="21"/>
          <w:lang w:bidi="en-US"/>
        </w:rPr>
        <w:t>Bing Wang</w:t>
      </w:r>
      <w:r w:rsidRPr="00B20190">
        <w:rPr>
          <w:b/>
          <w:szCs w:val="21"/>
          <w:vertAlign w:val="superscript"/>
          <w:lang w:bidi="en-US"/>
        </w:rPr>
        <w:t xml:space="preserve"> c</w:t>
      </w:r>
      <w:r w:rsidRPr="00B20190">
        <w:rPr>
          <w:b/>
          <w:szCs w:val="21"/>
          <w:lang w:bidi="en-US"/>
        </w:rPr>
        <w:t>,</w:t>
      </w:r>
      <w:r w:rsidRPr="00B20190">
        <w:t xml:space="preserve"> </w:t>
      </w:r>
      <w:proofErr w:type="spellStart"/>
      <w:r w:rsidRPr="00B20190">
        <w:rPr>
          <w:b/>
          <w:szCs w:val="21"/>
          <w:lang w:bidi="en-US"/>
        </w:rPr>
        <w:t>Yongan</w:t>
      </w:r>
      <w:proofErr w:type="spellEnd"/>
      <w:r w:rsidRPr="00B20190">
        <w:rPr>
          <w:b/>
          <w:szCs w:val="21"/>
          <w:lang w:bidi="en-US"/>
        </w:rPr>
        <w:t xml:space="preserve"> </w:t>
      </w:r>
      <w:proofErr w:type="spellStart"/>
      <w:r w:rsidRPr="00B20190">
        <w:rPr>
          <w:b/>
          <w:szCs w:val="21"/>
          <w:lang w:bidi="en-US"/>
        </w:rPr>
        <w:t>Wang</w:t>
      </w:r>
      <w:r w:rsidRPr="00B20190">
        <w:rPr>
          <w:b/>
          <w:szCs w:val="21"/>
          <w:vertAlign w:val="superscript"/>
          <w:lang w:bidi="en-US"/>
        </w:rPr>
        <w:t>d</w:t>
      </w:r>
      <w:proofErr w:type="spellEnd"/>
      <w:r w:rsidRPr="00B20190">
        <w:rPr>
          <w:rStyle w:val="af7"/>
          <w:rFonts w:eastAsia="Times New Roman"/>
          <w:b/>
          <w:lang w:eastAsia="de-DE" w:bidi="en-US"/>
        </w:rPr>
        <w:footnoteReference w:customMarkFollows="1" w:id="1"/>
        <w:t>*</w:t>
      </w:r>
    </w:p>
    <w:p w14:paraId="2D8BE091" w14:textId="77777777" w:rsidR="00494699" w:rsidRPr="00B20190" w:rsidRDefault="00494699" w:rsidP="00494699">
      <w:pPr>
        <w:adjustRightInd w:val="0"/>
        <w:snapToGrid w:val="0"/>
        <w:spacing w:line="360" w:lineRule="auto"/>
        <w:rPr>
          <w:szCs w:val="21"/>
        </w:rPr>
      </w:pPr>
      <w:proofErr w:type="gramStart"/>
      <w:r w:rsidRPr="00B20190">
        <w:rPr>
          <w:szCs w:val="21"/>
        </w:rPr>
        <w:t>a,</w:t>
      </w:r>
      <w:proofErr w:type="gramEnd"/>
      <w:r w:rsidRPr="00B20190">
        <w:rPr>
          <w:szCs w:val="21"/>
        </w:rPr>
        <w:t xml:space="preserve"> College of Biological and Environmental Engineering, Shandong University of Aeronautics, Binzhou256600,</w:t>
      </w:r>
      <w:r w:rsidRPr="00B20190">
        <w:t xml:space="preserve"> </w:t>
      </w:r>
      <w:r w:rsidRPr="00B20190">
        <w:rPr>
          <w:szCs w:val="21"/>
        </w:rPr>
        <w:t xml:space="preserve">Shandong, </w:t>
      </w:r>
      <w:r w:rsidRPr="00B20190">
        <w:rPr>
          <w:bCs/>
          <w:szCs w:val="21"/>
        </w:rPr>
        <w:t>China</w:t>
      </w:r>
    </w:p>
    <w:p w14:paraId="6A32F7CF" w14:textId="77777777" w:rsidR="00494699" w:rsidRPr="00B20190" w:rsidRDefault="00494699" w:rsidP="00494699">
      <w:pPr>
        <w:adjustRightInd w:val="0"/>
        <w:snapToGrid w:val="0"/>
        <w:spacing w:line="360" w:lineRule="auto"/>
        <w:rPr>
          <w:szCs w:val="21"/>
        </w:rPr>
      </w:pPr>
      <w:r w:rsidRPr="00B20190">
        <w:rPr>
          <w:szCs w:val="21"/>
        </w:rPr>
        <w:t xml:space="preserve">b, </w:t>
      </w:r>
      <w:bookmarkStart w:id="6" w:name="_Hlk181181772"/>
      <w:r w:rsidRPr="00B20190">
        <w:rPr>
          <w:szCs w:val="21"/>
        </w:rPr>
        <w:t>Biomedical Sciences College &amp; Shandong Medicinal Biotechnology Centre</w:t>
      </w:r>
      <w:bookmarkEnd w:id="6"/>
      <w:r w:rsidRPr="00B20190">
        <w:rPr>
          <w:szCs w:val="21"/>
        </w:rPr>
        <w:t xml:space="preserve">, Shandong First Medical University &amp; Shandong Academy of Medical Sciences, </w:t>
      </w:r>
      <w:proofErr w:type="spellStart"/>
      <w:r w:rsidRPr="00B20190">
        <w:rPr>
          <w:bCs/>
          <w:szCs w:val="21"/>
        </w:rPr>
        <w:t>Ji</w:t>
      </w:r>
      <w:r w:rsidRPr="00B20190">
        <w:rPr>
          <w:szCs w:val="21"/>
        </w:rPr>
        <w:t>’</w:t>
      </w:r>
      <w:r w:rsidRPr="00B20190">
        <w:rPr>
          <w:bCs/>
          <w:szCs w:val="21"/>
        </w:rPr>
        <w:t>nan</w:t>
      </w:r>
      <w:proofErr w:type="spellEnd"/>
      <w:r w:rsidRPr="00B20190">
        <w:rPr>
          <w:bCs/>
          <w:szCs w:val="21"/>
        </w:rPr>
        <w:t xml:space="preserve"> </w:t>
      </w:r>
      <w:r w:rsidRPr="00B20190">
        <w:rPr>
          <w:szCs w:val="21"/>
        </w:rPr>
        <w:t>250117</w:t>
      </w:r>
      <w:r w:rsidRPr="00B20190">
        <w:rPr>
          <w:bCs/>
          <w:szCs w:val="21"/>
        </w:rPr>
        <w:t>,</w:t>
      </w:r>
      <w:r w:rsidRPr="00B20190">
        <w:rPr>
          <w:szCs w:val="21"/>
        </w:rPr>
        <w:t xml:space="preserve"> Shandong, </w:t>
      </w:r>
      <w:r w:rsidRPr="00B20190">
        <w:rPr>
          <w:bCs/>
          <w:szCs w:val="21"/>
        </w:rPr>
        <w:t>China</w:t>
      </w:r>
    </w:p>
    <w:p w14:paraId="4059B7EF" w14:textId="77777777" w:rsidR="00494699" w:rsidRPr="00B20190" w:rsidRDefault="00494699" w:rsidP="00494699">
      <w:pPr>
        <w:adjustRightInd w:val="0"/>
        <w:snapToGrid w:val="0"/>
        <w:spacing w:line="360" w:lineRule="auto"/>
        <w:rPr>
          <w:szCs w:val="21"/>
        </w:rPr>
      </w:pPr>
      <w:r w:rsidRPr="00B20190">
        <w:rPr>
          <w:bCs/>
          <w:szCs w:val="21"/>
        </w:rPr>
        <w:t>c</w:t>
      </w:r>
      <w:r w:rsidRPr="00B20190">
        <w:rPr>
          <w:szCs w:val="21"/>
        </w:rPr>
        <w:t xml:space="preserve">, </w:t>
      </w:r>
      <w:bookmarkStart w:id="7" w:name="_Hlk181166365"/>
      <w:r w:rsidRPr="00B20190">
        <w:rPr>
          <w:szCs w:val="21"/>
        </w:rPr>
        <w:t xml:space="preserve">Shandong </w:t>
      </w:r>
      <w:proofErr w:type="spellStart"/>
      <w:r w:rsidRPr="00B20190">
        <w:rPr>
          <w:szCs w:val="21"/>
        </w:rPr>
        <w:t>Quancheng</w:t>
      </w:r>
      <w:proofErr w:type="spellEnd"/>
      <w:r w:rsidRPr="00B20190">
        <w:rPr>
          <w:szCs w:val="21"/>
        </w:rPr>
        <w:t xml:space="preserve"> Test &amp; Technology Limited Company, </w:t>
      </w:r>
      <w:proofErr w:type="spellStart"/>
      <w:r w:rsidRPr="00B20190">
        <w:rPr>
          <w:szCs w:val="21"/>
        </w:rPr>
        <w:t>Ji’nan</w:t>
      </w:r>
      <w:proofErr w:type="spellEnd"/>
      <w:r w:rsidRPr="00B20190">
        <w:rPr>
          <w:szCs w:val="21"/>
        </w:rPr>
        <w:t xml:space="preserve"> 250101, Shandong, China</w:t>
      </w:r>
    </w:p>
    <w:p w14:paraId="4CF22FB4" w14:textId="77777777" w:rsidR="00494699" w:rsidRPr="00B20190" w:rsidRDefault="00494699" w:rsidP="00494699">
      <w:pPr>
        <w:adjustRightInd w:val="0"/>
        <w:snapToGrid w:val="0"/>
        <w:spacing w:line="360" w:lineRule="auto"/>
        <w:rPr>
          <w:bCs/>
          <w:szCs w:val="21"/>
        </w:rPr>
      </w:pPr>
      <w:r w:rsidRPr="00B20190">
        <w:rPr>
          <w:szCs w:val="21"/>
        </w:rPr>
        <w:t>d, School of Laboratory Animal &amp; Shandong Laboratory Animal Center, Shandong First Medical University &amp; Shandong Academy of Medical Sciences,</w:t>
      </w:r>
      <w:r w:rsidRPr="00B20190">
        <w:rPr>
          <w:bCs/>
          <w:szCs w:val="21"/>
        </w:rPr>
        <w:t xml:space="preserve"> </w:t>
      </w:r>
      <w:proofErr w:type="spellStart"/>
      <w:r w:rsidRPr="00B20190">
        <w:rPr>
          <w:bCs/>
          <w:szCs w:val="21"/>
        </w:rPr>
        <w:t>Ji</w:t>
      </w:r>
      <w:r w:rsidRPr="00B20190">
        <w:rPr>
          <w:szCs w:val="21"/>
        </w:rPr>
        <w:t>’</w:t>
      </w:r>
      <w:r w:rsidRPr="00B20190">
        <w:rPr>
          <w:bCs/>
          <w:szCs w:val="21"/>
        </w:rPr>
        <w:t>nan</w:t>
      </w:r>
      <w:proofErr w:type="spellEnd"/>
      <w:r w:rsidRPr="00B20190">
        <w:rPr>
          <w:bCs/>
          <w:szCs w:val="21"/>
        </w:rPr>
        <w:t xml:space="preserve"> </w:t>
      </w:r>
      <w:r w:rsidRPr="00B20190">
        <w:rPr>
          <w:szCs w:val="21"/>
        </w:rPr>
        <w:t>250117</w:t>
      </w:r>
      <w:r w:rsidRPr="00B20190">
        <w:rPr>
          <w:bCs/>
          <w:szCs w:val="21"/>
        </w:rPr>
        <w:t>,</w:t>
      </w:r>
      <w:r w:rsidRPr="00B20190">
        <w:rPr>
          <w:szCs w:val="21"/>
        </w:rPr>
        <w:t xml:space="preserve"> Shandong, </w:t>
      </w:r>
      <w:r w:rsidRPr="00B20190">
        <w:rPr>
          <w:bCs/>
          <w:szCs w:val="21"/>
        </w:rPr>
        <w:t>China</w:t>
      </w:r>
      <w:bookmarkEnd w:id="7"/>
    </w:p>
    <w:p w14:paraId="724C650C" w14:textId="77777777" w:rsidR="00DB2C88" w:rsidRPr="00494699" w:rsidRDefault="00DB2C88" w:rsidP="00DB2C88">
      <w:pPr>
        <w:spacing w:line="360" w:lineRule="auto"/>
        <w:jc w:val="center"/>
        <w:rPr>
          <w:b/>
        </w:rPr>
      </w:pPr>
    </w:p>
    <w:p w14:paraId="77CD7132" w14:textId="77777777" w:rsidR="00DB2C88" w:rsidRDefault="00DB2C88" w:rsidP="00DB2C88">
      <w:pPr>
        <w:spacing w:line="360" w:lineRule="auto"/>
        <w:rPr>
          <w:color w:val="000000"/>
          <w:szCs w:val="21"/>
        </w:rPr>
      </w:pPr>
    </w:p>
    <w:p w14:paraId="1F7C847A" w14:textId="77777777" w:rsidR="00DB2C88" w:rsidRPr="00430BF8" w:rsidRDefault="00DB2C88" w:rsidP="00DB2C88">
      <w:pPr>
        <w:spacing w:line="360" w:lineRule="auto"/>
        <w:rPr>
          <w:color w:val="000000"/>
          <w:szCs w:val="21"/>
        </w:rPr>
      </w:pPr>
      <w:r w:rsidRPr="00430BF8">
        <w:rPr>
          <w:color w:val="000000"/>
          <w:szCs w:val="21"/>
        </w:rPr>
        <w:t>This PDF file includes:</w:t>
      </w:r>
    </w:p>
    <w:p w14:paraId="06F2F2CC" w14:textId="77777777" w:rsidR="00DB2C88" w:rsidRPr="00430BF8" w:rsidRDefault="00DB2C88" w:rsidP="00DB2C88">
      <w:pPr>
        <w:spacing w:line="360" w:lineRule="auto"/>
        <w:rPr>
          <w:color w:val="000000"/>
          <w:szCs w:val="21"/>
        </w:rPr>
      </w:pPr>
    </w:p>
    <w:p w14:paraId="3159319C" w14:textId="77777777" w:rsidR="00DB2C88" w:rsidRPr="00430BF8" w:rsidRDefault="00DB2C88" w:rsidP="00DB2C88">
      <w:pPr>
        <w:spacing w:line="360" w:lineRule="auto"/>
        <w:rPr>
          <w:color w:val="000000"/>
          <w:szCs w:val="21"/>
        </w:rPr>
      </w:pPr>
      <w:r w:rsidRPr="00430BF8">
        <w:rPr>
          <w:color w:val="000000"/>
          <w:szCs w:val="21"/>
        </w:rPr>
        <w:t>Supplementary Text</w:t>
      </w:r>
    </w:p>
    <w:p w14:paraId="45D0FBAC" w14:textId="77777777" w:rsidR="00DB2C88" w:rsidRPr="00430BF8" w:rsidRDefault="00DB2C88" w:rsidP="00DB2C88">
      <w:pPr>
        <w:spacing w:line="360" w:lineRule="auto"/>
        <w:rPr>
          <w:color w:val="000000"/>
          <w:szCs w:val="21"/>
        </w:rPr>
      </w:pPr>
      <w:r w:rsidRPr="00430BF8">
        <w:rPr>
          <w:color w:val="000000"/>
          <w:szCs w:val="21"/>
        </w:rPr>
        <w:t>Figures. S1</w:t>
      </w:r>
      <w:r>
        <w:rPr>
          <w:rFonts w:hint="eastAsia"/>
          <w:color w:val="000000"/>
          <w:szCs w:val="21"/>
        </w:rPr>
        <w:t>-S</w:t>
      </w:r>
      <w:r w:rsidR="002228CD">
        <w:rPr>
          <w:rFonts w:hint="eastAsia"/>
          <w:color w:val="000000"/>
          <w:szCs w:val="21"/>
        </w:rPr>
        <w:t>3</w:t>
      </w:r>
      <w:r w:rsidRPr="00430BF8">
        <w:rPr>
          <w:color w:val="000000"/>
          <w:szCs w:val="21"/>
        </w:rPr>
        <w:t xml:space="preserve"> </w:t>
      </w:r>
    </w:p>
    <w:p w14:paraId="7D53D2B1" w14:textId="77777777" w:rsidR="00DB2C88" w:rsidRDefault="00DB2C88" w:rsidP="00DB2C88">
      <w:pPr>
        <w:spacing w:line="360" w:lineRule="auto"/>
        <w:rPr>
          <w:color w:val="000000"/>
          <w:szCs w:val="21"/>
        </w:rPr>
      </w:pPr>
      <w:r w:rsidRPr="00430BF8">
        <w:rPr>
          <w:color w:val="000000"/>
          <w:szCs w:val="21"/>
        </w:rPr>
        <w:t>Tables S1 to S</w:t>
      </w:r>
      <w:r w:rsidR="002228CD">
        <w:rPr>
          <w:rFonts w:hint="eastAsia"/>
          <w:color w:val="000000"/>
          <w:szCs w:val="21"/>
        </w:rPr>
        <w:t>2</w:t>
      </w:r>
    </w:p>
    <w:p w14:paraId="13C6CF02" w14:textId="77777777" w:rsidR="00DB2C88" w:rsidRDefault="00DB2C88">
      <w:pPr>
        <w:rPr>
          <w:color w:val="000000"/>
          <w:szCs w:val="21"/>
        </w:rPr>
      </w:pPr>
      <w:r>
        <w:rPr>
          <w:color w:val="000000"/>
          <w:szCs w:val="21"/>
        </w:rPr>
        <w:br w:type="page"/>
      </w:r>
    </w:p>
    <w:p w14:paraId="4D003932" w14:textId="77777777" w:rsidR="00DB2C88" w:rsidRDefault="00DB2C88" w:rsidP="00DB2C88">
      <w:pPr>
        <w:spacing w:line="360" w:lineRule="auto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T</w:t>
      </w:r>
      <w:r>
        <w:rPr>
          <w:b/>
          <w:color w:val="000000"/>
          <w:szCs w:val="21"/>
        </w:rPr>
        <w:t>able S1</w:t>
      </w:r>
      <w:r>
        <w:rPr>
          <w:color w:val="000000"/>
          <w:szCs w:val="21"/>
        </w:rPr>
        <w:t xml:space="preserve"> Bacterial strains and plasmids used in this study</w:t>
      </w:r>
    </w:p>
    <w:tbl>
      <w:tblPr>
        <w:tblpPr w:leftFromText="180" w:rightFromText="180" w:vertAnchor="text" w:horzAnchor="margin" w:tblpY="260"/>
        <w:tblW w:w="837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4256"/>
        <w:gridCol w:w="425"/>
        <w:gridCol w:w="966"/>
        <w:gridCol w:w="453"/>
      </w:tblGrid>
      <w:tr w:rsidR="00DB2C88" w14:paraId="04DB55AD" w14:textId="77777777" w:rsidTr="003864C3">
        <w:trPr>
          <w:gridAfter w:val="1"/>
          <w:wAfter w:w="453" w:type="dxa"/>
          <w:trHeight w:val="384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F1938" w14:textId="77777777" w:rsidR="00DB2C88" w:rsidRDefault="00DB2C88" w:rsidP="00DB2C88">
            <w:pPr>
              <w:pStyle w:val="MDPI42tablebody"/>
              <w:spacing w:beforeLines="50" w:before="163" w:line="360" w:lineRule="auto"/>
              <w:ind w:firstLineChars="200" w:firstLine="402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Strains or plasmids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73BF5" w14:textId="77777777" w:rsidR="00DB2C88" w:rsidRDefault="00DB2C88" w:rsidP="00DB2C88">
            <w:pPr>
              <w:pStyle w:val="MDPI42tablebody"/>
              <w:spacing w:beforeLines="50" w:before="163" w:line="360" w:lineRule="auto"/>
              <w:ind w:firstLineChars="200" w:firstLine="402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Relevant description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3EBD7" w14:textId="77777777" w:rsidR="00DB2C88" w:rsidRDefault="00DB2C88" w:rsidP="00DB2C88">
            <w:pPr>
              <w:pStyle w:val="MDPI42tablebody"/>
              <w:spacing w:beforeLines="50" w:before="163" w:line="360" w:lineRule="auto"/>
              <w:ind w:firstLineChars="200" w:firstLine="402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Reference</w:t>
            </w:r>
          </w:p>
        </w:tc>
      </w:tr>
      <w:tr w:rsidR="00DB2C88" w14:paraId="3C7D87D3" w14:textId="77777777" w:rsidTr="003864C3">
        <w:trPr>
          <w:trHeight w:val="47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274A8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b/>
                <w:iCs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b/>
                <w:iCs/>
                <w:snapToGrid w:val="0"/>
                <w:color w:val="000000"/>
                <w:sz w:val="20"/>
                <w:szCs w:val="21"/>
                <w:lang w:eastAsia="de-DE" w:bidi="en-US"/>
              </w:rPr>
              <w:t>Strains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254AE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i/>
                <w:snapToGrid w:val="0"/>
                <w:color w:val="000000"/>
                <w:sz w:val="20"/>
                <w:szCs w:val="21"/>
                <w:lang w:eastAsia="de-DE" w:bidi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77699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i/>
                <w:snapToGrid w:val="0"/>
                <w:color w:val="000000"/>
                <w:sz w:val="20"/>
                <w:szCs w:val="21"/>
                <w:lang w:eastAsia="de-DE" w:bidi="en-US"/>
              </w:rPr>
            </w:pPr>
          </w:p>
        </w:tc>
      </w:tr>
      <w:tr w:rsidR="00DB2C88" w14:paraId="59CA8131" w14:textId="77777777" w:rsidTr="003864C3">
        <w:trPr>
          <w:trHeight w:val="4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084FE" w14:textId="77777777" w:rsidR="00DB2C88" w:rsidRDefault="00DB2C88" w:rsidP="00DB2C88">
            <w:pPr>
              <w:spacing w:beforeLines="50" w:before="163" w:line="360" w:lineRule="auto"/>
              <w:rPr>
                <w:iCs/>
                <w:snapToGrid w:val="0"/>
                <w:color w:val="000000"/>
                <w:sz w:val="20"/>
                <w:szCs w:val="21"/>
                <w:lang w:bidi="en-US"/>
              </w:rPr>
            </w:pPr>
            <w:proofErr w:type="spellStart"/>
            <w:r>
              <w:rPr>
                <w:i/>
                <w:color w:val="000000"/>
                <w:szCs w:val="21"/>
                <w:lang w:bidi="en-US"/>
              </w:rPr>
              <w:t>Brevundimonas</w:t>
            </w:r>
            <w:proofErr w:type="spellEnd"/>
            <w:r>
              <w:rPr>
                <w:color w:val="000000"/>
                <w:szCs w:val="21"/>
                <w:lang w:bidi="en-US"/>
              </w:rPr>
              <w:t xml:space="preserve"> sp. </w:t>
            </w:r>
            <w:r>
              <w:rPr>
                <w:iCs/>
                <w:snapToGrid w:val="0"/>
                <w:color w:val="000000"/>
                <w:sz w:val="20"/>
                <w:szCs w:val="21"/>
                <w:lang w:bidi="en-US"/>
              </w:rPr>
              <w:t>M20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8AC7DB" w14:textId="77777777" w:rsidR="00DB2C88" w:rsidRDefault="00DB2C88" w:rsidP="00DB2C88">
            <w:pPr>
              <w:spacing w:beforeLines="50" w:before="163" w:line="360" w:lineRule="auto"/>
              <w:rPr>
                <w:snapToGrid w:val="0"/>
                <w:color w:val="000000"/>
                <w:sz w:val="20"/>
                <w:szCs w:val="21"/>
                <w:lang w:bidi="en-US"/>
              </w:rPr>
            </w:pPr>
            <w:r>
              <w:rPr>
                <w:snapToGrid w:val="0"/>
                <w:color w:val="000000"/>
                <w:sz w:val="20"/>
                <w:szCs w:val="21"/>
                <w:lang w:bidi="en-US"/>
              </w:rPr>
              <w:t>A</w:t>
            </w: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 xml:space="preserve">rsenic-resistant strain </w:t>
            </w:r>
            <w:r>
              <w:rPr>
                <w:snapToGrid w:val="0"/>
                <w:color w:val="000000"/>
                <w:sz w:val="20"/>
                <w:szCs w:val="21"/>
                <w:lang w:bidi="en-US"/>
              </w:rPr>
              <w:t>with</w:t>
            </w:r>
            <w:r>
              <w:rPr>
                <w:color w:val="000000"/>
              </w:rPr>
              <w:t xml:space="preserve"> </w:t>
            </w:r>
            <w:r>
              <w:rPr>
                <w:snapToGrid w:val="0"/>
                <w:color w:val="000000"/>
                <w:sz w:val="20"/>
                <w:szCs w:val="21"/>
                <w:lang w:bidi="en-US"/>
              </w:rPr>
              <w:t xml:space="preserve">an </w:t>
            </w:r>
            <w:proofErr w:type="spellStart"/>
            <w:r>
              <w:rPr>
                <w:i/>
                <w:snapToGrid w:val="0"/>
                <w:color w:val="000000"/>
                <w:sz w:val="20"/>
                <w:szCs w:val="21"/>
                <w:lang w:bidi="en-US"/>
              </w:rPr>
              <w:t>ars</w:t>
            </w:r>
            <w:proofErr w:type="spellEnd"/>
            <w:r>
              <w:rPr>
                <w:snapToGrid w:val="0"/>
                <w:color w:val="000000"/>
                <w:sz w:val="20"/>
                <w:szCs w:val="21"/>
                <w:lang w:bidi="en-US"/>
              </w:rPr>
              <w:t xml:space="preserve"> cluster and a </w:t>
            </w:r>
            <w:r>
              <w:rPr>
                <w:i/>
                <w:snapToGrid w:val="0"/>
                <w:color w:val="000000"/>
                <w:sz w:val="20"/>
                <w:szCs w:val="21"/>
                <w:lang w:bidi="en-US"/>
              </w:rPr>
              <w:t>met</w:t>
            </w:r>
            <w:r>
              <w:rPr>
                <w:snapToGrid w:val="0"/>
                <w:color w:val="000000"/>
                <w:sz w:val="20"/>
                <w:szCs w:val="21"/>
                <w:lang w:bidi="en-US"/>
              </w:rPr>
              <w:t xml:space="preserve"> operon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22169D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snapToGrid w:val="0"/>
                <w:color w:val="000000"/>
                <w:sz w:val="20"/>
                <w:szCs w:val="21"/>
                <w:lang w:bidi="en-US"/>
              </w:rPr>
              <w:t>This study</w:t>
            </w:r>
          </w:p>
        </w:tc>
      </w:tr>
      <w:tr w:rsidR="00DB2C88" w14:paraId="05C582C8" w14:textId="77777777" w:rsidTr="003864C3">
        <w:trPr>
          <w:trHeight w:val="4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B0DE4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i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i/>
                <w:snapToGrid w:val="0"/>
                <w:color w:val="000000"/>
                <w:sz w:val="20"/>
                <w:szCs w:val="21"/>
                <w:lang w:eastAsia="de-DE" w:bidi="en-US"/>
              </w:rPr>
              <w:t xml:space="preserve">E. coli </w:t>
            </w: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DH5α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E0BC8B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Strain used for gene clone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FCBC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proofErr w:type="spellStart"/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Sangon</w:t>
            </w:r>
            <w:proofErr w:type="spellEnd"/>
          </w:p>
        </w:tc>
      </w:tr>
      <w:tr w:rsidR="00DB2C88" w14:paraId="23803BA1" w14:textId="77777777" w:rsidTr="003864C3">
        <w:trPr>
          <w:trHeight w:val="47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6D4E7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i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i/>
                <w:snapToGrid w:val="0"/>
                <w:color w:val="000000"/>
                <w:sz w:val="20"/>
                <w:szCs w:val="21"/>
                <w:lang w:eastAsia="de-DE" w:bidi="en-US"/>
              </w:rPr>
              <w:t xml:space="preserve">E. coli </w:t>
            </w:r>
            <w:r>
              <w:rPr>
                <w:rFonts w:eastAsia="Times New Roman"/>
                <w:iCs/>
                <w:snapToGrid w:val="0"/>
                <w:color w:val="000000"/>
                <w:sz w:val="20"/>
                <w:szCs w:val="21"/>
                <w:lang w:eastAsia="de-DE" w:bidi="en-US"/>
              </w:rPr>
              <w:t>BL21</w:t>
            </w: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(DE3)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9255C5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Strain used for protein expression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F134B8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proofErr w:type="spellStart"/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Sangon</w:t>
            </w:r>
            <w:proofErr w:type="spellEnd"/>
          </w:p>
        </w:tc>
      </w:tr>
      <w:tr w:rsidR="00DB2C88" w14:paraId="4B602FE1" w14:textId="77777777" w:rsidTr="003864C3">
        <w:trPr>
          <w:trHeight w:val="47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C5F97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b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b/>
                <w:snapToGrid w:val="0"/>
                <w:color w:val="000000"/>
                <w:sz w:val="20"/>
                <w:szCs w:val="21"/>
                <w:lang w:eastAsia="de-DE" w:bidi="en-US"/>
              </w:rPr>
              <w:t>Plasmids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BDE01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07E0A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</w:p>
        </w:tc>
      </w:tr>
      <w:tr w:rsidR="00DB2C88" w14:paraId="05AFED4C" w14:textId="77777777" w:rsidTr="003864C3">
        <w:trPr>
          <w:trHeight w:val="47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9BA4E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pMD18-T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D2DEF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General cloning vector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A7FD5E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Takara</w:t>
            </w:r>
          </w:p>
        </w:tc>
      </w:tr>
      <w:tr w:rsidR="00DB2C88" w14:paraId="5F963D3F" w14:textId="77777777" w:rsidTr="003864C3">
        <w:trPr>
          <w:trHeight w:val="814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92F3089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pET-15b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265CCE4" w14:textId="77777777" w:rsidR="00DB2C88" w:rsidRDefault="00DB2C88" w:rsidP="00DB2C88">
            <w:pPr>
              <w:spacing w:beforeLines="50" w:before="163" w:line="360" w:lineRule="auto"/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</w:pP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 xml:space="preserve">Plasmid for </w:t>
            </w:r>
            <w:r>
              <w:rPr>
                <w:iCs/>
                <w:snapToGrid w:val="0"/>
                <w:color w:val="000000"/>
                <w:sz w:val="20"/>
                <w:szCs w:val="21"/>
                <w:lang w:bidi="en-US"/>
              </w:rPr>
              <w:t>protein</w:t>
            </w:r>
            <w:r>
              <w:rPr>
                <w:rFonts w:eastAsia="Times New Roman"/>
                <w:iCs/>
                <w:snapToGrid w:val="0"/>
                <w:color w:val="000000"/>
                <w:sz w:val="20"/>
                <w:szCs w:val="21"/>
                <w:lang w:eastAsia="de-DE" w:bidi="en-US"/>
              </w:rPr>
              <w:t xml:space="preserve"> </w:t>
            </w:r>
            <w:r>
              <w:rPr>
                <w:rFonts w:eastAsia="Times New Roman"/>
                <w:snapToGrid w:val="0"/>
                <w:color w:val="000000"/>
                <w:sz w:val="20"/>
                <w:szCs w:val="21"/>
                <w:lang w:eastAsia="de-DE" w:bidi="en-US"/>
              </w:rPr>
              <w:t>expression and purification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672077F" w14:textId="77777777" w:rsidR="00DB2C88" w:rsidRDefault="00DB2C88" w:rsidP="00DB2C88">
            <w:pPr>
              <w:spacing w:beforeLines="50" w:before="163" w:line="360" w:lineRule="auto"/>
              <w:rPr>
                <w:snapToGrid w:val="0"/>
                <w:color w:val="000000"/>
                <w:sz w:val="20"/>
                <w:szCs w:val="21"/>
                <w:lang w:bidi="en-US"/>
              </w:rPr>
            </w:pPr>
            <w:r>
              <w:rPr>
                <w:snapToGrid w:val="0"/>
                <w:color w:val="000000"/>
                <w:sz w:val="20"/>
                <w:szCs w:val="21"/>
                <w:lang w:bidi="en-US"/>
              </w:rPr>
              <w:t>This lab</w:t>
            </w:r>
          </w:p>
        </w:tc>
      </w:tr>
    </w:tbl>
    <w:p w14:paraId="21B876E0" w14:textId="77777777" w:rsidR="00DB2C88" w:rsidRDefault="00DB2C88" w:rsidP="00DB2C88">
      <w:pPr>
        <w:rPr>
          <w:b/>
          <w:color w:val="000000"/>
          <w:szCs w:val="21"/>
        </w:rPr>
      </w:pPr>
    </w:p>
    <w:p w14:paraId="3CB532D0" w14:textId="77777777" w:rsidR="00DB2C88" w:rsidRPr="00430BF8" w:rsidRDefault="00DB2C88" w:rsidP="00DB2C88">
      <w:pPr>
        <w:spacing w:line="360" w:lineRule="auto"/>
        <w:rPr>
          <w:color w:val="000000"/>
          <w:szCs w:val="21"/>
        </w:rPr>
      </w:pPr>
    </w:p>
    <w:p w14:paraId="0E6B1B53" w14:textId="77777777" w:rsidR="00DB2C88" w:rsidRDefault="00DB2C88">
      <w:pPr>
        <w:rPr>
          <w:b/>
        </w:rPr>
      </w:pPr>
      <w:r>
        <w:rPr>
          <w:b/>
        </w:rPr>
        <w:br w:type="page"/>
      </w:r>
    </w:p>
    <w:p w14:paraId="3E03F6C0" w14:textId="77777777" w:rsidR="00DB2C88" w:rsidRDefault="00DB2C88" w:rsidP="00DB2C88">
      <w:pPr>
        <w:spacing w:line="360" w:lineRule="auto"/>
        <w:rPr>
          <w:color w:val="000000"/>
          <w:szCs w:val="21"/>
        </w:rPr>
      </w:pPr>
      <w:r>
        <w:rPr>
          <w:b/>
          <w:color w:val="000000"/>
          <w:szCs w:val="21"/>
        </w:rPr>
        <w:lastRenderedPageBreak/>
        <w:t>Table S2</w:t>
      </w:r>
      <w:r>
        <w:rPr>
          <w:color w:val="000000"/>
          <w:szCs w:val="21"/>
        </w:rPr>
        <w:t xml:space="preserve"> Primers used in this study</w:t>
      </w:r>
    </w:p>
    <w:tbl>
      <w:tblPr>
        <w:tblW w:w="853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6354"/>
      </w:tblGrid>
      <w:tr w:rsidR="00DB2C88" w14:paraId="5DE6FBE5" w14:textId="77777777" w:rsidTr="00B0139B">
        <w:trPr>
          <w:trHeight w:val="199"/>
        </w:trPr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DF50C" w14:textId="77777777" w:rsidR="00DB2C88" w:rsidRDefault="00DB2C88" w:rsidP="003864C3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Primer ID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EAA45" w14:textId="77777777" w:rsidR="00DB2C88" w:rsidRDefault="00DB2C88" w:rsidP="003864C3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Primer sequence (5′ →3′)</w:t>
            </w:r>
          </w:p>
        </w:tc>
      </w:tr>
      <w:tr w:rsidR="00DB2C88" w14:paraId="3A72D277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15A7070" w14:textId="77777777" w:rsidR="00DB2C88" w:rsidRDefault="00DB2C88" w:rsidP="003864C3">
            <w:pPr>
              <w:rPr>
                <w:i/>
                <w:iCs/>
                <w:color w:val="000000"/>
                <w:szCs w:val="21"/>
              </w:rPr>
            </w:pPr>
            <w:r>
              <w:rPr>
                <w:rFonts w:eastAsiaTheme="minorEastAsia" w:hint="eastAsia"/>
              </w:rPr>
              <w:t>Pamp-F3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82FEA" w14:textId="77777777" w:rsidR="00DB2C88" w:rsidRDefault="00DB2C88" w:rsidP="003864C3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DB2C88">
              <w:rPr>
                <w:caps/>
                <w:color w:val="000000"/>
                <w:szCs w:val="21"/>
              </w:rPr>
              <w:t>GGTACCGACGAAAGGGCCTCGTGATAC</w:t>
            </w:r>
          </w:p>
        </w:tc>
      </w:tr>
      <w:tr w:rsidR="00DB2C88" w14:paraId="595450FE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6200F5E1" w14:textId="77777777" w:rsidR="00DB2C88" w:rsidRDefault="00DB2C88" w:rsidP="003864C3">
            <w:pPr>
              <w:rPr>
                <w:i/>
                <w:iCs/>
                <w:color w:val="000000"/>
                <w:szCs w:val="21"/>
              </w:rPr>
            </w:pPr>
            <w:r>
              <w:rPr>
                <w:rFonts w:eastAsiaTheme="minorEastAsia" w:hint="eastAsia"/>
              </w:rPr>
              <w:t>Pamp-R3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5A0BD" w14:textId="77777777" w:rsidR="00DB2C88" w:rsidRDefault="00DB2C88" w:rsidP="003864C3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DB2C88">
              <w:rPr>
                <w:caps/>
                <w:color w:val="000000"/>
                <w:szCs w:val="21"/>
              </w:rPr>
              <w:t>GCCCAGATCGGTATCGGTCATACTCTTCCTTTTTCAATATTATTGAAGC</w:t>
            </w:r>
          </w:p>
        </w:tc>
      </w:tr>
      <w:tr w:rsidR="00DB2C88" w14:paraId="43F98644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12B4146A" w14:textId="77777777" w:rsidR="00DB2C88" w:rsidRDefault="00DB2C88" w:rsidP="003864C3">
            <w:pPr>
              <w:rPr>
                <w:rFonts w:eastAsiaTheme="minorEastAsia"/>
              </w:rPr>
            </w:pPr>
            <w:r w:rsidRPr="003F5CF4">
              <w:rPr>
                <w:rFonts w:eastAsia="等线"/>
              </w:rPr>
              <w:t>Bs</w:t>
            </w:r>
            <w:r w:rsidRPr="003F5CF4">
              <w:rPr>
                <w:rFonts w:eastAsia="等线" w:hint="eastAsia"/>
              </w:rPr>
              <w:t>NtrA</w:t>
            </w:r>
            <w:r>
              <w:rPr>
                <w:rFonts w:eastAsia="等线" w:hint="eastAsia"/>
              </w:rPr>
              <w:t>-F3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FEED1" w14:textId="77777777" w:rsidR="00DB2C88" w:rsidRDefault="00DB2C88" w:rsidP="003864C3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DB2C88">
              <w:rPr>
                <w:caps/>
                <w:color w:val="000000"/>
                <w:szCs w:val="21"/>
              </w:rPr>
              <w:t>GCTTCAATAATATTGAAAAAGGAAGAGTATGACCGATACCGATCTGGGC</w:t>
            </w:r>
          </w:p>
        </w:tc>
      </w:tr>
      <w:tr w:rsidR="00DB2C88" w14:paraId="7A938A02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56A0BD56" w14:textId="77777777" w:rsidR="00DB2C88" w:rsidRDefault="00DB2C88" w:rsidP="003864C3">
            <w:pPr>
              <w:rPr>
                <w:rFonts w:eastAsiaTheme="minorEastAsia"/>
              </w:rPr>
            </w:pPr>
            <w:r w:rsidRPr="003F5CF4">
              <w:rPr>
                <w:rFonts w:eastAsia="等线"/>
              </w:rPr>
              <w:t>Bs</w:t>
            </w:r>
            <w:r w:rsidRPr="003F5CF4">
              <w:rPr>
                <w:rFonts w:eastAsia="等线" w:hint="eastAsia"/>
              </w:rPr>
              <w:t>NtrA</w:t>
            </w:r>
            <w:r>
              <w:rPr>
                <w:rFonts w:eastAsia="等线" w:hint="eastAsia"/>
              </w:rPr>
              <w:t>-R3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C75E3" w14:textId="77777777" w:rsidR="00DB2C88" w:rsidRDefault="00DB2C88" w:rsidP="003864C3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DB2C88">
              <w:rPr>
                <w:caps/>
                <w:color w:val="000000"/>
                <w:szCs w:val="21"/>
              </w:rPr>
              <w:t>GATTGTGGAAGATCGTGATGGTCATCTAGAGCTTCCATTCAGTGATGGC</w:t>
            </w:r>
          </w:p>
        </w:tc>
      </w:tr>
      <w:tr w:rsidR="00DB2C88" w14:paraId="5900E576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9227B5F" w14:textId="77777777" w:rsidR="00DB2C88" w:rsidRDefault="00DB2C88" w:rsidP="00DB2C88">
            <w:pPr>
              <w:rPr>
                <w:rFonts w:eastAsiaTheme="minorEastAsia"/>
              </w:rPr>
            </w:pPr>
            <w:r w:rsidRPr="00037DE9">
              <w:rPr>
                <w:rFonts w:eastAsia="等线"/>
              </w:rPr>
              <w:t>ArsC2</w:t>
            </w:r>
            <w:r>
              <w:rPr>
                <w:rFonts w:eastAsia="等线" w:hint="eastAsia"/>
              </w:rPr>
              <w:t xml:space="preserve">-F3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39CBE" w14:textId="77777777" w:rsidR="00DB2C88" w:rsidRDefault="00DB2C88" w:rsidP="003864C3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DB2C88">
              <w:rPr>
                <w:caps/>
                <w:color w:val="000000"/>
                <w:szCs w:val="21"/>
              </w:rPr>
              <w:t>GCTTCAATAATATTGAAAAAGGAAGAGTATGACCGATACCGATCTGGGC</w:t>
            </w:r>
          </w:p>
        </w:tc>
      </w:tr>
      <w:tr w:rsidR="00B0139B" w14:paraId="6867A92D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126FC1CD" w14:textId="77777777" w:rsidR="00B0139B" w:rsidRPr="00037DE9" w:rsidRDefault="00B0139B" w:rsidP="00DB2C88">
            <w:pPr>
              <w:rPr>
                <w:rFonts w:eastAsia="等线"/>
              </w:rPr>
            </w:pPr>
            <w:r w:rsidRPr="00B0139B">
              <w:rPr>
                <w:rFonts w:eastAsia="等线"/>
              </w:rPr>
              <w:t>BsexpA-F3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9875" w14:textId="77777777" w:rsidR="00B0139B" w:rsidRPr="00DB2C88" w:rsidRDefault="00B0139B" w:rsidP="003864C3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B0139B">
              <w:rPr>
                <w:caps/>
                <w:color w:val="000000"/>
                <w:szCs w:val="21"/>
              </w:rPr>
              <w:t>GAAAAGGTGCTGGACGTTCTCTAAATGACCTCCCCCCAGTCAG</w:t>
            </w:r>
          </w:p>
        </w:tc>
      </w:tr>
      <w:tr w:rsidR="00DB2C88" w14:paraId="3456078B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6BD21A08" w14:textId="77777777" w:rsidR="00DB2C88" w:rsidRDefault="00DB2C88" w:rsidP="003864C3">
            <w:pPr>
              <w:rPr>
                <w:rFonts w:eastAsiaTheme="minorEastAsia"/>
              </w:rPr>
            </w:pPr>
            <w:r w:rsidRPr="00037DE9">
              <w:rPr>
                <w:rFonts w:eastAsia="等线"/>
              </w:rPr>
              <w:t>Bs</w:t>
            </w:r>
            <w:r>
              <w:rPr>
                <w:rFonts w:eastAsia="等线" w:hint="eastAsia"/>
              </w:rPr>
              <w:t>E</w:t>
            </w:r>
            <w:r w:rsidRPr="00037DE9">
              <w:rPr>
                <w:rFonts w:eastAsia="等线"/>
              </w:rPr>
              <w:t>xpA</w:t>
            </w:r>
            <w:r>
              <w:rPr>
                <w:rFonts w:eastAsia="等线" w:hint="eastAsia"/>
              </w:rPr>
              <w:t>-R3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D9A51" w14:textId="77777777" w:rsidR="00DB2C88" w:rsidRDefault="00C80A12" w:rsidP="003864C3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C80A12">
              <w:rPr>
                <w:caps/>
                <w:color w:val="000000"/>
                <w:szCs w:val="21"/>
              </w:rPr>
              <w:t>TCTAGATCAAGGGGCCTGCGTCGTC</w:t>
            </w:r>
          </w:p>
        </w:tc>
      </w:tr>
      <w:tr w:rsidR="00B0139B" w14:paraId="7EAFF383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636C2B8C" w14:textId="77777777" w:rsidR="00B0139B" w:rsidRPr="00037DE9" w:rsidRDefault="00B0139B" w:rsidP="003864C3">
            <w:pPr>
              <w:rPr>
                <w:rFonts w:eastAsia="等线"/>
              </w:rPr>
            </w:pPr>
            <w:r w:rsidRPr="00B0139B">
              <w:rPr>
                <w:rFonts w:hint="eastAsia"/>
                <w:caps/>
                <w:color w:val="000000"/>
                <w:szCs w:val="21"/>
              </w:rPr>
              <w:t>B</w:t>
            </w:r>
            <w:r w:rsidRPr="00037DE9">
              <w:rPr>
                <w:rFonts w:eastAsia="等线"/>
              </w:rPr>
              <w:t>s</w:t>
            </w:r>
            <w:r>
              <w:rPr>
                <w:rFonts w:eastAsia="等线" w:hint="eastAsia"/>
              </w:rPr>
              <w:t>E</w:t>
            </w:r>
            <w:r w:rsidRPr="00037DE9">
              <w:rPr>
                <w:rFonts w:eastAsia="等线"/>
              </w:rPr>
              <w:t>xpA</w:t>
            </w:r>
            <w:r w:rsidRPr="00B0139B">
              <w:rPr>
                <w:rFonts w:hint="eastAsia"/>
                <w:caps/>
                <w:color w:val="000000"/>
                <w:szCs w:val="21"/>
              </w:rPr>
              <w:t>-F1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81B6" w14:textId="77777777" w:rsidR="00B0139B" w:rsidRPr="00C80A12" w:rsidRDefault="00B0139B" w:rsidP="003864C3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B0139B">
              <w:rPr>
                <w:rFonts w:hint="eastAsia"/>
                <w:caps/>
                <w:color w:val="000000"/>
                <w:szCs w:val="21"/>
              </w:rPr>
              <w:t>GCTTCAATAATATTGAAAAAGGAAGAGTATGACCTCCCCCCAGTCAG</w:t>
            </w:r>
          </w:p>
        </w:tc>
      </w:tr>
      <w:tr w:rsidR="00DB2C88" w14:paraId="279C1AD7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3F1DE4F9" w14:textId="77777777" w:rsidR="00DB2C88" w:rsidRDefault="00B0139B" w:rsidP="00B0139B">
            <w:pPr>
              <w:rPr>
                <w:rFonts w:eastAsiaTheme="minorEastAsia"/>
              </w:rPr>
            </w:pPr>
            <w:r w:rsidRPr="00B0139B">
              <w:rPr>
                <w:caps/>
                <w:color w:val="000000"/>
                <w:szCs w:val="21"/>
              </w:rPr>
              <w:t>A</w:t>
            </w:r>
            <w:r w:rsidRPr="00B0139B">
              <w:rPr>
                <w:rFonts w:hint="eastAsia"/>
                <w:color w:val="000000"/>
                <w:szCs w:val="21"/>
              </w:rPr>
              <w:t>rs</w:t>
            </w:r>
            <w:r>
              <w:rPr>
                <w:rFonts w:hint="eastAsia"/>
                <w:color w:val="000000"/>
                <w:szCs w:val="21"/>
              </w:rPr>
              <w:t>C</w:t>
            </w:r>
            <w:r w:rsidRPr="00B0139B">
              <w:rPr>
                <w:caps/>
                <w:color w:val="000000"/>
                <w:szCs w:val="21"/>
              </w:rPr>
              <w:t>2-F1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5EC03" w14:textId="77777777" w:rsidR="00DB2C88" w:rsidRDefault="00B0139B" w:rsidP="00B0139B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B0139B">
              <w:rPr>
                <w:caps/>
                <w:color w:val="000000"/>
                <w:szCs w:val="21"/>
              </w:rPr>
              <w:t>GCTTCAATAATATTGAAAAAGGAAGAGTATGACCGATACCGATCTGGGC</w:t>
            </w:r>
          </w:p>
        </w:tc>
      </w:tr>
      <w:tr w:rsidR="00DB2C88" w14:paraId="78290C7D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2ABE6560" w14:textId="77777777" w:rsidR="00DB2C88" w:rsidRDefault="00B0139B" w:rsidP="003864C3">
            <w:pPr>
              <w:rPr>
                <w:rFonts w:eastAsiaTheme="minorEastAsia"/>
              </w:rPr>
            </w:pPr>
            <w:r w:rsidRPr="00B0139B">
              <w:rPr>
                <w:caps/>
                <w:color w:val="000000"/>
                <w:szCs w:val="21"/>
              </w:rPr>
              <w:t>A</w:t>
            </w:r>
            <w:r w:rsidRPr="00B0139B">
              <w:rPr>
                <w:rFonts w:hint="eastAsia"/>
                <w:color w:val="000000"/>
                <w:szCs w:val="21"/>
              </w:rPr>
              <w:t>rs</w:t>
            </w:r>
            <w:r>
              <w:rPr>
                <w:rFonts w:hint="eastAsia"/>
                <w:color w:val="000000"/>
                <w:szCs w:val="21"/>
              </w:rPr>
              <w:t>C</w:t>
            </w:r>
            <w:r>
              <w:rPr>
                <w:caps/>
                <w:color w:val="000000"/>
                <w:szCs w:val="21"/>
              </w:rPr>
              <w:t>2-</w:t>
            </w:r>
            <w:r>
              <w:rPr>
                <w:rFonts w:hint="eastAsia"/>
                <w:caps/>
                <w:color w:val="000000"/>
                <w:szCs w:val="21"/>
              </w:rPr>
              <w:t>R</w:t>
            </w:r>
            <w:r w:rsidRPr="00B0139B">
              <w:rPr>
                <w:caps/>
                <w:color w:val="000000"/>
                <w:szCs w:val="21"/>
              </w:rPr>
              <w:t>1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3E159" w14:textId="77777777" w:rsidR="00DB2C88" w:rsidRDefault="00B0139B" w:rsidP="003864C3">
            <w:pPr>
              <w:spacing w:line="360" w:lineRule="auto"/>
              <w:rPr>
                <w:caps/>
                <w:color w:val="000000"/>
                <w:szCs w:val="21"/>
              </w:rPr>
            </w:pPr>
            <w:r w:rsidRPr="00B0139B">
              <w:rPr>
                <w:caps/>
                <w:color w:val="000000"/>
                <w:szCs w:val="21"/>
              </w:rPr>
              <w:t>TCTAGAttagagaacgtccagcaccttttc</w:t>
            </w:r>
          </w:p>
        </w:tc>
      </w:tr>
      <w:tr w:rsidR="00DB2C88" w14:paraId="16233238" w14:textId="77777777" w:rsidTr="00B0139B">
        <w:trPr>
          <w:trHeight w:val="205"/>
        </w:trPr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10C99" w14:textId="77777777" w:rsidR="00DB2C88" w:rsidRDefault="00DB2C88" w:rsidP="003864C3">
            <w:pPr>
              <w:rPr>
                <w:i/>
                <w:iCs/>
                <w:color w:val="000000"/>
                <w:szCs w:val="21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D26B8" w14:textId="77777777" w:rsidR="00DB2C88" w:rsidRDefault="00DB2C88" w:rsidP="003864C3">
            <w:pPr>
              <w:pStyle w:val="HTML"/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1"/>
                <w:szCs w:val="21"/>
              </w:rPr>
            </w:pPr>
          </w:p>
        </w:tc>
      </w:tr>
    </w:tbl>
    <w:p w14:paraId="5F4A4BDC" w14:textId="77777777" w:rsidR="00DB2C88" w:rsidRDefault="00DB2C88" w:rsidP="00DB2C88">
      <w:pPr>
        <w:spacing w:line="360" w:lineRule="auto"/>
        <w:ind w:leftChars="-150" w:left="-360" w:firstLineChars="100" w:firstLine="240"/>
        <w:rPr>
          <w:color w:val="000000"/>
        </w:rPr>
      </w:pPr>
    </w:p>
    <w:p w14:paraId="404D15A2" w14:textId="77777777" w:rsidR="00DB2C88" w:rsidRPr="00DB2C88" w:rsidRDefault="00DB2C88" w:rsidP="00DB2C88">
      <w:pPr>
        <w:spacing w:line="360" w:lineRule="auto"/>
        <w:jc w:val="center"/>
        <w:rPr>
          <w:b/>
        </w:rPr>
      </w:pPr>
    </w:p>
    <w:p w14:paraId="6843B21A" w14:textId="77777777" w:rsidR="00DB2C88" w:rsidRDefault="00DB2C88" w:rsidP="00DB2C88">
      <w:pPr>
        <w:spacing w:line="360" w:lineRule="auto"/>
        <w:jc w:val="center"/>
        <w:rPr>
          <w:b/>
          <w:color w:val="000000"/>
          <w:szCs w:val="21"/>
        </w:rPr>
        <w:sectPr w:rsidR="00DB2C88" w:rsidSect="00DB2C88">
          <w:type w:val="continuous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14:paraId="08148FE0" w14:textId="77777777" w:rsidR="00DB2C88" w:rsidRDefault="00DB2C88">
      <w:pPr>
        <w:rPr>
          <w:szCs w:val="21"/>
          <w:lang w:bidi="en-US"/>
        </w:rPr>
      </w:pPr>
    </w:p>
    <w:p w14:paraId="17E04497" w14:textId="77777777" w:rsidR="00DB2C88" w:rsidRDefault="00DB2C88" w:rsidP="00DB2C88">
      <w:pPr>
        <w:jc w:val="center"/>
        <w:rPr>
          <w:szCs w:val="21"/>
          <w:lang w:bidi="en-US"/>
        </w:rPr>
      </w:pPr>
    </w:p>
    <w:p w14:paraId="11B421E3" w14:textId="77777777" w:rsidR="00834E24" w:rsidRDefault="00834E24" w:rsidP="00DB2C88">
      <w:pPr>
        <w:jc w:val="center"/>
        <w:rPr>
          <w:szCs w:val="21"/>
          <w:lang w:bidi="en-US"/>
        </w:rPr>
      </w:pPr>
      <w:r>
        <w:rPr>
          <w:noProof/>
          <w:szCs w:val="21"/>
        </w:rPr>
        <w:drawing>
          <wp:inline distT="0" distB="0" distL="0" distR="0" wp14:anchorId="51647D0B" wp14:editId="171DF234">
            <wp:extent cx="8243558" cy="1070089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09" cy="1071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4AA73" w14:textId="77777777" w:rsidR="001866AF" w:rsidRDefault="001866AF">
      <w:pPr>
        <w:rPr>
          <w:b/>
          <w:szCs w:val="21"/>
          <w:lang w:bidi="en-US"/>
        </w:rPr>
      </w:pPr>
    </w:p>
    <w:p w14:paraId="6A8BE553" w14:textId="77777777" w:rsidR="001866AF" w:rsidRDefault="00834E24">
      <w:pPr>
        <w:rPr>
          <w:szCs w:val="21"/>
          <w:lang w:bidi="en-US"/>
        </w:rPr>
      </w:pPr>
      <w:r w:rsidRPr="00834E24">
        <w:rPr>
          <w:rFonts w:hint="eastAsia"/>
          <w:b/>
          <w:szCs w:val="21"/>
          <w:lang w:bidi="en-US"/>
        </w:rPr>
        <w:t xml:space="preserve">Fig. S1. </w:t>
      </w:r>
      <w:r w:rsidR="00A63166" w:rsidRPr="00834E24">
        <w:rPr>
          <w:b/>
          <w:szCs w:val="21"/>
          <w:lang w:bidi="en-US"/>
        </w:rPr>
        <w:t xml:space="preserve">Linear arrangement of </w:t>
      </w:r>
      <w:proofErr w:type="spellStart"/>
      <w:r w:rsidR="00A63166" w:rsidRPr="00834E24">
        <w:rPr>
          <w:b/>
          <w:szCs w:val="21"/>
          <w:lang w:bidi="en-US"/>
        </w:rPr>
        <w:t>Rox</w:t>
      </w:r>
      <w:proofErr w:type="spellEnd"/>
      <w:r w:rsidR="00A63166" w:rsidRPr="00834E24">
        <w:rPr>
          <w:b/>
          <w:szCs w:val="21"/>
          <w:lang w:bidi="en-US"/>
        </w:rPr>
        <w:t xml:space="preserve">(V) resistance genes in </w:t>
      </w:r>
      <w:proofErr w:type="spellStart"/>
      <w:r w:rsidR="00A63166" w:rsidRPr="00834E24">
        <w:rPr>
          <w:b/>
          <w:szCs w:val="21"/>
          <w:lang w:bidi="en-US"/>
        </w:rPr>
        <w:t>Brevundimonas</w:t>
      </w:r>
      <w:proofErr w:type="spellEnd"/>
      <w:r w:rsidR="00A63166" w:rsidRPr="00834E24">
        <w:rPr>
          <w:b/>
          <w:szCs w:val="21"/>
          <w:lang w:bidi="en-US"/>
        </w:rPr>
        <w:t xml:space="preserve"> sp. M20. </w:t>
      </w:r>
      <w:r w:rsidR="00A63166" w:rsidRPr="0052695C">
        <w:rPr>
          <w:szCs w:val="21"/>
          <w:lang w:bidi="en-US"/>
        </w:rPr>
        <w:t xml:space="preserve">All block arrows indicate length and orientation. The numbers in each box represent the nucleotide sequence identity. The distance between </w:t>
      </w:r>
      <w:proofErr w:type="spellStart"/>
      <w:r w:rsidR="00A63166" w:rsidRPr="0052695C">
        <w:rPr>
          <w:szCs w:val="21"/>
          <w:lang w:bidi="en-US"/>
        </w:rPr>
        <w:t>ars</w:t>
      </w:r>
      <w:proofErr w:type="spellEnd"/>
      <w:r w:rsidR="00A63166" w:rsidRPr="0052695C">
        <w:rPr>
          <w:szCs w:val="21"/>
          <w:lang w:bidi="en-US"/>
        </w:rPr>
        <w:t xml:space="preserve"> cluster and </w:t>
      </w:r>
      <w:proofErr w:type="spellStart"/>
      <w:r w:rsidR="00A63166" w:rsidRPr="0052695C">
        <w:rPr>
          <w:szCs w:val="21"/>
          <w:lang w:bidi="en-US"/>
        </w:rPr>
        <w:t>Rox</w:t>
      </w:r>
      <w:proofErr w:type="spellEnd"/>
      <w:r w:rsidR="00A63166" w:rsidRPr="0052695C">
        <w:rPr>
          <w:szCs w:val="21"/>
          <w:lang w:bidi="en-US"/>
        </w:rPr>
        <w:t>(V) resistance genes is indicated by the number of base pair.</w:t>
      </w:r>
    </w:p>
    <w:p w14:paraId="13E9A268" w14:textId="77777777" w:rsidR="001866AF" w:rsidRDefault="001866AF">
      <w:pPr>
        <w:rPr>
          <w:szCs w:val="21"/>
          <w:lang w:bidi="en-US"/>
        </w:rPr>
      </w:pPr>
      <w:r>
        <w:rPr>
          <w:szCs w:val="21"/>
          <w:lang w:bidi="en-US"/>
        </w:rPr>
        <w:br w:type="page"/>
      </w:r>
    </w:p>
    <w:p w14:paraId="05082FEC" w14:textId="77777777" w:rsidR="000774F3" w:rsidRDefault="000774F3">
      <w:pPr>
        <w:rPr>
          <w:szCs w:val="21"/>
          <w:lang w:bidi="en-US"/>
        </w:rPr>
      </w:pPr>
    </w:p>
    <w:p w14:paraId="262336CB" w14:textId="77777777" w:rsidR="00834E24" w:rsidRDefault="00834E24">
      <w:pPr>
        <w:rPr>
          <w:szCs w:val="21"/>
          <w:lang w:bidi="en-US"/>
        </w:rPr>
      </w:pPr>
    </w:p>
    <w:p w14:paraId="2FF9DD38" w14:textId="77777777" w:rsidR="00834E24" w:rsidRDefault="00834E24">
      <w:pPr>
        <w:rPr>
          <w:szCs w:val="21"/>
          <w:lang w:bidi="en-US"/>
        </w:rPr>
      </w:pPr>
    </w:p>
    <w:p w14:paraId="1FA86E29" w14:textId="77777777" w:rsidR="00834E24" w:rsidRDefault="00834E24">
      <w:pPr>
        <w:rPr>
          <w:szCs w:val="21"/>
          <w:lang w:bidi="en-US"/>
        </w:rPr>
      </w:pPr>
    </w:p>
    <w:p w14:paraId="1B96D2F2" w14:textId="77777777" w:rsidR="00834E24" w:rsidRDefault="00834E24">
      <w:pPr>
        <w:rPr>
          <w:szCs w:val="21"/>
          <w:lang w:bidi="en-US"/>
        </w:rPr>
      </w:pPr>
      <w:r>
        <w:rPr>
          <w:noProof/>
          <w:szCs w:val="21"/>
        </w:rPr>
        <w:drawing>
          <wp:inline distT="0" distB="0" distL="0" distR="0" wp14:anchorId="72E17B3F" wp14:editId="4F420F3B">
            <wp:extent cx="8879780" cy="3579962"/>
            <wp:effectExtent l="0" t="0" r="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809" cy="358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273C4C" w14:textId="77777777" w:rsidR="00834E24" w:rsidRDefault="00834E24">
      <w:pPr>
        <w:rPr>
          <w:szCs w:val="21"/>
          <w:lang w:bidi="en-US"/>
        </w:rPr>
      </w:pPr>
    </w:p>
    <w:p w14:paraId="7040F3CB" w14:textId="77777777" w:rsidR="001866AF" w:rsidRDefault="00834E24" w:rsidP="00834E24">
      <w:pPr>
        <w:rPr>
          <w:szCs w:val="21"/>
          <w:lang w:bidi="en-US"/>
        </w:rPr>
      </w:pPr>
      <w:r w:rsidRPr="00834E24">
        <w:rPr>
          <w:rFonts w:hint="eastAsia"/>
          <w:b/>
          <w:szCs w:val="21"/>
          <w:lang w:bidi="en-US"/>
        </w:rPr>
        <w:t>Fig. S</w:t>
      </w:r>
      <w:r>
        <w:rPr>
          <w:rFonts w:hint="eastAsia"/>
          <w:b/>
          <w:szCs w:val="21"/>
          <w:lang w:bidi="en-US"/>
        </w:rPr>
        <w:t>2</w:t>
      </w:r>
      <w:r w:rsidRPr="00834E24">
        <w:rPr>
          <w:rFonts w:hint="eastAsia"/>
          <w:b/>
          <w:szCs w:val="21"/>
          <w:lang w:bidi="en-US"/>
        </w:rPr>
        <w:t xml:space="preserve">. </w:t>
      </w:r>
      <w:r w:rsidRPr="00834E24">
        <w:rPr>
          <w:b/>
          <w:szCs w:val="21"/>
          <w:lang w:bidi="en-US"/>
        </w:rPr>
        <w:t xml:space="preserve">Alignment of amino acid sequences of </w:t>
      </w:r>
      <w:proofErr w:type="spellStart"/>
      <w:r w:rsidRPr="00834E24">
        <w:rPr>
          <w:b/>
          <w:szCs w:val="21"/>
          <w:lang w:bidi="en-US"/>
        </w:rPr>
        <w:t>BsNtrA</w:t>
      </w:r>
      <w:proofErr w:type="spellEnd"/>
      <w:r>
        <w:rPr>
          <w:rFonts w:hint="eastAsia"/>
          <w:b/>
          <w:szCs w:val="21"/>
          <w:lang w:bidi="en-US"/>
        </w:rPr>
        <w:t>.</w:t>
      </w:r>
      <w:r w:rsidRPr="0052695C">
        <w:rPr>
          <w:szCs w:val="21"/>
          <w:lang w:bidi="en-US"/>
        </w:rPr>
        <w:t xml:space="preserve"> The </w:t>
      </w:r>
      <w:r w:rsidRPr="00834E24">
        <w:rPr>
          <w:szCs w:val="21"/>
          <w:lang w:bidi="en-US"/>
        </w:rPr>
        <w:t>Red triangle</w:t>
      </w:r>
      <w:r>
        <w:rPr>
          <w:rFonts w:hint="eastAsia"/>
          <w:szCs w:val="21"/>
          <w:lang w:bidi="en-US"/>
        </w:rPr>
        <w:t>s</w:t>
      </w:r>
      <w:r w:rsidRPr="0052695C">
        <w:rPr>
          <w:szCs w:val="21"/>
          <w:lang w:bidi="en-US"/>
        </w:rPr>
        <w:t xml:space="preserve"> represent the nucleotide sequence identity</w:t>
      </w:r>
      <w:r>
        <w:rPr>
          <w:rFonts w:hint="eastAsia"/>
        </w:rPr>
        <w:t xml:space="preserve"> as </w:t>
      </w:r>
      <w:r w:rsidRPr="00535927">
        <w:t>FMN binding motif</w:t>
      </w:r>
      <w:r w:rsidRPr="0052695C">
        <w:rPr>
          <w:szCs w:val="21"/>
          <w:lang w:bidi="en-US"/>
        </w:rPr>
        <w:t xml:space="preserve">. </w:t>
      </w:r>
    </w:p>
    <w:p w14:paraId="06D597D4" w14:textId="77777777" w:rsidR="001866AF" w:rsidRDefault="001866AF">
      <w:pPr>
        <w:rPr>
          <w:szCs w:val="21"/>
          <w:lang w:bidi="en-US"/>
        </w:rPr>
        <w:sectPr w:rsidR="001866AF" w:rsidSect="00DB2C88"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26"/>
        </w:sectPr>
      </w:pPr>
    </w:p>
    <w:p w14:paraId="4B2E54D7" w14:textId="77777777" w:rsidR="00834E24" w:rsidRDefault="00834E24">
      <w:pPr>
        <w:rPr>
          <w:szCs w:val="21"/>
          <w:lang w:bidi="en-US"/>
        </w:rPr>
      </w:pPr>
      <w:r>
        <w:rPr>
          <w:szCs w:val="21"/>
          <w:lang w:bidi="en-US"/>
        </w:rPr>
        <w:lastRenderedPageBreak/>
        <w:br w:type="page"/>
      </w:r>
    </w:p>
    <w:p w14:paraId="4B79981E" w14:textId="77777777" w:rsidR="001866AF" w:rsidRDefault="001866AF">
      <w:pPr>
        <w:sectPr w:rsidR="001866AF" w:rsidSect="00DB2C88"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26"/>
        </w:sectPr>
      </w:pPr>
    </w:p>
    <w:p w14:paraId="12CD92D7" w14:textId="77777777" w:rsidR="00834E24" w:rsidRDefault="001866AF" w:rsidP="001866AF">
      <w:pPr>
        <w:ind w:leftChars="-150" w:left="-360"/>
      </w:pPr>
      <w:r>
        <w:rPr>
          <w:noProof/>
        </w:rPr>
        <w:lastRenderedPageBreak/>
        <w:drawing>
          <wp:inline distT="0" distB="0" distL="0" distR="0" wp14:anchorId="344F2147" wp14:editId="5ABC6846">
            <wp:extent cx="6116128" cy="4140101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597" cy="4141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6F0B5" w14:textId="77777777" w:rsidR="001866AF" w:rsidRPr="001866AF" w:rsidRDefault="001866AF" w:rsidP="001866AF">
      <w:r w:rsidRPr="001866AF">
        <w:rPr>
          <w:b/>
        </w:rPr>
        <w:t>Fig. S</w:t>
      </w:r>
      <w:r w:rsidRPr="001866AF">
        <w:rPr>
          <w:rFonts w:hint="eastAsia"/>
          <w:b/>
        </w:rPr>
        <w:t>3</w:t>
      </w:r>
      <w:r w:rsidRPr="001866AF">
        <w:rPr>
          <w:b/>
        </w:rPr>
        <w:t xml:space="preserve">. Alignment of amino acid sequences of </w:t>
      </w:r>
      <w:r>
        <w:rPr>
          <w:rFonts w:hint="eastAsia"/>
          <w:b/>
        </w:rPr>
        <w:t>ArsC2</w:t>
      </w:r>
      <w:r w:rsidRPr="001866AF">
        <w:rPr>
          <w:b/>
        </w:rPr>
        <w:t xml:space="preserve">. </w:t>
      </w:r>
      <w:r w:rsidRPr="001866AF">
        <w:t>The</w:t>
      </w:r>
      <w:r>
        <w:rPr>
          <w:rFonts w:hint="eastAsia"/>
        </w:rPr>
        <w:t xml:space="preserve"> g</w:t>
      </w:r>
      <w:r w:rsidRPr="001866AF">
        <w:t>reen box represent</w:t>
      </w:r>
      <w:r>
        <w:rPr>
          <w:rFonts w:hint="eastAsia"/>
        </w:rPr>
        <w:t>s</w:t>
      </w:r>
      <w:r w:rsidRPr="001866AF">
        <w:t xml:space="preserve"> the catalytic sequence motif</w:t>
      </w:r>
      <w:r>
        <w:rPr>
          <w:rFonts w:hint="eastAsia"/>
        </w:rPr>
        <w:t xml:space="preserve">. </w:t>
      </w:r>
      <w:r w:rsidRPr="001866AF">
        <w:t>Red triangles</w:t>
      </w:r>
      <w:r>
        <w:rPr>
          <w:rFonts w:hint="eastAsia"/>
        </w:rPr>
        <w:t xml:space="preserve"> </w:t>
      </w:r>
      <w:r w:rsidRPr="001866AF">
        <w:t xml:space="preserve">represent </w:t>
      </w:r>
      <w:r>
        <w:rPr>
          <w:rFonts w:hint="eastAsia"/>
        </w:rPr>
        <w:t xml:space="preserve">key </w:t>
      </w:r>
      <w:r w:rsidRPr="001866AF">
        <w:t>residue</w:t>
      </w:r>
      <w:r>
        <w:rPr>
          <w:rFonts w:hint="eastAsia"/>
        </w:rPr>
        <w:t>s for reduction</w:t>
      </w:r>
      <w:r w:rsidRPr="001866AF">
        <w:t xml:space="preserve">. </w:t>
      </w:r>
    </w:p>
    <w:p w14:paraId="1ACD4F36" w14:textId="77777777" w:rsidR="001866AF" w:rsidRPr="001866AF" w:rsidRDefault="001866AF" w:rsidP="001866AF">
      <w:pPr>
        <w:ind w:leftChars="-150" w:left="-360"/>
      </w:pPr>
    </w:p>
    <w:sectPr w:rsidR="001866AF" w:rsidRPr="001866AF" w:rsidSect="001866AF"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739C" w14:textId="77777777" w:rsidR="00D61E32" w:rsidRDefault="00D61E32" w:rsidP="00A63166">
      <w:r>
        <w:separator/>
      </w:r>
    </w:p>
  </w:endnote>
  <w:endnote w:type="continuationSeparator" w:id="0">
    <w:p w14:paraId="169BC7E0" w14:textId="77777777" w:rsidR="00D61E32" w:rsidRDefault="00D61E32" w:rsidP="00A6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B340" w14:textId="77777777" w:rsidR="00D61E32" w:rsidRDefault="00D61E32" w:rsidP="00A63166">
      <w:r>
        <w:separator/>
      </w:r>
    </w:p>
  </w:footnote>
  <w:footnote w:type="continuationSeparator" w:id="0">
    <w:p w14:paraId="3F9568D9" w14:textId="77777777" w:rsidR="00D61E32" w:rsidRDefault="00D61E32" w:rsidP="00A63166">
      <w:r>
        <w:continuationSeparator/>
      </w:r>
    </w:p>
  </w:footnote>
  <w:footnote w:id="1">
    <w:p w14:paraId="29402342" w14:textId="77777777" w:rsidR="00494699" w:rsidRPr="00F46991" w:rsidRDefault="00494699" w:rsidP="00494699">
      <w:pPr>
        <w:pStyle w:val="af5"/>
        <w:rPr>
          <w:rFonts w:ascii="Times New Roman" w:eastAsiaTheme="minorEastAsia" w:hAnsi="Times New Roman"/>
          <w:noProof w:val="0"/>
          <w:kern w:val="2"/>
          <w:sz w:val="14"/>
          <w:szCs w:val="14"/>
        </w:rPr>
      </w:pPr>
      <w:r w:rsidRPr="00F46991">
        <w:rPr>
          <w:rFonts w:ascii="Times New Roman" w:hAnsi="Times New Roman"/>
        </w:rPr>
        <w:t>*</w:t>
      </w:r>
      <w:r w:rsidRPr="00F46991">
        <w:rPr>
          <w:rFonts w:ascii="Times New Roman" w:eastAsiaTheme="minorEastAsia" w:hAnsi="Times New Roman" w:hint="eastAsia"/>
          <w:noProof w:val="0"/>
          <w:kern w:val="2"/>
          <w:sz w:val="14"/>
          <w:szCs w:val="14"/>
        </w:rPr>
        <w:t>Corresponding author:</w:t>
      </w:r>
      <w:r w:rsidRPr="00F46991">
        <w:rPr>
          <w:rFonts w:ascii="Times New Roman" w:hAnsi="Times New Roman"/>
        </w:rPr>
        <w:t xml:space="preserve"> </w:t>
      </w:r>
      <w:r w:rsidRPr="00BF78B3">
        <w:rPr>
          <w:rFonts w:ascii="Times New Roman" w:eastAsiaTheme="minorEastAsia" w:hAnsi="Times New Roman"/>
          <w:noProof w:val="0"/>
          <w:kern w:val="2"/>
          <w:sz w:val="14"/>
          <w:szCs w:val="14"/>
        </w:rPr>
        <w:t xml:space="preserve">School of Laboratory Animal &amp; Shandong Laboratory Animal Center, Shandong First Medical University &amp; Shandong Academy of Medical Sciences, </w:t>
      </w:r>
      <w:proofErr w:type="spellStart"/>
      <w:r w:rsidRPr="00BF78B3">
        <w:rPr>
          <w:rFonts w:ascii="Times New Roman" w:eastAsiaTheme="minorEastAsia" w:hAnsi="Times New Roman"/>
          <w:noProof w:val="0"/>
          <w:kern w:val="2"/>
          <w:sz w:val="14"/>
          <w:szCs w:val="14"/>
        </w:rPr>
        <w:t>Ji’nan</w:t>
      </w:r>
      <w:proofErr w:type="spellEnd"/>
      <w:r w:rsidRPr="00BF78B3">
        <w:rPr>
          <w:rFonts w:ascii="Times New Roman" w:eastAsiaTheme="minorEastAsia" w:hAnsi="Times New Roman"/>
          <w:noProof w:val="0"/>
          <w:kern w:val="2"/>
          <w:sz w:val="14"/>
          <w:szCs w:val="14"/>
        </w:rPr>
        <w:t xml:space="preserve"> 250117, Shandong, China</w:t>
      </w:r>
    </w:p>
    <w:p w14:paraId="1C9550ED" w14:textId="77777777" w:rsidR="00494699" w:rsidRDefault="00494699" w:rsidP="00494699">
      <w:pPr>
        <w:pStyle w:val="af5"/>
        <w:rPr>
          <w:rFonts w:ascii="Times New Roman" w:eastAsiaTheme="minorEastAsia" w:hAnsi="Times New Roman"/>
          <w:iCs/>
          <w:noProof w:val="0"/>
          <w:kern w:val="2"/>
          <w:sz w:val="14"/>
          <w:szCs w:val="14"/>
        </w:rPr>
      </w:pPr>
      <w:r w:rsidRPr="00F46991">
        <w:rPr>
          <w:rFonts w:ascii="Times New Roman" w:eastAsiaTheme="minorEastAsia" w:hAnsi="Times New Roman" w:hint="eastAsia"/>
          <w:noProof w:val="0"/>
          <w:kern w:val="2"/>
          <w:sz w:val="14"/>
          <w:szCs w:val="14"/>
        </w:rPr>
        <w:t>Email:</w:t>
      </w:r>
      <w:r w:rsidRPr="00076C2D">
        <w:t xml:space="preserve"> </w:t>
      </w:r>
      <w:r w:rsidRPr="00076C2D">
        <w:rPr>
          <w:rFonts w:ascii="Times New Roman" w:eastAsiaTheme="minorEastAsia" w:hAnsi="Times New Roman"/>
          <w:noProof w:val="0"/>
          <w:kern w:val="2"/>
          <w:sz w:val="14"/>
          <w:szCs w:val="14"/>
        </w:rPr>
        <w:t>wya668@163.com</w:t>
      </w:r>
      <w:r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 xml:space="preserve"> </w:t>
      </w:r>
      <w:r w:rsidRPr="00F46991"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>(</w:t>
      </w:r>
      <w:r>
        <w:rPr>
          <w:rFonts w:ascii="Times New Roman" w:eastAsiaTheme="minorEastAsia" w:hAnsi="Times New Roman"/>
          <w:iCs/>
          <w:noProof w:val="0"/>
          <w:kern w:val="2"/>
          <w:sz w:val="14"/>
          <w:szCs w:val="14"/>
        </w:rPr>
        <w:t>Y</w:t>
      </w:r>
      <w:r w:rsidRPr="00F46991"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>.</w:t>
      </w:r>
      <w:r>
        <w:rPr>
          <w:rFonts w:ascii="Times New Roman" w:eastAsiaTheme="minorEastAsia" w:hAnsi="Times New Roman"/>
          <w:iCs/>
          <w:noProof w:val="0"/>
          <w:kern w:val="2"/>
          <w:sz w:val="14"/>
          <w:szCs w:val="14"/>
        </w:rPr>
        <w:t>A</w:t>
      </w:r>
      <w:r w:rsidRPr="00F46991"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 xml:space="preserve">. </w:t>
      </w:r>
      <w:r>
        <w:rPr>
          <w:rFonts w:ascii="Times New Roman" w:eastAsiaTheme="minorEastAsia" w:hAnsi="Times New Roman"/>
          <w:iCs/>
          <w:noProof w:val="0"/>
          <w:kern w:val="2"/>
          <w:sz w:val="14"/>
          <w:szCs w:val="14"/>
        </w:rPr>
        <w:t>Wang</w:t>
      </w:r>
      <w:r w:rsidRPr="00F46991"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>).</w:t>
      </w:r>
    </w:p>
    <w:p w14:paraId="4164C318" w14:textId="274E658C" w:rsidR="00494699" w:rsidRPr="00F46991" w:rsidRDefault="00494699" w:rsidP="00494699">
      <w:pPr>
        <w:pStyle w:val="af5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 xml:space="preserve"># </w:t>
      </w:r>
      <w:proofErr w:type="spellStart"/>
      <w:r w:rsidRPr="00BF78B3">
        <w:rPr>
          <w:rFonts w:ascii="Times New Roman" w:eastAsiaTheme="minorEastAsia" w:hAnsi="Times New Roman"/>
          <w:iCs/>
          <w:noProof w:val="0"/>
          <w:kern w:val="2"/>
          <w:sz w:val="14"/>
          <w:szCs w:val="14"/>
        </w:rPr>
        <w:t>Xuehui</w:t>
      </w:r>
      <w:proofErr w:type="spellEnd"/>
      <w:r w:rsidRPr="00BF78B3">
        <w:rPr>
          <w:rFonts w:ascii="Times New Roman" w:eastAsiaTheme="minorEastAsia" w:hAnsi="Times New Roman"/>
          <w:iCs/>
          <w:noProof w:val="0"/>
          <w:kern w:val="2"/>
          <w:sz w:val="14"/>
          <w:szCs w:val="14"/>
        </w:rPr>
        <w:t xml:space="preserve"> Zong</w:t>
      </w:r>
      <w:r w:rsidRPr="003511EE"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 xml:space="preserve"> </w:t>
      </w:r>
      <w:r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 xml:space="preserve">and </w:t>
      </w:r>
      <w:proofErr w:type="spellStart"/>
      <w:r w:rsidRPr="00BF78B3">
        <w:rPr>
          <w:rFonts w:ascii="Times New Roman" w:eastAsiaTheme="minorEastAsia" w:hAnsi="Times New Roman"/>
          <w:iCs/>
          <w:noProof w:val="0"/>
          <w:kern w:val="2"/>
          <w:sz w:val="14"/>
          <w:szCs w:val="14"/>
        </w:rPr>
        <w:t>Minghui</w:t>
      </w:r>
      <w:proofErr w:type="spellEnd"/>
      <w:r w:rsidRPr="00BF78B3">
        <w:rPr>
          <w:rFonts w:ascii="Times New Roman" w:eastAsiaTheme="minorEastAsia" w:hAnsi="Times New Roman"/>
          <w:iCs/>
          <w:noProof w:val="0"/>
          <w:kern w:val="2"/>
          <w:sz w:val="14"/>
          <w:szCs w:val="14"/>
        </w:rPr>
        <w:t xml:space="preserve"> Yu</w:t>
      </w:r>
      <w:r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 xml:space="preserve"> </w:t>
      </w:r>
      <w:r w:rsidRPr="00BA630C">
        <w:rPr>
          <w:rFonts w:ascii="Times New Roman" w:eastAsiaTheme="minorEastAsia" w:hAnsi="Times New Roman"/>
          <w:iCs/>
          <w:noProof w:val="0"/>
          <w:kern w:val="2"/>
          <w:sz w:val="14"/>
          <w:szCs w:val="14"/>
        </w:rPr>
        <w:t>have contributed equally</w:t>
      </w:r>
      <w:r>
        <w:rPr>
          <w:rFonts w:ascii="Times New Roman" w:eastAsiaTheme="minorEastAsia" w:hAnsi="Times New Roman" w:hint="eastAsia"/>
          <w:iCs/>
          <w:noProof w:val="0"/>
          <w:kern w:val="2"/>
          <w:sz w:val="14"/>
          <w:szCs w:val="1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261"/>
    <w:rsid w:val="000774F3"/>
    <w:rsid w:val="001866AF"/>
    <w:rsid w:val="002228CD"/>
    <w:rsid w:val="00476C5A"/>
    <w:rsid w:val="00494699"/>
    <w:rsid w:val="00497A47"/>
    <w:rsid w:val="004D3809"/>
    <w:rsid w:val="004D4CC2"/>
    <w:rsid w:val="00834E24"/>
    <w:rsid w:val="008E2B5A"/>
    <w:rsid w:val="00A63166"/>
    <w:rsid w:val="00AD3CCD"/>
    <w:rsid w:val="00B0139B"/>
    <w:rsid w:val="00B860B6"/>
    <w:rsid w:val="00C80A12"/>
    <w:rsid w:val="00CA4B3D"/>
    <w:rsid w:val="00D61E32"/>
    <w:rsid w:val="00DB2C88"/>
    <w:rsid w:val="00DD7806"/>
    <w:rsid w:val="00F5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3541"/>
  <w15:docId w15:val="{F43FE157-58F0-48EB-87EF-0180329F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2B5A"/>
    <w:pPr>
      <w:keepNext/>
      <w:autoSpaceDE w:val="0"/>
      <w:autoSpaceDN w:val="0"/>
      <w:adjustRightInd w:val="0"/>
      <w:spacing w:beforeLines="100" w:before="100" w:afterLines="100" w:after="100"/>
      <w:jc w:val="center"/>
      <w:outlineLvl w:val="0"/>
    </w:pPr>
    <w:rPr>
      <w:rFonts w:ascii="宋体" w:eastAsia="黑体" w:hAnsi="宋体" w:cs="宋体"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qFormat/>
    <w:rsid w:val="008E2B5A"/>
    <w:pPr>
      <w:keepNext/>
      <w:autoSpaceDE w:val="0"/>
      <w:autoSpaceDN w:val="0"/>
      <w:adjustRightInd w:val="0"/>
      <w:spacing w:beforeLines="50" w:before="50" w:afterLines="50" w:after="50"/>
      <w:outlineLvl w:val="1"/>
    </w:pPr>
    <w:rPr>
      <w:b/>
      <w:sz w:val="28"/>
      <w:szCs w:val="28"/>
    </w:rPr>
  </w:style>
  <w:style w:type="paragraph" w:styleId="3">
    <w:name w:val="heading 3"/>
    <w:aliases w:val="标题 3，三级以下标题 Char"/>
    <w:basedOn w:val="a"/>
    <w:next w:val="a"/>
    <w:link w:val="30"/>
    <w:uiPriority w:val="9"/>
    <w:qFormat/>
    <w:rsid w:val="008E2B5A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qFormat/>
    <w:rsid w:val="008E2B5A"/>
    <w:pPr>
      <w:keepNext/>
      <w:keepLines/>
      <w:spacing w:before="280" w:after="290" w:line="376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2B5A"/>
    <w:pPr>
      <w:keepNext/>
      <w:keepLines/>
      <w:spacing w:before="280" w:after="290" w:line="376" w:lineRule="auto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fulList-Accent11">
    <w:name w:val="Colorful List - Accent 11"/>
    <w:basedOn w:val="a"/>
    <w:uiPriority w:val="34"/>
    <w:qFormat/>
    <w:rsid w:val="008E2B5A"/>
    <w:pPr>
      <w:ind w:left="720"/>
      <w:contextualSpacing/>
    </w:pPr>
    <w:rPr>
      <w:rFonts w:ascii="Cambria" w:hAnsi="Cambria"/>
      <w:lang w:eastAsia="en-US"/>
    </w:rPr>
  </w:style>
  <w:style w:type="character" w:customStyle="1" w:styleId="1Char1">
    <w:name w:val="标题 1 Char1"/>
    <w:qFormat/>
    <w:rsid w:val="008E2B5A"/>
    <w:rPr>
      <w:rFonts w:ascii="Times New Roman" w:eastAsia="黑体" w:hAnsi="Times New Roman"/>
      <w:kern w:val="44"/>
      <w:sz w:val="21"/>
      <w:szCs w:val="24"/>
    </w:rPr>
  </w:style>
  <w:style w:type="paragraph" w:customStyle="1" w:styleId="k">
    <w:name w:val="k正文"/>
    <w:basedOn w:val="a"/>
    <w:link w:val="k0"/>
    <w:qFormat/>
    <w:rsid w:val="008E2B5A"/>
    <w:pPr>
      <w:widowControl w:val="0"/>
      <w:snapToGrid w:val="0"/>
      <w:spacing w:line="264" w:lineRule="auto"/>
      <w:ind w:left="200" w:firstLineChars="200" w:firstLine="448"/>
      <w:jc w:val="both"/>
    </w:pPr>
    <w:rPr>
      <w:rFonts w:ascii="方正书宋简体" w:eastAsia="方正书宋简体"/>
      <w:spacing w:val="2"/>
      <w:kern w:val="2"/>
      <w:sz w:val="22"/>
      <w:szCs w:val="21"/>
      <w:lang w:val="x-none" w:eastAsia="x-none"/>
    </w:rPr>
  </w:style>
  <w:style w:type="character" w:customStyle="1" w:styleId="k0">
    <w:name w:val="k正文 字符"/>
    <w:link w:val="k"/>
    <w:locked/>
    <w:rsid w:val="008E2B5A"/>
    <w:rPr>
      <w:rFonts w:ascii="方正书宋简体" w:eastAsia="方正书宋简体"/>
      <w:spacing w:val="2"/>
      <w:kern w:val="2"/>
      <w:sz w:val="22"/>
      <w:szCs w:val="21"/>
      <w:lang w:val="x-none" w:eastAsia="x-none"/>
    </w:rPr>
  </w:style>
  <w:style w:type="paragraph" w:customStyle="1" w:styleId="m">
    <w:name w:val="m二级标题"/>
    <w:basedOn w:val="a"/>
    <w:link w:val="m0"/>
    <w:qFormat/>
    <w:rsid w:val="008E2B5A"/>
    <w:pPr>
      <w:widowControl w:val="0"/>
      <w:snapToGrid w:val="0"/>
      <w:spacing w:line="264" w:lineRule="auto"/>
    </w:pPr>
    <w:rPr>
      <w:rFonts w:eastAsia="黑体"/>
      <w:snapToGrid w:val="0"/>
      <w:spacing w:val="2"/>
      <w:kern w:val="2"/>
      <w:szCs w:val="21"/>
      <w:lang w:val="x-none" w:eastAsia="x-none"/>
    </w:rPr>
  </w:style>
  <w:style w:type="character" w:customStyle="1" w:styleId="m0">
    <w:name w:val="m二级标题 字符"/>
    <w:link w:val="m"/>
    <w:rsid w:val="008E2B5A"/>
    <w:rPr>
      <w:rFonts w:eastAsia="黑体"/>
      <w:snapToGrid w:val="0"/>
      <w:spacing w:val="2"/>
      <w:kern w:val="2"/>
      <w:sz w:val="24"/>
      <w:szCs w:val="21"/>
      <w:lang w:val="x-none" w:eastAsia="x-none"/>
    </w:rPr>
  </w:style>
  <w:style w:type="paragraph" w:customStyle="1" w:styleId="p">
    <w:name w:val="p图表英文题"/>
    <w:basedOn w:val="a"/>
    <w:link w:val="p0"/>
    <w:qFormat/>
    <w:rsid w:val="008E2B5A"/>
    <w:pPr>
      <w:widowControl w:val="0"/>
      <w:snapToGrid w:val="0"/>
      <w:spacing w:line="264" w:lineRule="auto"/>
      <w:jc w:val="both"/>
    </w:pPr>
    <w:rPr>
      <w:rFonts w:eastAsia="Times New Roman"/>
      <w:b/>
      <w:snapToGrid w:val="0"/>
      <w:spacing w:val="2"/>
      <w:kern w:val="2"/>
      <w:sz w:val="21"/>
      <w:szCs w:val="21"/>
      <w:lang w:val="x-none" w:eastAsia="x-none"/>
    </w:rPr>
  </w:style>
  <w:style w:type="character" w:customStyle="1" w:styleId="p0">
    <w:name w:val="p图表英文题 字符"/>
    <w:link w:val="p"/>
    <w:rsid w:val="008E2B5A"/>
    <w:rPr>
      <w:rFonts w:eastAsia="Times New Roman"/>
      <w:b/>
      <w:snapToGrid w:val="0"/>
      <w:spacing w:val="2"/>
      <w:kern w:val="2"/>
      <w:sz w:val="21"/>
      <w:szCs w:val="21"/>
      <w:lang w:val="x-none" w:eastAsia="x-none"/>
    </w:rPr>
  </w:style>
  <w:style w:type="paragraph" w:customStyle="1" w:styleId="o">
    <w:name w:val="o图表题"/>
    <w:basedOn w:val="a"/>
    <w:link w:val="o0"/>
    <w:qFormat/>
    <w:rsid w:val="008E2B5A"/>
    <w:pPr>
      <w:widowControl w:val="0"/>
      <w:snapToGrid w:val="0"/>
      <w:spacing w:line="264" w:lineRule="auto"/>
      <w:jc w:val="both"/>
    </w:pPr>
    <w:rPr>
      <w:rFonts w:eastAsia="黑体"/>
      <w:caps/>
      <w:snapToGrid w:val="0"/>
      <w:spacing w:val="2"/>
      <w:kern w:val="2"/>
      <w:sz w:val="21"/>
      <w:szCs w:val="21"/>
      <w:lang w:val="x-none" w:eastAsia="x-none"/>
    </w:rPr>
  </w:style>
  <w:style w:type="character" w:customStyle="1" w:styleId="o0">
    <w:name w:val="o图表题 字符"/>
    <w:link w:val="o"/>
    <w:rsid w:val="008E2B5A"/>
    <w:rPr>
      <w:rFonts w:eastAsia="黑体"/>
      <w:caps/>
      <w:snapToGrid w:val="0"/>
      <w:spacing w:val="2"/>
      <w:kern w:val="2"/>
      <w:sz w:val="21"/>
      <w:szCs w:val="21"/>
      <w:lang w:val="x-none" w:eastAsia="x-none"/>
    </w:rPr>
  </w:style>
  <w:style w:type="paragraph" w:customStyle="1" w:styleId="SMHeading">
    <w:name w:val="SM Heading"/>
    <w:basedOn w:val="1"/>
    <w:qFormat/>
    <w:rsid w:val="008E2B5A"/>
    <w:pPr>
      <w:autoSpaceDE/>
      <w:autoSpaceDN/>
      <w:adjustRightInd/>
      <w:spacing w:beforeLines="0" w:before="240" w:afterLines="0" w:after="60"/>
      <w:jc w:val="left"/>
    </w:pPr>
    <w:rPr>
      <w:rFonts w:ascii="Times New Roman" w:eastAsia="宋体" w:hAnsi="Times New Roman"/>
      <w:b/>
      <w:kern w:val="32"/>
      <w:sz w:val="24"/>
      <w:szCs w:val="24"/>
      <w:lang w:eastAsia="en-US"/>
    </w:rPr>
  </w:style>
  <w:style w:type="character" w:customStyle="1" w:styleId="10">
    <w:name w:val="标题 1 字符"/>
    <w:link w:val="1"/>
    <w:qFormat/>
    <w:rsid w:val="008E2B5A"/>
    <w:rPr>
      <w:rFonts w:ascii="宋体" w:eastAsia="黑体" w:hAnsi="宋体" w:cs="宋体"/>
      <w:bCs/>
      <w:sz w:val="32"/>
      <w:szCs w:val="28"/>
    </w:rPr>
  </w:style>
  <w:style w:type="character" w:customStyle="1" w:styleId="20">
    <w:name w:val="标题 2 字符"/>
    <w:link w:val="2"/>
    <w:uiPriority w:val="9"/>
    <w:qFormat/>
    <w:rsid w:val="008E2B5A"/>
    <w:rPr>
      <w:b/>
      <w:sz w:val="28"/>
      <w:szCs w:val="28"/>
    </w:rPr>
  </w:style>
  <w:style w:type="character" w:customStyle="1" w:styleId="30">
    <w:name w:val="标题 3 字符"/>
    <w:aliases w:val="标题 3，三级以下标题 Char 字符"/>
    <w:link w:val="3"/>
    <w:uiPriority w:val="9"/>
    <w:rsid w:val="008E2B5A"/>
    <w:rPr>
      <w:b/>
      <w:bCs/>
      <w:sz w:val="24"/>
      <w:szCs w:val="32"/>
    </w:rPr>
  </w:style>
  <w:style w:type="character" w:customStyle="1" w:styleId="40">
    <w:name w:val="标题 4 字符"/>
    <w:link w:val="4"/>
    <w:qFormat/>
    <w:rsid w:val="008E2B5A"/>
    <w:rPr>
      <w:rFonts w:ascii="Arial" w:eastAsia="黑体" w:hAnsi="Arial" w:cs="Arial"/>
      <w:b/>
      <w:bCs/>
      <w:sz w:val="28"/>
      <w:szCs w:val="28"/>
    </w:rPr>
  </w:style>
  <w:style w:type="character" w:customStyle="1" w:styleId="50">
    <w:name w:val="标题 5 字符"/>
    <w:link w:val="5"/>
    <w:uiPriority w:val="99"/>
    <w:rsid w:val="008E2B5A"/>
    <w:rPr>
      <w:rFonts w:eastAsia="Times New Roman"/>
      <w:b/>
      <w:bCs/>
      <w:sz w:val="28"/>
      <w:szCs w:val="28"/>
    </w:rPr>
  </w:style>
  <w:style w:type="paragraph" w:styleId="TOC1">
    <w:name w:val="toc 1"/>
    <w:basedOn w:val="a"/>
    <w:next w:val="a"/>
    <w:autoRedefine/>
    <w:uiPriority w:val="39"/>
    <w:qFormat/>
    <w:rsid w:val="008E2B5A"/>
    <w:pPr>
      <w:spacing w:before="120" w:after="120"/>
    </w:pPr>
    <w:rPr>
      <w:rFonts w:ascii="Calibri" w:eastAsia="Times New Roman" w:hAnsi="Calibri" w:cs="Calibri"/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qFormat/>
    <w:rsid w:val="008E2B5A"/>
    <w:pPr>
      <w:ind w:left="240"/>
    </w:pPr>
    <w:rPr>
      <w:rFonts w:ascii="Calibri" w:eastAsia="Times New Roman" w:hAnsi="Calibri" w:cs="Calibri"/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qFormat/>
    <w:rsid w:val="008E2B5A"/>
    <w:pPr>
      <w:tabs>
        <w:tab w:val="right" w:leader="dot" w:pos="9061"/>
      </w:tabs>
      <w:spacing w:line="300" w:lineRule="auto"/>
      <w:ind w:left="480"/>
      <w:jc w:val="both"/>
    </w:pPr>
    <w:rPr>
      <w:noProof/>
    </w:rPr>
  </w:style>
  <w:style w:type="paragraph" w:styleId="TOC4">
    <w:name w:val="toc 4"/>
    <w:basedOn w:val="a"/>
    <w:next w:val="a"/>
    <w:autoRedefine/>
    <w:uiPriority w:val="39"/>
    <w:qFormat/>
    <w:rsid w:val="008E2B5A"/>
    <w:pPr>
      <w:ind w:left="720"/>
    </w:pPr>
    <w:rPr>
      <w:rFonts w:ascii="Calibri" w:eastAsia="Times New Roman" w:hAnsi="Calibri" w:cs="Calibri"/>
      <w:sz w:val="18"/>
      <w:szCs w:val="18"/>
    </w:rPr>
  </w:style>
  <w:style w:type="paragraph" w:styleId="TOC6">
    <w:name w:val="toc 6"/>
    <w:basedOn w:val="a"/>
    <w:next w:val="a"/>
    <w:autoRedefine/>
    <w:uiPriority w:val="39"/>
    <w:qFormat/>
    <w:rsid w:val="008E2B5A"/>
    <w:pPr>
      <w:ind w:left="1200"/>
    </w:pPr>
    <w:rPr>
      <w:rFonts w:ascii="Calibri" w:eastAsia="Times New Roman" w:hAnsi="Calibri" w:cs="Calibri"/>
      <w:sz w:val="18"/>
      <w:szCs w:val="18"/>
    </w:rPr>
  </w:style>
  <w:style w:type="paragraph" w:styleId="TOC8">
    <w:name w:val="toc 8"/>
    <w:basedOn w:val="a"/>
    <w:next w:val="a"/>
    <w:autoRedefine/>
    <w:uiPriority w:val="39"/>
    <w:qFormat/>
    <w:rsid w:val="008E2B5A"/>
    <w:pPr>
      <w:ind w:left="1680"/>
    </w:pPr>
    <w:rPr>
      <w:rFonts w:ascii="Calibri" w:eastAsia="Times New Roman" w:hAnsi="Calibri" w:cs="Calibri"/>
      <w:sz w:val="18"/>
      <w:szCs w:val="18"/>
    </w:rPr>
  </w:style>
  <w:style w:type="paragraph" w:styleId="TOC9">
    <w:name w:val="toc 9"/>
    <w:basedOn w:val="a"/>
    <w:next w:val="a"/>
    <w:autoRedefine/>
    <w:uiPriority w:val="39"/>
    <w:qFormat/>
    <w:rsid w:val="008E2B5A"/>
    <w:pPr>
      <w:ind w:left="1920"/>
    </w:pPr>
    <w:rPr>
      <w:rFonts w:ascii="Calibri" w:eastAsia="Times New Roman" w:hAnsi="Calibri" w:cs="Calibri"/>
      <w:sz w:val="18"/>
      <w:szCs w:val="18"/>
    </w:rPr>
  </w:style>
  <w:style w:type="paragraph" w:styleId="a3">
    <w:name w:val="footer"/>
    <w:basedOn w:val="a"/>
    <w:link w:val="a4"/>
    <w:uiPriority w:val="99"/>
    <w:qFormat/>
    <w:rsid w:val="008E2B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rsid w:val="008E2B5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8E2B5A"/>
    <w:pPr>
      <w:widowControl w:val="0"/>
      <w:jc w:val="both"/>
    </w:pPr>
    <w:rPr>
      <w:rFonts w:ascii="Cambria" w:eastAsia="黑体" w:hAnsi="Cambria"/>
      <w:kern w:val="2"/>
      <w:sz w:val="20"/>
      <w:szCs w:val="20"/>
    </w:rPr>
  </w:style>
  <w:style w:type="paragraph" w:styleId="a6">
    <w:name w:val="table of figures"/>
    <w:basedOn w:val="a"/>
    <w:next w:val="a"/>
    <w:uiPriority w:val="99"/>
    <w:qFormat/>
    <w:rsid w:val="008E2B5A"/>
    <w:pPr>
      <w:ind w:leftChars="200" w:left="840" w:hangingChars="200" w:hanging="420"/>
    </w:pPr>
    <w:rPr>
      <w:rFonts w:eastAsia="Times New Roman"/>
    </w:rPr>
  </w:style>
  <w:style w:type="paragraph" w:styleId="a7">
    <w:name w:val="Title"/>
    <w:basedOn w:val="a"/>
    <w:next w:val="a"/>
    <w:link w:val="a8"/>
    <w:uiPriority w:val="10"/>
    <w:qFormat/>
    <w:rsid w:val="008E2B5A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a8">
    <w:name w:val="标题 字符"/>
    <w:link w:val="a7"/>
    <w:uiPriority w:val="10"/>
    <w:qFormat/>
    <w:rsid w:val="008E2B5A"/>
    <w:rPr>
      <w:rFonts w:ascii="Cambria" w:hAnsi="Cambria"/>
      <w:b/>
      <w:bCs/>
      <w:kern w:val="2"/>
      <w:sz w:val="32"/>
      <w:szCs w:val="32"/>
    </w:rPr>
  </w:style>
  <w:style w:type="paragraph" w:styleId="a9">
    <w:name w:val="Body Text"/>
    <w:basedOn w:val="a"/>
    <w:link w:val="aa"/>
    <w:uiPriority w:val="1"/>
    <w:qFormat/>
    <w:rsid w:val="008E2B5A"/>
    <w:pPr>
      <w:jc w:val="center"/>
    </w:pPr>
    <w:rPr>
      <w:rFonts w:eastAsia="Times New Roman"/>
      <w:sz w:val="20"/>
      <w:szCs w:val="20"/>
    </w:rPr>
  </w:style>
  <w:style w:type="character" w:customStyle="1" w:styleId="aa">
    <w:name w:val="正文文本 字符"/>
    <w:link w:val="a9"/>
    <w:uiPriority w:val="1"/>
    <w:rsid w:val="008E2B5A"/>
    <w:rPr>
      <w:rFonts w:eastAsia="Times New Roman"/>
    </w:rPr>
  </w:style>
  <w:style w:type="character" w:styleId="ab">
    <w:name w:val="Hyperlink"/>
    <w:uiPriority w:val="99"/>
    <w:qFormat/>
    <w:rsid w:val="008E2B5A"/>
    <w:rPr>
      <w:color w:val="FF0000"/>
      <w:sz w:val="18"/>
      <w:szCs w:val="18"/>
      <w:u w:val="none"/>
      <w:effect w:val="none"/>
    </w:rPr>
  </w:style>
  <w:style w:type="character" w:styleId="ac">
    <w:name w:val="Strong"/>
    <w:qFormat/>
    <w:rsid w:val="008E2B5A"/>
    <w:rPr>
      <w:b/>
      <w:bCs/>
    </w:rPr>
  </w:style>
  <w:style w:type="character" w:styleId="ad">
    <w:name w:val="Emphasis"/>
    <w:uiPriority w:val="20"/>
    <w:qFormat/>
    <w:rsid w:val="008E2B5A"/>
    <w:rPr>
      <w:i/>
      <w:iCs/>
    </w:rPr>
  </w:style>
  <w:style w:type="paragraph" w:styleId="ae">
    <w:name w:val="Normal (Web)"/>
    <w:basedOn w:val="a"/>
    <w:next w:val="a"/>
    <w:uiPriority w:val="99"/>
    <w:qFormat/>
    <w:rsid w:val="008E2B5A"/>
    <w:pPr>
      <w:widowControl w:val="0"/>
      <w:autoSpaceDE w:val="0"/>
      <w:autoSpaceDN w:val="0"/>
      <w:adjustRightInd w:val="0"/>
      <w:spacing w:before="100" w:after="100"/>
    </w:pPr>
    <w:rPr>
      <w:rFonts w:ascii="宋体" w:cs="宋体"/>
    </w:rPr>
  </w:style>
  <w:style w:type="paragraph" w:styleId="af">
    <w:name w:val="Balloon Text"/>
    <w:basedOn w:val="a"/>
    <w:link w:val="af0"/>
    <w:uiPriority w:val="99"/>
    <w:qFormat/>
    <w:rsid w:val="008E2B5A"/>
    <w:rPr>
      <w:kern w:val="2"/>
      <w:sz w:val="18"/>
      <w:szCs w:val="18"/>
    </w:rPr>
  </w:style>
  <w:style w:type="character" w:customStyle="1" w:styleId="af0">
    <w:name w:val="批注框文本 字符"/>
    <w:link w:val="af"/>
    <w:uiPriority w:val="99"/>
    <w:qFormat/>
    <w:rsid w:val="008E2B5A"/>
    <w:rPr>
      <w:kern w:val="2"/>
      <w:sz w:val="18"/>
      <w:szCs w:val="18"/>
    </w:rPr>
  </w:style>
  <w:style w:type="paragraph" w:styleId="af1">
    <w:name w:val="List Paragraph"/>
    <w:basedOn w:val="a"/>
    <w:uiPriority w:val="1"/>
    <w:qFormat/>
    <w:rsid w:val="008E2B5A"/>
    <w:pPr>
      <w:ind w:left="720"/>
      <w:contextualSpacing/>
    </w:pPr>
    <w:rPr>
      <w:rFonts w:eastAsia="Times New Roman"/>
    </w:rPr>
  </w:style>
  <w:style w:type="paragraph" w:styleId="TOC">
    <w:name w:val="TOC Heading"/>
    <w:basedOn w:val="1"/>
    <w:next w:val="a"/>
    <w:uiPriority w:val="39"/>
    <w:qFormat/>
    <w:rsid w:val="008E2B5A"/>
    <w:pPr>
      <w:keepLines/>
      <w:autoSpaceDE/>
      <w:autoSpaceDN/>
      <w:adjustRightInd/>
      <w:spacing w:beforeLines="0" w:before="480" w:afterLines="0" w:after="0" w:line="276" w:lineRule="auto"/>
      <w:jc w:val="left"/>
      <w:outlineLvl w:val="9"/>
    </w:pPr>
    <w:rPr>
      <w:rFonts w:ascii="Calibri Light" w:eastAsia="等线 Light" w:hAnsi="Calibri Light" w:cs="Times New Roman"/>
      <w:b/>
      <w:color w:val="2F5496"/>
      <w:sz w:val="28"/>
      <w:lang w:eastAsia="en-US"/>
    </w:rPr>
  </w:style>
  <w:style w:type="paragraph" w:styleId="af2">
    <w:name w:val="header"/>
    <w:basedOn w:val="a"/>
    <w:link w:val="af3"/>
    <w:uiPriority w:val="99"/>
    <w:unhideWhenUsed/>
    <w:rsid w:val="00A6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A63166"/>
    <w:rPr>
      <w:sz w:val="18"/>
      <w:szCs w:val="18"/>
    </w:rPr>
  </w:style>
  <w:style w:type="character" w:styleId="af4">
    <w:name w:val="line number"/>
    <w:basedOn w:val="a0"/>
    <w:uiPriority w:val="99"/>
    <w:semiHidden/>
    <w:unhideWhenUsed/>
    <w:rsid w:val="00A63166"/>
  </w:style>
  <w:style w:type="paragraph" w:styleId="af5">
    <w:name w:val="footnote text"/>
    <w:basedOn w:val="a"/>
    <w:link w:val="af6"/>
    <w:semiHidden/>
    <w:unhideWhenUsed/>
    <w:rsid w:val="00DB2C88"/>
    <w:pPr>
      <w:jc w:val="both"/>
    </w:pPr>
    <w:rPr>
      <w:rFonts w:ascii="Palatino Linotype" w:hAnsi="Palatino Linotype"/>
      <w:noProof/>
      <w:color w:val="000000"/>
      <w:sz w:val="20"/>
      <w:szCs w:val="20"/>
    </w:rPr>
  </w:style>
  <w:style w:type="character" w:customStyle="1" w:styleId="af6">
    <w:name w:val="脚注文本 字符"/>
    <w:basedOn w:val="a0"/>
    <w:link w:val="af5"/>
    <w:semiHidden/>
    <w:rsid w:val="00DB2C88"/>
    <w:rPr>
      <w:rFonts w:ascii="Palatino Linotype" w:hAnsi="Palatino Linotype"/>
      <w:noProof/>
      <w:color w:val="000000"/>
    </w:rPr>
  </w:style>
  <w:style w:type="character" w:styleId="af7">
    <w:name w:val="footnote reference"/>
    <w:basedOn w:val="a0"/>
    <w:uiPriority w:val="99"/>
    <w:semiHidden/>
    <w:unhideWhenUsed/>
    <w:rsid w:val="00DB2C88"/>
    <w:rPr>
      <w:vertAlign w:val="superscript"/>
    </w:rPr>
  </w:style>
  <w:style w:type="paragraph" w:customStyle="1" w:styleId="MDPI42tablebody">
    <w:name w:val="MDPI_4.2_table_body"/>
    <w:qFormat/>
    <w:rsid w:val="00DB2C8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styleId="HTML">
    <w:name w:val="HTML Preformatted"/>
    <w:basedOn w:val="a"/>
    <w:link w:val="HTML0"/>
    <w:uiPriority w:val="99"/>
    <w:unhideWhenUsed/>
    <w:rsid w:val="00DB2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character" w:customStyle="1" w:styleId="HTML0">
    <w:name w:val="HTML 预设格式 字符"/>
    <w:basedOn w:val="a0"/>
    <w:link w:val="HTML"/>
    <w:uiPriority w:val="99"/>
    <w:rsid w:val="00DB2C88"/>
    <w:rPr>
      <w:rFonts w:ascii="宋体" w:hAnsi="宋体" w:cs="宋体"/>
      <w:sz w:val="24"/>
      <w:szCs w:val="24"/>
    </w:rPr>
  </w:style>
  <w:style w:type="character" w:customStyle="1" w:styleId="ffline">
    <w:name w:val="ff_line"/>
    <w:rsid w:val="00DB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A60DFAC-177F-4AD2-BEF0-9E97B980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345807969@qq.com</dc:creator>
  <cp:keywords/>
  <dc:description/>
  <cp:lastModifiedBy>li li</cp:lastModifiedBy>
  <cp:revision>8</cp:revision>
  <dcterms:created xsi:type="dcterms:W3CDTF">2023-03-27T02:07:00Z</dcterms:created>
  <dcterms:modified xsi:type="dcterms:W3CDTF">2024-10-30T07:25:00Z</dcterms:modified>
</cp:coreProperties>
</file>