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B28F0" w14:textId="602BB6DD" w:rsidR="007833D7" w:rsidRDefault="002B1B62" w:rsidP="002B1B6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F21567">
        <w:rPr>
          <w:rFonts w:ascii="Times New Roman" w:hAnsi="Times New Roman" w:cs="Times New Roman"/>
          <w:b/>
          <w:bCs/>
        </w:rPr>
        <w:t xml:space="preserve">A Comparison of </w:t>
      </w:r>
      <w:r>
        <w:rPr>
          <w:rFonts w:ascii="Times New Roman" w:hAnsi="Times New Roman" w:cs="Times New Roman"/>
          <w:b/>
          <w:bCs/>
        </w:rPr>
        <w:t>Routine</w:t>
      </w:r>
      <w:r w:rsidRPr="00F21567">
        <w:rPr>
          <w:rFonts w:ascii="Times New Roman" w:hAnsi="Times New Roman" w:cs="Times New Roman"/>
          <w:b/>
          <w:bCs/>
        </w:rPr>
        <w:t xml:space="preserve"> [</w:t>
      </w:r>
      <w:r w:rsidRPr="00F21567">
        <w:rPr>
          <w:rFonts w:ascii="Times New Roman" w:hAnsi="Times New Roman" w:cs="Times New Roman"/>
          <w:b/>
          <w:bCs/>
          <w:vertAlign w:val="superscript"/>
        </w:rPr>
        <w:t>68</w:t>
      </w:r>
      <w:r w:rsidRPr="00F21567">
        <w:rPr>
          <w:rFonts w:ascii="Times New Roman" w:hAnsi="Times New Roman" w:cs="Times New Roman"/>
          <w:b/>
          <w:bCs/>
        </w:rPr>
        <w:t>Ga]Ga-PSMA-11 Pr</w:t>
      </w:r>
      <w:r>
        <w:rPr>
          <w:rFonts w:ascii="Times New Roman" w:hAnsi="Times New Roman" w:cs="Times New Roman"/>
          <w:b/>
          <w:bCs/>
        </w:rPr>
        <w:t>eparation</w:t>
      </w:r>
      <w:r w:rsidRPr="00F21567">
        <w:rPr>
          <w:rFonts w:ascii="Times New Roman" w:hAnsi="Times New Roman" w:cs="Times New Roman"/>
          <w:b/>
          <w:bCs/>
        </w:rPr>
        <w:t xml:space="preserve"> using </w:t>
      </w:r>
      <w:proofErr w:type="spellStart"/>
      <w:r w:rsidRPr="00F21567">
        <w:rPr>
          <w:rFonts w:ascii="Times New Roman" w:hAnsi="Times New Roman" w:cs="Times New Roman"/>
          <w:b/>
          <w:bCs/>
        </w:rPr>
        <w:t>Locametz</w:t>
      </w:r>
      <w:proofErr w:type="spellEnd"/>
      <w:r w:rsidRPr="00F2156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and</w:t>
      </w:r>
      <w:r w:rsidRPr="00F2156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21567">
        <w:rPr>
          <w:rFonts w:ascii="Times New Roman" w:hAnsi="Times New Roman" w:cs="Times New Roman"/>
          <w:b/>
          <w:bCs/>
        </w:rPr>
        <w:t>Illuccix</w:t>
      </w:r>
      <w:proofErr w:type="spellEnd"/>
      <w:r w:rsidRPr="00F21567">
        <w:rPr>
          <w:rFonts w:ascii="Times New Roman" w:hAnsi="Times New Roman" w:cs="Times New Roman"/>
          <w:b/>
          <w:bCs/>
        </w:rPr>
        <w:t xml:space="preserve"> Kits</w:t>
      </w:r>
    </w:p>
    <w:p w14:paraId="30606A99" w14:textId="78D903B8" w:rsidR="008A3313" w:rsidRPr="008A3313" w:rsidRDefault="008A3313" w:rsidP="001209A3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</w:t>
      </w:r>
      <w:r w:rsidR="00496AA9">
        <w:rPr>
          <w:rFonts w:ascii="Times New Roman" w:hAnsi="Times New Roman" w:cs="Times New Roman"/>
          <w:b/>
          <w:bCs/>
        </w:rPr>
        <w:t>ry</w:t>
      </w:r>
      <w:r>
        <w:rPr>
          <w:rFonts w:ascii="Times New Roman" w:hAnsi="Times New Roman" w:cs="Times New Roman"/>
          <w:b/>
          <w:bCs/>
        </w:rPr>
        <w:t xml:space="preserve"> Information</w:t>
      </w:r>
    </w:p>
    <w:p w14:paraId="6F93204A" w14:textId="77777777" w:rsidR="008A3313" w:rsidRDefault="008A3313" w:rsidP="001209A3">
      <w:pPr>
        <w:spacing w:line="240" w:lineRule="auto"/>
        <w:rPr>
          <w:rFonts w:ascii="Times New Roman" w:hAnsi="Times New Roman" w:cs="Times New Roman"/>
        </w:rPr>
      </w:pPr>
    </w:p>
    <w:p w14:paraId="7A4A997C" w14:textId="28BFCE96" w:rsidR="008A3313" w:rsidRDefault="008A3313" w:rsidP="001209A3">
      <w:pPr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Author: Ivan E. Wang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Luke J. Morrissette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="0070429C">
        <w:rPr>
          <w:rFonts w:ascii="Times New Roman" w:hAnsi="Times New Roman" w:cs="Times New Roman"/>
        </w:rPr>
        <w:t xml:space="preserve">Ka Kit </w:t>
      </w:r>
      <w:r w:rsidR="0070429C" w:rsidRPr="0070429C">
        <w:rPr>
          <w:rFonts w:ascii="Times New Roman" w:hAnsi="Times New Roman" w:cs="Times New Roman"/>
        </w:rPr>
        <w:t>Wong</w:t>
      </w:r>
      <w:r w:rsidR="0070429C">
        <w:rPr>
          <w:rFonts w:ascii="Times New Roman" w:hAnsi="Times New Roman" w:cs="Times New Roman"/>
          <w:vertAlign w:val="superscript"/>
        </w:rPr>
        <w:t>2</w:t>
      </w:r>
      <w:r w:rsidR="0070429C">
        <w:rPr>
          <w:rFonts w:ascii="Times New Roman" w:hAnsi="Times New Roman" w:cs="Times New Roman"/>
        </w:rPr>
        <w:t xml:space="preserve">, </w:t>
      </w:r>
      <w:r w:rsidRPr="0070429C">
        <w:rPr>
          <w:rFonts w:ascii="Times New Roman" w:hAnsi="Times New Roman" w:cs="Times New Roman"/>
        </w:rPr>
        <w:t>Allen</w:t>
      </w:r>
      <w:r>
        <w:rPr>
          <w:rFonts w:ascii="Times New Roman" w:hAnsi="Times New Roman" w:cs="Times New Roman"/>
        </w:rPr>
        <w:t xml:space="preserve"> F. Brooks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="00540153">
        <w:rPr>
          <w:rFonts w:ascii="Times New Roman" w:hAnsi="Times New Roman" w:cs="Times New Roman"/>
        </w:rPr>
        <w:t>Marianna Dakanali,</w:t>
      </w:r>
      <w:r w:rsidR="00540153" w:rsidRPr="00F21567">
        <w:rPr>
          <w:rFonts w:ascii="Times New Roman" w:hAnsi="Times New Roman" w:cs="Times New Roman"/>
          <w:vertAlign w:val="superscript"/>
        </w:rPr>
        <w:t>2</w:t>
      </w:r>
      <w:r w:rsidR="005401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Peter J. H. Scott</w:t>
      </w:r>
      <w:r w:rsidR="00540153" w:rsidRPr="00540153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2†</w:t>
      </w:r>
    </w:p>
    <w:p w14:paraId="1AEF2BC0" w14:textId="77777777" w:rsidR="008A3313" w:rsidRPr="00CA7B85" w:rsidRDefault="008A3313" w:rsidP="001209A3">
      <w:pPr>
        <w:spacing w:line="240" w:lineRule="auto"/>
        <w:rPr>
          <w:rFonts w:ascii="Times New Roman" w:hAnsi="Times New Roman" w:cs="Times New Roman"/>
        </w:rPr>
      </w:pPr>
    </w:p>
    <w:p w14:paraId="646E2869" w14:textId="7E959ED2" w:rsidR="008A3313" w:rsidRDefault="008A3313" w:rsidP="001209A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40153">
        <w:rPr>
          <w:rFonts w:ascii="Times New Roman" w:hAnsi="Times New Roman" w:cs="Times New Roman"/>
        </w:rPr>
        <w:t>Department of</w:t>
      </w:r>
      <w:r>
        <w:rPr>
          <w:rFonts w:ascii="Times New Roman" w:hAnsi="Times New Roman" w:cs="Times New Roman"/>
        </w:rPr>
        <w:t xml:space="preserve"> Medicinal Chemistry, College of Pharmacy, University of Michigan</w:t>
      </w:r>
      <w:r w:rsidR="00540153">
        <w:rPr>
          <w:rFonts w:ascii="Times New Roman" w:hAnsi="Times New Roman" w:cs="Times New Roman"/>
        </w:rPr>
        <w:t>, Ann Arbor, MI 48109, USA</w:t>
      </w:r>
    </w:p>
    <w:p w14:paraId="71111ECE" w14:textId="7A892CF9" w:rsidR="008A3313" w:rsidRDefault="008A3313" w:rsidP="001209A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Department of Radiology</w:t>
      </w:r>
      <w:r w:rsidR="00540153" w:rsidRPr="00540153">
        <w:rPr>
          <w:rFonts w:ascii="Times New Roman" w:hAnsi="Times New Roman" w:cs="Times New Roman"/>
        </w:rPr>
        <w:t xml:space="preserve"> </w:t>
      </w:r>
      <w:r w:rsidR="00540153">
        <w:rPr>
          <w:rFonts w:ascii="Times New Roman" w:hAnsi="Times New Roman" w:cs="Times New Roman"/>
        </w:rPr>
        <w:t>University of Michigan, Ann Arbor, MI 48109, USA</w:t>
      </w:r>
    </w:p>
    <w:p w14:paraId="38D7BCCC" w14:textId="77777777" w:rsidR="008A3313" w:rsidRDefault="008A3313" w:rsidP="001209A3">
      <w:pPr>
        <w:spacing w:line="240" w:lineRule="auto"/>
        <w:rPr>
          <w:rFonts w:ascii="Times New Roman" w:hAnsi="Times New Roman" w:cs="Times New Roman"/>
        </w:rPr>
      </w:pPr>
    </w:p>
    <w:p w14:paraId="4772B09B" w14:textId="77777777" w:rsidR="008A3313" w:rsidRDefault="008A3313" w:rsidP="001209A3">
      <w:pPr>
        <w:spacing w:line="240" w:lineRule="auto"/>
        <w:rPr>
          <w:rFonts w:ascii="Times New Roman" w:hAnsi="Times New Roman" w:cs="Times New Roman"/>
        </w:rPr>
      </w:pPr>
      <w:r w:rsidRPr="008015C5">
        <w:rPr>
          <w:rFonts w:ascii="Times New Roman" w:hAnsi="Times New Roman" w:cs="Times New Roman"/>
          <w:b/>
          <w:bCs/>
        </w:rPr>
        <w:t>†Corresponding Author:</w:t>
      </w:r>
      <w:r>
        <w:rPr>
          <w:rFonts w:ascii="Times New Roman" w:hAnsi="Times New Roman" w:cs="Times New Roman"/>
        </w:rPr>
        <w:t xml:space="preserve"> Peter J. H. Scott</w:t>
      </w:r>
    </w:p>
    <w:p w14:paraId="0AA8FDDA" w14:textId="7CC919F9" w:rsidR="000F1FD8" w:rsidRDefault="00540153" w:rsidP="001209A3">
      <w:pPr>
        <w:rPr>
          <w:rFonts w:ascii="Times New Roman" w:hAnsi="Times New Roman" w:cs="Times New Roman"/>
        </w:rPr>
      </w:pPr>
      <w:r w:rsidRPr="00540153">
        <w:rPr>
          <w:rFonts w:ascii="Times New Roman" w:hAnsi="Times New Roman" w:cs="Times New Roman"/>
        </w:rPr>
        <w:t>Department of Radiology, University of Michigan, 2276 Medical Science 1, 1301 Catherine St.  Ann Arbor, MI 48109-5610</w:t>
      </w:r>
      <w:r w:rsidR="00DE15F2">
        <w:rPr>
          <w:rFonts w:ascii="Times New Roman" w:hAnsi="Times New Roman" w:cs="Times New Roman"/>
        </w:rPr>
        <w:t>, USA</w:t>
      </w:r>
      <w:r w:rsidRPr="00540153">
        <w:rPr>
          <w:rFonts w:ascii="Times New Roman" w:hAnsi="Times New Roman" w:cs="Times New Roman"/>
        </w:rPr>
        <w:t>. Email: pjhscott@umich.edu</w:t>
      </w:r>
    </w:p>
    <w:p w14:paraId="26042E68" w14:textId="77777777" w:rsidR="000F1FD8" w:rsidRDefault="000F1FD8" w:rsidP="001209A3">
      <w:pPr>
        <w:rPr>
          <w:rFonts w:ascii="Times New Roman" w:hAnsi="Times New Roman" w:cs="Times New Roman"/>
        </w:rPr>
      </w:pPr>
    </w:p>
    <w:p w14:paraId="71EC6ED7" w14:textId="77777777" w:rsidR="00AC61AA" w:rsidRDefault="00AC61AA" w:rsidP="001209A3">
      <w:pPr>
        <w:rPr>
          <w:rFonts w:ascii="Times New Roman" w:hAnsi="Times New Roman" w:cs="Times New Roman"/>
        </w:rPr>
      </w:pPr>
    </w:p>
    <w:p w14:paraId="2628BF22" w14:textId="77777777" w:rsidR="000F1FD8" w:rsidRDefault="000F1FD8" w:rsidP="001209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Contents:</w:t>
      </w:r>
    </w:p>
    <w:p w14:paraId="31B39AC6" w14:textId="6DB8A85E" w:rsidR="000F1FD8" w:rsidRPr="000F1FD8" w:rsidRDefault="000F1FD8" w:rsidP="00120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S1: </w:t>
      </w:r>
      <w:r w:rsidRPr="000F1FD8">
        <w:rPr>
          <w:rFonts w:ascii="Times New Roman" w:hAnsi="Times New Roman" w:cs="Times New Roman"/>
        </w:rPr>
        <w:t>Formulation, components of the Locametz and Illuccix kits, and necessary Gallium-68 chloride required to reconstitute kit.</w:t>
      </w:r>
    </w:p>
    <w:p w14:paraId="7C44E744" w14:textId="416E41D1" w:rsidR="000F1FD8" w:rsidRDefault="000F1FD8" w:rsidP="001209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S2: </w:t>
      </w:r>
      <w:r>
        <w:rPr>
          <w:rFonts w:ascii="Times New Roman" w:hAnsi="Times New Roman" w:cs="Times New Roman"/>
        </w:rPr>
        <w:t xml:space="preserve">Disposable and Non-disposable Items Required </w:t>
      </w:r>
      <w:proofErr w:type="gramStart"/>
      <w:r>
        <w:rPr>
          <w:rFonts w:ascii="Times New Roman" w:hAnsi="Times New Roman" w:cs="Times New Roman"/>
        </w:rPr>
        <w:t>for the Production of</w:t>
      </w:r>
      <w:proofErr w:type="gramEnd"/>
      <w:r>
        <w:rPr>
          <w:rFonts w:ascii="Times New Roman" w:hAnsi="Times New Roman" w:cs="Times New Roman"/>
        </w:rPr>
        <w:t xml:space="preserve"> Locametz</w:t>
      </w:r>
    </w:p>
    <w:p w14:paraId="1B2CE537" w14:textId="63A30282" w:rsidR="000F1FD8" w:rsidRPr="000F1FD8" w:rsidRDefault="000F1FD8" w:rsidP="000F1FD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S3: </w:t>
      </w:r>
      <w:r>
        <w:rPr>
          <w:rFonts w:ascii="Times New Roman" w:hAnsi="Times New Roman" w:cs="Times New Roman"/>
        </w:rPr>
        <w:t xml:space="preserve">Disposable and Non-disposable Items Required </w:t>
      </w:r>
      <w:proofErr w:type="gramStart"/>
      <w:r>
        <w:rPr>
          <w:rFonts w:ascii="Times New Roman" w:hAnsi="Times New Roman" w:cs="Times New Roman"/>
        </w:rPr>
        <w:t>for the Production of</w:t>
      </w:r>
      <w:proofErr w:type="gramEnd"/>
      <w:r>
        <w:rPr>
          <w:rFonts w:ascii="Times New Roman" w:hAnsi="Times New Roman" w:cs="Times New Roman"/>
        </w:rPr>
        <w:t xml:space="preserve"> Illuccix</w:t>
      </w:r>
    </w:p>
    <w:p w14:paraId="5B83C592" w14:textId="13D1DEA0" w:rsidR="000F1FD8" w:rsidRDefault="000F1FD8" w:rsidP="001209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S4: </w:t>
      </w:r>
      <w:r>
        <w:rPr>
          <w:rFonts w:ascii="Times New Roman" w:hAnsi="Times New Roman" w:cs="Times New Roman"/>
        </w:rPr>
        <w:t>Disposable and Non-disposable Items Required for Quality Control of Locametz or Illuccix</w:t>
      </w:r>
    </w:p>
    <w:p w14:paraId="7B3ED06C" w14:textId="77777777" w:rsidR="000F1FD8" w:rsidRDefault="000F1FD8" w:rsidP="001209A3">
      <w:pPr>
        <w:rPr>
          <w:rFonts w:ascii="Times New Roman" w:hAnsi="Times New Roman" w:cs="Times New Roman"/>
          <w:b/>
          <w:bCs/>
        </w:rPr>
      </w:pPr>
    </w:p>
    <w:p w14:paraId="3CADF9D3" w14:textId="461F1C68" w:rsidR="00346E61" w:rsidRDefault="00346E61" w:rsidP="001209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Preparation of TLC Eluent</w:t>
      </w:r>
    </w:p>
    <w:p w14:paraId="7B417DFD" w14:textId="77777777" w:rsidR="00346E61" w:rsidRDefault="00346E61" w:rsidP="001209A3">
      <w:pPr>
        <w:rPr>
          <w:rFonts w:ascii="Times New Roman" w:hAnsi="Times New Roman" w:cs="Times New Roman"/>
          <w:b/>
          <w:bCs/>
        </w:rPr>
      </w:pPr>
    </w:p>
    <w:p w14:paraId="61C7458C" w14:textId="5439AAF5" w:rsidR="000F1FD8" w:rsidRDefault="000F1FD8" w:rsidP="001209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S1a: </w:t>
      </w:r>
      <w:r>
        <w:rPr>
          <w:rFonts w:ascii="Times New Roman" w:hAnsi="Times New Roman" w:cs="Times New Roman"/>
        </w:rPr>
        <w:t>rTLC of Fractionation Approach using Locametz, initial</w:t>
      </w:r>
    </w:p>
    <w:p w14:paraId="6E19B91A" w14:textId="26973249" w:rsidR="000F1FD8" w:rsidRDefault="000F1FD8" w:rsidP="001209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S1b: </w:t>
      </w:r>
      <w:r>
        <w:rPr>
          <w:rFonts w:ascii="Times New Roman" w:hAnsi="Times New Roman" w:cs="Times New Roman"/>
        </w:rPr>
        <w:t>rTLC of Fractionation Approach using Locametz, 4-hour stability</w:t>
      </w:r>
    </w:p>
    <w:p w14:paraId="3D3C0E05" w14:textId="43EDF186" w:rsidR="000F1FD8" w:rsidRDefault="000F1FD8" w:rsidP="001209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S2a: </w:t>
      </w:r>
      <w:r>
        <w:rPr>
          <w:rFonts w:ascii="Times New Roman" w:hAnsi="Times New Roman" w:cs="Times New Roman"/>
        </w:rPr>
        <w:t>rTLC of initial 3.7 GBq generator test using Locametz, initial</w:t>
      </w:r>
    </w:p>
    <w:p w14:paraId="1932F77A" w14:textId="6F21B1A7" w:rsidR="008A3313" w:rsidRDefault="000F1FD8" w:rsidP="00120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S2b: </w:t>
      </w:r>
      <w:r>
        <w:rPr>
          <w:rFonts w:ascii="Times New Roman" w:hAnsi="Times New Roman" w:cs="Times New Roman"/>
        </w:rPr>
        <w:t xml:space="preserve">rTLC of initial 3.7 GBq generator test using Locametz, 4-hour stability </w:t>
      </w:r>
      <w:r w:rsidR="008A3313">
        <w:rPr>
          <w:rFonts w:ascii="Times New Roman" w:hAnsi="Times New Roman" w:cs="Times New Roman"/>
        </w:rPr>
        <w:br w:type="page"/>
      </w:r>
    </w:p>
    <w:p w14:paraId="1CB01866" w14:textId="4DB2A013" w:rsidR="00F7244B" w:rsidRPr="00163C30" w:rsidRDefault="00F4394E" w:rsidP="001209A3">
      <w:pPr>
        <w:jc w:val="left"/>
        <w:rPr>
          <w:rFonts w:ascii="Times New Roman" w:hAnsi="Times New Roman" w:cs="Times New Roman"/>
          <w:sz w:val="20"/>
          <w:szCs w:val="20"/>
        </w:rPr>
      </w:pPr>
      <w:r w:rsidRPr="00163C3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S1</w:t>
      </w:r>
      <w:r w:rsidRPr="00163C30">
        <w:rPr>
          <w:rFonts w:ascii="Times New Roman" w:hAnsi="Times New Roman" w:cs="Times New Roman"/>
          <w:sz w:val="20"/>
          <w:szCs w:val="20"/>
        </w:rPr>
        <w:t xml:space="preserve">: </w:t>
      </w:r>
      <w:r w:rsidR="00F7244B" w:rsidRPr="000F1FD8">
        <w:rPr>
          <w:rFonts w:ascii="Times New Roman" w:hAnsi="Times New Roman" w:cs="Times New Roman"/>
        </w:rPr>
        <w:t>Formulation</w:t>
      </w:r>
      <w:r w:rsidR="0086005F" w:rsidRPr="000F1FD8">
        <w:rPr>
          <w:rFonts w:ascii="Times New Roman" w:hAnsi="Times New Roman" w:cs="Times New Roman"/>
        </w:rPr>
        <w:t xml:space="preserve">, </w:t>
      </w:r>
      <w:r w:rsidR="00F7244B" w:rsidRPr="000F1FD8">
        <w:rPr>
          <w:rFonts w:ascii="Times New Roman" w:hAnsi="Times New Roman" w:cs="Times New Roman"/>
        </w:rPr>
        <w:t>components of the Locametz and Illuccix kits</w:t>
      </w:r>
      <w:r w:rsidR="0086005F" w:rsidRPr="000F1FD8">
        <w:rPr>
          <w:rFonts w:ascii="Times New Roman" w:hAnsi="Times New Roman" w:cs="Times New Roman"/>
        </w:rPr>
        <w:t>, and necessary Gallium-68 chloride required to reconstitute kit.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6"/>
        <w:gridCol w:w="2492"/>
        <w:gridCol w:w="2492"/>
        <w:gridCol w:w="1320"/>
        <w:gridCol w:w="1320"/>
        <w:gridCol w:w="1320"/>
      </w:tblGrid>
      <w:tr w:rsidR="00DE12DA" w:rsidRPr="00DE12DA" w14:paraId="25D3A892" w14:textId="77777777" w:rsidTr="00DE12DA">
        <w:tc>
          <w:tcPr>
            <w:tcW w:w="1496" w:type="dxa"/>
            <w:vAlign w:val="center"/>
          </w:tcPr>
          <w:p w14:paraId="70F8C6A5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4" w:type="dxa"/>
            <w:gridSpan w:val="5"/>
            <w:vAlign w:val="center"/>
          </w:tcPr>
          <w:p w14:paraId="12E993B1" w14:textId="39A96092" w:rsidR="00DE12DA" w:rsidRPr="00DE12DA" w:rsidRDefault="00E510DE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Locametz</w:t>
            </w:r>
            <w:proofErr w:type="spellEnd"/>
            <w:r w:rsidRPr="00163C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gozetotide</w:t>
            </w:r>
            <w:proofErr w:type="spellEnd"/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, PSMA-11)</w:t>
            </w:r>
          </w:p>
        </w:tc>
      </w:tr>
      <w:tr w:rsidR="00DE12DA" w:rsidRPr="00DE12DA" w14:paraId="0843F87C" w14:textId="77777777" w:rsidTr="00DE12DA">
        <w:tc>
          <w:tcPr>
            <w:tcW w:w="1496" w:type="dxa"/>
            <w:vAlign w:val="center"/>
          </w:tcPr>
          <w:p w14:paraId="43F6B684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  <w:vAlign w:val="center"/>
          </w:tcPr>
          <w:p w14:paraId="6AC4B8BF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2492" w:type="dxa"/>
            <w:vAlign w:val="center"/>
          </w:tcPr>
          <w:p w14:paraId="17F06C94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</w:p>
        </w:tc>
        <w:tc>
          <w:tcPr>
            <w:tcW w:w="1320" w:type="dxa"/>
            <w:vAlign w:val="center"/>
          </w:tcPr>
          <w:p w14:paraId="7D822089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</w:p>
          <w:p w14:paraId="04271F82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E12DA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g)</w:t>
            </w:r>
          </w:p>
        </w:tc>
        <w:tc>
          <w:tcPr>
            <w:tcW w:w="1320" w:type="dxa"/>
            <w:vAlign w:val="center"/>
          </w:tcPr>
          <w:p w14:paraId="6BF07BE4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mass (</w:t>
            </w:r>
            <w:r w:rsidRPr="00DE12DA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mol)</w:t>
            </w:r>
          </w:p>
        </w:tc>
        <w:tc>
          <w:tcPr>
            <w:tcW w:w="1320" w:type="dxa"/>
            <w:vAlign w:val="center"/>
          </w:tcPr>
          <w:p w14:paraId="03CDC67A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volume (mL)</w:t>
            </w:r>
          </w:p>
        </w:tc>
      </w:tr>
      <w:tr w:rsidR="00297053" w:rsidRPr="00163C30" w14:paraId="3B5C5991" w14:textId="77777777" w:rsidTr="00DE12DA">
        <w:tc>
          <w:tcPr>
            <w:tcW w:w="1496" w:type="dxa"/>
            <w:vMerge w:val="restart"/>
            <w:vAlign w:val="center"/>
          </w:tcPr>
          <w:p w14:paraId="52E956D2" w14:textId="586A9EE4" w:rsidR="00297053" w:rsidRPr="00163C30" w:rsidRDefault="00163C30" w:rsidP="00DE12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Gallium </w:t>
            </w:r>
            <w:r w:rsidR="00297053"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Generator</w:t>
            </w:r>
          </w:p>
        </w:tc>
        <w:tc>
          <w:tcPr>
            <w:tcW w:w="2492" w:type="dxa"/>
            <w:vAlign w:val="center"/>
          </w:tcPr>
          <w:p w14:paraId="5CB494EC" w14:textId="4EF23C99" w:rsidR="00297053" w:rsidRPr="00163C30" w:rsidRDefault="00297053" w:rsidP="00DE12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Gallium-68 chloride</w:t>
            </w:r>
          </w:p>
        </w:tc>
        <w:tc>
          <w:tcPr>
            <w:tcW w:w="2492" w:type="dxa"/>
            <w:vAlign w:val="center"/>
          </w:tcPr>
          <w:p w14:paraId="16C20B63" w14:textId="06EEE2DD" w:rsidR="00297053" w:rsidRPr="00163C30" w:rsidRDefault="00297053" w:rsidP="00DE12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Radioisotope</w:t>
            </w:r>
          </w:p>
        </w:tc>
        <w:tc>
          <w:tcPr>
            <w:tcW w:w="1320" w:type="dxa"/>
            <w:vAlign w:val="center"/>
          </w:tcPr>
          <w:p w14:paraId="2D3B8CCA" w14:textId="58C58DCB" w:rsidR="00297053" w:rsidRPr="00163C30" w:rsidRDefault="00297053" w:rsidP="00DE12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0.00441</w:t>
            </w:r>
          </w:p>
        </w:tc>
        <w:tc>
          <w:tcPr>
            <w:tcW w:w="1320" w:type="dxa"/>
            <w:vAlign w:val="center"/>
          </w:tcPr>
          <w:p w14:paraId="6094E138" w14:textId="64CFB215" w:rsidR="00297053" w:rsidRPr="00163C30" w:rsidRDefault="00297053" w:rsidP="00DE12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0.0000252</w:t>
            </w:r>
          </w:p>
        </w:tc>
        <w:tc>
          <w:tcPr>
            <w:tcW w:w="1320" w:type="dxa"/>
            <w:vAlign w:val="center"/>
          </w:tcPr>
          <w:p w14:paraId="4A911841" w14:textId="4A8EC729" w:rsidR="00297053" w:rsidRPr="00163C30" w:rsidRDefault="00A97B45" w:rsidP="00DE12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081319" w:rsidRPr="00163C30" w14:paraId="079AE81C" w14:textId="77777777" w:rsidTr="00DE12DA">
        <w:tc>
          <w:tcPr>
            <w:tcW w:w="1496" w:type="dxa"/>
            <w:vMerge/>
            <w:vAlign w:val="center"/>
          </w:tcPr>
          <w:p w14:paraId="056F22FC" w14:textId="77777777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Align w:val="center"/>
          </w:tcPr>
          <w:p w14:paraId="139DD632" w14:textId="6D374DDB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 M HCl</w:t>
            </w:r>
          </w:p>
        </w:tc>
        <w:tc>
          <w:tcPr>
            <w:tcW w:w="2492" w:type="dxa"/>
            <w:vAlign w:val="center"/>
          </w:tcPr>
          <w:p w14:paraId="292EFBEE" w14:textId="3051ADD9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Diluent</w:t>
            </w:r>
          </w:p>
        </w:tc>
        <w:tc>
          <w:tcPr>
            <w:tcW w:w="1320" w:type="dxa"/>
            <w:vAlign w:val="center"/>
          </w:tcPr>
          <w:p w14:paraId="0A83A30B" w14:textId="054AD31B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18230</w:t>
            </w:r>
          </w:p>
        </w:tc>
        <w:tc>
          <w:tcPr>
            <w:tcW w:w="1320" w:type="dxa"/>
            <w:vAlign w:val="center"/>
          </w:tcPr>
          <w:p w14:paraId="77129EB5" w14:textId="22916AB5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320" w:type="dxa"/>
            <w:vAlign w:val="center"/>
          </w:tcPr>
          <w:p w14:paraId="205F6B0F" w14:textId="0E3164C8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qs</w:t>
            </w:r>
            <w:proofErr w:type="spellEnd"/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5.0</w:t>
            </w:r>
          </w:p>
        </w:tc>
      </w:tr>
      <w:tr w:rsidR="00081319" w:rsidRPr="00DE12DA" w14:paraId="06A8B413" w14:textId="77777777" w:rsidTr="00DE12DA">
        <w:tc>
          <w:tcPr>
            <w:tcW w:w="1496" w:type="dxa"/>
            <w:vMerge w:val="restart"/>
            <w:vAlign w:val="center"/>
          </w:tcPr>
          <w:p w14:paraId="32A06F6F" w14:textId="576D18C9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Ligand Vial</w:t>
            </w: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 xml:space="preserve"> (Vial 1)</w:t>
            </w:r>
          </w:p>
        </w:tc>
        <w:tc>
          <w:tcPr>
            <w:tcW w:w="2492" w:type="dxa"/>
            <w:vAlign w:val="center"/>
          </w:tcPr>
          <w:p w14:paraId="4FDFCC9D" w14:textId="60D41A89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Gozetotide</w:t>
            </w:r>
            <w:proofErr w:type="spellEnd"/>
            <w:r w:rsidRPr="00163C30">
              <w:rPr>
                <w:rFonts w:ascii="Times New Roman" w:hAnsi="Times New Roman" w:cs="Times New Roman"/>
                <w:sz w:val="20"/>
                <w:szCs w:val="20"/>
              </w:rPr>
              <w:t xml:space="preserve"> (PSMA-11)</w:t>
            </w:r>
          </w:p>
        </w:tc>
        <w:tc>
          <w:tcPr>
            <w:tcW w:w="2492" w:type="dxa"/>
            <w:vAlign w:val="center"/>
          </w:tcPr>
          <w:p w14:paraId="57B99453" w14:textId="77777777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Ligand</w:t>
            </w:r>
          </w:p>
        </w:tc>
        <w:tc>
          <w:tcPr>
            <w:tcW w:w="1320" w:type="dxa"/>
            <w:vAlign w:val="center"/>
          </w:tcPr>
          <w:p w14:paraId="057C2692" w14:textId="26794E60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0" w:type="dxa"/>
            <w:vAlign w:val="center"/>
          </w:tcPr>
          <w:p w14:paraId="06E07088" w14:textId="774A1BF7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0.02640</w:t>
            </w:r>
          </w:p>
        </w:tc>
        <w:tc>
          <w:tcPr>
            <w:tcW w:w="1320" w:type="dxa"/>
            <w:vAlign w:val="center"/>
          </w:tcPr>
          <w:p w14:paraId="6B49BB70" w14:textId="77777777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81319" w:rsidRPr="00DE12DA" w14:paraId="786A0BE6" w14:textId="77777777" w:rsidTr="00DE12DA">
        <w:tc>
          <w:tcPr>
            <w:tcW w:w="1496" w:type="dxa"/>
            <w:vMerge/>
            <w:vAlign w:val="center"/>
          </w:tcPr>
          <w:p w14:paraId="1110DE19" w14:textId="77777777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  <w:vAlign w:val="center"/>
          </w:tcPr>
          <w:p w14:paraId="4F252A77" w14:textId="01737E98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Gentisic acid</w:t>
            </w:r>
          </w:p>
        </w:tc>
        <w:tc>
          <w:tcPr>
            <w:tcW w:w="2492" w:type="dxa"/>
            <w:vAlign w:val="center"/>
          </w:tcPr>
          <w:p w14:paraId="5FDAF8B6" w14:textId="5C601574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Radioprotectant</w:t>
            </w:r>
          </w:p>
        </w:tc>
        <w:tc>
          <w:tcPr>
            <w:tcW w:w="1320" w:type="dxa"/>
            <w:vAlign w:val="center"/>
          </w:tcPr>
          <w:p w14:paraId="6E844404" w14:textId="003CCCF4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320" w:type="dxa"/>
            <w:vAlign w:val="center"/>
          </w:tcPr>
          <w:p w14:paraId="63324EDA" w14:textId="46D14AE8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6.4885</w:t>
            </w:r>
          </w:p>
        </w:tc>
        <w:tc>
          <w:tcPr>
            <w:tcW w:w="1320" w:type="dxa"/>
            <w:vAlign w:val="center"/>
          </w:tcPr>
          <w:p w14:paraId="1C07F5B6" w14:textId="378F636A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81319" w:rsidRPr="00DE12DA" w14:paraId="1681F018" w14:textId="77777777" w:rsidTr="00DE12DA">
        <w:tc>
          <w:tcPr>
            <w:tcW w:w="1496" w:type="dxa"/>
            <w:vMerge/>
            <w:vAlign w:val="center"/>
          </w:tcPr>
          <w:p w14:paraId="17576D05" w14:textId="77777777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  <w:vAlign w:val="center"/>
          </w:tcPr>
          <w:p w14:paraId="0FFE130A" w14:textId="2F48A54E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Sodium acetate trihydrate</w:t>
            </w:r>
          </w:p>
        </w:tc>
        <w:tc>
          <w:tcPr>
            <w:tcW w:w="2492" w:type="dxa"/>
            <w:vAlign w:val="center"/>
          </w:tcPr>
          <w:p w14:paraId="212D1F48" w14:textId="028DDED4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Buffer (Acid)</w:t>
            </w:r>
          </w:p>
        </w:tc>
        <w:tc>
          <w:tcPr>
            <w:tcW w:w="1320" w:type="dxa"/>
            <w:vAlign w:val="center"/>
          </w:tcPr>
          <w:p w14:paraId="5B15CCEB" w14:textId="264D71C8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78000</w:t>
            </w:r>
          </w:p>
        </w:tc>
        <w:tc>
          <w:tcPr>
            <w:tcW w:w="1320" w:type="dxa"/>
            <w:vAlign w:val="center"/>
          </w:tcPr>
          <w:p w14:paraId="6E634350" w14:textId="5B9173E0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573.2</w:t>
            </w:r>
          </w:p>
        </w:tc>
        <w:tc>
          <w:tcPr>
            <w:tcW w:w="1320" w:type="dxa"/>
            <w:vAlign w:val="center"/>
          </w:tcPr>
          <w:p w14:paraId="711A3C23" w14:textId="65692035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81319" w:rsidRPr="00DE12DA" w14:paraId="6FA5653C" w14:textId="77777777" w:rsidTr="00DE12DA">
        <w:tc>
          <w:tcPr>
            <w:tcW w:w="1496" w:type="dxa"/>
            <w:vMerge/>
            <w:vAlign w:val="center"/>
          </w:tcPr>
          <w:p w14:paraId="11E4996B" w14:textId="77777777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  <w:vAlign w:val="center"/>
          </w:tcPr>
          <w:p w14:paraId="09DE6967" w14:textId="1DDF9112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Sodium Chloride</w:t>
            </w:r>
          </w:p>
        </w:tc>
        <w:tc>
          <w:tcPr>
            <w:tcW w:w="2492" w:type="dxa"/>
            <w:vAlign w:val="center"/>
          </w:tcPr>
          <w:p w14:paraId="347E4B7E" w14:textId="0A184642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Formulation / osmolarity adjustment</w:t>
            </w:r>
          </w:p>
        </w:tc>
        <w:tc>
          <w:tcPr>
            <w:tcW w:w="1320" w:type="dxa"/>
            <w:vAlign w:val="center"/>
          </w:tcPr>
          <w:p w14:paraId="6C22E7A7" w14:textId="7EFB0EB6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40000</w:t>
            </w:r>
          </w:p>
        </w:tc>
        <w:tc>
          <w:tcPr>
            <w:tcW w:w="1320" w:type="dxa"/>
            <w:vAlign w:val="center"/>
          </w:tcPr>
          <w:p w14:paraId="121DEB6E" w14:textId="71583F74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684.5</w:t>
            </w:r>
          </w:p>
        </w:tc>
        <w:tc>
          <w:tcPr>
            <w:tcW w:w="1320" w:type="dxa"/>
            <w:vAlign w:val="center"/>
          </w:tcPr>
          <w:p w14:paraId="20DD94E2" w14:textId="711CACE9" w:rsidR="00081319" w:rsidRPr="00DE12DA" w:rsidRDefault="00081319" w:rsidP="0008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A667124" w14:textId="77777777" w:rsidR="00DE12DA" w:rsidRPr="00DE12DA" w:rsidRDefault="00DE12DA" w:rsidP="00DE12DA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6"/>
        <w:gridCol w:w="1246"/>
        <w:gridCol w:w="1246"/>
        <w:gridCol w:w="2492"/>
        <w:gridCol w:w="1320"/>
        <w:gridCol w:w="1320"/>
        <w:gridCol w:w="1320"/>
      </w:tblGrid>
      <w:tr w:rsidR="00DE12DA" w:rsidRPr="00DE12DA" w14:paraId="6B63C6D5" w14:textId="77777777" w:rsidTr="00DE12DA">
        <w:tc>
          <w:tcPr>
            <w:tcW w:w="1496" w:type="dxa"/>
            <w:vAlign w:val="center"/>
          </w:tcPr>
          <w:p w14:paraId="070F42B4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4" w:type="dxa"/>
            <w:gridSpan w:val="6"/>
            <w:vAlign w:val="center"/>
          </w:tcPr>
          <w:p w14:paraId="6F7EB7F3" w14:textId="09D3FFBD" w:rsidR="00DE12DA" w:rsidRPr="00DE12DA" w:rsidRDefault="005D012D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Illuccix</w:t>
            </w:r>
            <w:proofErr w:type="spellEnd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gozetotide</w:t>
            </w:r>
            <w:proofErr w:type="spellEnd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, PSMA-11)</w:t>
            </w: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63C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Configuration A</w:t>
            </w:r>
          </w:p>
        </w:tc>
      </w:tr>
      <w:tr w:rsidR="005D012D" w:rsidRPr="00DE12DA" w14:paraId="6208B8C7" w14:textId="77777777" w:rsidTr="00DE12DA">
        <w:tc>
          <w:tcPr>
            <w:tcW w:w="1496" w:type="dxa"/>
            <w:vAlign w:val="center"/>
          </w:tcPr>
          <w:p w14:paraId="6DCFC666" w14:textId="77777777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Align w:val="center"/>
          </w:tcPr>
          <w:p w14:paraId="56FB1BFB" w14:textId="32D16AC4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2492" w:type="dxa"/>
            <w:vAlign w:val="center"/>
          </w:tcPr>
          <w:p w14:paraId="7A6D5FCB" w14:textId="26F9BB45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</w:p>
        </w:tc>
        <w:tc>
          <w:tcPr>
            <w:tcW w:w="1320" w:type="dxa"/>
            <w:vAlign w:val="center"/>
          </w:tcPr>
          <w:p w14:paraId="55920647" w14:textId="77777777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</w:p>
          <w:p w14:paraId="2D6B4020" w14:textId="5E07C52E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E12DA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g)</w:t>
            </w:r>
          </w:p>
        </w:tc>
        <w:tc>
          <w:tcPr>
            <w:tcW w:w="1320" w:type="dxa"/>
            <w:vAlign w:val="center"/>
          </w:tcPr>
          <w:p w14:paraId="1F7BC5CF" w14:textId="77777777" w:rsidR="00283697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 xml:space="preserve">mass </w:t>
            </w:r>
          </w:p>
          <w:p w14:paraId="0687CF37" w14:textId="30FE1BC3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E12DA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mol)</w:t>
            </w:r>
          </w:p>
        </w:tc>
        <w:tc>
          <w:tcPr>
            <w:tcW w:w="1320" w:type="dxa"/>
            <w:vAlign w:val="center"/>
          </w:tcPr>
          <w:p w14:paraId="23251E50" w14:textId="6F39F5C8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volume (mL)</w:t>
            </w:r>
          </w:p>
        </w:tc>
      </w:tr>
      <w:tr w:rsidR="00297053" w:rsidRPr="00163C30" w14:paraId="4E3F8616" w14:textId="77777777" w:rsidTr="00DE12DA">
        <w:tc>
          <w:tcPr>
            <w:tcW w:w="1496" w:type="dxa"/>
            <w:vMerge w:val="restart"/>
            <w:vAlign w:val="center"/>
          </w:tcPr>
          <w:p w14:paraId="53C08F21" w14:textId="77777777" w:rsidR="00163C30" w:rsidRPr="00163C30" w:rsidRDefault="00163C30" w:rsidP="005D01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Gallium </w:t>
            </w:r>
          </w:p>
          <w:p w14:paraId="6DCC1A5C" w14:textId="73C1254A" w:rsidR="00297053" w:rsidRPr="00163C30" w:rsidRDefault="00297053" w:rsidP="005D01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Generator</w:t>
            </w:r>
          </w:p>
        </w:tc>
        <w:tc>
          <w:tcPr>
            <w:tcW w:w="2492" w:type="dxa"/>
            <w:gridSpan w:val="2"/>
            <w:vAlign w:val="center"/>
          </w:tcPr>
          <w:p w14:paraId="4A1C1F87" w14:textId="52479917" w:rsidR="00297053" w:rsidRPr="00163C30" w:rsidRDefault="00297053" w:rsidP="005D01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Gallium-68 chloride</w:t>
            </w:r>
          </w:p>
        </w:tc>
        <w:tc>
          <w:tcPr>
            <w:tcW w:w="2492" w:type="dxa"/>
            <w:vAlign w:val="center"/>
          </w:tcPr>
          <w:p w14:paraId="33F24B4C" w14:textId="0EECB9A2" w:rsidR="00297053" w:rsidRPr="00163C30" w:rsidRDefault="00297053" w:rsidP="005D01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Radioisotope</w:t>
            </w:r>
          </w:p>
        </w:tc>
        <w:tc>
          <w:tcPr>
            <w:tcW w:w="1320" w:type="dxa"/>
            <w:vAlign w:val="center"/>
          </w:tcPr>
          <w:p w14:paraId="713F607F" w14:textId="26F5475F" w:rsidR="00297053" w:rsidRPr="00163C30" w:rsidRDefault="00297053" w:rsidP="005D01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0.00315</w:t>
            </w:r>
          </w:p>
        </w:tc>
        <w:tc>
          <w:tcPr>
            <w:tcW w:w="1320" w:type="dxa"/>
            <w:vAlign w:val="center"/>
          </w:tcPr>
          <w:p w14:paraId="2765E9B1" w14:textId="7D22E102" w:rsidR="00297053" w:rsidRPr="00163C30" w:rsidRDefault="00297053" w:rsidP="005D01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0.000018</w:t>
            </w:r>
          </w:p>
        </w:tc>
        <w:tc>
          <w:tcPr>
            <w:tcW w:w="1320" w:type="dxa"/>
            <w:vAlign w:val="center"/>
          </w:tcPr>
          <w:p w14:paraId="0BC2E107" w14:textId="6AF4437B" w:rsidR="00297053" w:rsidRPr="00163C30" w:rsidRDefault="00A97B45" w:rsidP="005D01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081319" w:rsidRPr="00163C30" w14:paraId="4AC67165" w14:textId="77777777" w:rsidTr="00DE12DA">
        <w:tc>
          <w:tcPr>
            <w:tcW w:w="1496" w:type="dxa"/>
            <w:vMerge/>
            <w:vAlign w:val="center"/>
          </w:tcPr>
          <w:p w14:paraId="2881569A" w14:textId="77777777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Align w:val="center"/>
          </w:tcPr>
          <w:p w14:paraId="04E42ABD" w14:textId="79934347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 M HCl</w:t>
            </w:r>
          </w:p>
        </w:tc>
        <w:tc>
          <w:tcPr>
            <w:tcW w:w="2492" w:type="dxa"/>
            <w:vAlign w:val="center"/>
          </w:tcPr>
          <w:p w14:paraId="40485181" w14:textId="57B08A66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Diluent</w:t>
            </w:r>
          </w:p>
        </w:tc>
        <w:tc>
          <w:tcPr>
            <w:tcW w:w="1320" w:type="dxa"/>
            <w:vAlign w:val="center"/>
          </w:tcPr>
          <w:p w14:paraId="316B8839" w14:textId="2CA22CD2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18230</w:t>
            </w:r>
          </w:p>
        </w:tc>
        <w:tc>
          <w:tcPr>
            <w:tcW w:w="1320" w:type="dxa"/>
            <w:vAlign w:val="center"/>
          </w:tcPr>
          <w:p w14:paraId="0555BBB1" w14:textId="24BB611B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320" w:type="dxa"/>
            <w:vAlign w:val="center"/>
          </w:tcPr>
          <w:p w14:paraId="450E25A1" w14:textId="6B09A44C" w:rsidR="00081319" w:rsidRPr="00163C30" w:rsidRDefault="00081319" w:rsidP="0008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qs</w:t>
            </w:r>
            <w:proofErr w:type="spellEnd"/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5.0</w:t>
            </w:r>
          </w:p>
        </w:tc>
      </w:tr>
      <w:tr w:rsidR="005D012D" w:rsidRPr="00DE12DA" w14:paraId="6917AE74" w14:textId="77777777" w:rsidTr="00DE12DA">
        <w:tc>
          <w:tcPr>
            <w:tcW w:w="1496" w:type="dxa"/>
            <w:vMerge w:val="restart"/>
            <w:vAlign w:val="center"/>
          </w:tcPr>
          <w:p w14:paraId="03A5A2B5" w14:textId="19FE2C40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Vial 1</w:t>
            </w:r>
          </w:p>
        </w:tc>
        <w:tc>
          <w:tcPr>
            <w:tcW w:w="2492" w:type="dxa"/>
            <w:gridSpan w:val="2"/>
            <w:vAlign w:val="center"/>
          </w:tcPr>
          <w:p w14:paraId="045FA943" w14:textId="46F44E12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Gozetotide</w:t>
            </w:r>
            <w:proofErr w:type="spellEnd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 xml:space="preserve"> (PSMA-11)</w:t>
            </w:r>
          </w:p>
        </w:tc>
        <w:tc>
          <w:tcPr>
            <w:tcW w:w="2492" w:type="dxa"/>
            <w:vAlign w:val="center"/>
          </w:tcPr>
          <w:p w14:paraId="64ED28F5" w14:textId="2563D292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Ligand</w:t>
            </w:r>
          </w:p>
        </w:tc>
        <w:tc>
          <w:tcPr>
            <w:tcW w:w="1320" w:type="dxa"/>
            <w:vAlign w:val="center"/>
          </w:tcPr>
          <w:p w14:paraId="794932FD" w14:textId="0191F034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0" w:type="dxa"/>
            <w:vAlign w:val="center"/>
          </w:tcPr>
          <w:p w14:paraId="08361B02" w14:textId="56B8A11A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0.02640</w:t>
            </w:r>
          </w:p>
        </w:tc>
        <w:tc>
          <w:tcPr>
            <w:tcW w:w="1320" w:type="dxa"/>
            <w:vAlign w:val="center"/>
          </w:tcPr>
          <w:p w14:paraId="1EB6E263" w14:textId="040954B7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012D" w:rsidRPr="00DE12DA" w14:paraId="2FD3A03E" w14:textId="77777777" w:rsidTr="00DE12DA">
        <w:tc>
          <w:tcPr>
            <w:tcW w:w="1496" w:type="dxa"/>
            <w:vMerge/>
            <w:vAlign w:val="center"/>
          </w:tcPr>
          <w:p w14:paraId="4C8C84B6" w14:textId="77777777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Align w:val="center"/>
          </w:tcPr>
          <w:p w14:paraId="45CC1B86" w14:textId="7503AF7E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D-mannose</w:t>
            </w:r>
          </w:p>
        </w:tc>
        <w:tc>
          <w:tcPr>
            <w:tcW w:w="2492" w:type="dxa"/>
            <w:vAlign w:val="center"/>
          </w:tcPr>
          <w:p w14:paraId="4248C29D" w14:textId="29706BC3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Bulking agent / Stabilizer</w:t>
            </w:r>
          </w:p>
        </w:tc>
        <w:tc>
          <w:tcPr>
            <w:tcW w:w="1320" w:type="dxa"/>
            <w:vAlign w:val="center"/>
          </w:tcPr>
          <w:p w14:paraId="7C5EE031" w14:textId="58E2DC66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0" w:type="dxa"/>
            <w:vAlign w:val="center"/>
          </w:tcPr>
          <w:p w14:paraId="5ECBABDD" w14:textId="122E169D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0.05551</w:t>
            </w:r>
          </w:p>
        </w:tc>
        <w:tc>
          <w:tcPr>
            <w:tcW w:w="1320" w:type="dxa"/>
            <w:vAlign w:val="center"/>
          </w:tcPr>
          <w:p w14:paraId="468D2510" w14:textId="0D264B8C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012D" w:rsidRPr="00163C30" w14:paraId="7D569659" w14:textId="77777777" w:rsidTr="00DE12DA">
        <w:tc>
          <w:tcPr>
            <w:tcW w:w="1496" w:type="dxa"/>
            <w:vMerge w:val="restart"/>
            <w:vAlign w:val="center"/>
          </w:tcPr>
          <w:p w14:paraId="3D239D25" w14:textId="3417E075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Vial 2</w:t>
            </w:r>
            <w:r w:rsidR="001B7CE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492" w:type="dxa"/>
            <w:gridSpan w:val="2"/>
            <w:vAlign w:val="center"/>
          </w:tcPr>
          <w:p w14:paraId="1A506F55" w14:textId="156A894C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Sodium acetate (anhydrous)</w:t>
            </w:r>
          </w:p>
        </w:tc>
        <w:tc>
          <w:tcPr>
            <w:tcW w:w="2492" w:type="dxa"/>
            <w:vAlign w:val="center"/>
          </w:tcPr>
          <w:p w14:paraId="1ACBD005" w14:textId="6CEF6241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Buffer (Base)</w:t>
            </w:r>
          </w:p>
        </w:tc>
        <w:tc>
          <w:tcPr>
            <w:tcW w:w="1320" w:type="dxa"/>
            <w:vAlign w:val="center"/>
          </w:tcPr>
          <w:p w14:paraId="17F815E1" w14:textId="36994CBA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150000</w:t>
            </w:r>
          </w:p>
        </w:tc>
        <w:tc>
          <w:tcPr>
            <w:tcW w:w="1320" w:type="dxa"/>
            <w:vAlign w:val="center"/>
          </w:tcPr>
          <w:p w14:paraId="236C05D9" w14:textId="322151D0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1828.60</w:t>
            </w:r>
          </w:p>
        </w:tc>
        <w:tc>
          <w:tcPr>
            <w:tcW w:w="1320" w:type="dxa"/>
            <w:vAlign w:val="center"/>
          </w:tcPr>
          <w:p w14:paraId="022916A6" w14:textId="434C7506" w:rsidR="005D012D" w:rsidRPr="00DE12DA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012D" w:rsidRPr="00163C30" w14:paraId="01D6B17F" w14:textId="77777777" w:rsidTr="00CE453A">
        <w:trPr>
          <w:trHeight w:val="107"/>
        </w:trPr>
        <w:tc>
          <w:tcPr>
            <w:tcW w:w="1496" w:type="dxa"/>
            <w:vMerge/>
            <w:vAlign w:val="center"/>
          </w:tcPr>
          <w:p w14:paraId="4A63FAAF" w14:textId="77777777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vAlign w:val="center"/>
          </w:tcPr>
          <w:p w14:paraId="29252A23" w14:textId="0AD0CCA7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0.292 M HCl</w:t>
            </w:r>
          </w:p>
        </w:tc>
        <w:tc>
          <w:tcPr>
            <w:tcW w:w="1246" w:type="dxa"/>
            <w:vAlign w:val="center"/>
          </w:tcPr>
          <w:p w14:paraId="7894E6AF" w14:textId="1387D124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HCl</w:t>
            </w:r>
          </w:p>
        </w:tc>
        <w:tc>
          <w:tcPr>
            <w:tcW w:w="2492" w:type="dxa"/>
            <w:vMerge w:val="restart"/>
            <w:vAlign w:val="center"/>
          </w:tcPr>
          <w:p w14:paraId="0362C2FC" w14:textId="711FE185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Diluent, Buffer (Acid)</w:t>
            </w:r>
          </w:p>
        </w:tc>
        <w:tc>
          <w:tcPr>
            <w:tcW w:w="1320" w:type="dxa"/>
            <w:vAlign w:val="center"/>
          </w:tcPr>
          <w:p w14:paraId="4C35371C" w14:textId="6EAA685D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26615.8</w:t>
            </w:r>
          </w:p>
        </w:tc>
        <w:tc>
          <w:tcPr>
            <w:tcW w:w="1320" w:type="dxa"/>
            <w:vAlign w:val="center"/>
          </w:tcPr>
          <w:p w14:paraId="3090110D" w14:textId="1A729D8A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320" w:type="dxa"/>
            <w:vAlign w:val="center"/>
          </w:tcPr>
          <w:p w14:paraId="2B65F78D" w14:textId="3A128462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012D" w:rsidRPr="00163C30" w14:paraId="5BED865E" w14:textId="77777777" w:rsidTr="00CE453A">
        <w:trPr>
          <w:trHeight w:val="106"/>
        </w:trPr>
        <w:tc>
          <w:tcPr>
            <w:tcW w:w="1496" w:type="dxa"/>
            <w:vMerge/>
            <w:vAlign w:val="center"/>
          </w:tcPr>
          <w:p w14:paraId="65344660" w14:textId="77777777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Merge/>
            <w:vAlign w:val="center"/>
          </w:tcPr>
          <w:p w14:paraId="1F4F1774" w14:textId="77777777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217CC5FD" w14:textId="5C6F0AF3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SWFI</w:t>
            </w:r>
          </w:p>
        </w:tc>
        <w:tc>
          <w:tcPr>
            <w:tcW w:w="2492" w:type="dxa"/>
            <w:vMerge/>
            <w:vAlign w:val="center"/>
          </w:tcPr>
          <w:p w14:paraId="4AC45114" w14:textId="77777777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0EF7A557" w14:textId="736D87DA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vAlign w:val="center"/>
          </w:tcPr>
          <w:p w14:paraId="4D8EB8B8" w14:textId="4C01B7BF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vAlign w:val="center"/>
          </w:tcPr>
          <w:p w14:paraId="66DD896A" w14:textId="78F2F678" w:rsidR="005D012D" w:rsidRPr="00163C30" w:rsidRDefault="005D012D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qs</w:t>
            </w:r>
            <w:proofErr w:type="spellEnd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 xml:space="preserve"> 2.5</w:t>
            </w:r>
          </w:p>
        </w:tc>
      </w:tr>
      <w:tr w:rsidR="005D012D" w:rsidRPr="00DE12DA" w14:paraId="010902B8" w14:textId="77777777" w:rsidTr="00DE12DA">
        <w:tc>
          <w:tcPr>
            <w:tcW w:w="1496" w:type="dxa"/>
            <w:vAlign w:val="center"/>
          </w:tcPr>
          <w:p w14:paraId="7DD2CF70" w14:textId="4C6CD17E" w:rsidR="005D012D" w:rsidRPr="00DE12DA" w:rsidRDefault="00DF26E3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Vial 3</w:t>
            </w:r>
          </w:p>
        </w:tc>
        <w:tc>
          <w:tcPr>
            <w:tcW w:w="2492" w:type="dxa"/>
            <w:gridSpan w:val="2"/>
            <w:vAlign w:val="center"/>
          </w:tcPr>
          <w:p w14:paraId="1B6CFD3E" w14:textId="4E2BDCCB" w:rsidR="005D012D" w:rsidRPr="00DE12DA" w:rsidRDefault="00DF26E3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 xml:space="preserve">Sterile Vacuumed </w:t>
            </w:r>
            <w:r w:rsidR="00283697" w:rsidRPr="00163C30">
              <w:rPr>
                <w:rFonts w:ascii="Times New Roman" w:hAnsi="Times New Roman" w:cs="Times New Roman"/>
                <w:sz w:val="20"/>
                <w:szCs w:val="20"/>
              </w:rPr>
              <w:t>Vial</w:t>
            </w:r>
          </w:p>
        </w:tc>
        <w:tc>
          <w:tcPr>
            <w:tcW w:w="2492" w:type="dxa"/>
            <w:vAlign w:val="center"/>
          </w:tcPr>
          <w:p w14:paraId="3F3BE93F" w14:textId="33879B3C" w:rsidR="005D012D" w:rsidRPr="00DE12DA" w:rsidRDefault="00283697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Intermediate vial</w:t>
            </w:r>
          </w:p>
        </w:tc>
        <w:tc>
          <w:tcPr>
            <w:tcW w:w="1320" w:type="dxa"/>
            <w:vAlign w:val="center"/>
          </w:tcPr>
          <w:p w14:paraId="786FF8CA" w14:textId="674DB3BD" w:rsidR="005D012D" w:rsidRPr="00DE12DA" w:rsidRDefault="00283697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vAlign w:val="center"/>
          </w:tcPr>
          <w:p w14:paraId="7AA85497" w14:textId="1FB399E9" w:rsidR="005D012D" w:rsidRPr="00DE12DA" w:rsidRDefault="00283697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vAlign w:val="center"/>
          </w:tcPr>
          <w:p w14:paraId="26C224C3" w14:textId="3208E412" w:rsidR="005D012D" w:rsidRPr="00DE12DA" w:rsidRDefault="00283697" w:rsidP="005D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8D7464D" w14:textId="77777777" w:rsidR="00DE12DA" w:rsidRPr="00DE12DA" w:rsidRDefault="00DE12DA" w:rsidP="00DE12DA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6"/>
        <w:gridCol w:w="1246"/>
        <w:gridCol w:w="1246"/>
        <w:gridCol w:w="2492"/>
        <w:gridCol w:w="1320"/>
        <w:gridCol w:w="1320"/>
        <w:gridCol w:w="1320"/>
      </w:tblGrid>
      <w:tr w:rsidR="00DE12DA" w:rsidRPr="00DE12DA" w14:paraId="6AC43632" w14:textId="77777777" w:rsidTr="00DE12DA">
        <w:tc>
          <w:tcPr>
            <w:tcW w:w="1496" w:type="dxa"/>
            <w:vAlign w:val="center"/>
          </w:tcPr>
          <w:p w14:paraId="25B0E9CA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4" w:type="dxa"/>
            <w:gridSpan w:val="6"/>
            <w:vAlign w:val="center"/>
          </w:tcPr>
          <w:p w14:paraId="0F05C0DA" w14:textId="21CF47C0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Illuccix</w:t>
            </w:r>
            <w:proofErr w:type="spellEnd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gozetotide</w:t>
            </w:r>
            <w:proofErr w:type="spellEnd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, PSMA-11)</w:t>
            </w:r>
            <w:r w:rsidR="005D012D" w:rsidRPr="00163C3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D012D" w:rsidRPr="00163C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Configuration </w:t>
            </w:r>
            <w:r w:rsidR="00717387" w:rsidRPr="00163C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</w:tr>
      <w:tr w:rsidR="00DE12DA" w:rsidRPr="00DE12DA" w14:paraId="7A42B9D9" w14:textId="77777777" w:rsidTr="00DE12DA">
        <w:tc>
          <w:tcPr>
            <w:tcW w:w="1496" w:type="dxa"/>
            <w:vAlign w:val="center"/>
          </w:tcPr>
          <w:p w14:paraId="0460158D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Align w:val="center"/>
          </w:tcPr>
          <w:p w14:paraId="75277F96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2492" w:type="dxa"/>
            <w:vAlign w:val="center"/>
          </w:tcPr>
          <w:p w14:paraId="075694A2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</w:p>
        </w:tc>
        <w:tc>
          <w:tcPr>
            <w:tcW w:w="1320" w:type="dxa"/>
            <w:vAlign w:val="center"/>
          </w:tcPr>
          <w:p w14:paraId="1F90B723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</w:p>
          <w:p w14:paraId="0DCE7A9B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E12DA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g)</w:t>
            </w:r>
          </w:p>
        </w:tc>
        <w:tc>
          <w:tcPr>
            <w:tcW w:w="1320" w:type="dxa"/>
            <w:vAlign w:val="center"/>
          </w:tcPr>
          <w:p w14:paraId="45424B53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mass (</w:t>
            </w:r>
            <w:r w:rsidRPr="00DE12DA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mol)</w:t>
            </w:r>
          </w:p>
        </w:tc>
        <w:tc>
          <w:tcPr>
            <w:tcW w:w="1320" w:type="dxa"/>
            <w:vAlign w:val="center"/>
          </w:tcPr>
          <w:p w14:paraId="1B507FC7" w14:textId="77777777" w:rsidR="00DE12DA" w:rsidRPr="00DE12DA" w:rsidRDefault="00DE12DA" w:rsidP="00DE1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volume (mL)</w:t>
            </w:r>
          </w:p>
        </w:tc>
      </w:tr>
      <w:tr w:rsidR="00297053" w:rsidRPr="00163C30" w14:paraId="40F54A4F" w14:textId="77777777" w:rsidTr="00DE12DA">
        <w:tc>
          <w:tcPr>
            <w:tcW w:w="1496" w:type="dxa"/>
            <w:vMerge w:val="restart"/>
            <w:vAlign w:val="center"/>
          </w:tcPr>
          <w:p w14:paraId="368BCFEE" w14:textId="00C29799" w:rsidR="00297053" w:rsidRPr="00163C30" w:rsidRDefault="00163C30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Gallium </w:t>
            </w:r>
            <w:r w:rsidR="00297053"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Generator</w:t>
            </w:r>
          </w:p>
        </w:tc>
        <w:tc>
          <w:tcPr>
            <w:tcW w:w="2492" w:type="dxa"/>
            <w:gridSpan w:val="2"/>
            <w:vAlign w:val="center"/>
          </w:tcPr>
          <w:p w14:paraId="2CB4BE7F" w14:textId="087AF65E" w:rsidR="00297053" w:rsidRPr="00163C30" w:rsidRDefault="00297053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Gallium-68 chloride</w:t>
            </w:r>
          </w:p>
        </w:tc>
        <w:tc>
          <w:tcPr>
            <w:tcW w:w="2492" w:type="dxa"/>
            <w:vAlign w:val="center"/>
          </w:tcPr>
          <w:p w14:paraId="2CFCCA3B" w14:textId="76BAAAD5" w:rsidR="00297053" w:rsidRPr="00163C30" w:rsidRDefault="00297053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Radioisotope</w:t>
            </w:r>
          </w:p>
        </w:tc>
        <w:tc>
          <w:tcPr>
            <w:tcW w:w="1320" w:type="dxa"/>
            <w:vAlign w:val="center"/>
          </w:tcPr>
          <w:p w14:paraId="78E706D5" w14:textId="1B12CF29" w:rsidR="00297053" w:rsidRPr="00163C30" w:rsidRDefault="00297053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0.00315</w:t>
            </w:r>
          </w:p>
        </w:tc>
        <w:tc>
          <w:tcPr>
            <w:tcW w:w="1320" w:type="dxa"/>
            <w:vAlign w:val="center"/>
          </w:tcPr>
          <w:p w14:paraId="51FE0B92" w14:textId="3BA217BC" w:rsidR="00297053" w:rsidRPr="00163C30" w:rsidRDefault="00297053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0.000018</w:t>
            </w:r>
          </w:p>
        </w:tc>
        <w:tc>
          <w:tcPr>
            <w:tcW w:w="1320" w:type="dxa"/>
            <w:vAlign w:val="center"/>
          </w:tcPr>
          <w:p w14:paraId="1A0EB2FD" w14:textId="2669736A" w:rsidR="00297053" w:rsidRPr="00163C30" w:rsidRDefault="00D555B3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297053" w:rsidRPr="00163C30" w14:paraId="35B1AE44" w14:textId="77777777" w:rsidTr="00DE12DA">
        <w:tc>
          <w:tcPr>
            <w:tcW w:w="1496" w:type="dxa"/>
            <w:vMerge/>
            <w:vAlign w:val="center"/>
          </w:tcPr>
          <w:p w14:paraId="036EFA33" w14:textId="77777777" w:rsidR="00297053" w:rsidRPr="00163C30" w:rsidRDefault="00297053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Align w:val="center"/>
          </w:tcPr>
          <w:p w14:paraId="538125BB" w14:textId="03179057" w:rsidR="00297053" w:rsidRPr="00163C30" w:rsidRDefault="00A97B45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 w:rsidR="00DE2129"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 HCl</w:t>
            </w:r>
          </w:p>
        </w:tc>
        <w:tc>
          <w:tcPr>
            <w:tcW w:w="2492" w:type="dxa"/>
            <w:vAlign w:val="center"/>
          </w:tcPr>
          <w:p w14:paraId="1C916169" w14:textId="54326D22" w:rsidR="00297053" w:rsidRPr="00163C30" w:rsidRDefault="003401EC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Diluent</w:t>
            </w:r>
          </w:p>
        </w:tc>
        <w:tc>
          <w:tcPr>
            <w:tcW w:w="1320" w:type="dxa"/>
            <w:vAlign w:val="center"/>
          </w:tcPr>
          <w:p w14:paraId="1052B0E5" w14:textId="5B80E591" w:rsidR="00297053" w:rsidRPr="00163C30" w:rsidRDefault="00081319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4011</w:t>
            </w:r>
          </w:p>
        </w:tc>
        <w:tc>
          <w:tcPr>
            <w:tcW w:w="1320" w:type="dxa"/>
            <w:vAlign w:val="center"/>
          </w:tcPr>
          <w:p w14:paraId="4F58FA10" w14:textId="1C361DBC" w:rsidR="00297053" w:rsidRPr="00163C30" w:rsidRDefault="00081319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320" w:type="dxa"/>
            <w:vAlign w:val="center"/>
          </w:tcPr>
          <w:p w14:paraId="237E0C7C" w14:textId="35B57C42" w:rsidR="00297053" w:rsidRPr="00163C30" w:rsidRDefault="00A97B45" w:rsidP="009966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qs</w:t>
            </w:r>
            <w:proofErr w:type="spellEnd"/>
            <w:r w:rsidRPr="00163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1.1</w:t>
            </w:r>
          </w:p>
        </w:tc>
      </w:tr>
      <w:tr w:rsidR="00996686" w:rsidRPr="00DE12DA" w14:paraId="54631016" w14:textId="77777777" w:rsidTr="00DE12DA">
        <w:tc>
          <w:tcPr>
            <w:tcW w:w="1496" w:type="dxa"/>
            <w:vMerge w:val="restart"/>
            <w:vAlign w:val="center"/>
          </w:tcPr>
          <w:p w14:paraId="6CE0C1C0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Vial 1</w:t>
            </w:r>
          </w:p>
        </w:tc>
        <w:tc>
          <w:tcPr>
            <w:tcW w:w="2492" w:type="dxa"/>
            <w:gridSpan w:val="2"/>
            <w:vAlign w:val="center"/>
          </w:tcPr>
          <w:p w14:paraId="0575CFC6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Gozetotide</w:t>
            </w:r>
            <w:proofErr w:type="spellEnd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 xml:space="preserve"> (PSMA-11)</w:t>
            </w:r>
          </w:p>
        </w:tc>
        <w:tc>
          <w:tcPr>
            <w:tcW w:w="2492" w:type="dxa"/>
            <w:vAlign w:val="center"/>
          </w:tcPr>
          <w:p w14:paraId="13B09D7F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Ligand</w:t>
            </w:r>
          </w:p>
        </w:tc>
        <w:tc>
          <w:tcPr>
            <w:tcW w:w="1320" w:type="dxa"/>
            <w:vAlign w:val="center"/>
          </w:tcPr>
          <w:p w14:paraId="7996DE4F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0" w:type="dxa"/>
            <w:vAlign w:val="center"/>
          </w:tcPr>
          <w:p w14:paraId="2BDB805A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0.02640</w:t>
            </w:r>
          </w:p>
        </w:tc>
        <w:tc>
          <w:tcPr>
            <w:tcW w:w="1320" w:type="dxa"/>
            <w:vAlign w:val="center"/>
          </w:tcPr>
          <w:p w14:paraId="1ED7B5B8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6686" w:rsidRPr="00DE12DA" w14:paraId="7BBDCBDF" w14:textId="77777777" w:rsidTr="00DE12DA">
        <w:tc>
          <w:tcPr>
            <w:tcW w:w="1496" w:type="dxa"/>
            <w:vMerge/>
            <w:vAlign w:val="center"/>
          </w:tcPr>
          <w:p w14:paraId="776CF754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Align w:val="center"/>
          </w:tcPr>
          <w:p w14:paraId="2A593B77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D-mannose</w:t>
            </w:r>
          </w:p>
        </w:tc>
        <w:tc>
          <w:tcPr>
            <w:tcW w:w="2492" w:type="dxa"/>
            <w:vAlign w:val="center"/>
          </w:tcPr>
          <w:p w14:paraId="3C4B1813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Bulking agent / Stabilizer</w:t>
            </w:r>
          </w:p>
        </w:tc>
        <w:tc>
          <w:tcPr>
            <w:tcW w:w="1320" w:type="dxa"/>
            <w:vAlign w:val="center"/>
          </w:tcPr>
          <w:p w14:paraId="27E7748F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0" w:type="dxa"/>
            <w:vAlign w:val="center"/>
          </w:tcPr>
          <w:p w14:paraId="756F5BC0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0.05551</w:t>
            </w:r>
          </w:p>
        </w:tc>
        <w:tc>
          <w:tcPr>
            <w:tcW w:w="1320" w:type="dxa"/>
            <w:vAlign w:val="center"/>
          </w:tcPr>
          <w:p w14:paraId="4C1FD1BB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6686" w:rsidRPr="00DE12DA" w14:paraId="0DAAB7E7" w14:textId="77777777" w:rsidTr="00DE12DA">
        <w:tc>
          <w:tcPr>
            <w:tcW w:w="1496" w:type="dxa"/>
            <w:vMerge w:val="restart"/>
            <w:vAlign w:val="center"/>
          </w:tcPr>
          <w:p w14:paraId="6520A7F5" w14:textId="130ABFF3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Vial 2</w:t>
            </w:r>
            <w:r w:rsidR="001B7CE7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492" w:type="dxa"/>
            <w:gridSpan w:val="2"/>
            <w:vAlign w:val="center"/>
          </w:tcPr>
          <w:p w14:paraId="30D85CBD" w14:textId="34149A2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Sodium acetate (anhydrous)</w:t>
            </w:r>
          </w:p>
        </w:tc>
        <w:tc>
          <w:tcPr>
            <w:tcW w:w="2492" w:type="dxa"/>
            <w:vAlign w:val="center"/>
          </w:tcPr>
          <w:p w14:paraId="776A865D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Buffer (Base)</w:t>
            </w:r>
          </w:p>
        </w:tc>
        <w:tc>
          <w:tcPr>
            <w:tcW w:w="1320" w:type="dxa"/>
            <w:vAlign w:val="center"/>
          </w:tcPr>
          <w:p w14:paraId="4CB19778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150000</w:t>
            </w:r>
          </w:p>
        </w:tc>
        <w:tc>
          <w:tcPr>
            <w:tcW w:w="1320" w:type="dxa"/>
            <w:vAlign w:val="center"/>
          </w:tcPr>
          <w:p w14:paraId="540CAFD5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1828.60</w:t>
            </w:r>
          </w:p>
        </w:tc>
        <w:tc>
          <w:tcPr>
            <w:tcW w:w="1320" w:type="dxa"/>
            <w:vAlign w:val="center"/>
          </w:tcPr>
          <w:p w14:paraId="05C26509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6686" w:rsidRPr="00DE12DA" w14:paraId="429E3D51" w14:textId="77777777" w:rsidTr="00DE12DA">
        <w:tc>
          <w:tcPr>
            <w:tcW w:w="1496" w:type="dxa"/>
            <w:vMerge/>
            <w:vAlign w:val="center"/>
          </w:tcPr>
          <w:p w14:paraId="695DE425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vAlign w:val="center"/>
          </w:tcPr>
          <w:p w14:paraId="5206475E" w14:textId="74738902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 xml:space="preserve"> M HCl</w:t>
            </w:r>
          </w:p>
        </w:tc>
        <w:tc>
          <w:tcPr>
            <w:tcW w:w="1246" w:type="dxa"/>
            <w:vAlign w:val="center"/>
          </w:tcPr>
          <w:p w14:paraId="55ECB884" w14:textId="5AE542D1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HCl</w:t>
            </w:r>
          </w:p>
        </w:tc>
        <w:tc>
          <w:tcPr>
            <w:tcW w:w="2492" w:type="dxa"/>
            <w:vMerge w:val="restart"/>
            <w:vAlign w:val="center"/>
          </w:tcPr>
          <w:p w14:paraId="756F71D9" w14:textId="462413FE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Diluent, Buffer (Acid)</w:t>
            </w:r>
          </w:p>
        </w:tc>
        <w:tc>
          <w:tcPr>
            <w:tcW w:w="1320" w:type="dxa"/>
            <w:vAlign w:val="center"/>
          </w:tcPr>
          <w:p w14:paraId="4F6F8020" w14:textId="4EC520CB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40835.2</w:t>
            </w:r>
          </w:p>
        </w:tc>
        <w:tc>
          <w:tcPr>
            <w:tcW w:w="1320" w:type="dxa"/>
            <w:vAlign w:val="center"/>
          </w:tcPr>
          <w:p w14:paraId="039333DB" w14:textId="5BAF62A1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1120</w:t>
            </w:r>
          </w:p>
        </w:tc>
        <w:tc>
          <w:tcPr>
            <w:tcW w:w="1320" w:type="dxa"/>
            <w:vAlign w:val="center"/>
          </w:tcPr>
          <w:p w14:paraId="4138FF12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6686" w:rsidRPr="00DE12DA" w14:paraId="36B85ED3" w14:textId="77777777" w:rsidTr="00DE12DA">
        <w:tc>
          <w:tcPr>
            <w:tcW w:w="1496" w:type="dxa"/>
            <w:vMerge/>
            <w:vAlign w:val="center"/>
          </w:tcPr>
          <w:p w14:paraId="4BA315DB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Merge/>
            <w:vAlign w:val="center"/>
          </w:tcPr>
          <w:p w14:paraId="4A8A4CB2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6AD3636" w14:textId="6AAE06B2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SWFI</w:t>
            </w:r>
          </w:p>
        </w:tc>
        <w:tc>
          <w:tcPr>
            <w:tcW w:w="2492" w:type="dxa"/>
            <w:vMerge/>
            <w:vAlign w:val="center"/>
          </w:tcPr>
          <w:p w14:paraId="2E057E86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23D3AA68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vAlign w:val="center"/>
          </w:tcPr>
          <w:p w14:paraId="0A3D1573" w14:textId="77777777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vAlign w:val="center"/>
          </w:tcPr>
          <w:p w14:paraId="646CA30F" w14:textId="751A39AE" w:rsidR="00996686" w:rsidRPr="00DE12DA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>qs</w:t>
            </w:r>
            <w:proofErr w:type="spellEnd"/>
            <w:r w:rsidRPr="00DE1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</w:tr>
      <w:tr w:rsidR="00996686" w:rsidRPr="00163C30" w14:paraId="403E7807" w14:textId="77777777" w:rsidTr="004C76F3">
        <w:tc>
          <w:tcPr>
            <w:tcW w:w="1496" w:type="dxa"/>
            <w:vAlign w:val="center"/>
          </w:tcPr>
          <w:p w14:paraId="423F6BFA" w14:textId="6DF69BA3" w:rsidR="00996686" w:rsidRPr="00163C30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Vial 3</w:t>
            </w:r>
          </w:p>
        </w:tc>
        <w:tc>
          <w:tcPr>
            <w:tcW w:w="2492" w:type="dxa"/>
            <w:gridSpan w:val="2"/>
            <w:vAlign w:val="center"/>
          </w:tcPr>
          <w:p w14:paraId="1E877E89" w14:textId="28BDA3B1" w:rsidR="00996686" w:rsidRPr="00163C30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Sterile Vacuumed Vial</w:t>
            </w:r>
          </w:p>
        </w:tc>
        <w:tc>
          <w:tcPr>
            <w:tcW w:w="2492" w:type="dxa"/>
            <w:vAlign w:val="center"/>
          </w:tcPr>
          <w:p w14:paraId="4F0E0F08" w14:textId="0E3D914C" w:rsidR="00996686" w:rsidRPr="00163C30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Intermediate vial</w:t>
            </w:r>
          </w:p>
        </w:tc>
        <w:tc>
          <w:tcPr>
            <w:tcW w:w="1320" w:type="dxa"/>
            <w:vAlign w:val="center"/>
          </w:tcPr>
          <w:p w14:paraId="696387C3" w14:textId="6AFBDBD6" w:rsidR="00996686" w:rsidRPr="00163C30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vAlign w:val="center"/>
          </w:tcPr>
          <w:p w14:paraId="2A5C2639" w14:textId="5B2D88AB" w:rsidR="00996686" w:rsidRPr="00163C30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vAlign w:val="center"/>
          </w:tcPr>
          <w:p w14:paraId="2C331F24" w14:textId="7CE0DF8F" w:rsidR="00996686" w:rsidRPr="00163C30" w:rsidRDefault="00996686" w:rsidP="0099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78187046" w14:textId="12E0ACDB" w:rsidR="001209A3" w:rsidRPr="00B3155A" w:rsidRDefault="002B41FD" w:rsidP="001209A3">
      <w:pPr>
        <w:jc w:val="left"/>
        <w:rPr>
          <w:rFonts w:ascii="Times New Roman" w:hAnsi="Times New Roman" w:cs="Times New Roman"/>
          <w:sz w:val="20"/>
          <w:szCs w:val="20"/>
        </w:rPr>
      </w:pPr>
      <w:r w:rsidRPr="00163C30">
        <w:rPr>
          <w:rFonts w:ascii="Times New Roman" w:hAnsi="Times New Roman" w:cs="Times New Roman"/>
          <w:sz w:val="20"/>
          <w:szCs w:val="20"/>
        </w:rPr>
        <w:t>Generator produced [</w:t>
      </w:r>
      <w:r w:rsidRPr="00163C30">
        <w:rPr>
          <w:rFonts w:ascii="Times New Roman" w:hAnsi="Times New Roman" w:cs="Times New Roman"/>
          <w:sz w:val="20"/>
          <w:szCs w:val="20"/>
          <w:vertAlign w:val="superscript"/>
        </w:rPr>
        <w:t>68</w:t>
      </w:r>
      <w:proofErr w:type="gramStart"/>
      <w:r w:rsidRPr="00163C30">
        <w:rPr>
          <w:rFonts w:ascii="Times New Roman" w:hAnsi="Times New Roman" w:cs="Times New Roman"/>
          <w:sz w:val="20"/>
          <w:szCs w:val="20"/>
        </w:rPr>
        <w:t>Ga]GaCl</w:t>
      </w:r>
      <w:proofErr w:type="gramEnd"/>
      <w:r w:rsidRPr="00163C3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163C30">
        <w:rPr>
          <w:rFonts w:ascii="Times New Roman" w:hAnsi="Times New Roman" w:cs="Times New Roman"/>
          <w:sz w:val="20"/>
          <w:szCs w:val="20"/>
        </w:rPr>
        <w:t xml:space="preserve"> gives specific activity of </w:t>
      </w:r>
      <w:r w:rsidR="004A77AE" w:rsidRPr="00163C30">
        <w:rPr>
          <w:rFonts w:ascii="Times New Roman" w:hAnsi="Times New Roman" w:cs="Times New Roman"/>
          <w:sz w:val="20"/>
          <w:szCs w:val="20"/>
        </w:rPr>
        <w:t xml:space="preserve">102745 GBq/g. </w:t>
      </w:r>
      <w:r w:rsidR="00B3155A">
        <w:rPr>
          <w:rFonts w:ascii="Times New Roman" w:hAnsi="Times New Roman" w:cs="Times New Roman"/>
          <w:sz w:val="20"/>
          <w:szCs w:val="20"/>
        </w:rPr>
        <w:t xml:space="preserve">In </w:t>
      </w:r>
      <w:r w:rsidR="00B3155A">
        <w:rPr>
          <w:rFonts w:ascii="Times New Roman" w:hAnsi="Times New Roman" w:cs="Times New Roman"/>
          <w:b/>
          <w:bCs/>
          <w:sz w:val="20"/>
          <w:szCs w:val="20"/>
        </w:rPr>
        <w:t>bold</w:t>
      </w:r>
      <w:r w:rsidR="00B3155A">
        <w:rPr>
          <w:rFonts w:ascii="Times New Roman" w:hAnsi="Times New Roman" w:cs="Times New Roman"/>
          <w:sz w:val="20"/>
          <w:szCs w:val="20"/>
        </w:rPr>
        <w:t xml:space="preserve"> are the components of the </w:t>
      </w:r>
      <w:r w:rsidR="00B3155A">
        <w:rPr>
          <w:rFonts w:ascii="Times New Roman" w:hAnsi="Times New Roman" w:cs="Times New Roman"/>
          <w:sz w:val="20"/>
          <w:szCs w:val="20"/>
          <w:vertAlign w:val="superscript"/>
        </w:rPr>
        <w:t>68</w:t>
      </w:r>
      <w:r w:rsidR="00B3155A">
        <w:rPr>
          <w:rFonts w:ascii="Times New Roman" w:hAnsi="Times New Roman" w:cs="Times New Roman"/>
          <w:sz w:val="20"/>
          <w:szCs w:val="20"/>
        </w:rPr>
        <w:t>Ge/</w:t>
      </w:r>
      <w:r w:rsidR="00B3155A">
        <w:rPr>
          <w:rFonts w:ascii="Times New Roman" w:hAnsi="Times New Roman" w:cs="Times New Roman"/>
          <w:sz w:val="20"/>
          <w:szCs w:val="20"/>
          <w:vertAlign w:val="superscript"/>
        </w:rPr>
        <w:t>68</w:t>
      </w:r>
      <w:r w:rsidR="00B3155A">
        <w:rPr>
          <w:rFonts w:ascii="Times New Roman" w:hAnsi="Times New Roman" w:cs="Times New Roman"/>
          <w:sz w:val="20"/>
          <w:szCs w:val="20"/>
        </w:rPr>
        <w:t>Ga generator eluate which is added/eluted into the dose vial components.</w:t>
      </w:r>
      <w:r w:rsidR="0070093C">
        <w:rPr>
          <w:rFonts w:ascii="Times New Roman" w:hAnsi="Times New Roman" w:cs="Times New Roman"/>
          <w:sz w:val="20"/>
          <w:szCs w:val="20"/>
        </w:rPr>
        <w:t xml:space="preserve"> </w:t>
      </w:r>
      <w:r w:rsidR="003051CC">
        <w:rPr>
          <w:rFonts w:ascii="Times New Roman" w:hAnsi="Times New Roman" w:cs="Times New Roman"/>
          <w:sz w:val="20"/>
          <w:szCs w:val="20"/>
        </w:rPr>
        <w:t xml:space="preserve">The </w:t>
      </w:r>
      <w:r w:rsidR="00643D9C">
        <w:rPr>
          <w:rFonts w:ascii="Times New Roman" w:hAnsi="Times New Roman" w:cs="Times New Roman"/>
          <w:sz w:val="20"/>
          <w:szCs w:val="20"/>
        </w:rPr>
        <w:t xml:space="preserve">quantity of Gallium-68 </w:t>
      </w:r>
      <w:r w:rsidR="008D523A">
        <w:rPr>
          <w:rFonts w:ascii="Times New Roman" w:hAnsi="Times New Roman" w:cs="Times New Roman"/>
          <w:sz w:val="20"/>
          <w:szCs w:val="20"/>
        </w:rPr>
        <w:t>chloride</w:t>
      </w:r>
      <w:r w:rsidR="00643D9C">
        <w:rPr>
          <w:rFonts w:ascii="Times New Roman" w:hAnsi="Times New Roman" w:cs="Times New Roman"/>
          <w:sz w:val="20"/>
          <w:szCs w:val="20"/>
        </w:rPr>
        <w:t xml:space="preserve"> is calculated using the maximum allowed activity. </w:t>
      </w:r>
      <w:r w:rsidR="0070093C">
        <w:rPr>
          <w:rFonts w:ascii="Times New Roman" w:hAnsi="Times New Roman" w:cs="Times New Roman"/>
          <w:sz w:val="20"/>
          <w:szCs w:val="20"/>
        </w:rPr>
        <w:t>The maximum s</w:t>
      </w:r>
      <w:r w:rsidR="00AF7F16">
        <w:rPr>
          <w:rFonts w:ascii="Times New Roman" w:hAnsi="Times New Roman" w:cs="Times New Roman"/>
          <w:sz w:val="20"/>
          <w:szCs w:val="20"/>
        </w:rPr>
        <w:t xml:space="preserve">pecific activity of </w:t>
      </w:r>
      <w:r w:rsidR="0070093C">
        <w:rPr>
          <w:rFonts w:ascii="Times New Roman" w:hAnsi="Times New Roman" w:cs="Times New Roman"/>
          <w:sz w:val="20"/>
          <w:szCs w:val="20"/>
        </w:rPr>
        <w:t>[</w:t>
      </w:r>
      <w:r w:rsidR="0070093C">
        <w:rPr>
          <w:rFonts w:ascii="Times New Roman" w:hAnsi="Times New Roman" w:cs="Times New Roman"/>
          <w:sz w:val="20"/>
          <w:szCs w:val="20"/>
          <w:vertAlign w:val="superscript"/>
        </w:rPr>
        <w:t>68</w:t>
      </w:r>
      <w:proofErr w:type="gramStart"/>
      <w:r w:rsidR="0070093C">
        <w:rPr>
          <w:rFonts w:ascii="Times New Roman" w:hAnsi="Times New Roman" w:cs="Times New Roman"/>
          <w:sz w:val="20"/>
          <w:szCs w:val="20"/>
        </w:rPr>
        <w:t>Ga]Ga</w:t>
      </w:r>
      <w:proofErr w:type="gramEnd"/>
      <w:r w:rsidR="0070093C">
        <w:rPr>
          <w:rFonts w:ascii="Times New Roman" w:hAnsi="Times New Roman" w:cs="Times New Roman"/>
          <w:sz w:val="20"/>
          <w:szCs w:val="20"/>
        </w:rPr>
        <w:t>-PSMA-11</w:t>
      </w:r>
      <w:r w:rsidR="00AF7F16">
        <w:rPr>
          <w:rFonts w:ascii="Times New Roman" w:hAnsi="Times New Roman" w:cs="Times New Roman"/>
          <w:sz w:val="20"/>
          <w:szCs w:val="20"/>
        </w:rPr>
        <w:t xml:space="preserve"> is </w:t>
      </w:r>
      <w:r w:rsidR="00A47895">
        <w:rPr>
          <w:rFonts w:ascii="Times New Roman" w:hAnsi="Times New Roman" w:cs="Times New Roman"/>
          <w:sz w:val="20"/>
          <w:szCs w:val="20"/>
        </w:rPr>
        <w:t>64.75 GBq/g</w:t>
      </w:r>
      <w:r w:rsidR="0070093C">
        <w:rPr>
          <w:rFonts w:ascii="Times New Roman" w:hAnsi="Times New Roman" w:cs="Times New Roman"/>
          <w:sz w:val="20"/>
          <w:szCs w:val="20"/>
        </w:rPr>
        <w:t xml:space="preserve"> for Locametz and 46.25 GBq/g for </w:t>
      </w:r>
      <w:r w:rsidR="00756419">
        <w:rPr>
          <w:rFonts w:ascii="Times New Roman" w:hAnsi="Times New Roman" w:cs="Times New Roman"/>
          <w:sz w:val="20"/>
          <w:szCs w:val="20"/>
        </w:rPr>
        <w:t xml:space="preserve">Illuccix. </w:t>
      </w:r>
    </w:p>
    <w:p w14:paraId="72AEBAAB" w14:textId="77777777" w:rsidR="001209A3" w:rsidRDefault="001209A3" w:rsidP="001209A3">
      <w:pPr>
        <w:jc w:val="left"/>
        <w:rPr>
          <w:rFonts w:ascii="Times New Roman" w:hAnsi="Times New Roman" w:cs="Times New Roman"/>
          <w:b/>
          <w:bCs/>
        </w:rPr>
      </w:pPr>
    </w:p>
    <w:p w14:paraId="0025DBA9" w14:textId="46925D77" w:rsidR="00F4394E" w:rsidRDefault="00F4394E" w:rsidP="001209A3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A138CE4" w14:textId="34BE1C56" w:rsidR="00A01901" w:rsidRDefault="00A01901" w:rsidP="001209A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 w:rsidR="00F4394E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: Disposable and Non-disposable Items Required </w:t>
      </w:r>
      <w:proofErr w:type="gramStart"/>
      <w:r>
        <w:rPr>
          <w:rFonts w:ascii="Times New Roman" w:hAnsi="Times New Roman" w:cs="Times New Roman"/>
        </w:rPr>
        <w:t>for the Production of</w:t>
      </w:r>
      <w:proofErr w:type="gramEnd"/>
      <w:r>
        <w:rPr>
          <w:rFonts w:ascii="Times New Roman" w:hAnsi="Times New Roman" w:cs="Times New Roman"/>
        </w:rPr>
        <w:t xml:space="preserve"> Locametz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8"/>
        <w:gridCol w:w="3323"/>
        <w:gridCol w:w="1775"/>
        <w:gridCol w:w="1076"/>
        <w:gridCol w:w="2738"/>
      </w:tblGrid>
      <w:tr w:rsidR="00A01901" w14:paraId="6632B705" w14:textId="77777777" w:rsidTr="00F8252B">
        <w:tc>
          <w:tcPr>
            <w:tcW w:w="1878" w:type="dxa"/>
            <w:vAlign w:val="center"/>
          </w:tcPr>
          <w:p w14:paraId="6B10EEAD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323" w:type="dxa"/>
            <w:vAlign w:val="center"/>
          </w:tcPr>
          <w:p w14:paraId="03A1599D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 Description</w:t>
            </w:r>
          </w:p>
        </w:tc>
        <w:tc>
          <w:tcPr>
            <w:tcW w:w="1775" w:type="dxa"/>
            <w:vAlign w:val="center"/>
          </w:tcPr>
          <w:p w14:paraId="5FF78BC3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 Number</w:t>
            </w:r>
          </w:p>
        </w:tc>
        <w:tc>
          <w:tcPr>
            <w:tcW w:w="1076" w:type="dxa"/>
            <w:vAlign w:val="center"/>
          </w:tcPr>
          <w:p w14:paraId="36B9ACBB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2738" w:type="dxa"/>
            <w:vAlign w:val="center"/>
          </w:tcPr>
          <w:p w14:paraId="0C244333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</w:t>
            </w:r>
          </w:p>
        </w:tc>
      </w:tr>
      <w:tr w:rsidR="00A01901" w14:paraId="2D00F3F6" w14:textId="77777777" w:rsidTr="00F8252B">
        <w:tc>
          <w:tcPr>
            <w:tcW w:w="10790" w:type="dxa"/>
            <w:gridSpan w:val="5"/>
            <w:vAlign w:val="center"/>
          </w:tcPr>
          <w:p w14:paraId="42A41D33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Non-disposable Items</w:t>
            </w:r>
          </w:p>
        </w:tc>
      </w:tr>
      <w:tr w:rsidR="00A01901" w14:paraId="1CC0B880" w14:textId="77777777" w:rsidTr="00F8252B">
        <w:tc>
          <w:tcPr>
            <w:tcW w:w="1878" w:type="dxa"/>
            <w:vAlign w:val="center"/>
          </w:tcPr>
          <w:p w14:paraId="189BF452" w14:textId="6BF65E82" w:rsidR="00A01901" w:rsidRPr="00C77CAA" w:rsidRDefault="008B3984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E&amp;Z </w:t>
            </w:r>
            <w:r w:rsidR="00A01901" w:rsidRPr="00C77CAA">
              <w:rPr>
                <w:rFonts w:ascii="Times New Roman" w:hAnsi="Times New Roman" w:cs="Times New Roman"/>
                <w:sz w:val="20"/>
                <w:szCs w:val="20"/>
              </w:rPr>
              <w:t>Germanium-68/Gallium-68 Generator</w:t>
            </w:r>
          </w:p>
        </w:tc>
        <w:tc>
          <w:tcPr>
            <w:tcW w:w="3323" w:type="dxa"/>
            <w:vAlign w:val="center"/>
          </w:tcPr>
          <w:p w14:paraId="31F899FF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 GBq or 3.7 GBq E&amp;Z generator</w:t>
            </w:r>
          </w:p>
        </w:tc>
        <w:tc>
          <w:tcPr>
            <w:tcW w:w="1775" w:type="dxa"/>
            <w:vAlign w:val="center"/>
          </w:tcPr>
          <w:p w14:paraId="2938ABEC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DMF #28741</w:t>
            </w:r>
          </w:p>
        </w:tc>
        <w:tc>
          <w:tcPr>
            <w:tcW w:w="1076" w:type="dxa"/>
            <w:vAlign w:val="center"/>
          </w:tcPr>
          <w:p w14:paraId="7E283FDE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  <w:vAlign w:val="center"/>
          </w:tcPr>
          <w:p w14:paraId="69271E42" w14:textId="77777777" w:rsidR="00A01901" w:rsidRPr="00421A88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Source of [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68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Ga]GaCl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labeling</w:t>
            </w:r>
          </w:p>
        </w:tc>
      </w:tr>
      <w:tr w:rsidR="00A01901" w14:paraId="59B10249" w14:textId="77777777" w:rsidTr="00F8252B">
        <w:tc>
          <w:tcPr>
            <w:tcW w:w="1878" w:type="dxa"/>
            <w:vAlign w:val="center"/>
          </w:tcPr>
          <w:p w14:paraId="2872B6E8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Generator Eluent</w:t>
            </w:r>
          </w:p>
        </w:tc>
        <w:tc>
          <w:tcPr>
            <w:tcW w:w="3323" w:type="dxa"/>
            <w:vAlign w:val="center"/>
          </w:tcPr>
          <w:p w14:paraId="53DFA2CB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 M Ultrapure Sterile Hydrochloric Acid (HCl)</w:t>
            </w:r>
          </w:p>
        </w:tc>
        <w:tc>
          <w:tcPr>
            <w:tcW w:w="1775" w:type="dxa"/>
            <w:vAlign w:val="center"/>
          </w:tcPr>
          <w:p w14:paraId="45752EA5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n/a, must use E&amp;Z provided HCl</w:t>
            </w:r>
          </w:p>
        </w:tc>
        <w:tc>
          <w:tcPr>
            <w:tcW w:w="1076" w:type="dxa"/>
            <w:vAlign w:val="center"/>
          </w:tcPr>
          <w:p w14:paraId="3B8B552C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mL</w:t>
            </w:r>
          </w:p>
        </w:tc>
        <w:tc>
          <w:tcPr>
            <w:tcW w:w="2738" w:type="dxa"/>
            <w:vAlign w:val="center"/>
          </w:tcPr>
          <w:p w14:paraId="6B4F3BAB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Solution used to elute generator</w:t>
            </w:r>
          </w:p>
        </w:tc>
      </w:tr>
      <w:tr w:rsidR="00A01901" w14:paraId="04FB9F76" w14:textId="77777777" w:rsidTr="00F8252B">
        <w:tc>
          <w:tcPr>
            <w:tcW w:w="1878" w:type="dxa"/>
            <w:vAlign w:val="center"/>
          </w:tcPr>
          <w:p w14:paraId="76B18B66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Lead or Tungsten Shielding</w:t>
            </w:r>
          </w:p>
        </w:tc>
        <w:tc>
          <w:tcPr>
            <w:tcW w:w="3323" w:type="dxa"/>
            <w:vAlign w:val="center"/>
          </w:tcPr>
          <w:p w14:paraId="143DC2F1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Lead or Tungsten Shielding appropriate for PET isotopes, fitting 10 mL vial</w:t>
            </w:r>
          </w:p>
        </w:tc>
        <w:tc>
          <w:tcPr>
            <w:tcW w:w="1775" w:type="dxa"/>
            <w:vAlign w:val="center"/>
          </w:tcPr>
          <w:p w14:paraId="206C46D5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6" w:type="dxa"/>
            <w:vAlign w:val="center"/>
          </w:tcPr>
          <w:p w14:paraId="74E62474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8" w:type="dxa"/>
            <w:vAlign w:val="center"/>
          </w:tcPr>
          <w:p w14:paraId="3C11767E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Shielding to attenuate ionizing radiation</w:t>
            </w:r>
          </w:p>
        </w:tc>
      </w:tr>
      <w:tr w:rsidR="00A01901" w14:paraId="001B0480" w14:textId="77777777" w:rsidTr="00F8252B">
        <w:tc>
          <w:tcPr>
            <w:tcW w:w="1878" w:type="dxa"/>
            <w:vAlign w:val="center"/>
          </w:tcPr>
          <w:p w14:paraId="4421239F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Scale</w:t>
            </w:r>
          </w:p>
        </w:tc>
        <w:tc>
          <w:tcPr>
            <w:tcW w:w="3323" w:type="dxa"/>
            <w:vAlign w:val="center"/>
          </w:tcPr>
          <w:p w14:paraId="4660559D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Small electronic scale capable of measuring from 0.1 g to 100 g</w:t>
            </w:r>
          </w:p>
        </w:tc>
        <w:tc>
          <w:tcPr>
            <w:tcW w:w="1775" w:type="dxa"/>
            <w:vAlign w:val="center"/>
          </w:tcPr>
          <w:p w14:paraId="78C1537B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6" w:type="dxa"/>
            <w:vAlign w:val="center"/>
          </w:tcPr>
          <w:p w14:paraId="2BAC81A8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  <w:vAlign w:val="center"/>
          </w:tcPr>
          <w:p w14:paraId="13F6DA22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Used to measure volume</w:t>
            </w:r>
          </w:p>
        </w:tc>
      </w:tr>
      <w:tr w:rsidR="00A01901" w14:paraId="34122C99" w14:textId="77777777" w:rsidTr="00F8252B">
        <w:tc>
          <w:tcPr>
            <w:tcW w:w="10790" w:type="dxa"/>
            <w:gridSpan w:val="5"/>
            <w:vAlign w:val="center"/>
          </w:tcPr>
          <w:p w14:paraId="2788542E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Disposable Items</w:t>
            </w:r>
          </w:p>
        </w:tc>
      </w:tr>
      <w:tr w:rsidR="00A01901" w14:paraId="74E16FCC" w14:textId="77777777" w:rsidTr="00F8252B">
        <w:tc>
          <w:tcPr>
            <w:tcW w:w="1878" w:type="dxa"/>
            <w:vAlign w:val="center"/>
          </w:tcPr>
          <w:p w14:paraId="3845C12D" w14:textId="2DD6B801" w:rsidR="00A01901" w:rsidRPr="00934238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A01901">
              <w:rPr>
                <w:rFonts w:ascii="Times New Roman" w:hAnsi="Times New Roman" w:cs="Times New Roman"/>
                <w:sz w:val="20"/>
                <w:szCs w:val="20"/>
              </w:rPr>
              <w:t>Locametz</w:t>
            </w:r>
            <w:proofErr w:type="spellEnd"/>
            <w:r w:rsidR="00A01901">
              <w:rPr>
                <w:rFonts w:ascii="Times New Roman" w:hAnsi="Times New Roman" w:cs="Times New Roman"/>
                <w:sz w:val="20"/>
                <w:szCs w:val="20"/>
              </w:rPr>
              <w:t xml:space="preserve"> Kit</w:t>
            </w:r>
          </w:p>
        </w:tc>
        <w:tc>
          <w:tcPr>
            <w:tcW w:w="3323" w:type="dxa"/>
            <w:vAlign w:val="center"/>
          </w:tcPr>
          <w:p w14:paraId="67109BC9" w14:textId="77777777" w:rsidR="00A01901" w:rsidRPr="00B0665D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Advance Accelerator Applications, Novartis</w:t>
            </w:r>
          </w:p>
        </w:tc>
        <w:tc>
          <w:tcPr>
            <w:tcW w:w="1775" w:type="dxa"/>
            <w:vAlign w:val="center"/>
          </w:tcPr>
          <w:p w14:paraId="03354FF4" w14:textId="77777777" w:rsidR="00A01901" w:rsidRPr="009831A9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69488-017-61</w:t>
            </w:r>
          </w:p>
        </w:tc>
        <w:tc>
          <w:tcPr>
            <w:tcW w:w="1076" w:type="dxa"/>
            <w:vAlign w:val="center"/>
          </w:tcPr>
          <w:p w14:paraId="2F4906A1" w14:textId="77777777" w:rsidR="00A01901" w:rsidRPr="00934238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kit/vial</w:t>
            </w:r>
          </w:p>
        </w:tc>
        <w:tc>
          <w:tcPr>
            <w:tcW w:w="2738" w:type="dxa"/>
            <w:vAlign w:val="center"/>
          </w:tcPr>
          <w:p w14:paraId="1F9010CE" w14:textId="77777777" w:rsidR="00A01901" w:rsidRPr="00934238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Formulated Product vial</w:t>
            </w:r>
          </w:p>
        </w:tc>
      </w:tr>
      <w:tr w:rsidR="00A01901" w14:paraId="7DAC4060" w14:textId="77777777" w:rsidTr="00F8252B">
        <w:tc>
          <w:tcPr>
            <w:tcW w:w="1878" w:type="dxa"/>
            <w:vAlign w:val="center"/>
          </w:tcPr>
          <w:p w14:paraId="078AD176" w14:textId="144238B7" w:rsidR="00A01901" w:rsidRPr="00C77CAA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A01901">
              <w:rPr>
                <w:rFonts w:ascii="Times New Roman" w:hAnsi="Times New Roman" w:cs="Times New Roman"/>
                <w:sz w:val="20"/>
                <w:szCs w:val="20"/>
              </w:rPr>
              <w:t>21 G 2” Needle</w:t>
            </w:r>
          </w:p>
        </w:tc>
        <w:tc>
          <w:tcPr>
            <w:tcW w:w="3323" w:type="dxa"/>
            <w:vAlign w:val="center"/>
          </w:tcPr>
          <w:p w14:paraId="73924227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Becton Dickinson (BD) Needles, sterile, Green Hub</w:t>
            </w:r>
          </w:p>
        </w:tc>
        <w:tc>
          <w:tcPr>
            <w:tcW w:w="1775" w:type="dxa"/>
            <w:vAlign w:val="center"/>
          </w:tcPr>
          <w:p w14:paraId="4D00CB67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305129</w:t>
            </w:r>
          </w:p>
        </w:tc>
        <w:tc>
          <w:tcPr>
            <w:tcW w:w="1076" w:type="dxa"/>
            <w:vAlign w:val="center"/>
          </w:tcPr>
          <w:p w14:paraId="3288045D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  <w:vAlign w:val="center"/>
          </w:tcPr>
          <w:p w14:paraId="271C2460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Needle for sterile vent filter</w:t>
            </w:r>
          </w:p>
        </w:tc>
      </w:tr>
      <w:tr w:rsidR="00A01901" w14:paraId="66A2F871" w14:textId="77777777" w:rsidTr="00F8252B">
        <w:tc>
          <w:tcPr>
            <w:tcW w:w="1878" w:type="dxa"/>
            <w:vAlign w:val="center"/>
          </w:tcPr>
          <w:p w14:paraId="542EAA58" w14:textId="0C90CC3D" w:rsidR="00A01901" w:rsidRPr="00C77CAA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A01901">
              <w:rPr>
                <w:rFonts w:ascii="Times New Roman" w:hAnsi="Times New Roman" w:cs="Times New Roman"/>
                <w:sz w:val="20"/>
                <w:szCs w:val="20"/>
              </w:rPr>
              <w:t>Silicone</w:t>
            </w:r>
            <w:proofErr w:type="spellEnd"/>
            <w:r w:rsidR="00A01901">
              <w:rPr>
                <w:rFonts w:ascii="Times New Roman" w:hAnsi="Times New Roman" w:cs="Times New Roman"/>
                <w:sz w:val="20"/>
                <w:szCs w:val="20"/>
              </w:rPr>
              <w:t xml:space="preserve"> coated 18 G 1½” Needle</w:t>
            </w:r>
          </w:p>
        </w:tc>
        <w:tc>
          <w:tcPr>
            <w:tcW w:w="3323" w:type="dxa"/>
            <w:vAlign w:val="center"/>
          </w:tcPr>
          <w:p w14:paraId="1D49DB65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B. Braun Medical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Sterican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® Needles, sterile, 1.20x40 mm short bevel, Pink Hub</w:t>
            </w:r>
          </w:p>
        </w:tc>
        <w:tc>
          <w:tcPr>
            <w:tcW w:w="1775" w:type="dxa"/>
            <w:vAlign w:val="center"/>
          </w:tcPr>
          <w:p w14:paraId="35727AF9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4665120</w:t>
            </w:r>
          </w:p>
        </w:tc>
        <w:tc>
          <w:tcPr>
            <w:tcW w:w="1076" w:type="dxa"/>
            <w:vAlign w:val="center"/>
          </w:tcPr>
          <w:p w14:paraId="03E46EAA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  <w:vAlign w:val="center"/>
          </w:tcPr>
          <w:p w14:paraId="6D7618D1" w14:textId="77777777" w:rsidR="00A01901" w:rsidRPr="00A63A10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Needle for sterile product filter (for [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68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Ga]GaCl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01901" w14:paraId="0A640250" w14:textId="77777777" w:rsidTr="00F8252B">
        <w:tc>
          <w:tcPr>
            <w:tcW w:w="1878" w:type="dxa"/>
            <w:vAlign w:val="center"/>
          </w:tcPr>
          <w:p w14:paraId="15220442" w14:textId="4CC37CE1" w:rsidR="00A01901" w:rsidRPr="00627E36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A01901">
              <w:rPr>
                <w:rFonts w:ascii="Times New Roman" w:hAnsi="Times New Roman" w:cs="Times New Roman"/>
                <w:sz w:val="20"/>
                <w:szCs w:val="20"/>
              </w:rPr>
              <w:t xml:space="preserve">0.2 </w:t>
            </w:r>
            <w:r w:rsidR="00A0190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="00A01901">
              <w:rPr>
                <w:rFonts w:ascii="Times New Roman" w:hAnsi="Times New Roman" w:cs="Times New Roman"/>
                <w:sz w:val="20"/>
                <w:szCs w:val="20"/>
              </w:rPr>
              <w:t>m sterile vent filter</w:t>
            </w:r>
          </w:p>
        </w:tc>
        <w:tc>
          <w:tcPr>
            <w:tcW w:w="3323" w:type="dxa"/>
            <w:vAlign w:val="center"/>
          </w:tcPr>
          <w:p w14:paraId="550A1F75" w14:textId="77777777" w:rsidR="00A01901" w:rsidRPr="00CB6D20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Millex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®-FG, 25mm diameter, 0.2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hydrophobic PTFE membrane, sterile</w:t>
            </w:r>
          </w:p>
        </w:tc>
        <w:tc>
          <w:tcPr>
            <w:tcW w:w="1775" w:type="dxa"/>
            <w:vAlign w:val="center"/>
          </w:tcPr>
          <w:p w14:paraId="0065B049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SLFG025LS</w:t>
            </w:r>
          </w:p>
        </w:tc>
        <w:tc>
          <w:tcPr>
            <w:tcW w:w="1076" w:type="dxa"/>
            <w:vAlign w:val="center"/>
          </w:tcPr>
          <w:p w14:paraId="58289FC2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  <w:vAlign w:val="center"/>
          </w:tcPr>
          <w:p w14:paraId="2985BB02" w14:textId="77777777" w:rsidR="00A01901" w:rsidRPr="00C77CAA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Sterile filter for displaced gas to exhaust/vent out of the product vial</w:t>
            </w:r>
          </w:p>
        </w:tc>
      </w:tr>
      <w:tr w:rsidR="00A01901" w14:paraId="31A4CB74" w14:textId="77777777" w:rsidTr="00F8252B">
        <w:tc>
          <w:tcPr>
            <w:tcW w:w="1878" w:type="dxa"/>
            <w:vAlign w:val="center"/>
          </w:tcPr>
          <w:p w14:paraId="39B96E96" w14:textId="0C9BECEC" w:rsidR="00A01901" w:rsidRPr="004113A1" w:rsidRDefault="00162BFE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="00C01F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A01901">
              <w:rPr>
                <w:rFonts w:ascii="Times New Roman" w:hAnsi="Times New Roman" w:cs="Times New Roman"/>
                <w:sz w:val="20"/>
                <w:szCs w:val="20"/>
              </w:rPr>
              <w:t xml:space="preserve">0.22 </w:t>
            </w:r>
            <w:r w:rsidR="00A0190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="00A01901">
              <w:rPr>
                <w:rFonts w:ascii="Times New Roman" w:hAnsi="Times New Roman" w:cs="Times New Roman"/>
                <w:sz w:val="20"/>
                <w:szCs w:val="20"/>
              </w:rPr>
              <w:t>m sterile product filter</w:t>
            </w:r>
          </w:p>
        </w:tc>
        <w:tc>
          <w:tcPr>
            <w:tcW w:w="3323" w:type="dxa"/>
            <w:vAlign w:val="center"/>
          </w:tcPr>
          <w:p w14:paraId="19D43AD3" w14:textId="77777777" w:rsidR="00A01901" w:rsidRPr="00610DFC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Cathivex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®-GV, 25mm diameter, 0.22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hydrophilic PVDF membrane, sterile</w:t>
            </w:r>
          </w:p>
        </w:tc>
        <w:tc>
          <w:tcPr>
            <w:tcW w:w="1775" w:type="dxa"/>
            <w:vAlign w:val="center"/>
          </w:tcPr>
          <w:p w14:paraId="7DE16B51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SLGV0250S</w:t>
            </w:r>
          </w:p>
        </w:tc>
        <w:tc>
          <w:tcPr>
            <w:tcW w:w="1076" w:type="dxa"/>
            <w:vAlign w:val="center"/>
          </w:tcPr>
          <w:p w14:paraId="4BDF0B3F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  <w:vAlign w:val="center"/>
          </w:tcPr>
          <w:p w14:paraId="46BF3D70" w14:textId="77777777" w:rsidR="00A01901" w:rsidRPr="00934238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Sterile filter for [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68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Ga]GaCl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into the product vial</w:t>
            </w:r>
          </w:p>
        </w:tc>
      </w:tr>
      <w:tr w:rsidR="00A01901" w14:paraId="4056D846" w14:textId="77777777" w:rsidTr="00F8252B">
        <w:tc>
          <w:tcPr>
            <w:tcW w:w="1878" w:type="dxa"/>
            <w:vAlign w:val="center"/>
          </w:tcPr>
          <w:p w14:paraId="1A1DEBD9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mL Organic Syringe</w:t>
            </w:r>
          </w:p>
        </w:tc>
        <w:tc>
          <w:tcPr>
            <w:tcW w:w="3323" w:type="dxa"/>
            <w:vAlign w:val="center"/>
          </w:tcPr>
          <w:p w14:paraId="08ED9AFC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®, 10 mL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Lock Tip Syringe, sterile, translucent plunger</w:t>
            </w:r>
          </w:p>
        </w:tc>
        <w:tc>
          <w:tcPr>
            <w:tcW w:w="1775" w:type="dxa"/>
            <w:vAlign w:val="center"/>
          </w:tcPr>
          <w:p w14:paraId="1E5F5D09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NJ-4606728-02</w:t>
            </w:r>
          </w:p>
        </w:tc>
        <w:tc>
          <w:tcPr>
            <w:tcW w:w="1076" w:type="dxa"/>
            <w:vAlign w:val="center"/>
          </w:tcPr>
          <w:p w14:paraId="4B80F18B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  <w:vAlign w:val="center"/>
          </w:tcPr>
          <w:p w14:paraId="2CBF4215" w14:textId="77777777" w:rsidR="00A01901" w:rsidRDefault="00A01901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Syringe used to pull up generator eluent</w:t>
            </w:r>
          </w:p>
        </w:tc>
      </w:tr>
    </w:tbl>
    <w:p w14:paraId="05515AD1" w14:textId="77777777" w:rsidR="00162BFE" w:rsidRDefault="00162BFE" w:rsidP="001209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†Items marked with this symbol, are not required if following state board of pharmacy/ package insert rules and regulations and not cGMP under a PET manufacturing facility following 21 CFR 212. </w:t>
      </w:r>
    </w:p>
    <w:p w14:paraId="37E288BF" w14:textId="77777777" w:rsidR="00162BFE" w:rsidRDefault="00F8252B" w:rsidP="001209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Items with a superscript “PEC” will be wiped with 70% isopropyl alcohol into a primary engineered control (PEC) for aseptic assembly of the final dose vial to be dispensed or sent to a radiopharmacy for subsequent dose drawing. </w:t>
      </w:r>
    </w:p>
    <w:p w14:paraId="5EB3DB8E" w14:textId="0BCFCD56" w:rsidR="00A01901" w:rsidRDefault="008B3984" w:rsidP="001209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E&amp;Z – Eckart and Ziegler, </w:t>
      </w:r>
      <w:r w:rsidR="00A01901">
        <w:rPr>
          <w:rFonts w:ascii="Times New Roman" w:hAnsi="Times New Roman" w:cs="Times New Roman"/>
          <w:sz w:val="20"/>
          <w:szCs w:val="20"/>
        </w:rPr>
        <w:t>QC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="00A01901">
        <w:rPr>
          <w:rFonts w:ascii="Times New Roman" w:hAnsi="Times New Roman" w:cs="Times New Roman"/>
          <w:sz w:val="20"/>
          <w:szCs w:val="20"/>
        </w:rPr>
        <w:t>quality control</w:t>
      </w:r>
    </w:p>
    <w:p w14:paraId="34FAC688" w14:textId="77777777" w:rsidR="00A01901" w:rsidRDefault="00A01901" w:rsidP="001209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0F3FC3A" w14:textId="3EA0E42A" w:rsidR="00A01901" w:rsidRDefault="00A01901" w:rsidP="00120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EA67A5" w14:textId="512DE149" w:rsidR="00901337" w:rsidRDefault="00901337" w:rsidP="001209A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F4394E">
        <w:rPr>
          <w:rFonts w:ascii="Times New Roman" w:hAnsi="Times New Roman" w:cs="Times New Roman"/>
          <w:b/>
          <w:bCs/>
        </w:rPr>
        <w:t>S3</w:t>
      </w:r>
      <w:r>
        <w:rPr>
          <w:rFonts w:ascii="Times New Roman" w:hAnsi="Times New Roman" w:cs="Times New Roman"/>
        </w:rPr>
        <w:t xml:space="preserve">: Disposable and Non-disposable Items Required </w:t>
      </w:r>
      <w:proofErr w:type="gramStart"/>
      <w:r>
        <w:rPr>
          <w:rFonts w:ascii="Times New Roman" w:hAnsi="Times New Roman" w:cs="Times New Roman"/>
        </w:rPr>
        <w:t>for the Production of</w:t>
      </w:r>
      <w:proofErr w:type="gramEnd"/>
      <w:r>
        <w:rPr>
          <w:rFonts w:ascii="Times New Roman" w:hAnsi="Times New Roman" w:cs="Times New Roman"/>
        </w:rPr>
        <w:t xml:space="preserve"> Illuccix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6"/>
        <w:gridCol w:w="3331"/>
        <w:gridCol w:w="1774"/>
        <w:gridCol w:w="1075"/>
        <w:gridCol w:w="2734"/>
      </w:tblGrid>
      <w:tr w:rsidR="00901337" w14:paraId="6B36F15E" w14:textId="77777777" w:rsidTr="00162BFE">
        <w:tc>
          <w:tcPr>
            <w:tcW w:w="1876" w:type="dxa"/>
            <w:vAlign w:val="center"/>
          </w:tcPr>
          <w:p w14:paraId="5996FB68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331" w:type="dxa"/>
            <w:vAlign w:val="center"/>
          </w:tcPr>
          <w:p w14:paraId="1037B627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 Description</w:t>
            </w:r>
          </w:p>
        </w:tc>
        <w:tc>
          <w:tcPr>
            <w:tcW w:w="1774" w:type="dxa"/>
            <w:vAlign w:val="center"/>
          </w:tcPr>
          <w:p w14:paraId="4453A2D3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 Number</w:t>
            </w:r>
          </w:p>
        </w:tc>
        <w:tc>
          <w:tcPr>
            <w:tcW w:w="1075" w:type="dxa"/>
            <w:vAlign w:val="center"/>
          </w:tcPr>
          <w:p w14:paraId="579A5C61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2734" w:type="dxa"/>
            <w:vAlign w:val="center"/>
          </w:tcPr>
          <w:p w14:paraId="57D6EC60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</w:t>
            </w:r>
          </w:p>
        </w:tc>
      </w:tr>
      <w:tr w:rsidR="00901337" w14:paraId="06316647" w14:textId="77777777" w:rsidTr="00162BFE">
        <w:tc>
          <w:tcPr>
            <w:tcW w:w="10790" w:type="dxa"/>
            <w:gridSpan w:val="5"/>
            <w:vAlign w:val="center"/>
          </w:tcPr>
          <w:p w14:paraId="35D6A2D4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Non-disposable Items</w:t>
            </w:r>
          </w:p>
        </w:tc>
      </w:tr>
      <w:tr w:rsidR="00901337" w14:paraId="0A869F55" w14:textId="77777777" w:rsidTr="00162BFE">
        <w:tc>
          <w:tcPr>
            <w:tcW w:w="1876" w:type="dxa"/>
            <w:vAlign w:val="center"/>
          </w:tcPr>
          <w:p w14:paraId="302D5B4E" w14:textId="25443467" w:rsidR="00901337" w:rsidRPr="00C77CAA" w:rsidRDefault="008B3984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E&amp;Z </w:t>
            </w:r>
            <w:r w:rsidR="00901337" w:rsidRPr="00C77CAA">
              <w:rPr>
                <w:rFonts w:ascii="Times New Roman" w:hAnsi="Times New Roman" w:cs="Times New Roman"/>
                <w:sz w:val="20"/>
                <w:szCs w:val="20"/>
              </w:rPr>
              <w:t>Germanium-68/Gallium-68 Generator</w:t>
            </w:r>
          </w:p>
        </w:tc>
        <w:tc>
          <w:tcPr>
            <w:tcW w:w="3331" w:type="dxa"/>
            <w:vAlign w:val="center"/>
          </w:tcPr>
          <w:p w14:paraId="57148AF0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 GBq generator or decayed 3.7 GBq generator producing less than 1.85 GBq, E&amp;Z generator</w:t>
            </w:r>
          </w:p>
        </w:tc>
        <w:tc>
          <w:tcPr>
            <w:tcW w:w="1774" w:type="dxa"/>
            <w:vAlign w:val="center"/>
          </w:tcPr>
          <w:p w14:paraId="4A22FD97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DMF #28741</w:t>
            </w:r>
          </w:p>
        </w:tc>
        <w:tc>
          <w:tcPr>
            <w:tcW w:w="1075" w:type="dxa"/>
            <w:vAlign w:val="center"/>
          </w:tcPr>
          <w:p w14:paraId="3B6772FB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4" w:type="dxa"/>
            <w:vAlign w:val="center"/>
          </w:tcPr>
          <w:p w14:paraId="0AB2DAF5" w14:textId="77777777" w:rsidR="00901337" w:rsidRPr="00421A88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Source of [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68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Ga]GaCl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labeling</w:t>
            </w:r>
          </w:p>
        </w:tc>
      </w:tr>
      <w:tr w:rsidR="00901337" w14:paraId="29428D2B" w14:textId="77777777" w:rsidTr="00162BFE">
        <w:tc>
          <w:tcPr>
            <w:tcW w:w="1876" w:type="dxa"/>
            <w:vAlign w:val="center"/>
          </w:tcPr>
          <w:p w14:paraId="699B2770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Generator Eluent</w:t>
            </w:r>
          </w:p>
        </w:tc>
        <w:tc>
          <w:tcPr>
            <w:tcW w:w="3331" w:type="dxa"/>
            <w:vAlign w:val="center"/>
          </w:tcPr>
          <w:p w14:paraId="0044F04C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 M Ultrapure Sterile Hydrochloric Acid (HCl)</w:t>
            </w:r>
          </w:p>
        </w:tc>
        <w:tc>
          <w:tcPr>
            <w:tcW w:w="1774" w:type="dxa"/>
            <w:vAlign w:val="center"/>
          </w:tcPr>
          <w:p w14:paraId="6FC349B4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n/a, must use E&amp;Z provided HCl</w:t>
            </w:r>
          </w:p>
        </w:tc>
        <w:tc>
          <w:tcPr>
            <w:tcW w:w="1075" w:type="dxa"/>
            <w:vAlign w:val="center"/>
          </w:tcPr>
          <w:p w14:paraId="31EF8424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mL</w:t>
            </w:r>
          </w:p>
        </w:tc>
        <w:tc>
          <w:tcPr>
            <w:tcW w:w="2734" w:type="dxa"/>
            <w:vAlign w:val="center"/>
          </w:tcPr>
          <w:p w14:paraId="4CAD23C8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Solution used to elute generator</w:t>
            </w:r>
          </w:p>
        </w:tc>
      </w:tr>
      <w:tr w:rsidR="00901337" w14:paraId="7B960D9E" w14:textId="77777777" w:rsidTr="00162BFE">
        <w:tc>
          <w:tcPr>
            <w:tcW w:w="1876" w:type="dxa"/>
            <w:vAlign w:val="center"/>
          </w:tcPr>
          <w:p w14:paraId="792E7878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Lead or Tungsten Shielding</w:t>
            </w:r>
          </w:p>
        </w:tc>
        <w:tc>
          <w:tcPr>
            <w:tcW w:w="3331" w:type="dxa"/>
            <w:vAlign w:val="center"/>
          </w:tcPr>
          <w:p w14:paraId="06D0893C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Lead or Tungsten Shielding appropriate for PET isotopes, fitting 10 mL vial</w:t>
            </w:r>
          </w:p>
        </w:tc>
        <w:tc>
          <w:tcPr>
            <w:tcW w:w="1774" w:type="dxa"/>
            <w:vAlign w:val="center"/>
          </w:tcPr>
          <w:p w14:paraId="092D7D2B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5" w:type="dxa"/>
            <w:vAlign w:val="center"/>
          </w:tcPr>
          <w:p w14:paraId="3127A134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4" w:type="dxa"/>
            <w:vAlign w:val="center"/>
          </w:tcPr>
          <w:p w14:paraId="586025C6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Shielding to attenuate ionizing radiation</w:t>
            </w:r>
          </w:p>
        </w:tc>
      </w:tr>
      <w:tr w:rsidR="00901337" w14:paraId="4D3AAB9D" w14:textId="77777777" w:rsidTr="00162BFE">
        <w:tc>
          <w:tcPr>
            <w:tcW w:w="1876" w:type="dxa"/>
            <w:vAlign w:val="center"/>
          </w:tcPr>
          <w:p w14:paraId="46956DCB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Scale</w:t>
            </w:r>
          </w:p>
        </w:tc>
        <w:tc>
          <w:tcPr>
            <w:tcW w:w="3331" w:type="dxa"/>
            <w:vAlign w:val="center"/>
          </w:tcPr>
          <w:p w14:paraId="6DA1E746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Small electronic scale capable of measuring from 0.1 g to 100 g</w:t>
            </w:r>
          </w:p>
        </w:tc>
        <w:tc>
          <w:tcPr>
            <w:tcW w:w="1774" w:type="dxa"/>
            <w:vAlign w:val="center"/>
          </w:tcPr>
          <w:p w14:paraId="77326329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5" w:type="dxa"/>
            <w:vAlign w:val="center"/>
          </w:tcPr>
          <w:p w14:paraId="63130A1D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4" w:type="dxa"/>
            <w:vAlign w:val="center"/>
          </w:tcPr>
          <w:p w14:paraId="6C77DBDD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Used to measure volume</w:t>
            </w:r>
          </w:p>
        </w:tc>
      </w:tr>
      <w:tr w:rsidR="00901337" w14:paraId="6764757E" w14:textId="77777777" w:rsidTr="00162BFE">
        <w:tc>
          <w:tcPr>
            <w:tcW w:w="10790" w:type="dxa"/>
            <w:gridSpan w:val="5"/>
            <w:vAlign w:val="center"/>
          </w:tcPr>
          <w:p w14:paraId="5ED68977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Disposable Items</w:t>
            </w:r>
          </w:p>
        </w:tc>
      </w:tr>
      <w:tr w:rsidR="00901337" w14:paraId="2AD540F1" w14:textId="77777777" w:rsidTr="00162BFE">
        <w:tc>
          <w:tcPr>
            <w:tcW w:w="1876" w:type="dxa"/>
            <w:vMerge w:val="restart"/>
            <w:vAlign w:val="center"/>
          </w:tcPr>
          <w:p w14:paraId="13FC45C2" w14:textId="77777777" w:rsidR="00901337" w:rsidRPr="00934238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Illuccix Kit</w:t>
            </w:r>
          </w:p>
        </w:tc>
        <w:tc>
          <w:tcPr>
            <w:tcW w:w="3331" w:type="dxa"/>
            <w:vAlign w:val="center"/>
          </w:tcPr>
          <w:p w14:paraId="500CD4EE" w14:textId="6DA69010" w:rsidR="00901337" w:rsidRPr="00B0665D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901337">
              <w:rPr>
                <w:rFonts w:ascii="Times New Roman" w:hAnsi="Times New Roman" w:cs="Times New Roman"/>
                <w:sz w:val="20"/>
                <w:szCs w:val="20"/>
              </w:rPr>
              <w:t>Telix</w:t>
            </w:r>
            <w:proofErr w:type="spellEnd"/>
            <w:r w:rsidR="00901337">
              <w:rPr>
                <w:rFonts w:ascii="Times New Roman" w:hAnsi="Times New Roman" w:cs="Times New Roman"/>
                <w:sz w:val="20"/>
                <w:szCs w:val="20"/>
              </w:rPr>
              <w:t xml:space="preserve"> Pharmaceuticals, Configuration A, Vial 1, </w:t>
            </w:r>
            <w:proofErr w:type="spellStart"/>
            <w:r w:rsidR="00901337">
              <w:rPr>
                <w:rFonts w:ascii="Times New Roman" w:hAnsi="Times New Roman" w:cs="Times New Roman"/>
                <w:sz w:val="20"/>
                <w:szCs w:val="20"/>
              </w:rPr>
              <w:t>Gozetotide</w:t>
            </w:r>
            <w:proofErr w:type="spellEnd"/>
            <w:r w:rsidR="00901337">
              <w:rPr>
                <w:rFonts w:ascii="Times New Roman" w:hAnsi="Times New Roman" w:cs="Times New Roman"/>
                <w:sz w:val="20"/>
                <w:szCs w:val="20"/>
              </w:rPr>
              <w:t xml:space="preserve"> vial, blue flip-off cap</w:t>
            </w:r>
          </w:p>
        </w:tc>
        <w:tc>
          <w:tcPr>
            <w:tcW w:w="1774" w:type="dxa"/>
            <w:vAlign w:val="center"/>
          </w:tcPr>
          <w:p w14:paraId="175183CF" w14:textId="77777777" w:rsidR="00901337" w:rsidRPr="009831A9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74725-101-25</w:t>
            </w:r>
          </w:p>
        </w:tc>
        <w:tc>
          <w:tcPr>
            <w:tcW w:w="1075" w:type="dxa"/>
            <w:vAlign w:val="center"/>
          </w:tcPr>
          <w:p w14:paraId="2D3A4B68" w14:textId="77777777" w:rsidR="00901337" w:rsidRPr="00934238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vial</w:t>
            </w:r>
          </w:p>
        </w:tc>
        <w:tc>
          <w:tcPr>
            <w:tcW w:w="2734" w:type="dxa"/>
            <w:vAlign w:val="center"/>
          </w:tcPr>
          <w:p w14:paraId="306B98E4" w14:textId="77777777" w:rsidR="00901337" w:rsidRPr="00934238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Formulated Product vial</w:t>
            </w:r>
          </w:p>
        </w:tc>
      </w:tr>
      <w:tr w:rsidR="00901337" w14:paraId="4C66ADC0" w14:textId="77777777" w:rsidTr="00162BFE">
        <w:tc>
          <w:tcPr>
            <w:tcW w:w="1876" w:type="dxa"/>
            <w:vMerge/>
            <w:vAlign w:val="center"/>
          </w:tcPr>
          <w:p w14:paraId="5229166C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vAlign w:val="center"/>
          </w:tcPr>
          <w:p w14:paraId="0D4E01E8" w14:textId="785AA1B9" w:rsidR="00901337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901337">
              <w:rPr>
                <w:rFonts w:ascii="Times New Roman" w:hAnsi="Times New Roman" w:cs="Times New Roman"/>
                <w:sz w:val="20"/>
                <w:szCs w:val="20"/>
              </w:rPr>
              <w:t>Telix</w:t>
            </w:r>
            <w:proofErr w:type="spellEnd"/>
            <w:r w:rsidR="00901337">
              <w:rPr>
                <w:rFonts w:ascii="Times New Roman" w:hAnsi="Times New Roman" w:cs="Times New Roman"/>
                <w:sz w:val="20"/>
                <w:szCs w:val="20"/>
              </w:rPr>
              <w:t xml:space="preserve"> Pharmaceuticals, Configuration A, Vial 2, Acetate Buffer Vial, red flip-off cap</w:t>
            </w:r>
          </w:p>
        </w:tc>
        <w:tc>
          <w:tcPr>
            <w:tcW w:w="1774" w:type="dxa"/>
            <w:vAlign w:val="center"/>
          </w:tcPr>
          <w:p w14:paraId="04ABDE80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74725-102-25</w:t>
            </w:r>
          </w:p>
        </w:tc>
        <w:tc>
          <w:tcPr>
            <w:tcW w:w="1075" w:type="dxa"/>
            <w:vAlign w:val="center"/>
          </w:tcPr>
          <w:p w14:paraId="50839756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vial, 2.5 mL buffer</w:t>
            </w:r>
          </w:p>
        </w:tc>
        <w:tc>
          <w:tcPr>
            <w:tcW w:w="2734" w:type="dxa"/>
            <w:vAlign w:val="center"/>
          </w:tcPr>
          <w:p w14:paraId="635198FB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Buffer vial required to pH adjust the 0.1 M HCl</w:t>
            </w:r>
          </w:p>
        </w:tc>
      </w:tr>
      <w:tr w:rsidR="00901337" w14:paraId="1D3EB581" w14:textId="77777777" w:rsidTr="00162BFE">
        <w:tc>
          <w:tcPr>
            <w:tcW w:w="1876" w:type="dxa"/>
            <w:vMerge/>
            <w:vAlign w:val="center"/>
          </w:tcPr>
          <w:p w14:paraId="1A246D0D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vAlign w:val="center"/>
          </w:tcPr>
          <w:p w14:paraId="02785E73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Telix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Pharmaceuticals, Configuration A, Vial 3, Sterile Vacuumed Reaction Vial, white flip-off-cap</w:t>
            </w:r>
          </w:p>
        </w:tc>
        <w:tc>
          <w:tcPr>
            <w:tcW w:w="1774" w:type="dxa"/>
            <w:vAlign w:val="center"/>
          </w:tcPr>
          <w:p w14:paraId="5ECC0345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5" w:type="dxa"/>
            <w:vAlign w:val="center"/>
          </w:tcPr>
          <w:p w14:paraId="53A64F53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34" w:type="dxa"/>
            <w:vAlign w:val="center"/>
          </w:tcPr>
          <w:p w14:paraId="2E3E0B27" w14:textId="77777777" w:rsidR="00901337" w:rsidRPr="006074E7" w:rsidRDefault="00901337" w:rsidP="001209A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 used in procedure, but included in Illuccix Kit</w:t>
            </w:r>
          </w:p>
        </w:tc>
      </w:tr>
      <w:tr w:rsidR="00901337" w14:paraId="5DAAFAB5" w14:textId="77777777" w:rsidTr="00162BFE">
        <w:tc>
          <w:tcPr>
            <w:tcW w:w="1876" w:type="dxa"/>
            <w:vAlign w:val="center"/>
          </w:tcPr>
          <w:p w14:paraId="09C5E3A4" w14:textId="1B2B0EC4" w:rsidR="00901337" w:rsidRPr="00C77CAA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901337">
              <w:rPr>
                <w:rFonts w:ascii="Times New Roman" w:hAnsi="Times New Roman" w:cs="Times New Roman"/>
                <w:sz w:val="20"/>
                <w:szCs w:val="20"/>
              </w:rPr>
              <w:t>21 G 2” Needle</w:t>
            </w:r>
          </w:p>
        </w:tc>
        <w:tc>
          <w:tcPr>
            <w:tcW w:w="3331" w:type="dxa"/>
            <w:vAlign w:val="center"/>
          </w:tcPr>
          <w:p w14:paraId="07BAD2E3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Becton Dickinson (BD) Needles, sterile, Green Hub</w:t>
            </w:r>
          </w:p>
        </w:tc>
        <w:tc>
          <w:tcPr>
            <w:tcW w:w="1774" w:type="dxa"/>
            <w:vAlign w:val="center"/>
          </w:tcPr>
          <w:p w14:paraId="25390CCF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305129</w:t>
            </w:r>
          </w:p>
        </w:tc>
        <w:tc>
          <w:tcPr>
            <w:tcW w:w="1075" w:type="dxa"/>
            <w:vAlign w:val="center"/>
          </w:tcPr>
          <w:p w14:paraId="18AD1979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4" w:type="dxa"/>
            <w:vAlign w:val="center"/>
          </w:tcPr>
          <w:p w14:paraId="43B6FA3E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Needle for sterile vent filter</w:t>
            </w:r>
          </w:p>
        </w:tc>
      </w:tr>
      <w:tr w:rsidR="00901337" w14:paraId="36B53049" w14:textId="77777777" w:rsidTr="00162BFE">
        <w:tc>
          <w:tcPr>
            <w:tcW w:w="1876" w:type="dxa"/>
            <w:vAlign w:val="center"/>
          </w:tcPr>
          <w:p w14:paraId="0360D7F6" w14:textId="7C84B35F" w:rsidR="00901337" w:rsidRPr="00C77CAA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901337">
              <w:rPr>
                <w:rFonts w:ascii="Times New Roman" w:hAnsi="Times New Roman" w:cs="Times New Roman"/>
                <w:sz w:val="20"/>
                <w:szCs w:val="20"/>
              </w:rPr>
              <w:t>Silicone</w:t>
            </w:r>
            <w:proofErr w:type="spellEnd"/>
            <w:r w:rsidR="00901337">
              <w:rPr>
                <w:rFonts w:ascii="Times New Roman" w:hAnsi="Times New Roman" w:cs="Times New Roman"/>
                <w:sz w:val="20"/>
                <w:szCs w:val="20"/>
              </w:rPr>
              <w:t xml:space="preserve"> coated 18 G 1½” Needle</w:t>
            </w:r>
          </w:p>
        </w:tc>
        <w:tc>
          <w:tcPr>
            <w:tcW w:w="3331" w:type="dxa"/>
            <w:vAlign w:val="center"/>
          </w:tcPr>
          <w:p w14:paraId="3549A28E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B. Braun Medical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Sterican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® Needles, sterile, 1.20x40 mm short bevel, Pink Hub</w:t>
            </w:r>
          </w:p>
        </w:tc>
        <w:tc>
          <w:tcPr>
            <w:tcW w:w="1774" w:type="dxa"/>
            <w:vAlign w:val="center"/>
          </w:tcPr>
          <w:p w14:paraId="64EDDF2D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4665120</w:t>
            </w:r>
          </w:p>
        </w:tc>
        <w:tc>
          <w:tcPr>
            <w:tcW w:w="1075" w:type="dxa"/>
            <w:vAlign w:val="center"/>
          </w:tcPr>
          <w:p w14:paraId="1497A707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4" w:type="dxa"/>
            <w:vAlign w:val="center"/>
          </w:tcPr>
          <w:p w14:paraId="18EF7DAE" w14:textId="77777777" w:rsidR="00901337" w:rsidRPr="00A63A10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Needle for sterile product filter (for [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68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Ga]GaCl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01337" w14:paraId="1959B1AC" w14:textId="77777777" w:rsidTr="00162BFE">
        <w:tc>
          <w:tcPr>
            <w:tcW w:w="1876" w:type="dxa"/>
            <w:vAlign w:val="center"/>
          </w:tcPr>
          <w:p w14:paraId="600A4393" w14:textId="5E6603D9" w:rsidR="00901337" w:rsidRPr="00627E36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901337">
              <w:rPr>
                <w:rFonts w:ascii="Times New Roman" w:hAnsi="Times New Roman" w:cs="Times New Roman"/>
                <w:sz w:val="20"/>
                <w:szCs w:val="20"/>
              </w:rPr>
              <w:t xml:space="preserve">0.2 </w:t>
            </w:r>
            <w:r w:rsidR="0090133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="00901337">
              <w:rPr>
                <w:rFonts w:ascii="Times New Roman" w:hAnsi="Times New Roman" w:cs="Times New Roman"/>
                <w:sz w:val="20"/>
                <w:szCs w:val="20"/>
              </w:rPr>
              <w:t>m sterile vent filter</w:t>
            </w:r>
          </w:p>
        </w:tc>
        <w:tc>
          <w:tcPr>
            <w:tcW w:w="3331" w:type="dxa"/>
            <w:vAlign w:val="center"/>
          </w:tcPr>
          <w:p w14:paraId="04CF3D31" w14:textId="77777777" w:rsidR="00901337" w:rsidRPr="00CB6D20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Millex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®-FG, 25mm diameter, 0.2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hydrophobic PTFE membrane, sterile</w:t>
            </w:r>
          </w:p>
        </w:tc>
        <w:tc>
          <w:tcPr>
            <w:tcW w:w="1774" w:type="dxa"/>
            <w:vAlign w:val="center"/>
          </w:tcPr>
          <w:p w14:paraId="1D6B2BAA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SLFG025LS</w:t>
            </w:r>
          </w:p>
        </w:tc>
        <w:tc>
          <w:tcPr>
            <w:tcW w:w="1075" w:type="dxa"/>
            <w:vAlign w:val="center"/>
          </w:tcPr>
          <w:p w14:paraId="3376C857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4" w:type="dxa"/>
            <w:vAlign w:val="center"/>
          </w:tcPr>
          <w:p w14:paraId="6EF07231" w14:textId="77777777" w:rsidR="00901337" w:rsidRPr="00C77CAA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Sterile filter for displaced gas to exhaust/vent out of the product vial</w:t>
            </w:r>
          </w:p>
        </w:tc>
      </w:tr>
      <w:tr w:rsidR="00901337" w14:paraId="22776B95" w14:textId="77777777" w:rsidTr="00162BFE">
        <w:tc>
          <w:tcPr>
            <w:tcW w:w="1876" w:type="dxa"/>
            <w:vAlign w:val="center"/>
          </w:tcPr>
          <w:p w14:paraId="2101CE4E" w14:textId="6ADD38D1" w:rsidR="00901337" w:rsidRPr="004113A1" w:rsidRDefault="00162BFE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="00C01F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901337">
              <w:rPr>
                <w:rFonts w:ascii="Times New Roman" w:hAnsi="Times New Roman" w:cs="Times New Roman"/>
                <w:sz w:val="20"/>
                <w:szCs w:val="20"/>
              </w:rPr>
              <w:t xml:space="preserve">0.22 </w:t>
            </w:r>
            <w:r w:rsidR="0090133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 w:rsidR="00901337">
              <w:rPr>
                <w:rFonts w:ascii="Times New Roman" w:hAnsi="Times New Roman" w:cs="Times New Roman"/>
                <w:sz w:val="20"/>
                <w:szCs w:val="20"/>
              </w:rPr>
              <w:t>m sterile product filter</w:t>
            </w:r>
          </w:p>
        </w:tc>
        <w:tc>
          <w:tcPr>
            <w:tcW w:w="3331" w:type="dxa"/>
            <w:vAlign w:val="center"/>
          </w:tcPr>
          <w:p w14:paraId="5D54505D" w14:textId="77777777" w:rsidR="00901337" w:rsidRPr="00610DFC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Cathivex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®-GV, 25mm diameter, 0.22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hydrophilic PVDF membrane, sterile</w:t>
            </w:r>
          </w:p>
        </w:tc>
        <w:tc>
          <w:tcPr>
            <w:tcW w:w="1774" w:type="dxa"/>
            <w:vAlign w:val="center"/>
          </w:tcPr>
          <w:p w14:paraId="069BEB50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SLGV0250S</w:t>
            </w:r>
          </w:p>
        </w:tc>
        <w:tc>
          <w:tcPr>
            <w:tcW w:w="1075" w:type="dxa"/>
            <w:vAlign w:val="center"/>
          </w:tcPr>
          <w:p w14:paraId="269F0247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4" w:type="dxa"/>
            <w:vAlign w:val="center"/>
          </w:tcPr>
          <w:p w14:paraId="3D2729B2" w14:textId="77777777" w:rsidR="00901337" w:rsidRPr="00934238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Sterile filter for [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68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Ga]GaCl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into the product vial</w:t>
            </w:r>
          </w:p>
        </w:tc>
      </w:tr>
      <w:tr w:rsidR="00901337" w14:paraId="31EF1800" w14:textId="77777777" w:rsidTr="00162BFE">
        <w:tc>
          <w:tcPr>
            <w:tcW w:w="1876" w:type="dxa"/>
            <w:vAlign w:val="center"/>
          </w:tcPr>
          <w:p w14:paraId="5A66E568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mL Organic Syringe</w:t>
            </w:r>
          </w:p>
        </w:tc>
        <w:tc>
          <w:tcPr>
            <w:tcW w:w="3331" w:type="dxa"/>
            <w:vAlign w:val="center"/>
          </w:tcPr>
          <w:p w14:paraId="387B9C0D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®, 10 mL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Lock Tip Syringe, sterile, translucent plunger</w:t>
            </w:r>
          </w:p>
        </w:tc>
        <w:tc>
          <w:tcPr>
            <w:tcW w:w="1774" w:type="dxa"/>
            <w:vAlign w:val="center"/>
          </w:tcPr>
          <w:p w14:paraId="791E6D52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NJ-4606728-02</w:t>
            </w:r>
          </w:p>
        </w:tc>
        <w:tc>
          <w:tcPr>
            <w:tcW w:w="1075" w:type="dxa"/>
            <w:vAlign w:val="center"/>
          </w:tcPr>
          <w:p w14:paraId="1F54D163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4" w:type="dxa"/>
            <w:vAlign w:val="center"/>
          </w:tcPr>
          <w:p w14:paraId="13F17A57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Syringe used to pull up generator eluent</w:t>
            </w:r>
          </w:p>
        </w:tc>
      </w:tr>
      <w:tr w:rsidR="00901337" w14:paraId="7F414D90" w14:textId="77777777" w:rsidTr="00162BFE">
        <w:tc>
          <w:tcPr>
            <w:tcW w:w="1876" w:type="dxa"/>
            <w:vAlign w:val="center"/>
          </w:tcPr>
          <w:p w14:paraId="3C787AE9" w14:textId="632E3659" w:rsidR="00901337" w:rsidRDefault="00C01F0B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PEC</w:t>
            </w:r>
            <w:r w:rsidR="00901337">
              <w:rPr>
                <w:rFonts w:ascii="Times New Roman" w:hAnsi="Times New Roman" w:cs="Times New Roman"/>
                <w:sz w:val="20"/>
                <w:szCs w:val="20"/>
              </w:rPr>
              <w:t>5 mL Organic Syringe</w:t>
            </w:r>
          </w:p>
        </w:tc>
        <w:tc>
          <w:tcPr>
            <w:tcW w:w="3331" w:type="dxa"/>
            <w:vAlign w:val="center"/>
          </w:tcPr>
          <w:p w14:paraId="75101E59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®, 5 mL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Lock Tip Syringe, sterile, translucent plunger</w:t>
            </w:r>
          </w:p>
        </w:tc>
        <w:tc>
          <w:tcPr>
            <w:tcW w:w="1774" w:type="dxa"/>
            <w:vAlign w:val="center"/>
          </w:tcPr>
          <w:p w14:paraId="06693725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NJ-4606710-02</w:t>
            </w:r>
          </w:p>
        </w:tc>
        <w:tc>
          <w:tcPr>
            <w:tcW w:w="1075" w:type="dxa"/>
            <w:vAlign w:val="center"/>
          </w:tcPr>
          <w:p w14:paraId="0D752ED5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4" w:type="dxa"/>
            <w:vAlign w:val="center"/>
          </w:tcPr>
          <w:p w14:paraId="6392512E" w14:textId="77777777" w:rsidR="00901337" w:rsidRDefault="00901337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Syringe used to pull up buffer from Vial 2</w:t>
            </w:r>
          </w:p>
        </w:tc>
      </w:tr>
    </w:tbl>
    <w:p w14:paraId="7FC7F365" w14:textId="77777777" w:rsidR="00162BFE" w:rsidRDefault="00162BFE" w:rsidP="001209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†Items marked with this symbol, are not required if following state board of pharmacy/ package insert rules and regulations and not cGMP under a PET manufacturing facility following 21 CFR 212. </w:t>
      </w:r>
    </w:p>
    <w:p w14:paraId="498B8060" w14:textId="77777777" w:rsidR="00162BFE" w:rsidRDefault="00C01F0B" w:rsidP="001209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Items with a superscript “PEC”</w:t>
      </w:r>
      <w:r w:rsidR="00B86F6C">
        <w:rPr>
          <w:rFonts w:ascii="Times New Roman" w:hAnsi="Times New Roman" w:cs="Times New Roman"/>
          <w:sz w:val="20"/>
          <w:szCs w:val="20"/>
        </w:rPr>
        <w:t xml:space="preserve"> will be wiped with 70% isopropyl alcohol into a primary engineered control (PEC) for aseptic assembly of the final dose vial to be dispensed or sent to a radiopharmacy for subsequent dose drawing.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49972F" w14:textId="0232C366" w:rsidR="00901337" w:rsidRDefault="00C26604" w:rsidP="001209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E&amp;Z – Eckart and Ziegler, </w:t>
      </w:r>
      <w:r w:rsidR="00901337">
        <w:rPr>
          <w:rFonts w:ascii="Times New Roman" w:hAnsi="Times New Roman" w:cs="Times New Roman"/>
          <w:sz w:val="20"/>
          <w:szCs w:val="20"/>
        </w:rPr>
        <w:t>QC</w:t>
      </w:r>
      <w:r w:rsidR="008B3984">
        <w:rPr>
          <w:rFonts w:ascii="Times New Roman" w:hAnsi="Times New Roman" w:cs="Times New Roman"/>
          <w:sz w:val="20"/>
          <w:szCs w:val="20"/>
        </w:rPr>
        <w:t xml:space="preserve"> –</w:t>
      </w:r>
      <w:r w:rsidR="00901337">
        <w:rPr>
          <w:rFonts w:ascii="Times New Roman" w:hAnsi="Times New Roman" w:cs="Times New Roman"/>
          <w:sz w:val="20"/>
          <w:szCs w:val="20"/>
        </w:rPr>
        <w:t xml:space="preserve"> quality control</w:t>
      </w:r>
      <w:r w:rsidR="00C01F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5DF13B" w14:textId="7727E6B9" w:rsidR="00901337" w:rsidRDefault="00901337" w:rsidP="00120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8327EF" w14:textId="4ED4D62B" w:rsidR="00FA3693" w:rsidRDefault="00FA3693" w:rsidP="001209A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F4394E">
        <w:rPr>
          <w:rFonts w:ascii="Times New Roman" w:hAnsi="Times New Roman" w:cs="Times New Roman"/>
          <w:b/>
          <w:bCs/>
        </w:rPr>
        <w:t>S4</w:t>
      </w:r>
      <w:r>
        <w:rPr>
          <w:rFonts w:ascii="Times New Roman" w:hAnsi="Times New Roman" w:cs="Times New Roman"/>
        </w:rPr>
        <w:t>: Disposable and Non-disposable Items Required for Quality Control of Locametz or Illuccix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3243"/>
        <w:gridCol w:w="1693"/>
        <w:gridCol w:w="1418"/>
        <w:gridCol w:w="2553"/>
      </w:tblGrid>
      <w:tr w:rsidR="00FA3693" w14:paraId="0335979C" w14:textId="77777777" w:rsidTr="007C5BD2">
        <w:tc>
          <w:tcPr>
            <w:tcW w:w="1908" w:type="dxa"/>
            <w:vAlign w:val="center"/>
          </w:tcPr>
          <w:p w14:paraId="0A9FEE51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330" w:type="dxa"/>
            <w:vAlign w:val="center"/>
          </w:tcPr>
          <w:p w14:paraId="348661E2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 Description</w:t>
            </w:r>
          </w:p>
        </w:tc>
        <w:tc>
          <w:tcPr>
            <w:tcW w:w="1710" w:type="dxa"/>
            <w:vAlign w:val="center"/>
          </w:tcPr>
          <w:p w14:paraId="2265E761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 Number</w:t>
            </w:r>
          </w:p>
        </w:tc>
        <w:tc>
          <w:tcPr>
            <w:tcW w:w="1440" w:type="dxa"/>
            <w:vAlign w:val="center"/>
          </w:tcPr>
          <w:p w14:paraId="3A6A4AA2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2610" w:type="dxa"/>
            <w:vAlign w:val="center"/>
          </w:tcPr>
          <w:p w14:paraId="1ABDECE4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</w:t>
            </w:r>
          </w:p>
        </w:tc>
      </w:tr>
      <w:tr w:rsidR="00FA3693" w14:paraId="1221660F" w14:textId="77777777" w:rsidTr="007C5BD2">
        <w:tc>
          <w:tcPr>
            <w:tcW w:w="10998" w:type="dxa"/>
            <w:gridSpan w:val="5"/>
            <w:vAlign w:val="center"/>
          </w:tcPr>
          <w:p w14:paraId="3A05F8AA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7C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Non-disposable Items</w:t>
            </w:r>
          </w:p>
        </w:tc>
      </w:tr>
      <w:tr w:rsidR="00FA3693" w14:paraId="29A28B0A" w14:textId="77777777" w:rsidTr="007C5BD2">
        <w:tc>
          <w:tcPr>
            <w:tcW w:w="1908" w:type="dxa"/>
            <w:vAlign w:val="center"/>
          </w:tcPr>
          <w:p w14:paraId="2654FED4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Lead or Tungsten Shielding</w:t>
            </w:r>
          </w:p>
        </w:tc>
        <w:tc>
          <w:tcPr>
            <w:tcW w:w="3330" w:type="dxa"/>
            <w:vAlign w:val="center"/>
          </w:tcPr>
          <w:p w14:paraId="25C0D964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Lead or Tungsten Shielding appropriate for PET isotopes, fitting 3 mL vial</w:t>
            </w:r>
          </w:p>
        </w:tc>
        <w:tc>
          <w:tcPr>
            <w:tcW w:w="1710" w:type="dxa"/>
            <w:vAlign w:val="center"/>
          </w:tcPr>
          <w:p w14:paraId="7260AB04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40" w:type="dxa"/>
            <w:vAlign w:val="center"/>
          </w:tcPr>
          <w:p w14:paraId="018DA28E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31A1DCDB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Shielding to attenuate ionizing radiation</w:t>
            </w:r>
          </w:p>
        </w:tc>
      </w:tr>
      <w:tr w:rsidR="00FA3693" w14:paraId="1AFFCDC3" w14:textId="77777777" w:rsidTr="007C5BD2">
        <w:tc>
          <w:tcPr>
            <w:tcW w:w="1908" w:type="dxa"/>
            <w:vAlign w:val="center"/>
          </w:tcPr>
          <w:p w14:paraId="5BBCB691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Dose Calibrator</w:t>
            </w:r>
          </w:p>
        </w:tc>
        <w:tc>
          <w:tcPr>
            <w:tcW w:w="3330" w:type="dxa"/>
            <w:vAlign w:val="center"/>
          </w:tcPr>
          <w:p w14:paraId="71B4B625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Capintec CRC-15r, calibration code 416</w:t>
            </w:r>
          </w:p>
        </w:tc>
        <w:tc>
          <w:tcPr>
            <w:tcW w:w="1710" w:type="dxa"/>
            <w:vAlign w:val="center"/>
          </w:tcPr>
          <w:p w14:paraId="3CBCAD51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40" w:type="dxa"/>
            <w:vAlign w:val="center"/>
          </w:tcPr>
          <w:p w14:paraId="2D51CA47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35C9D511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Activity Reading</w:t>
            </w:r>
          </w:p>
        </w:tc>
      </w:tr>
      <w:tr w:rsidR="00FA3693" w14:paraId="7AE04589" w14:textId="77777777" w:rsidTr="007C5BD2">
        <w:tc>
          <w:tcPr>
            <w:tcW w:w="1908" w:type="dxa"/>
            <w:vAlign w:val="center"/>
          </w:tcPr>
          <w:p w14:paraId="62856A7C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TLC Chamber</w:t>
            </w:r>
          </w:p>
        </w:tc>
        <w:tc>
          <w:tcPr>
            <w:tcW w:w="3330" w:type="dxa"/>
            <w:vAlign w:val="center"/>
          </w:tcPr>
          <w:p w14:paraId="3352FD2D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Glass chamber or battery jar with lid, minimum 8 cm tall</w:t>
            </w:r>
          </w:p>
        </w:tc>
        <w:tc>
          <w:tcPr>
            <w:tcW w:w="1710" w:type="dxa"/>
            <w:vAlign w:val="center"/>
          </w:tcPr>
          <w:p w14:paraId="11C770EE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40" w:type="dxa"/>
            <w:vAlign w:val="center"/>
          </w:tcPr>
          <w:p w14:paraId="2B441C2D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10" w:type="dxa"/>
            <w:vAlign w:val="center"/>
          </w:tcPr>
          <w:p w14:paraId="6EF9A949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Used to develop TLC plates and jar for filter integrity test</w:t>
            </w:r>
          </w:p>
        </w:tc>
      </w:tr>
      <w:tr w:rsidR="00FA3693" w14:paraId="096E526C" w14:textId="77777777" w:rsidTr="007C5BD2">
        <w:tc>
          <w:tcPr>
            <w:tcW w:w="1908" w:type="dxa"/>
            <w:vAlign w:val="center"/>
          </w:tcPr>
          <w:p w14:paraId="08D887E4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†TLC Plate Reader</w:t>
            </w:r>
          </w:p>
        </w:tc>
        <w:tc>
          <w:tcPr>
            <w:tcW w:w="3330" w:type="dxa"/>
            <w:vAlign w:val="center"/>
          </w:tcPr>
          <w:p w14:paraId="75E1F7B0" w14:textId="4F311722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BioScan AR200,</w:t>
            </w:r>
          </w:p>
          <w:p w14:paraId="78E80E2D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B-AR-2000-1</w:t>
            </w:r>
          </w:p>
        </w:tc>
        <w:tc>
          <w:tcPr>
            <w:tcW w:w="1710" w:type="dxa"/>
            <w:vAlign w:val="center"/>
          </w:tcPr>
          <w:p w14:paraId="7974BC45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40" w:type="dxa"/>
            <w:vAlign w:val="center"/>
          </w:tcPr>
          <w:p w14:paraId="0E67A0E0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389363F4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Radiochemical purity analysis, reader of TLC plates</w:t>
            </w:r>
          </w:p>
        </w:tc>
      </w:tr>
      <w:tr w:rsidR="00FA3693" w14:paraId="4C6A9E49" w14:textId="77777777" w:rsidTr="007C5BD2">
        <w:tc>
          <w:tcPr>
            <w:tcW w:w="1908" w:type="dxa"/>
            <w:vAlign w:val="center"/>
          </w:tcPr>
          <w:p w14:paraId="685CB759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Endosafe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Endotoxin Reader</w:t>
            </w:r>
          </w:p>
        </w:tc>
        <w:tc>
          <w:tcPr>
            <w:tcW w:w="3330" w:type="dxa"/>
            <w:vAlign w:val="center"/>
          </w:tcPr>
          <w:p w14:paraId="47F2C16D" w14:textId="77777777" w:rsidR="00FA3693" w:rsidRPr="009E2D20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Charles River Laboratories,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Endosafe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nexgen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-PTS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Model PTS150</w:t>
            </w:r>
          </w:p>
        </w:tc>
        <w:tc>
          <w:tcPr>
            <w:tcW w:w="1710" w:type="dxa"/>
            <w:vAlign w:val="center"/>
          </w:tcPr>
          <w:p w14:paraId="46F3423F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ASM-00019</w:t>
            </w:r>
          </w:p>
        </w:tc>
        <w:tc>
          <w:tcPr>
            <w:tcW w:w="1440" w:type="dxa"/>
            <w:vAlign w:val="center"/>
          </w:tcPr>
          <w:p w14:paraId="7D4147F2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4C71FFAE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Bacterial Endotoxin Test (BET)</w:t>
            </w:r>
          </w:p>
        </w:tc>
      </w:tr>
      <w:tr w:rsidR="00FA3693" w14:paraId="436D46DD" w14:textId="77777777" w:rsidTr="007C5BD2">
        <w:tc>
          <w:tcPr>
            <w:tcW w:w="1908" w:type="dxa"/>
            <w:vAlign w:val="center"/>
          </w:tcPr>
          <w:p w14:paraId="31473BD3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†Vortex Mixer</w:t>
            </w:r>
          </w:p>
        </w:tc>
        <w:tc>
          <w:tcPr>
            <w:tcW w:w="3330" w:type="dxa"/>
            <w:vAlign w:val="center"/>
          </w:tcPr>
          <w:p w14:paraId="14CED74F" w14:textId="77777777" w:rsidR="00FA3693" w:rsidRPr="00365101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Any vortex mixer will work</w:t>
            </w:r>
          </w:p>
        </w:tc>
        <w:tc>
          <w:tcPr>
            <w:tcW w:w="1710" w:type="dxa"/>
            <w:vAlign w:val="center"/>
          </w:tcPr>
          <w:p w14:paraId="5E26BA61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40" w:type="dxa"/>
            <w:vAlign w:val="center"/>
          </w:tcPr>
          <w:p w14:paraId="0EC8FC6C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4F888543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Used to mix sample for endotoxin</w:t>
            </w:r>
          </w:p>
        </w:tc>
      </w:tr>
      <w:tr w:rsidR="00FA3693" w14:paraId="3CB9CC94" w14:textId="77777777" w:rsidTr="007C5BD2">
        <w:tc>
          <w:tcPr>
            <w:tcW w:w="1908" w:type="dxa"/>
            <w:vAlign w:val="center"/>
          </w:tcPr>
          <w:p w14:paraId="524458DC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Multi-Channel Analyzer</w:t>
            </w:r>
          </w:p>
        </w:tc>
        <w:tc>
          <w:tcPr>
            <w:tcW w:w="3330" w:type="dxa"/>
            <w:vAlign w:val="center"/>
          </w:tcPr>
          <w:p w14:paraId="19618EAF" w14:textId="29514F97" w:rsidR="00116C1C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Canberra MCA</w:t>
            </w:r>
            <w:r w:rsidR="00116C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311E231" w14:textId="5E23AAF0" w:rsidR="00FA3693" w:rsidRPr="00205888" w:rsidRDefault="00116C1C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727</w:t>
            </w:r>
          </w:p>
        </w:tc>
        <w:tc>
          <w:tcPr>
            <w:tcW w:w="1710" w:type="dxa"/>
            <w:vAlign w:val="center"/>
          </w:tcPr>
          <w:p w14:paraId="001F255B" w14:textId="4AACB189" w:rsidR="00FA3693" w:rsidRDefault="00116C1C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40" w:type="dxa"/>
            <w:vAlign w:val="center"/>
          </w:tcPr>
          <w:p w14:paraId="45E8C656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0E0DA684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Radionuclidic Purity analysis</w:t>
            </w:r>
          </w:p>
        </w:tc>
      </w:tr>
      <w:tr w:rsidR="00FA3693" w14:paraId="340949A6" w14:textId="77777777" w:rsidTr="007C5BD2">
        <w:tc>
          <w:tcPr>
            <w:tcW w:w="10998" w:type="dxa"/>
            <w:gridSpan w:val="5"/>
            <w:vAlign w:val="center"/>
          </w:tcPr>
          <w:p w14:paraId="3EEA0D34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Disposable Items</w:t>
            </w:r>
          </w:p>
        </w:tc>
      </w:tr>
      <w:tr w:rsidR="00FA3693" w14:paraId="3952F61D" w14:textId="77777777" w:rsidTr="007C5BD2">
        <w:tc>
          <w:tcPr>
            <w:tcW w:w="1908" w:type="dxa"/>
            <w:vAlign w:val="center"/>
          </w:tcPr>
          <w:p w14:paraId="635B4343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Used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0.22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sterile product filter</w:t>
            </w:r>
          </w:p>
        </w:tc>
        <w:tc>
          <w:tcPr>
            <w:tcW w:w="3330" w:type="dxa"/>
            <w:vAlign w:val="center"/>
          </w:tcPr>
          <w:p w14:paraId="3F305900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Cathivex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®-GV, 25mm diameter, 0.22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hydrophilic PVDF membrane, sterile</w:t>
            </w:r>
          </w:p>
        </w:tc>
        <w:tc>
          <w:tcPr>
            <w:tcW w:w="1710" w:type="dxa"/>
            <w:vAlign w:val="center"/>
          </w:tcPr>
          <w:p w14:paraId="3CD331E9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SLGV0250S</w:t>
            </w:r>
          </w:p>
        </w:tc>
        <w:tc>
          <w:tcPr>
            <w:tcW w:w="1440" w:type="dxa"/>
            <w:vAlign w:val="center"/>
          </w:tcPr>
          <w:p w14:paraId="0D2E9A7A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4FE90433" w14:textId="77777777" w:rsidR="00FA3693" w:rsidRPr="00B80CDB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Used filter from production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used to determine filter integrity</w:t>
            </w:r>
          </w:p>
        </w:tc>
      </w:tr>
      <w:tr w:rsidR="00FA3693" w14:paraId="06BC9B27" w14:textId="77777777" w:rsidTr="007C5BD2">
        <w:tc>
          <w:tcPr>
            <w:tcW w:w="1908" w:type="dxa"/>
            <w:vAlign w:val="center"/>
          </w:tcPr>
          <w:p w14:paraId="3EB88B5B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Silicone coated 18 G 1½” Needle</w:t>
            </w:r>
          </w:p>
        </w:tc>
        <w:tc>
          <w:tcPr>
            <w:tcW w:w="3330" w:type="dxa"/>
            <w:vAlign w:val="center"/>
          </w:tcPr>
          <w:p w14:paraId="48C6ED36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B. Braun Medical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Sterican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® Needles, sterile, 1.20x40 mm short bevel, Pink Hub</w:t>
            </w:r>
          </w:p>
        </w:tc>
        <w:tc>
          <w:tcPr>
            <w:tcW w:w="1710" w:type="dxa"/>
            <w:vAlign w:val="center"/>
          </w:tcPr>
          <w:p w14:paraId="12871194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4665120</w:t>
            </w:r>
          </w:p>
        </w:tc>
        <w:tc>
          <w:tcPr>
            <w:tcW w:w="1440" w:type="dxa"/>
            <w:vAlign w:val="center"/>
          </w:tcPr>
          <w:p w14:paraId="62BA0FE3" w14:textId="77777777" w:rsidR="00FA3693" w:rsidRPr="00C77CAA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17006F5A" w14:textId="77777777" w:rsidR="00FA3693" w:rsidRPr="00A63A10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Needle to pull up QC aliquot from dose vial</w:t>
            </w:r>
          </w:p>
        </w:tc>
      </w:tr>
      <w:tr w:rsidR="00FA3693" w14:paraId="0E9BC8F9" w14:textId="77777777" w:rsidTr="007C5BD2">
        <w:tc>
          <w:tcPr>
            <w:tcW w:w="1908" w:type="dxa"/>
            <w:vAlign w:val="center"/>
          </w:tcPr>
          <w:p w14:paraId="0C98D747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mL Organic Syringe</w:t>
            </w:r>
          </w:p>
        </w:tc>
        <w:tc>
          <w:tcPr>
            <w:tcW w:w="3330" w:type="dxa"/>
            <w:vAlign w:val="center"/>
          </w:tcPr>
          <w:p w14:paraId="5E87636E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®, 1 mL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Slip Tip Syringe, sterile, translucent plunger</w:t>
            </w:r>
          </w:p>
        </w:tc>
        <w:tc>
          <w:tcPr>
            <w:tcW w:w="1710" w:type="dxa"/>
            <w:vAlign w:val="center"/>
          </w:tcPr>
          <w:p w14:paraId="0AFE6C59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NJ-9166017-02</w:t>
            </w:r>
          </w:p>
        </w:tc>
        <w:tc>
          <w:tcPr>
            <w:tcW w:w="1440" w:type="dxa"/>
            <w:vAlign w:val="center"/>
          </w:tcPr>
          <w:p w14:paraId="5D8F4FB2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5DF156CC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Syringe used to pull up QC sample</w:t>
            </w:r>
          </w:p>
        </w:tc>
      </w:tr>
      <w:tr w:rsidR="00FA3693" w14:paraId="5E00C194" w14:textId="77777777" w:rsidTr="007C5BD2">
        <w:tc>
          <w:tcPr>
            <w:tcW w:w="1908" w:type="dxa"/>
            <w:vAlign w:val="center"/>
          </w:tcPr>
          <w:p w14:paraId="0979AB69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HPLC Vial</w:t>
            </w:r>
          </w:p>
        </w:tc>
        <w:tc>
          <w:tcPr>
            <w:tcW w:w="3330" w:type="dxa"/>
            <w:vAlign w:val="center"/>
          </w:tcPr>
          <w:p w14:paraId="1BB1A267" w14:textId="2F671E56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Chromacol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8B0194C" w14:textId="77777777" w:rsidR="00FA3693" w:rsidRPr="00EE2B6D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 fixed insert vial, 9 mm screw top</w:t>
            </w:r>
          </w:p>
        </w:tc>
        <w:tc>
          <w:tcPr>
            <w:tcW w:w="1710" w:type="dxa"/>
            <w:vAlign w:val="center"/>
          </w:tcPr>
          <w:p w14:paraId="66C71DD9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03-FISV</w:t>
            </w:r>
          </w:p>
        </w:tc>
        <w:tc>
          <w:tcPr>
            <w:tcW w:w="1440" w:type="dxa"/>
            <w:vAlign w:val="center"/>
          </w:tcPr>
          <w:p w14:paraId="7FD0F23B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vial, ~ 0.1 mL sample</w:t>
            </w:r>
          </w:p>
        </w:tc>
        <w:tc>
          <w:tcPr>
            <w:tcW w:w="2610" w:type="dxa"/>
            <w:vAlign w:val="center"/>
          </w:tcPr>
          <w:p w14:paraId="0DE9D0ED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Vial used to hold QC sample</w:t>
            </w:r>
          </w:p>
        </w:tc>
      </w:tr>
      <w:tr w:rsidR="00FA3693" w14:paraId="58F0E93E" w14:textId="77777777" w:rsidTr="007C5BD2">
        <w:tc>
          <w:tcPr>
            <w:tcW w:w="1908" w:type="dxa"/>
            <w:vAlign w:val="center"/>
          </w:tcPr>
          <w:p w14:paraId="5E0F2E6B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HPLC Vial Cap</w:t>
            </w:r>
          </w:p>
        </w:tc>
        <w:tc>
          <w:tcPr>
            <w:tcW w:w="3330" w:type="dxa"/>
            <w:vAlign w:val="center"/>
          </w:tcPr>
          <w:p w14:paraId="0774AF0B" w14:textId="77777777" w:rsidR="00FA3693" w:rsidRPr="000C589C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SureStart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screw 9 mm yellow cap, white silicone, blue PTFE septa slit 1 mm</w:t>
            </w:r>
          </w:p>
        </w:tc>
        <w:tc>
          <w:tcPr>
            <w:tcW w:w="1710" w:type="dxa"/>
            <w:vAlign w:val="center"/>
          </w:tcPr>
          <w:p w14:paraId="226BE941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6PSC9STS1Y</w:t>
            </w:r>
          </w:p>
        </w:tc>
        <w:tc>
          <w:tcPr>
            <w:tcW w:w="1440" w:type="dxa"/>
            <w:vAlign w:val="center"/>
          </w:tcPr>
          <w:p w14:paraId="20E01531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cap</w:t>
            </w:r>
          </w:p>
        </w:tc>
        <w:tc>
          <w:tcPr>
            <w:tcW w:w="2610" w:type="dxa"/>
            <w:vAlign w:val="center"/>
          </w:tcPr>
          <w:p w14:paraId="4F99C394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Vial cap for HPLC vial</w:t>
            </w:r>
          </w:p>
        </w:tc>
      </w:tr>
      <w:tr w:rsidR="00FA3693" w14:paraId="3D963034" w14:textId="77777777" w:rsidTr="007C5BD2">
        <w:tc>
          <w:tcPr>
            <w:tcW w:w="1908" w:type="dxa"/>
            <w:vAlign w:val="center"/>
          </w:tcPr>
          <w:p w14:paraId="2D30DF9E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TLC Plates</w:t>
            </w:r>
          </w:p>
        </w:tc>
        <w:tc>
          <w:tcPr>
            <w:tcW w:w="3330" w:type="dxa"/>
            <w:vAlign w:val="center"/>
          </w:tcPr>
          <w:p w14:paraId="46FF800C" w14:textId="220391DA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Agilent Technologies,</w:t>
            </w:r>
          </w:p>
          <w:p w14:paraId="52E0296B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Glass microfiber chromatography paper impregnated with silica acid, 7 cm tall, spot sample 1 cm from bottom and develop to 1 cm from top</w:t>
            </w:r>
          </w:p>
        </w:tc>
        <w:tc>
          <w:tcPr>
            <w:tcW w:w="1710" w:type="dxa"/>
            <w:vAlign w:val="center"/>
          </w:tcPr>
          <w:p w14:paraId="7CA1DEA3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A120B12</w:t>
            </w:r>
          </w:p>
        </w:tc>
        <w:tc>
          <w:tcPr>
            <w:tcW w:w="1440" w:type="dxa"/>
            <w:vAlign w:val="center"/>
          </w:tcPr>
          <w:p w14:paraId="68E6FB37" w14:textId="77777777" w:rsidR="00FA3693" w:rsidRPr="00BF690C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plates, 1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 sample/ plate</w:t>
            </w:r>
          </w:p>
        </w:tc>
        <w:tc>
          <w:tcPr>
            <w:tcW w:w="2610" w:type="dxa"/>
            <w:vAlign w:val="center"/>
          </w:tcPr>
          <w:p w14:paraId="00404B52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Used to analyze radiochemical purity</w:t>
            </w:r>
          </w:p>
        </w:tc>
      </w:tr>
      <w:tr w:rsidR="00FA3693" w14:paraId="505ED8F1" w14:textId="77777777" w:rsidTr="007C5BD2">
        <w:tc>
          <w:tcPr>
            <w:tcW w:w="1908" w:type="dxa"/>
            <w:vAlign w:val="center"/>
          </w:tcPr>
          <w:p w14:paraId="45C40333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TLC Solution</w:t>
            </w:r>
          </w:p>
        </w:tc>
        <w:tc>
          <w:tcPr>
            <w:tcW w:w="3330" w:type="dxa"/>
            <w:vAlign w:val="center"/>
          </w:tcPr>
          <w:p w14:paraId="0BBB8842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1:1 (1M) Ammonia Acetate (aqueous): methanol</w:t>
            </w:r>
          </w:p>
        </w:tc>
        <w:tc>
          <w:tcPr>
            <w:tcW w:w="1710" w:type="dxa"/>
            <w:vAlign w:val="center"/>
          </w:tcPr>
          <w:p w14:paraId="3466FF74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40" w:type="dxa"/>
            <w:vAlign w:val="center"/>
          </w:tcPr>
          <w:p w14:paraId="6E62D6CF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 6 mL</w:t>
            </w:r>
          </w:p>
        </w:tc>
        <w:tc>
          <w:tcPr>
            <w:tcW w:w="2610" w:type="dxa"/>
            <w:vAlign w:val="center"/>
          </w:tcPr>
          <w:p w14:paraId="60D7C2F3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Solution used to develop TLC plates</w:t>
            </w:r>
          </w:p>
        </w:tc>
      </w:tr>
      <w:tr w:rsidR="00FA3693" w14:paraId="4C26B078" w14:textId="77777777" w:rsidTr="007C5BD2">
        <w:tc>
          <w:tcPr>
            <w:tcW w:w="1908" w:type="dxa"/>
            <w:vAlign w:val="center"/>
          </w:tcPr>
          <w:p w14:paraId="61B56845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 indicator strips</w:t>
            </w:r>
          </w:p>
        </w:tc>
        <w:tc>
          <w:tcPr>
            <w:tcW w:w="3330" w:type="dxa"/>
            <w:vAlign w:val="center"/>
          </w:tcPr>
          <w:p w14:paraId="076E0D4A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Supelco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MQuant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non-bleeding, colorimetric pH indicator strips from 2.5 to 4.5 in 0.3 intervals</w:t>
            </w:r>
          </w:p>
        </w:tc>
        <w:tc>
          <w:tcPr>
            <w:tcW w:w="1710" w:type="dxa"/>
            <w:vAlign w:val="center"/>
          </w:tcPr>
          <w:p w14:paraId="24008AC7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109541</w:t>
            </w:r>
          </w:p>
        </w:tc>
        <w:tc>
          <w:tcPr>
            <w:tcW w:w="1440" w:type="dxa"/>
            <w:vAlign w:val="center"/>
          </w:tcPr>
          <w:p w14:paraId="43D8C54A" w14:textId="77777777" w:rsidR="00FA3693" w:rsidRPr="0015038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strip, 17.5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 sample</w:t>
            </w:r>
          </w:p>
        </w:tc>
        <w:tc>
          <w:tcPr>
            <w:tcW w:w="2610" w:type="dxa"/>
            <w:vAlign w:val="center"/>
          </w:tcPr>
          <w:p w14:paraId="6E158F48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 indicator test</w:t>
            </w:r>
          </w:p>
        </w:tc>
      </w:tr>
      <w:tr w:rsidR="00FA3693" w14:paraId="1B286B28" w14:textId="77777777" w:rsidTr="007C5BD2">
        <w:tc>
          <w:tcPr>
            <w:tcW w:w="1908" w:type="dxa"/>
            <w:vAlign w:val="center"/>
          </w:tcPr>
          <w:p w14:paraId="034CDA6B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bookmarkStart w:id="0" w:name="_Hlk147048523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Endosafe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PTS Cartridge</w:t>
            </w:r>
            <w:bookmarkEnd w:id="0"/>
          </w:p>
        </w:tc>
        <w:tc>
          <w:tcPr>
            <w:tcW w:w="3330" w:type="dxa"/>
            <w:vAlign w:val="center"/>
          </w:tcPr>
          <w:p w14:paraId="3663E0C9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Charles River Laboratories, 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Endosafe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®-PTS</w:t>
            </w:r>
          </w:p>
        </w:tc>
        <w:tc>
          <w:tcPr>
            <w:tcW w:w="1710" w:type="dxa"/>
            <w:vAlign w:val="center"/>
          </w:tcPr>
          <w:p w14:paraId="30B3556A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PTS20F</w:t>
            </w:r>
          </w:p>
        </w:tc>
        <w:tc>
          <w:tcPr>
            <w:tcW w:w="1440" w:type="dxa"/>
            <w:vAlign w:val="center"/>
          </w:tcPr>
          <w:p w14:paraId="6AE09E8B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1:300 dilution</w:t>
            </w:r>
          </w:p>
        </w:tc>
        <w:tc>
          <w:tcPr>
            <w:tcW w:w="2610" w:type="dxa"/>
            <w:vAlign w:val="center"/>
          </w:tcPr>
          <w:p w14:paraId="462F2EEF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Cartridge used to load samples</w:t>
            </w:r>
          </w:p>
        </w:tc>
      </w:tr>
      <w:tr w:rsidR="00FA3693" w14:paraId="2445FEAD" w14:textId="77777777" w:rsidTr="007C5BD2">
        <w:tc>
          <w:tcPr>
            <w:tcW w:w="1908" w:type="dxa"/>
            <w:vAlign w:val="center"/>
          </w:tcPr>
          <w:p w14:paraId="78A39952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†8 mL Round-Bottom falcon tube</w:t>
            </w:r>
          </w:p>
        </w:tc>
        <w:tc>
          <w:tcPr>
            <w:tcW w:w="3330" w:type="dxa"/>
            <w:vAlign w:val="center"/>
          </w:tcPr>
          <w:p w14:paraId="373DDD0B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Falcon, 8 mL Polystyrene Round-Bottom Tube, 13x100 mm</w:t>
            </w:r>
          </w:p>
        </w:tc>
        <w:tc>
          <w:tcPr>
            <w:tcW w:w="1710" w:type="dxa"/>
            <w:vAlign w:val="center"/>
          </w:tcPr>
          <w:p w14:paraId="5B55CB62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352027</w:t>
            </w:r>
          </w:p>
        </w:tc>
        <w:tc>
          <w:tcPr>
            <w:tcW w:w="1440" w:type="dxa"/>
            <w:vAlign w:val="center"/>
          </w:tcPr>
          <w:p w14:paraId="05684705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0C794B2F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Used to hold sample in LAL water</w:t>
            </w:r>
          </w:p>
        </w:tc>
      </w:tr>
      <w:tr w:rsidR="00FA3693" w14:paraId="31CA171E" w14:textId="77777777" w:rsidTr="007C5BD2">
        <w:tc>
          <w:tcPr>
            <w:tcW w:w="1908" w:type="dxa"/>
            <w:vAlign w:val="center"/>
          </w:tcPr>
          <w:p w14:paraId="2C47F9F5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†LAL reagent water</w:t>
            </w:r>
          </w:p>
        </w:tc>
        <w:tc>
          <w:tcPr>
            <w:tcW w:w="3330" w:type="dxa"/>
            <w:vAlign w:val="center"/>
          </w:tcPr>
          <w:p w14:paraId="604CEDF0" w14:textId="7DFF0C0B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Charles River Laboratories,</w:t>
            </w:r>
          </w:p>
          <w:p w14:paraId="02510A66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Endosafe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® LAL reagent water</w:t>
            </w:r>
          </w:p>
        </w:tc>
        <w:tc>
          <w:tcPr>
            <w:tcW w:w="1710" w:type="dxa"/>
            <w:vAlign w:val="center"/>
          </w:tcPr>
          <w:p w14:paraId="7A08A858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W110</w:t>
            </w:r>
          </w:p>
        </w:tc>
        <w:tc>
          <w:tcPr>
            <w:tcW w:w="1440" w:type="dxa"/>
            <w:vAlign w:val="center"/>
          </w:tcPr>
          <w:p w14:paraId="392F2824" w14:textId="77777777" w:rsidR="00FA3693" w:rsidRPr="0015038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3.9 mL, 17.5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 sample</w:t>
            </w:r>
          </w:p>
        </w:tc>
        <w:tc>
          <w:tcPr>
            <w:tcW w:w="2610" w:type="dxa"/>
            <w:vAlign w:val="center"/>
          </w:tcPr>
          <w:p w14:paraId="6123B455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Used to dilute sample to load into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Endosafe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cartridge</w:t>
            </w:r>
          </w:p>
        </w:tc>
      </w:tr>
      <w:tr w:rsidR="00FA3693" w14:paraId="2BD8E8A5" w14:textId="77777777" w:rsidTr="007C5BD2">
        <w:tc>
          <w:tcPr>
            <w:tcW w:w="1908" w:type="dxa"/>
            <w:vAlign w:val="center"/>
          </w:tcPr>
          <w:p w14:paraId="30E5A581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†Tryptic Soy Broth (TSB)</w:t>
            </w:r>
          </w:p>
        </w:tc>
        <w:tc>
          <w:tcPr>
            <w:tcW w:w="3330" w:type="dxa"/>
            <w:vAlign w:val="center"/>
          </w:tcPr>
          <w:p w14:paraId="18E80E42" w14:textId="3C7DF683" w:rsidR="0036112A" w:rsidRDefault="004001BF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Tryptic Soy Broth</w:t>
            </w:r>
          </w:p>
          <w:p w14:paraId="750B03E7" w14:textId="57815D60" w:rsidR="00FA3693" w:rsidRDefault="0036112A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001BF">
              <w:rPr>
                <w:rFonts w:ascii="Times New Roman" w:hAnsi="Times New Roman" w:cs="Times New Roman"/>
                <w:sz w:val="20"/>
                <w:szCs w:val="20"/>
              </w:rPr>
              <w:t>cc EP+USP 3080r-100p</w:t>
            </w:r>
          </w:p>
        </w:tc>
        <w:tc>
          <w:tcPr>
            <w:tcW w:w="1710" w:type="dxa"/>
            <w:vAlign w:val="center"/>
          </w:tcPr>
          <w:p w14:paraId="42A19E0B" w14:textId="6DD5CC24" w:rsidR="00FA3693" w:rsidRDefault="004001BF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1464320100</w:t>
            </w:r>
          </w:p>
        </w:tc>
        <w:tc>
          <w:tcPr>
            <w:tcW w:w="1440" w:type="dxa"/>
            <w:vAlign w:val="center"/>
          </w:tcPr>
          <w:p w14:paraId="4D38DFD7" w14:textId="51762BEA" w:rsidR="00FA3693" w:rsidRPr="0030593C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tube</w:t>
            </w:r>
            <w:r w:rsidR="001120AA">
              <w:rPr>
                <w:rFonts w:ascii="Times New Roman" w:hAnsi="Times New Roman" w:cs="Times New Roman"/>
                <w:sz w:val="20"/>
                <w:szCs w:val="20"/>
              </w:rPr>
              <w:t xml:space="preserve"> (9 mL)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250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 sample</w:t>
            </w:r>
          </w:p>
        </w:tc>
        <w:tc>
          <w:tcPr>
            <w:tcW w:w="2610" w:type="dxa"/>
            <w:vAlign w:val="center"/>
          </w:tcPr>
          <w:p w14:paraId="19F01EC3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Used for sterility monitoring</w:t>
            </w:r>
          </w:p>
        </w:tc>
      </w:tr>
      <w:tr w:rsidR="00FA3693" w14:paraId="351E102F" w14:textId="77777777" w:rsidTr="007C5BD2">
        <w:tc>
          <w:tcPr>
            <w:tcW w:w="1908" w:type="dxa"/>
            <w:vAlign w:val="center"/>
          </w:tcPr>
          <w:p w14:paraId="3B61D88F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†Fluid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Thioglycollate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Medium (FTM)</w:t>
            </w:r>
          </w:p>
        </w:tc>
        <w:tc>
          <w:tcPr>
            <w:tcW w:w="3330" w:type="dxa"/>
            <w:vAlign w:val="center"/>
          </w:tcPr>
          <w:p w14:paraId="7E0D822A" w14:textId="4766C473" w:rsidR="0036112A" w:rsidRDefault="0036112A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Thioglycollate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Med.</w:t>
            </w:r>
          </w:p>
          <w:p w14:paraId="33BDBEE4" w14:textId="58FD074A" w:rsidR="00FA3693" w:rsidRDefault="0036112A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 EP 2171r-100p</w:t>
            </w:r>
          </w:p>
        </w:tc>
        <w:tc>
          <w:tcPr>
            <w:tcW w:w="1710" w:type="dxa"/>
            <w:vAlign w:val="center"/>
          </w:tcPr>
          <w:p w14:paraId="1150FB9C" w14:textId="36702F03" w:rsidR="00FA3693" w:rsidRDefault="0036112A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1462200100</w:t>
            </w:r>
          </w:p>
        </w:tc>
        <w:tc>
          <w:tcPr>
            <w:tcW w:w="1440" w:type="dxa"/>
            <w:vAlign w:val="center"/>
          </w:tcPr>
          <w:p w14:paraId="6AD14DC9" w14:textId="5D7ADBA0" w:rsidR="00FA3693" w:rsidRPr="0030593C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tube</w:t>
            </w:r>
            <w:r w:rsidR="001120AA">
              <w:rPr>
                <w:rFonts w:ascii="Times New Roman" w:hAnsi="Times New Roman" w:cs="Times New Roman"/>
                <w:sz w:val="20"/>
                <w:szCs w:val="20"/>
              </w:rPr>
              <w:t xml:space="preserve"> (9 mL)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250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 sample</w:t>
            </w:r>
          </w:p>
        </w:tc>
        <w:tc>
          <w:tcPr>
            <w:tcW w:w="2610" w:type="dxa"/>
            <w:vAlign w:val="center"/>
          </w:tcPr>
          <w:p w14:paraId="7AA2081C" w14:textId="77777777" w:rsidR="00FA3693" w:rsidRDefault="00FA3693" w:rsidP="00120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Used for sterility monitoring</w:t>
            </w:r>
          </w:p>
        </w:tc>
      </w:tr>
    </w:tbl>
    <w:p w14:paraId="46E57B9C" w14:textId="745FB155" w:rsidR="00162BFE" w:rsidRDefault="00FA3693" w:rsidP="001209A3">
      <w:pPr>
        <w:tabs>
          <w:tab w:val="left" w:pos="4841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†Items marked with this symbol, are not required if following state board of pharmacy/ package insert rules and regulations and not cGMP under a PET manufacturing facility. </w:t>
      </w:r>
    </w:p>
    <w:p w14:paraId="5D5FB835" w14:textId="3DC510E5" w:rsidR="00FA3693" w:rsidRPr="000D0CDB" w:rsidRDefault="00FA3693" w:rsidP="001209A3">
      <w:pPr>
        <w:tabs>
          <w:tab w:val="left" w:pos="4841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LAL – Limulus amoebocyte lysate, QC- quality control</w:t>
      </w:r>
      <w:r w:rsidR="00367CC6">
        <w:rPr>
          <w:rFonts w:ascii="Times New Roman" w:hAnsi="Times New Roman" w:cs="Times New Roman"/>
          <w:sz w:val="20"/>
          <w:szCs w:val="20"/>
        </w:rPr>
        <w:t xml:space="preserve">, </w:t>
      </w:r>
      <w:r w:rsidR="008B3984">
        <w:rPr>
          <w:rFonts w:ascii="Times New Roman" w:hAnsi="Times New Roman" w:cs="Times New Roman"/>
          <w:sz w:val="20"/>
          <w:szCs w:val="20"/>
        </w:rPr>
        <w:t>r</w:t>
      </w:r>
      <w:r w:rsidR="00367CC6">
        <w:rPr>
          <w:rFonts w:ascii="Times New Roman" w:hAnsi="Times New Roman" w:cs="Times New Roman"/>
          <w:sz w:val="20"/>
          <w:szCs w:val="20"/>
        </w:rPr>
        <w:t xml:space="preserve">TLC – </w:t>
      </w:r>
      <w:r w:rsidR="008B3984">
        <w:rPr>
          <w:rFonts w:ascii="Times New Roman" w:hAnsi="Times New Roman" w:cs="Times New Roman"/>
          <w:sz w:val="20"/>
          <w:szCs w:val="20"/>
        </w:rPr>
        <w:t xml:space="preserve">(radio) </w:t>
      </w:r>
      <w:r w:rsidR="00367CC6">
        <w:rPr>
          <w:rFonts w:ascii="Times New Roman" w:hAnsi="Times New Roman" w:cs="Times New Roman"/>
          <w:sz w:val="20"/>
          <w:szCs w:val="20"/>
        </w:rPr>
        <w:t>thin layer chromatography</w:t>
      </w:r>
    </w:p>
    <w:p w14:paraId="3C2AC0FD" w14:textId="77777777" w:rsidR="00FA3693" w:rsidRDefault="00FA3693" w:rsidP="001209A3">
      <w:pPr>
        <w:tabs>
          <w:tab w:val="left" w:pos="3866"/>
        </w:tabs>
        <w:spacing w:line="240" w:lineRule="auto"/>
        <w:rPr>
          <w:rFonts w:ascii="Times New Roman" w:hAnsi="Times New Roman" w:cs="Times New Roman"/>
        </w:rPr>
      </w:pPr>
    </w:p>
    <w:p w14:paraId="50CB2D55" w14:textId="63F8E7CA" w:rsidR="009F50F2" w:rsidRDefault="009F50F2" w:rsidP="00120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94B21D" w14:textId="62A073A3" w:rsidR="00346E61" w:rsidRDefault="00346E61" w:rsidP="001209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Preparation of TLC Eluent</w:t>
      </w:r>
    </w:p>
    <w:p w14:paraId="7050C66D" w14:textId="77777777" w:rsidR="00346E61" w:rsidRDefault="00346E61" w:rsidP="001209A3">
      <w:pPr>
        <w:rPr>
          <w:rFonts w:ascii="Times New Roman" w:hAnsi="Times New Roman" w:cs="Times New Roman"/>
          <w:b/>
          <w:bCs/>
        </w:rPr>
      </w:pPr>
    </w:p>
    <w:p w14:paraId="3294BEE2" w14:textId="6E86B1D2" w:rsidR="00346E61" w:rsidRDefault="00346E61" w:rsidP="001209A3">
      <w:pPr>
        <w:rPr>
          <w:rFonts w:ascii="Times New Roman" w:hAnsi="Times New Roman" w:cs="Times New Roman"/>
        </w:rPr>
      </w:pPr>
      <w:r w:rsidRPr="6C900298">
        <w:rPr>
          <w:rFonts w:ascii="Times New Roman" w:hAnsi="Times New Roman" w:cs="Times New Roman"/>
        </w:rPr>
        <w:t>To make a 1 L batch of the TLC solution</w:t>
      </w:r>
      <w:r>
        <w:rPr>
          <w:rFonts w:ascii="Times New Roman" w:hAnsi="Times New Roman" w:cs="Times New Roman"/>
        </w:rPr>
        <w:t xml:space="preserve"> (</w:t>
      </w:r>
      <w:r w:rsidRPr="6C900298">
        <w:rPr>
          <w:rFonts w:ascii="Times New Roman" w:hAnsi="Times New Roman" w:cs="Times New Roman"/>
        </w:rPr>
        <w:t>1:1 (1 M) ammonium acetate solution (aqueous): methanol</w:t>
      </w:r>
      <w:r>
        <w:rPr>
          <w:rFonts w:ascii="Times New Roman" w:hAnsi="Times New Roman" w:cs="Times New Roman"/>
        </w:rPr>
        <w:t>)</w:t>
      </w:r>
      <w:r w:rsidRPr="6C900298">
        <w:rPr>
          <w:rFonts w:ascii="Times New Roman" w:hAnsi="Times New Roman" w:cs="Times New Roman"/>
        </w:rPr>
        <w:t>, 38.54 g of ammonium acetate is added into a clean 1 L bottle. 500 mL of Milli-Q water is added into the bottle and swirled until the ammonium acetate is dissolved. 500 mL of methanol is then added into the 1 L bottle and the bottle is inverted to fully homogenize the solution.</w:t>
      </w:r>
    </w:p>
    <w:p w14:paraId="3720C403" w14:textId="77777777" w:rsidR="00346E61" w:rsidRDefault="00346E61" w:rsidP="001209A3">
      <w:pPr>
        <w:rPr>
          <w:rFonts w:ascii="Times New Roman" w:hAnsi="Times New Roman" w:cs="Times New Roman"/>
        </w:rPr>
      </w:pPr>
    </w:p>
    <w:p w14:paraId="2DD0930F" w14:textId="77777777" w:rsidR="00346E61" w:rsidRDefault="00346E61">
      <w:pPr>
        <w:spacing w:after="16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706E38B" w14:textId="47C1CE6F" w:rsidR="00346E61" w:rsidRDefault="00346E61" w:rsidP="00346E61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27644FD" wp14:editId="525F7F71">
            <wp:simplePos x="0" y="0"/>
            <wp:positionH relativeFrom="margin">
              <wp:posOffset>-27305</wp:posOffset>
            </wp:positionH>
            <wp:positionV relativeFrom="paragraph">
              <wp:posOffset>263525</wp:posOffset>
            </wp:positionV>
            <wp:extent cx="6858000" cy="8874760"/>
            <wp:effectExtent l="0" t="0" r="0" b="2540"/>
            <wp:wrapTopAndBottom/>
            <wp:docPr id="614880160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80160" name="Picture 1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>Figure S1a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rTLC</w:t>
      </w:r>
      <w:proofErr w:type="spellEnd"/>
      <w:r>
        <w:rPr>
          <w:rFonts w:ascii="Times New Roman" w:hAnsi="Times New Roman" w:cs="Times New Roman"/>
        </w:rPr>
        <w:t xml:space="preserve"> of Fractionation Approach using </w:t>
      </w:r>
      <w:proofErr w:type="spellStart"/>
      <w:r>
        <w:rPr>
          <w:rFonts w:ascii="Times New Roman" w:hAnsi="Times New Roman" w:cs="Times New Roman"/>
        </w:rPr>
        <w:t>Locametz</w:t>
      </w:r>
      <w:proofErr w:type="spellEnd"/>
      <w:r>
        <w:rPr>
          <w:rFonts w:ascii="Times New Roman" w:hAnsi="Times New Roman" w:cs="Times New Roman"/>
        </w:rPr>
        <w:t xml:space="preserve">, initial </w:t>
      </w:r>
    </w:p>
    <w:p w14:paraId="3B308ED3" w14:textId="3B9DEF82" w:rsidR="00E950CC" w:rsidRPr="00E950CC" w:rsidRDefault="00770095" w:rsidP="001209A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D709CA7" wp14:editId="574D7A73">
            <wp:simplePos x="0" y="0"/>
            <wp:positionH relativeFrom="margin">
              <wp:align>right</wp:align>
            </wp:positionH>
            <wp:positionV relativeFrom="paragraph">
              <wp:posOffset>254000</wp:posOffset>
            </wp:positionV>
            <wp:extent cx="6858000" cy="8874760"/>
            <wp:effectExtent l="0" t="0" r="0" b="2540"/>
            <wp:wrapTopAndBottom/>
            <wp:docPr id="573662317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662317" name="Picture 2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50CC">
        <w:rPr>
          <w:rFonts w:ascii="Times New Roman" w:hAnsi="Times New Roman" w:cs="Times New Roman"/>
          <w:b/>
          <w:bCs/>
        </w:rPr>
        <w:t>Figure S1b</w:t>
      </w:r>
      <w:r w:rsidR="00E950CC">
        <w:rPr>
          <w:rFonts w:ascii="Times New Roman" w:hAnsi="Times New Roman" w:cs="Times New Roman"/>
        </w:rPr>
        <w:t xml:space="preserve">: </w:t>
      </w:r>
      <w:proofErr w:type="spellStart"/>
      <w:r w:rsidR="00E950CC">
        <w:rPr>
          <w:rFonts w:ascii="Times New Roman" w:hAnsi="Times New Roman" w:cs="Times New Roman"/>
        </w:rPr>
        <w:t>rTLC</w:t>
      </w:r>
      <w:proofErr w:type="spellEnd"/>
      <w:r w:rsidR="00E950CC">
        <w:rPr>
          <w:rFonts w:ascii="Times New Roman" w:hAnsi="Times New Roman" w:cs="Times New Roman"/>
        </w:rPr>
        <w:t xml:space="preserve"> of Fractionation Approach</w:t>
      </w:r>
      <w:r w:rsidR="00104B11">
        <w:rPr>
          <w:rFonts w:ascii="Times New Roman" w:hAnsi="Times New Roman" w:cs="Times New Roman"/>
        </w:rPr>
        <w:t xml:space="preserve"> using Locametz</w:t>
      </w:r>
      <w:r w:rsidR="00E950CC">
        <w:rPr>
          <w:rFonts w:ascii="Times New Roman" w:hAnsi="Times New Roman" w:cs="Times New Roman"/>
        </w:rPr>
        <w:t>, 4-hour stability</w:t>
      </w:r>
    </w:p>
    <w:p w14:paraId="724EC4DF" w14:textId="30FDA0DF" w:rsidR="00E950CC" w:rsidRPr="00E950CC" w:rsidRDefault="00405C4C" w:rsidP="001209A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A54EC02" wp14:editId="58913FE8">
            <wp:simplePos x="0" y="0"/>
            <wp:positionH relativeFrom="margin">
              <wp:align>right</wp:align>
            </wp:positionH>
            <wp:positionV relativeFrom="paragraph">
              <wp:posOffset>263525</wp:posOffset>
            </wp:positionV>
            <wp:extent cx="6858000" cy="8874760"/>
            <wp:effectExtent l="0" t="0" r="0" b="2540"/>
            <wp:wrapTopAndBottom/>
            <wp:docPr id="424568223" name="Picture 3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68223" name="Picture 3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50CC">
        <w:rPr>
          <w:rFonts w:ascii="Times New Roman" w:hAnsi="Times New Roman" w:cs="Times New Roman"/>
          <w:b/>
          <w:bCs/>
        </w:rPr>
        <w:t>Figure S2</w:t>
      </w:r>
      <w:r>
        <w:rPr>
          <w:rFonts w:ascii="Times New Roman" w:hAnsi="Times New Roman" w:cs="Times New Roman"/>
          <w:b/>
          <w:bCs/>
        </w:rPr>
        <w:t>a</w:t>
      </w:r>
      <w:r w:rsidR="00E950CC">
        <w:rPr>
          <w:rFonts w:ascii="Times New Roman" w:hAnsi="Times New Roman" w:cs="Times New Roman"/>
        </w:rPr>
        <w:t xml:space="preserve">: rTLC of </w:t>
      </w:r>
      <w:r w:rsidR="00104B11">
        <w:rPr>
          <w:rFonts w:ascii="Times New Roman" w:hAnsi="Times New Roman" w:cs="Times New Roman"/>
        </w:rPr>
        <w:t>initial 3.7 GBq generator test using Locametz</w:t>
      </w:r>
      <w:r>
        <w:rPr>
          <w:rFonts w:ascii="Times New Roman" w:hAnsi="Times New Roman" w:cs="Times New Roman"/>
        </w:rPr>
        <w:t xml:space="preserve">, initial </w:t>
      </w:r>
    </w:p>
    <w:p w14:paraId="69D3AB65" w14:textId="3C81E703" w:rsidR="00F03451" w:rsidRPr="00F03451" w:rsidRDefault="00774C31" w:rsidP="001209A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6F418AC" wp14:editId="230A2DF1">
            <wp:simplePos x="0" y="0"/>
            <wp:positionH relativeFrom="margin">
              <wp:align>right</wp:align>
            </wp:positionH>
            <wp:positionV relativeFrom="paragraph">
              <wp:posOffset>263525</wp:posOffset>
            </wp:positionV>
            <wp:extent cx="6858000" cy="8874760"/>
            <wp:effectExtent l="0" t="0" r="0" b="2540"/>
            <wp:wrapTopAndBottom/>
            <wp:docPr id="1704070864" name="Picture 4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070864" name="Picture 4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61D9">
        <w:rPr>
          <w:rFonts w:ascii="Times New Roman" w:hAnsi="Times New Roman" w:cs="Times New Roman"/>
          <w:b/>
          <w:bCs/>
        </w:rPr>
        <w:t>Figure S2b</w:t>
      </w:r>
      <w:r w:rsidR="00D361D9">
        <w:rPr>
          <w:rFonts w:ascii="Times New Roman" w:hAnsi="Times New Roman" w:cs="Times New Roman"/>
        </w:rPr>
        <w:t xml:space="preserve">: rTLC of initial 3.7 GBq generator test using Locametz, 4-hour stability </w:t>
      </w:r>
    </w:p>
    <w:sectPr w:rsidR="00F03451" w:rsidRPr="00F03451" w:rsidSect="00EB7514">
      <w:pgSz w:w="12240" w:h="15840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D8"/>
    <w:rsid w:val="00081319"/>
    <w:rsid w:val="000C0902"/>
    <w:rsid w:val="000F1FD8"/>
    <w:rsid w:val="00104B11"/>
    <w:rsid w:val="00106741"/>
    <w:rsid w:val="001120AA"/>
    <w:rsid w:val="00116C1C"/>
    <w:rsid w:val="001209A3"/>
    <w:rsid w:val="00162BFE"/>
    <w:rsid w:val="00163C30"/>
    <w:rsid w:val="00191869"/>
    <w:rsid w:val="001B421B"/>
    <w:rsid w:val="001B7CE7"/>
    <w:rsid w:val="001C548E"/>
    <w:rsid w:val="001E7084"/>
    <w:rsid w:val="001F68D8"/>
    <w:rsid w:val="002320B9"/>
    <w:rsid w:val="0024444F"/>
    <w:rsid w:val="0028178E"/>
    <w:rsid w:val="00283697"/>
    <w:rsid w:val="002927AF"/>
    <w:rsid w:val="00297053"/>
    <w:rsid w:val="002B1B62"/>
    <w:rsid w:val="002B41FD"/>
    <w:rsid w:val="003007EE"/>
    <w:rsid w:val="003051CC"/>
    <w:rsid w:val="003207E2"/>
    <w:rsid w:val="003401EC"/>
    <w:rsid w:val="00346E61"/>
    <w:rsid w:val="0036112A"/>
    <w:rsid w:val="00367CC6"/>
    <w:rsid w:val="004001BF"/>
    <w:rsid w:val="00405C4C"/>
    <w:rsid w:val="004966E4"/>
    <w:rsid w:val="00496AA9"/>
    <w:rsid w:val="004A77AE"/>
    <w:rsid w:val="00534517"/>
    <w:rsid w:val="00540153"/>
    <w:rsid w:val="005B623A"/>
    <w:rsid w:val="005D012D"/>
    <w:rsid w:val="005D23B5"/>
    <w:rsid w:val="00627688"/>
    <w:rsid w:val="00643D9C"/>
    <w:rsid w:val="006604A9"/>
    <w:rsid w:val="006F1A69"/>
    <w:rsid w:val="0070093C"/>
    <w:rsid w:val="0070429C"/>
    <w:rsid w:val="00717387"/>
    <w:rsid w:val="00756419"/>
    <w:rsid w:val="00770095"/>
    <w:rsid w:val="00774C31"/>
    <w:rsid w:val="007833D7"/>
    <w:rsid w:val="007B60C9"/>
    <w:rsid w:val="007D5968"/>
    <w:rsid w:val="0086005F"/>
    <w:rsid w:val="008A3313"/>
    <w:rsid w:val="008B3984"/>
    <w:rsid w:val="008C6189"/>
    <w:rsid w:val="008D523A"/>
    <w:rsid w:val="008E4B53"/>
    <w:rsid w:val="0090009A"/>
    <w:rsid w:val="00901337"/>
    <w:rsid w:val="00996686"/>
    <w:rsid w:val="009F50F2"/>
    <w:rsid w:val="00A01901"/>
    <w:rsid w:val="00A47895"/>
    <w:rsid w:val="00A97B45"/>
    <w:rsid w:val="00AC61AA"/>
    <w:rsid w:val="00AC6EA1"/>
    <w:rsid w:val="00AD1721"/>
    <w:rsid w:val="00AF7F16"/>
    <w:rsid w:val="00B3155A"/>
    <w:rsid w:val="00B504DC"/>
    <w:rsid w:val="00B631E0"/>
    <w:rsid w:val="00B86F6C"/>
    <w:rsid w:val="00B94FA0"/>
    <w:rsid w:val="00B968BB"/>
    <w:rsid w:val="00BD585A"/>
    <w:rsid w:val="00C01F0B"/>
    <w:rsid w:val="00C26604"/>
    <w:rsid w:val="00C27571"/>
    <w:rsid w:val="00CB5ED6"/>
    <w:rsid w:val="00CB6E02"/>
    <w:rsid w:val="00CE5FC4"/>
    <w:rsid w:val="00D361D9"/>
    <w:rsid w:val="00D555B3"/>
    <w:rsid w:val="00D84503"/>
    <w:rsid w:val="00D914CA"/>
    <w:rsid w:val="00D91AB6"/>
    <w:rsid w:val="00DE12DA"/>
    <w:rsid w:val="00DE15F2"/>
    <w:rsid w:val="00DE2129"/>
    <w:rsid w:val="00DF26E3"/>
    <w:rsid w:val="00DF73C7"/>
    <w:rsid w:val="00E510DE"/>
    <w:rsid w:val="00E950CC"/>
    <w:rsid w:val="00EB7514"/>
    <w:rsid w:val="00F03451"/>
    <w:rsid w:val="00F4394E"/>
    <w:rsid w:val="00F527DB"/>
    <w:rsid w:val="00F7244B"/>
    <w:rsid w:val="00F8252B"/>
    <w:rsid w:val="00FA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8BB56"/>
  <w15:chartTrackingRefBased/>
  <w15:docId w15:val="{070400AE-C25B-4CAB-BA57-6D2AC65F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313"/>
    <w:pPr>
      <w:spacing w:after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B7514"/>
  </w:style>
  <w:style w:type="character" w:styleId="CommentReference">
    <w:name w:val="annotation reference"/>
    <w:basedOn w:val="DefaultParagraphFont"/>
    <w:uiPriority w:val="99"/>
    <w:semiHidden/>
    <w:unhideWhenUsed/>
    <w:rsid w:val="008A33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33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3313"/>
    <w:rPr>
      <w:sz w:val="20"/>
      <w:szCs w:val="20"/>
    </w:rPr>
  </w:style>
  <w:style w:type="table" w:styleId="TableGrid">
    <w:name w:val="Table Grid"/>
    <w:basedOn w:val="TableNormal"/>
    <w:uiPriority w:val="39"/>
    <w:rsid w:val="00A0190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170F5-1E53-4030-BC4E-045E7CDF5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10</Pages>
  <Words>1782</Words>
  <Characters>10158</Characters>
  <Application>Microsoft Office Word</Application>
  <DocSecurity>0</DocSecurity>
  <Lines>84</Lines>
  <Paragraphs>23</Paragraphs>
  <ScaleCrop>false</ScaleCrop>
  <Company>Michigan Medicine</Company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Ivan</dc:creator>
  <cp:keywords/>
  <dc:description/>
  <cp:lastModifiedBy>Scott, Peter</cp:lastModifiedBy>
  <cp:revision>95</cp:revision>
  <dcterms:created xsi:type="dcterms:W3CDTF">2023-10-02T15:44:00Z</dcterms:created>
  <dcterms:modified xsi:type="dcterms:W3CDTF">2024-10-31T17:02:00Z</dcterms:modified>
</cp:coreProperties>
</file>