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0E668F">
      <w:pPr>
        <w:ind w:left="240" w:hanging="240" w:hangingChars="100"/>
        <w:jc w:val="left"/>
        <w:rPr>
          <w:rFonts w:hint="eastAsia"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drawing>
          <wp:inline distT="0" distB="0" distL="114300" distR="114300">
            <wp:extent cx="5271770" cy="3728085"/>
            <wp:effectExtent l="0" t="0" r="5080" b="5715"/>
            <wp:docPr id="5" name="图片 5" descr="数据缺失图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数据缺失图_画板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EC9B5">
      <w:pPr>
        <w:ind w:left="180" w:hanging="180" w:hangingChars="100"/>
        <w:jc w:val="left"/>
        <w:rPr>
          <w:rFonts w:hint="eastAsia"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>Fig.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1</w:t>
      </w:r>
    </w:p>
    <w:p w14:paraId="2B102E22"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Graph of the percentage of missing variables for patients with acute myocardial infarction in the MIMIC database.</w:t>
      </w:r>
    </w:p>
    <w:p w14:paraId="4784A027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25F04625">
      <w:pPr>
        <w:jc w:val="left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</w:p>
    <w:p w14:paraId="1158D702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79D3BC5F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3BBAA955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0998C434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09039309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687582A9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6A7405B4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1EE8EADE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2NmU0ZDc0NTYxNWYzMzIxMDE3MzI4ZTg0NmZjMDgifQ=="/>
  </w:docVars>
  <w:rsids>
    <w:rsidRoot w:val="00861E3B"/>
    <w:rsid w:val="0001531D"/>
    <w:rsid w:val="001A14D7"/>
    <w:rsid w:val="00426723"/>
    <w:rsid w:val="005F28B9"/>
    <w:rsid w:val="00603EFB"/>
    <w:rsid w:val="00657D3E"/>
    <w:rsid w:val="007D5AB2"/>
    <w:rsid w:val="00856D30"/>
    <w:rsid w:val="00861E3B"/>
    <w:rsid w:val="009B2650"/>
    <w:rsid w:val="009D5694"/>
    <w:rsid w:val="00A43D84"/>
    <w:rsid w:val="00AF44DC"/>
    <w:rsid w:val="00C8110C"/>
    <w:rsid w:val="00EB783D"/>
    <w:rsid w:val="00F65895"/>
    <w:rsid w:val="1E2609A8"/>
    <w:rsid w:val="7FA85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118</Characters>
  <Lines>1</Lines>
  <Paragraphs>1</Paragraphs>
  <TotalTime>0</TotalTime>
  <ScaleCrop>false</ScaleCrop>
  <LinksUpToDate>false</LinksUpToDate>
  <CharactersWithSpaces>136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2024-08-10T18:45:00Z</dcterms:created>
  <dc:creator>畔旭 郭</dc:creator>
  <cp:lastModifiedBy>不离</cp:lastModifiedBy>
  <dcterms:modified xsi:type="dcterms:W3CDTF">2024-10-04T09:23:33Z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732C6CBA88EA452D9563866E68472F5A_12</vt:lpwstr>
  </property>
</Properties>
</file>