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488EF" w14:textId="3F87CA6B" w:rsidR="006311C0" w:rsidRPr="009B7951" w:rsidRDefault="005B0E33" w:rsidP="005B06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b/>
          <w:bCs/>
          <w:sz w:val="24"/>
          <w:szCs w:val="24"/>
        </w:rPr>
        <w:t>Appendix</w:t>
      </w:r>
      <w:r w:rsidR="006311C0" w:rsidRPr="009B7951">
        <w:rPr>
          <w:rFonts w:ascii="Times New Roman" w:hAnsi="Times New Roman" w:cs="Times New Roman"/>
          <w:b/>
          <w:bCs/>
          <w:sz w:val="24"/>
          <w:szCs w:val="24"/>
        </w:rPr>
        <w:t>. STATA Codes to Generate 4-Year Sampling Weight</w:t>
      </w:r>
    </w:p>
    <w:p w14:paraId="76C5DF7C" w14:textId="77777777" w:rsidR="006311C0" w:rsidRPr="009B7951" w:rsidRDefault="006311C0" w:rsidP="005B06F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B8DC3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>*drop duplicate sample adult records from the 2019-2020 follow back sample</w:t>
      </w:r>
    </w:p>
    <w:p w14:paraId="5C1A331A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4274E4C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drop if age &gt; 17 &amp;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partweight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== 0 &amp; year == 2020</w:t>
      </w:r>
    </w:p>
    <w:p w14:paraId="22F3C25B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73E390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*set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pooled_weight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equal to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sampweight</w:t>
      </w:r>
      <w:proofErr w:type="spellEnd"/>
    </w:p>
    <w:p w14:paraId="04EE0899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ACC7DAB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gen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pooled_weight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sampweight</w:t>
      </w:r>
      <w:proofErr w:type="spellEnd"/>
    </w:p>
    <w:p w14:paraId="51FDE9C7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FE5D46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*replace the value of pooled weight with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partweight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for sample adults in 2020 who were NOT part of the follow back sample</w:t>
      </w:r>
    </w:p>
    <w:p w14:paraId="7D4D0212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555CDC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replace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pooled_weight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partweight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if year == 2020 &amp; age &gt; 17 &amp; </w:t>
      </w:r>
      <w:proofErr w:type="gramStart"/>
      <w:r w:rsidRPr="009B7951">
        <w:rPr>
          <w:rFonts w:ascii="Times New Roman" w:hAnsi="Times New Roman" w:cs="Times New Roman"/>
          <w:sz w:val="24"/>
          <w:szCs w:val="24"/>
        </w:rPr>
        <w:t>age !</w:t>
      </w:r>
      <w:proofErr w:type="gramEnd"/>
      <w:r w:rsidRPr="009B7951">
        <w:rPr>
          <w:rFonts w:ascii="Times New Roman" w:hAnsi="Times New Roman" w:cs="Times New Roman"/>
          <w:sz w:val="24"/>
          <w:szCs w:val="24"/>
        </w:rPr>
        <w:t>= .</w:t>
      </w:r>
    </w:p>
    <w:p w14:paraId="7BD8222F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A4631B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>*adjust the pooled weight by dividing by the number of samples in the combined sample</w:t>
      </w:r>
    </w:p>
    <w:p w14:paraId="167ACA5E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B23D87" w14:textId="77777777" w:rsidR="006311C0" w:rsidRPr="009B7951" w:rsidRDefault="006311C0" w:rsidP="005B06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51">
        <w:rPr>
          <w:rFonts w:ascii="Times New Roman" w:hAnsi="Times New Roman" w:cs="Times New Roman"/>
          <w:sz w:val="24"/>
          <w:szCs w:val="24"/>
        </w:rPr>
        <w:t xml:space="preserve">gen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pooled_weight_adj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9B7951">
        <w:rPr>
          <w:rFonts w:ascii="Times New Roman" w:hAnsi="Times New Roman" w:cs="Times New Roman"/>
          <w:sz w:val="24"/>
          <w:szCs w:val="24"/>
        </w:rPr>
        <w:t>pooled_weight</w:t>
      </w:r>
      <w:proofErr w:type="spellEnd"/>
      <w:r w:rsidRPr="009B7951">
        <w:rPr>
          <w:rFonts w:ascii="Times New Roman" w:hAnsi="Times New Roman" w:cs="Times New Roman"/>
          <w:sz w:val="24"/>
          <w:szCs w:val="24"/>
        </w:rPr>
        <w:t>/4</w:t>
      </w:r>
    </w:p>
    <w:p w14:paraId="41C0AE75" w14:textId="77777777" w:rsidR="00BD3B7D" w:rsidRDefault="00BD3B7D" w:rsidP="005B06F6">
      <w:pPr>
        <w:spacing w:line="240" w:lineRule="auto"/>
      </w:pPr>
    </w:p>
    <w:sectPr w:rsidR="00BD3B7D" w:rsidSect="00E9712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8192F6" w14:textId="77777777" w:rsidR="005B06F6" w:rsidRDefault="005B06F6">
      <w:pPr>
        <w:spacing w:line="240" w:lineRule="auto"/>
      </w:pPr>
      <w:r>
        <w:separator/>
      </w:r>
    </w:p>
  </w:endnote>
  <w:endnote w:type="continuationSeparator" w:id="0">
    <w:p w14:paraId="7306701F" w14:textId="77777777" w:rsidR="005B06F6" w:rsidRDefault="005B0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5118772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EF6BE3" w14:textId="77777777" w:rsidR="00E97120" w:rsidRDefault="00E97120" w:rsidP="00D07F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30AC971" w14:textId="77777777" w:rsidR="00E97120" w:rsidRDefault="00E9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898623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C9A745" w14:textId="77777777" w:rsidR="00E97120" w:rsidRDefault="00E97120" w:rsidP="00D07FB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D2308DD" w14:textId="77777777" w:rsidR="00E97120" w:rsidRDefault="00E97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5FBAE" w14:textId="77777777" w:rsidR="005B06F6" w:rsidRDefault="005B06F6">
      <w:pPr>
        <w:spacing w:line="240" w:lineRule="auto"/>
      </w:pPr>
      <w:r>
        <w:separator/>
      </w:r>
    </w:p>
  </w:footnote>
  <w:footnote w:type="continuationSeparator" w:id="0">
    <w:p w14:paraId="4FFA2BBC" w14:textId="77777777" w:rsidR="005B06F6" w:rsidRDefault="005B06F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C0"/>
    <w:rsid w:val="0031052E"/>
    <w:rsid w:val="0031722B"/>
    <w:rsid w:val="005B06F6"/>
    <w:rsid w:val="005B0E33"/>
    <w:rsid w:val="006311C0"/>
    <w:rsid w:val="00B014A7"/>
    <w:rsid w:val="00B31094"/>
    <w:rsid w:val="00BD3B7D"/>
    <w:rsid w:val="00C9484C"/>
    <w:rsid w:val="00DE41DF"/>
    <w:rsid w:val="00E532AB"/>
    <w:rsid w:val="00E97120"/>
    <w:rsid w:val="00EA5893"/>
    <w:rsid w:val="00F4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7540B"/>
  <w15:chartTrackingRefBased/>
  <w15:docId w15:val="{CF942198-C2A1-4F68-AF0B-FE744082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C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1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1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1C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1C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1C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1C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1C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1C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1C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1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1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1C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1C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1C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1C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311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1C0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311C0"/>
  </w:style>
  <w:style w:type="character" w:styleId="LineNumber">
    <w:name w:val="line number"/>
    <w:basedOn w:val="DefaultParagraphFont"/>
    <w:uiPriority w:val="99"/>
    <w:semiHidden/>
    <w:unhideWhenUsed/>
    <w:rsid w:val="00631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A3600-176F-4713-AA0C-27AB2309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Wei-Chen</dc:creator>
  <cp:keywords/>
  <dc:description/>
  <cp:lastModifiedBy>Lee, Wei-Chen</cp:lastModifiedBy>
  <cp:revision>4</cp:revision>
  <dcterms:created xsi:type="dcterms:W3CDTF">2024-09-04T16:12:00Z</dcterms:created>
  <dcterms:modified xsi:type="dcterms:W3CDTF">2024-10-14T16:35:00Z</dcterms:modified>
</cp:coreProperties>
</file>