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6282F9" w14:textId="77777777" w:rsidR="00826874" w:rsidRPr="00C55084" w:rsidRDefault="00826874" w:rsidP="00826874">
      <w:pPr>
        <w:spacing w:line="480" w:lineRule="auto"/>
        <w:jc w:val="center"/>
        <w:rPr>
          <w:rFonts w:ascii="Times New Roman" w:hAnsi="Times New Roman" w:cs="Times New Roman"/>
          <w:b/>
          <w:sz w:val="24"/>
          <w:szCs w:val="24"/>
        </w:rPr>
      </w:pPr>
      <w:r w:rsidRPr="00C55084">
        <w:rPr>
          <w:rFonts w:ascii="Times New Roman" w:hAnsi="Times New Roman" w:cs="Times New Roman"/>
          <w:b/>
          <w:sz w:val="24"/>
          <w:szCs w:val="24"/>
        </w:rPr>
        <w:t>Supplemental material</w:t>
      </w:r>
    </w:p>
    <w:p w14:paraId="1C30C0D6" w14:textId="77777777" w:rsidR="00826874" w:rsidRPr="00C55084" w:rsidRDefault="00826874" w:rsidP="00074FFE">
      <w:pPr>
        <w:spacing w:line="480" w:lineRule="auto"/>
        <w:rPr>
          <w:rFonts w:ascii="Times New Roman" w:hAnsi="Times New Roman" w:cs="Times New Roman"/>
          <w:b/>
          <w:bCs/>
          <w:sz w:val="24"/>
          <w:szCs w:val="24"/>
        </w:rPr>
      </w:pPr>
    </w:p>
    <w:p w14:paraId="586AE82E" w14:textId="4EF4B0D5" w:rsidR="00AA3744" w:rsidRPr="00C55084" w:rsidRDefault="00AA3744" w:rsidP="00074FFE">
      <w:pPr>
        <w:spacing w:line="480" w:lineRule="auto"/>
        <w:rPr>
          <w:rFonts w:ascii="Times New Roman" w:hAnsi="Times New Roman" w:cs="Times New Roman"/>
          <w:b/>
          <w:bCs/>
          <w:sz w:val="24"/>
          <w:szCs w:val="24"/>
        </w:rPr>
      </w:pPr>
      <w:r w:rsidRPr="00C55084">
        <w:rPr>
          <w:rFonts w:ascii="Times New Roman" w:hAnsi="Times New Roman" w:cs="Times New Roman"/>
          <w:b/>
          <w:bCs/>
          <w:sz w:val="24"/>
          <w:szCs w:val="24"/>
        </w:rPr>
        <w:t>Association between antibiotic use and risk of kidney cancer: A nationwide retrospective cohort study</w:t>
      </w:r>
    </w:p>
    <w:p w14:paraId="5FE574C9" w14:textId="77777777" w:rsidR="00AA7B2E" w:rsidRPr="00C55084" w:rsidRDefault="00AA7B2E" w:rsidP="00074FFE">
      <w:pPr>
        <w:spacing w:line="480" w:lineRule="auto"/>
        <w:rPr>
          <w:rFonts w:ascii="Times New Roman" w:hAnsi="Times New Roman" w:cs="Times New Roman"/>
          <w:b/>
          <w:bCs/>
          <w:sz w:val="24"/>
          <w:szCs w:val="24"/>
        </w:rPr>
      </w:pPr>
    </w:p>
    <w:p w14:paraId="6742F26C" w14:textId="34C1D384" w:rsidR="00D3342F" w:rsidRPr="00C55084" w:rsidRDefault="004F162F" w:rsidP="00630130">
      <w:pPr>
        <w:spacing w:line="240" w:lineRule="auto"/>
        <w:rPr>
          <w:rFonts w:ascii="Times New Roman" w:hAnsi="Times New Roman" w:cs="Times New Roman"/>
          <w:sz w:val="24"/>
          <w:szCs w:val="24"/>
        </w:rPr>
      </w:pPr>
      <w:bookmarkStart w:id="0" w:name="_Hlk106889556"/>
      <w:r w:rsidRPr="00C55084">
        <w:rPr>
          <w:rFonts w:ascii="Times New Roman" w:hAnsi="Times New Roman" w:cs="Times New Roman"/>
          <w:bCs/>
          <w:sz w:val="24"/>
          <w:szCs w:val="24"/>
        </w:rPr>
        <w:t xml:space="preserve">Supplementary </w:t>
      </w:r>
      <w:r w:rsidR="00D3342F" w:rsidRPr="00C55084">
        <w:rPr>
          <w:rFonts w:ascii="Times New Roman" w:hAnsi="Times New Roman" w:cs="Times New Roman"/>
          <w:bCs/>
          <w:sz w:val="24"/>
          <w:szCs w:val="24"/>
        </w:rPr>
        <w:t>Method</w:t>
      </w:r>
      <w:r w:rsidR="00193059" w:rsidRPr="00C55084">
        <w:rPr>
          <w:rFonts w:ascii="Times New Roman" w:hAnsi="Times New Roman" w:cs="Times New Roman"/>
          <w:bCs/>
          <w:sz w:val="24"/>
          <w:szCs w:val="24"/>
        </w:rPr>
        <w:t>s</w:t>
      </w:r>
      <w:r w:rsidR="00D3342F" w:rsidRPr="00C55084">
        <w:rPr>
          <w:rFonts w:ascii="Times New Roman" w:hAnsi="Times New Roman" w:cs="Times New Roman"/>
          <w:bCs/>
          <w:sz w:val="24"/>
          <w:szCs w:val="24"/>
        </w:rPr>
        <w:t>.</w:t>
      </w:r>
      <w:r w:rsidR="00D3342F" w:rsidRPr="00C55084">
        <w:rPr>
          <w:rFonts w:ascii="Times New Roman" w:hAnsi="Times New Roman" w:cs="Times New Roman"/>
          <w:sz w:val="24"/>
          <w:szCs w:val="24"/>
        </w:rPr>
        <w:t xml:space="preserve"> Ascertainment of covariates in analyses</w:t>
      </w:r>
      <w:r w:rsidR="00DB5F82" w:rsidRPr="00C55084">
        <w:rPr>
          <w:rFonts w:ascii="Times New Roman" w:hAnsi="Times New Roman" w:cs="Times New Roman"/>
          <w:sz w:val="24"/>
          <w:szCs w:val="24"/>
        </w:rPr>
        <w:t>.</w:t>
      </w:r>
    </w:p>
    <w:bookmarkEnd w:id="0"/>
    <w:p w14:paraId="59B687CC" w14:textId="0ADC2DD2" w:rsidR="001C581D" w:rsidRPr="00C55084" w:rsidRDefault="004F162F" w:rsidP="00630130">
      <w:pPr>
        <w:spacing w:line="240" w:lineRule="auto"/>
        <w:rPr>
          <w:rFonts w:ascii="Times New Roman" w:hAnsi="Times New Roman" w:cs="Times New Roman"/>
          <w:sz w:val="24"/>
          <w:szCs w:val="24"/>
        </w:rPr>
      </w:pPr>
      <w:r w:rsidRPr="00C55084">
        <w:rPr>
          <w:rFonts w:ascii="Times New Roman" w:hAnsi="Times New Roman" w:cs="Times New Roman"/>
          <w:sz w:val="24"/>
          <w:szCs w:val="24"/>
        </w:rPr>
        <w:t xml:space="preserve">Supplementary </w:t>
      </w:r>
      <w:r w:rsidR="001C581D" w:rsidRPr="00C55084">
        <w:rPr>
          <w:rFonts w:ascii="Times New Roman" w:hAnsi="Times New Roman" w:cs="Times New Roman"/>
          <w:sz w:val="24"/>
          <w:szCs w:val="24"/>
        </w:rPr>
        <w:t>Table 1. Examples of antibiotics for each class based on the World Health Organization Anatomical Therapeutic Chemical (WHO ATC) guidelines</w:t>
      </w:r>
      <w:r w:rsidR="00DB5F82" w:rsidRPr="00C55084">
        <w:rPr>
          <w:rFonts w:ascii="Times New Roman" w:hAnsi="Times New Roman" w:cs="Times New Roman"/>
          <w:sz w:val="24"/>
          <w:szCs w:val="24"/>
        </w:rPr>
        <w:t>.</w:t>
      </w:r>
    </w:p>
    <w:p w14:paraId="5A29D38A" w14:textId="3BD693FA" w:rsidR="001C581D" w:rsidRPr="00C55084" w:rsidRDefault="004F162F" w:rsidP="00630130">
      <w:pPr>
        <w:spacing w:line="240" w:lineRule="auto"/>
        <w:rPr>
          <w:rFonts w:ascii="Times New Roman" w:hAnsi="Times New Roman" w:cs="Times New Roman"/>
          <w:sz w:val="24"/>
          <w:szCs w:val="24"/>
        </w:rPr>
      </w:pPr>
      <w:r w:rsidRPr="00C55084">
        <w:rPr>
          <w:rFonts w:ascii="Times New Roman" w:hAnsi="Times New Roman" w:cs="Times New Roman"/>
          <w:sz w:val="24"/>
          <w:szCs w:val="24"/>
        </w:rPr>
        <w:t xml:space="preserve">Supplementary </w:t>
      </w:r>
      <w:r w:rsidR="001C581D" w:rsidRPr="00C55084">
        <w:rPr>
          <w:rFonts w:ascii="Times New Roman" w:hAnsi="Times New Roman" w:cs="Times New Roman"/>
          <w:sz w:val="24"/>
          <w:szCs w:val="24"/>
        </w:rPr>
        <w:t>Table 2. Representative sources of infection according to the ICD-10 codes, mainly categorized by systems</w:t>
      </w:r>
      <w:r w:rsidR="00DB5F82" w:rsidRPr="00C55084">
        <w:rPr>
          <w:rFonts w:ascii="Times New Roman" w:hAnsi="Times New Roman" w:cs="Times New Roman"/>
          <w:sz w:val="24"/>
          <w:szCs w:val="24"/>
        </w:rPr>
        <w:t>.</w:t>
      </w:r>
    </w:p>
    <w:p w14:paraId="09837292" w14:textId="31F7AA9F" w:rsidR="001C581D" w:rsidRPr="00C55084" w:rsidRDefault="004F162F" w:rsidP="00630130">
      <w:pPr>
        <w:spacing w:line="240" w:lineRule="auto"/>
        <w:rPr>
          <w:rFonts w:ascii="Times New Roman" w:hAnsi="Times New Roman" w:cs="Times New Roman"/>
          <w:bCs/>
          <w:sz w:val="24"/>
          <w:szCs w:val="24"/>
        </w:rPr>
      </w:pPr>
      <w:r w:rsidRPr="00C55084">
        <w:rPr>
          <w:rFonts w:ascii="Times New Roman" w:hAnsi="Times New Roman" w:cs="Times New Roman"/>
          <w:sz w:val="24"/>
          <w:szCs w:val="24"/>
        </w:rPr>
        <w:t xml:space="preserve">Supplementary </w:t>
      </w:r>
      <w:r w:rsidR="001C581D" w:rsidRPr="00C55084">
        <w:rPr>
          <w:rFonts w:ascii="Times New Roman" w:hAnsi="Times New Roman" w:cs="Times New Roman"/>
          <w:sz w:val="24"/>
          <w:szCs w:val="24"/>
        </w:rPr>
        <w:t xml:space="preserve">Table 3. </w:t>
      </w:r>
      <w:r w:rsidR="00DD74F2" w:rsidRPr="00C55084">
        <w:rPr>
          <w:rFonts w:ascii="Times New Roman" w:hAnsi="Times New Roman" w:cs="Times New Roman"/>
          <w:bCs/>
          <w:sz w:val="24"/>
          <w:szCs w:val="24"/>
        </w:rPr>
        <w:t>Descriptive characteristics of the study population and associated covariates</w:t>
      </w:r>
      <w:r w:rsidR="00DB5F82" w:rsidRPr="00C55084">
        <w:rPr>
          <w:rFonts w:ascii="Times New Roman" w:hAnsi="Times New Roman" w:cs="Times New Roman"/>
          <w:bCs/>
          <w:sz w:val="24"/>
          <w:szCs w:val="24"/>
        </w:rPr>
        <w:t>.</w:t>
      </w:r>
    </w:p>
    <w:p w14:paraId="5BECE014" w14:textId="05597693" w:rsidR="00AB0CED" w:rsidRPr="00C55084" w:rsidRDefault="004F162F" w:rsidP="00630130">
      <w:pPr>
        <w:spacing w:line="240" w:lineRule="auto"/>
        <w:rPr>
          <w:rFonts w:ascii="Times New Roman" w:hAnsi="Times New Roman" w:cs="Times New Roman"/>
          <w:sz w:val="24"/>
          <w:szCs w:val="24"/>
        </w:rPr>
      </w:pPr>
      <w:r w:rsidRPr="00C55084">
        <w:rPr>
          <w:rFonts w:ascii="Times New Roman" w:hAnsi="Times New Roman" w:cs="Times New Roman"/>
          <w:sz w:val="24"/>
          <w:szCs w:val="24"/>
        </w:rPr>
        <w:t xml:space="preserve">Supplementary </w:t>
      </w:r>
      <w:r w:rsidR="00AB0CED" w:rsidRPr="00C55084">
        <w:rPr>
          <w:rFonts w:ascii="Times New Roman" w:hAnsi="Times New Roman" w:cs="Times New Roman"/>
          <w:sz w:val="24"/>
          <w:szCs w:val="24"/>
        </w:rPr>
        <w:t xml:space="preserve">Table </w:t>
      </w:r>
      <w:r w:rsidR="00150E86" w:rsidRPr="00C55084">
        <w:rPr>
          <w:rFonts w:ascii="Times New Roman" w:hAnsi="Times New Roman" w:cs="Times New Roman"/>
          <w:sz w:val="24"/>
          <w:szCs w:val="24"/>
        </w:rPr>
        <w:t>4</w:t>
      </w:r>
      <w:r w:rsidR="00AB0CED" w:rsidRPr="00C55084">
        <w:rPr>
          <w:rFonts w:ascii="Times New Roman" w:hAnsi="Times New Roman" w:cs="Times New Roman"/>
          <w:sz w:val="24"/>
          <w:szCs w:val="24"/>
        </w:rPr>
        <w:t xml:space="preserve">. Sensitivity analysis of risk </w:t>
      </w:r>
      <w:r w:rsidR="00597FD9" w:rsidRPr="00C55084">
        <w:rPr>
          <w:rFonts w:ascii="Times New Roman" w:hAnsi="Times New Roman" w:cs="Times New Roman"/>
          <w:sz w:val="24"/>
          <w:szCs w:val="24"/>
        </w:rPr>
        <w:t xml:space="preserve">of </w:t>
      </w:r>
      <w:r w:rsidR="00AB0CED" w:rsidRPr="00C55084">
        <w:rPr>
          <w:rFonts w:ascii="Times New Roman" w:hAnsi="Times New Roman" w:cs="Times New Roman"/>
          <w:sz w:val="24"/>
          <w:szCs w:val="24"/>
        </w:rPr>
        <w:t>kidney cancer according to cumulative days antibiotics prescribed</w:t>
      </w:r>
      <w:r w:rsidR="00DB5F82" w:rsidRPr="00C55084">
        <w:rPr>
          <w:rFonts w:ascii="Times New Roman" w:hAnsi="Times New Roman" w:cs="Times New Roman"/>
          <w:sz w:val="24"/>
          <w:szCs w:val="24"/>
        </w:rPr>
        <w:t>.</w:t>
      </w:r>
    </w:p>
    <w:p w14:paraId="67CF435D" w14:textId="1CF140EA" w:rsidR="00AB0CED" w:rsidRPr="00C55084" w:rsidRDefault="004F162F" w:rsidP="00630130">
      <w:pPr>
        <w:spacing w:line="240" w:lineRule="auto"/>
        <w:rPr>
          <w:rFonts w:ascii="Times New Roman" w:hAnsi="Times New Roman" w:cs="Times New Roman"/>
          <w:sz w:val="24"/>
          <w:szCs w:val="24"/>
        </w:rPr>
      </w:pPr>
      <w:r w:rsidRPr="00C55084">
        <w:rPr>
          <w:rFonts w:ascii="Times New Roman" w:hAnsi="Times New Roman" w:cs="Times New Roman"/>
          <w:sz w:val="24"/>
          <w:szCs w:val="24"/>
        </w:rPr>
        <w:t xml:space="preserve">Supplementary </w:t>
      </w:r>
      <w:r w:rsidR="00AB0CED" w:rsidRPr="00C55084">
        <w:rPr>
          <w:rFonts w:ascii="Times New Roman" w:hAnsi="Times New Roman" w:cs="Times New Roman"/>
          <w:sz w:val="24"/>
          <w:szCs w:val="24"/>
        </w:rPr>
        <w:t xml:space="preserve">Table </w:t>
      </w:r>
      <w:r w:rsidR="00150E86" w:rsidRPr="00C55084">
        <w:rPr>
          <w:rFonts w:ascii="Times New Roman" w:hAnsi="Times New Roman" w:cs="Times New Roman"/>
          <w:sz w:val="24"/>
          <w:szCs w:val="24"/>
        </w:rPr>
        <w:t>5</w:t>
      </w:r>
      <w:r w:rsidR="00AB0CED" w:rsidRPr="00C55084">
        <w:rPr>
          <w:rFonts w:ascii="Times New Roman" w:hAnsi="Times New Roman" w:cs="Times New Roman"/>
          <w:sz w:val="24"/>
          <w:szCs w:val="24"/>
        </w:rPr>
        <w:t xml:space="preserve">. </w:t>
      </w:r>
      <w:r w:rsidR="00AC022E" w:rsidRPr="00C55084">
        <w:rPr>
          <w:rFonts w:ascii="Times New Roman" w:hAnsi="Times New Roman" w:cs="Times New Roman"/>
          <w:sz w:val="24"/>
          <w:szCs w:val="24"/>
        </w:rPr>
        <w:t>Risk of kidney cancer among individuals with exposure to a specific class of antibiotics compared with the antibiotic non-user group.</w:t>
      </w:r>
    </w:p>
    <w:p w14:paraId="09B4CB6B" w14:textId="7A4716F8" w:rsidR="00AA7B2E" w:rsidRPr="00C55084" w:rsidRDefault="004F162F" w:rsidP="00630130">
      <w:pPr>
        <w:spacing w:line="240" w:lineRule="auto"/>
        <w:rPr>
          <w:rFonts w:ascii="Times New Roman" w:hAnsi="Times New Roman" w:cs="Times New Roman"/>
          <w:sz w:val="24"/>
          <w:szCs w:val="24"/>
        </w:rPr>
      </w:pPr>
      <w:r w:rsidRPr="00C55084">
        <w:rPr>
          <w:rFonts w:ascii="Times New Roman" w:hAnsi="Times New Roman" w:cs="Times New Roman"/>
          <w:sz w:val="24"/>
          <w:szCs w:val="24"/>
        </w:rPr>
        <w:t xml:space="preserve">Supplementary </w:t>
      </w:r>
      <w:r w:rsidR="00AB0CED" w:rsidRPr="00C55084">
        <w:rPr>
          <w:rFonts w:ascii="Times New Roman" w:hAnsi="Times New Roman" w:cs="Times New Roman"/>
          <w:sz w:val="24"/>
          <w:szCs w:val="24"/>
        </w:rPr>
        <w:t xml:space="preserve">Table </w:t>
      </w:r>
      <w:r w:rsidR="00150E86" w:rsidRPr="00C55084">
        <w:rPr>
          <w:rFonts w:ascii="Times New Roman" w:hAnsi="Times New Roman" w:cs="Times New Roman"/>
          <w:sz w:val="24"/>
          <w:szCs w:val="24"/>
        </w:rPr>
        <w:t>6</w:t>
      </w:r>
      <w:r w:rsidR="00AB0CED" w:rsidRPr="00C55084">
        <w:rPr>
          <w:rFonts w:ascii="Times New Roman" w:hAnsi="Times New Roman" w:cs="Times New Roman"/>
          <w:sz w:val="24"/>
          <w:szCs w:val="24"/>
        </w:rPr>
        <w:t xml:space="preserve">. </w:t>
      </w:r>
      <w:r w:rsidR="00AC022E" w:rsidRPr="00C55084">
        <w:rPr>
          <w:rFonts w:ascii="Times New Roman" w:hAnsi="Times New Roman" w:cs="Times New Roman"/>
          <w:sz w:val="24"/>
          <w:szCs w:val="24"/>
        </w:rPr>
        <w:t>Risk of kidney cancer among individuals with exposure to only a single specific class of antibiotics compared with individuals in the antibiotic non-user group.</w:t>
      </w:r>
    </w:p>
    <w:p w14:paraId="5EE23E83" w14:textId="70C576E7" w:rsidR="00ED2614" w:rsidRPr="00C55084" w:rsidRDefault="00193059" w:rsidP="00074FFE">
      <w:pPr>
        <w:spacing w:line="480" w:lineRule="auto"/>
        <w:rPr>
          <w:rFonts w:ascii="Times New Roman" w:hAnsi="Times New Roman" w:cs="Times New Roman"/>
          <w:b/>
          <w:sz w:val="18"/>
          <w:szCs w:val="18"/>
        </w:rPr>
      </w:pPr>
      <w:r w:rsidRPr="00C55084">
        <w:rPr>
          <w:rFonts w:ascii="Times New Roman" w:hAnsi="Times New Roman" w:cs="Times New Roman"/>
          <w:b/>
          <w:sz w:val="24"/>
          <w:szCs w:val="24"/>
        </w:rPr>
        <w:br w:type="page"/>
      </w:r>
      <w:r w:rsidR="004F162F" w:rsidRPr="00C55084">
        <w:rPr>
          <w:rFonts w:ascii="Times New Roman" w:hAnsi="Times New Roman" w:cs="Times New Roman"/>
          <w:b/>
          <w:szCs w:val="20"/>
        </w:rPr>
        <w:lastRenderedPageBreak/>
        <w:t xml:space="preserve">Supplementary </w:t>
      </w:r>
      <w:r w:rsidR="00ED2614" w:rsidRPr="00C55084">
        <w:rPr>
          <w:rFonts w:ascii="Times New Roman" w:hAnsi="Times New Roman" w:cs="Times New Roman"/>
          <w:b/>
          <w:szCs w:val="20"/>
        </w:rPr>
        <w:t>Method</w:t>
      </w:r>
      <w:r w:rsidRPr="00C55084">
        <w:rPr>
          <w:rFonts w:ascii="Times New Roman" w:hAnsi="Times New Roman" w:cs="Times New Roman"/>
          <w:b/>
          <w:szCs w:val="20"/>
        </w:rPr>
        <w:t>s</w:t>
      </w:r>
      <w:r w:rsidR="00ED2614" w:rsidRPr="00C55084">
        <w:rPr>
          <w:rFonts w:ascii="Times New Roman" w:hAnsi="Times New Roman" w:cs="Times New Roman"/>
          <w:b/>
          <w:szCs w:val="20"/>
        </w:rPr>
        <w:t>. Ascertainment of covariates in analyses</w:t>
      </w:r>
      <w:r w:rsidR="00DB5F82" w:rsidRPr="00C55084">
        <w:rPr>
          <w:rFonts w:ascii="Times New Roman" w:hAnsi="Times New Roman" w:cs="Times New Roman"/>
          <w:b/>
          <w:szCs w:val="20"/>
        </w:rPr>
        <w:t>.</w:t>
      </w:r>
    </w:p>
    <w:p w14:paraId="0F40B071" w14:textId="6AAF5F56" w:rsidR="00ED2614" w:rsidRPr="00C55084" w:rsidRDefault="00ED2614" w:rsidP="00074FFE">
      <w:pPr>
        <w:spacing w:line="480" w:lineRule="auto"/>
        <w:rPr>
          <w:rFonts w:ascii="Times New Roman" w:hAnsi="Times New Roman" w:cs="Times New Roman"/>
          <w:sz w:val="18"/>
          <w:szCs w:val="18"/>
        </w:rPr>
      </w:pPr>
      <w:r w:rsidRPr="00C55084">
        <w:rPr>
          <w:rFonts w:ascii="Times New Roman" w:hAnsi="Times New Roman" w:cs="Times New Roman"/>
          <w:sz w:val="18"/>
          <w:szCs w:val="18"/>
        </w:rPr>
        <w:t>The covariates in the analyses included the following: age (continuous; years), sex (categorical; men and women), household income (categorical; 1</w:t>
      </w:r>
      <w:r w:rsidRPr="00C55084">
        <w:rPr>
          <w:rFonts w:ascii="Times New Roman" w:hAnsi="Times New Roman" w:cs="Times New Roman"/>
          <w:sz w:val="18"/>
          <w:szCs w:val="18"/>
          <w:vertAlign w:val="superscript"/>
        </w:rPr>
        <w:t>st</w:t>
      </w:r>
      <w:r w:rsidRPr="00C55084">
        <w:rPr>
          <w:rFonts w:ascii="Times New Roman" w:hAnsi="Times New Roman" w:cs="Times New Roman"/>
          <w:sz w:val="18"/>
          <w:szCs w:val="18"/>
        </w:rPr>
        <w:t>, 2</w:t>
      </w:r>
      <w:r w:rsidRPr="00C55084">
        <w:rPr>
          <w:rFonts w:ascii="Times New Roman" w:hAnsi="Times New Roman" w:cs="Times New Roman"/>
          <w:sz w:val="18"/>
          <w:szCs w:val="18"/>
          <w:vertAlign w:val="superscript"/>
        </w:rPr>
        <w:t>nd</w:t>
      </w:r>
      <w:r w:rsidRPr="00C55084">
        <w:rPr>
          <w:rFonts w:ascii="Times New Roman" w:hAnsi="Times New Roman" w:cs="Times New Roman"/>
          <w:sz w:val="18"/>
          <w:szCs w:val="18"/>
        </w:rPr>
        <w:t>, 3</w:t>
      </w:r>
      <w:r w:rsidRPr="00C55084">
        <w:rPr>
          <w:rFonts w:ascii="Times New Roman" w:hAnsi="Times New Roman" w:cs="Times New Roman"/>
          <w:sz w:val="18"/>
          <w:szCs w:val="18"/>
          <w:vertAlign w:val="superscript"/>
        </w:rPr>
        <w:t>rd</w:t>
      </w:r>
      <w:r w:rsidRPr="00C55084">
        <w:rPr>
          <w:rFonts w:ascii="Times New Roman" w:hAnsi="Times New Roman" w:cs="Times New Roman"/>
          <w:sz w:val="18"/>
          <w:szCs w:val="18"/>
        </w:rPr>
        <w:t>, and 4</w:t>
      </w:r>
      <w:r w:rsidRPr="00C55084">
        <w:rPr>
          <w:rFonts w:ascii="Times New Roman" w:hAnsi="Times New Roman" w:cs="Times New Roman"/>
          <w:sz w:val="18"/>
          <w:szCs w:val="18"/>
          <w:vertAlign w:val="superscript"/>
        </w:rPr>
        <w:t>th</w:t>
      </w:r>
      <w:r w:rsidRPr="00C55084">
        <w:rPr>
          <w:rFonts w:ascii="Times New Roman" w:hAnsi="Times New Roman" w:cs="Times New Roman"/>
          <w:sz w:val="18"/>
          <w:szCs w:val="18"/>
        </w:rPr>
        <w:t xml:space="preserve"> quartile), body mass index (BMI; continuous; kg/m</w:t>
      </w:r>
      <w:r w:rsidRPr="00C55084">
        <w:rPr>
          <w:rFonts w:ascii="Times New Roman" w:hAnsi="Times New Roman" w:cs="Times New Roman"/>
          <w:sz w:val="18"/>
          <w:szCs w:val="18"/>
          <w:vertAlign w:val="superscript"/>
        </w:rPr>
        <w:t>2</w:t>
      </w:r>
      <w:r w:rsidRPr="00C55084">
        <w:rPr>
          <w:rFonts w:ascii="Times New Roman" w:hAnsi="Times New Roman" w:cs="Times New Roman"/>
          <w:sz w:val="18"/>
          <w:szCs w:val="18"/>
        </w:rPr>
        <w:t>), systolic blood pressure (SBP; continuous; mmHg), fasting serum glucose (FSG; continuous; mg/dL), total cholesterol (TC; continuous; mg/dL), proteinuria (categorical; -, ±, +1, +2 , +3 , and +4 ), estimated glomerular filtration rate (eGFR; continuous; mL/min/1.73 m</w:t>
      </w:r>
      <w:r w:rsidRPr="00C55084">
        <w:rPr>
          <w:rFonts w:ascii="Times New Roman" w:hAnsi="Times New Roman" w:cs="Times New Roman"/>
          <w:sz w:val="18"/>
          <w:szCs w:val="18"/>
          <w:vertAlign w:val="superscript"/>
        </w:rPr>
        <w:t>2</w:t>
      </w:r>
      <w:r w:rsidRPr="00C55084">
        <w:rPr>
          <w:rFonts w:ascii="Times New Roman" w:hAnsi="Times New Roman" w:cs="Times New Roman"/>
          <w:sz w:val="18"/>
          <w:szCs w:val="18"/>
        </w:rPr>
        <w:t xml:space="preserve">), smoking status (categorical; never smoker, past smoker, and current smoker), alcohol intake (categorical; 0, 1, </w:t>
      </w:r>
      <w:bookmarkStart w:id="1" w:name="_Hlk99448515"/>
      <w:r w:rsidRPr="00C55084">
        <w:rPr>
          <w:rFonts w:ascii="Times New Roman" w:hAnsi="Times New Roman" w:cs="Times New Roman"/>
          <w:sz w:val="18"/>
          <w:szCs w:val="18"/>
        </w:rPr>
        <w:t>2, 3, 4, 5, 6, and 7 times per week),</w:t>
      </w:r>
      <w:bookmarkEnd w:id="1"/>
      <w:r w:rsidRPr="00C55084">
        <w:rPr>
          <w:rFonts w:ascii="Times New Roman" w:hAnsi="Times New Roman" w:cs="Times New Roman"/>
          <w:sz w:val="18"/>
          <w:szCs w:val="18"/>
        </w:rPr>
        <w:t xml:space="preserve"> moderate-intensity physical activity (categorical; 0, 1, 2, 3, 4, 5, 6, and 7 times per week), Charlson comorbidity index (CCI; continuous), acid suppressants use (categorical; none, 1</w:t>
      </w:r>
      <w:r w:rsidR="00597FD9" w:rsidRPr="00C55084">
        <w:rPr>
          <w:rFonts w:ascii="Times New Roman" w:hAnsi="Times New Roman" w:cs="Times New Roman"/>
          <w:sz w:val="18"/>
          <w:szCs w:val="18"/>
        </w:rPr>
        <w:t>–</w:t>
      </w:r>
      <w:r w:rsidRPr="00C55084">
        <w:rPr>
          <w:rFonts w:ascii="Times New Roman" w:hAnsi="Times New Roman" w:cs="Times New Roman"/>
          <w:sz w:val="18"/>
          <w:szCs w:val="18"/>
        </w:rPr>
        <w:t>30 days, 31</w:t>
      </w:r>
      <w:r w:rsidR="00597FD9" w:rsidRPr="00C55084">
        <w:rPr>
          <w:rFonts w:ascii="Times New Roman" w:hAnsi="Times New Roman" w:cs="Times New Roman"/>
          <w:sz w:val="18"/>
          <w:szCs w:val="18"/>
        </w:rPr>
        <w:t>–</w:t>
      </w:r>
      <w:r w:rsidRPr="00C55084">
        <w:rPr>
          <w:rFonts w:ascii="Times New Roman" w:hAnsi="Times New Roman" w:cs="Times New Roman"/>
          <w:sz w:val="18"/>
          <w:szCs w:val="18"/>
        </w:rPr>
        <w:t>90 days, and ≥ 91 days), aspirin use (categorical; none, 1</w:t>
      </w:r>
      <w:r w:rsidR="00597FD9" w:rsidRPr="00C55084">
        <w:rPr>
          <w:rFonts w:ascii="Times New Roman" w:hAnsi="Times New Roman" w:cs="Times New Roman"/>
          <w:sz w:val="18"/>
          <w:szCs w:val="18"/>
        </w:rPr>
        <w:t>–</w:t>
      </w:r>
      <w:r w:rsidRPr="00C55084">
        <w:rPr>
          <w:rFonts w:ascii="Times New Roman" w:hAnsi="Times New Roman" w:cs="Times New Roman"/>
          <w:sz w:val="18"/>
          <w:szCs w:val="18"/>
        </w:rPr>
        <w:t>30 days, 31</w:t>
      </w:r>
      <w:r w:rsidR="00597FD9" w:rsidRPr="00C55084">
        <w:rPr>
          <w:rFonts w:ascii="Times New Roman" w:hAnsi="Times New Roman" w:cs="Times New Roman"/>
          <w:sz w:val="18"/>
          <w:szCs w:val="18"/>
        </w:rPr>
        <w:t>–</w:t>
      </w:r>
      <w:r w:rsidRPr="00C55084">
        <w:rPr>
          <w:rFonts w:ascii="Times New Roman" w:hAnsi="Times New Roman" w:cs="Times New Roman"/>
          <w:sz w:val="18"/>
          <w:szCs w:val="18"/>
        </w:rPr>
        <w:t>90 days, and ≥ 91 days), angiotensin-converting enzyme inhibitor use (ACE inhibitors; categorical; none, 1</w:t>
      </w:r>
      <w:r w:rsidR="00597FD9" w:rsidRPr="00C55084">
        <w:rPr>
          <w:rFonts w:ascii="Times New Roman" w:hAnsi="Times New Roman" w:cs="Times New Roman"/>
          <w:sz w:val="18"/>
          <w:szCs w:val="18"/>
        </w:rPr>
        <w:t>–</w:t>
      </w:r>
      <w:r w:rsidRPr="00C55084">
        <w:rPr>
          <w:rFonts w:ascii="Times New Roman" w:hAnsi="Times New Roman" w:cs="Times New Roman"/>
          <w:sz w:val="18"/>
          <w:szCs w:val="18"/>
        </w:rPr>
        <w:t>30 days, 31</w:t>
      </w:r>
      <w:r w:rsidR="00597FD9" w:rsidRPr="00C55084">
        <w:rPr>
          <w:rFonts w:ascii="Times New Roman" w:hAnsi="Times New Roman" w:cs="Times New Roman"/>
          <w:sz w:val="18"/>
          <w:szCs w:val="18"/>
        </w:rPr>
        <w:t>–</w:t>
      </w:r>
      <w:r w:rsidRPr="00C55084">
        <w:rPr>
          <w:rFonts w:ascii="Times New Roman" w:hAnsi="Times New Roman" w:cs="Times New Roman"/>
          <w:sz w:val="18"/>
          <w:szCs w:val="18"/>
        </w:rPr>
        <w:t>90 days, and ≥ 91 days), angiotensin receptor blocker use (ARBs; categorical; none, 1</w:t>
      </w:r>
      <w:r w:rsidR="00597FD9" w:rsidRPr="00C55084">
        <w:rPr>
          <w:rFonts w:ascii="Times New Roman" w:hAnsi="Times New Roman" w:cs="Times New Roman"/>
          <w:sz w:val="18"/>
          <w:szCs w:val="18"/>
        </w:rPr>
        <w:t>–</w:t>
      </w:r>
      <w:r w:rsidRPr="00C55084">
        <w:rPr>
          <w:rFonts w:ascii="Times New Roman" w:hAnsi="Times New Roman" w:cs="Times New Roman"/>
          <w:sz w:val="18"/>
          <w:szCs w:val="18"/>
        </w:rPr>
        <w:t>30 days, 31</w:t>
      </w:r>
      <w:r w:rsidR="00597FD9" w:rsidRPr="00C55084">
        <w:rPr>
          <w:rFonts w:ascii="Times New Roman" w:hAnsi="Times New Roman" w:cs="Times New Roman"/>
          <w:sz w:val="18"/>
          <w:szCs w:val="18"/>
        </w:rPr>
        <w:t>–</w:t>
      </w:r>
      <w:r w:rsidRPr="00C55084">
        <w:rPr>
          <w:rFonts w:ascii="Times New Roman" w:hAnsi="Times New Roman" w:cs="Times New Roman"/>
          <w:sz w:val="18"/>
          <w:szCs w:val="18"/>
        </w:rPr>
        <w:t xml:space="preserve">90 days, and ≥ 91 days), diabetes (categorical; yes and no), chronic kidney disease (CKD; categorical; yes and no), hypertension (categorical; yes and no), kidney stones (categorical; yes and no), respiratory diseases (categorical; yes and no), urinary tract infections (UTI; categorical; yes and no), skin, soft tissue, bone, and joint infections (SSTBJ; categorical; yes and no), intra-abdominal infections (IAI; categorical; yes and no), intestinal infectious diseases (categorical; yes and no), and other infectious diseases (categorical; yes and no). </w:t>
      </w:r>
    </w:p>
    <w:p w14:paraId="01E60385" w14:textId="77777777" w:rsidR="00211E09" w:rsidRPr="00C55084" w:rsidRDefault="00211E09" w:rsidP="00074FFE">
      <w:pPr>
        <w:spacing w:line="480" w:lineRule="auto"/>
        <w:rPr>
          <w:rFonts w:ascii="Times New Roman" w:hAnsi="Times New Roman" w:cs="Times New Roman"/>
          <w:sz w:val="18"/>
          <w:szCs w:val="18"/>
        </w:rPr>
        <w:sectPr w:rsidR="00211E09" w:rsidRPr="00C55084" w:rsidSect="00826874">
          <w:pgSz w:w="16838" w:h="11906" w:orient="landscape"/>
          <w:pgMar w:top="1440" w:right="1440" w:bottom="1440" w:left="1440" w:header="850" w:footer="994" w:gutter="0"/>
          <w:cols w:space="425"/>
          <w:docGrid w:linePitch="360"/>
        </w:sectPr>
      </w:pPr>
    </w:p>
    <w:p w14:paraId="260F30A5" w14:textId="626F6CE8" w:rsidR="00EC10FF" w:rsidRPr="00C55084" w:rsidRDefault="004F162F" w:rsidP="00074FFE">
      <w:pPr>
        <w:spacing w:line="480" w:lineRule="auto"/>
        <w:rPr>
          <w:rFonts w:ascii="Times New Roman" w:hAnsi="Times New Roman" w:cs="Times New Roman"/>
          <w:b/>
          <w:szCs w:val="20"/>
        </w:rPr>
      </w:pPr>
      <w:r w:rsidRPr="00C55084">
        <w:rPr>
          <w:rFonts w:ascii="Times New Roman" w:hAnsi="Times New Roman" w:cs="Times New Roman"/>
          <w:b/>
          <w:szCs w:val="20"/>
        </w:rPr>
        <w:lastRenderedPageBreak/>
        <w:t xml:space="preserve">Supplementary </w:t>
      </w:r>
      <w:r w:rsidR="00FD55F0" w:rsidRPr="00C55084">
        <w:rPr>
          <w:rFonts w:ascii="Times New Roman" w:hAnsi="Times New Roman" w:cs="Times New Roman"/>
          <w:b/>
          <w:szCs w:val="20"/>
        </w:rPr>
        <w:t xml:space="preserve">Table </w:t>
      </w:r>
      <w:r w:rsidR="004816BA" w:rsidRPr="00C55084">
        <w:rPr>
          <w:rFonts w:ascii="Times New Roman" w:hAnsi="Times New Roman" w:cs="Times New Roman"/>
          <w:b/>
          <w:szCs w:val="20"/>
        </w:rPr>
        <w:t>1</w:t>
      </w:r>
      <w:r w:rsidR="00FD55F0" w:rsidRPr="00C55084">
        <w:rPr>
          <w:rFonts w:ascii="Times New Roman" w:hAnsi="Times New Roman" w:cs="Times New Roman"/>
          <w:b/>
          <w:szCs w:val="20"/>
        </w:rPr>
        <w:t>. Examples of antibiotics for each class based on the World Health Organization Anatomical Therapeutic Chemical (WHO ATC) guidelines</w:t>
      </w:r>
      <w:r w:rsidR="00DB5F82" w:rsidRPr="00C55084">
        <w:rPr>
          <w:rFonts w:ascii="Times New Roman" w:hAnsi="Times New Roman" w:cs="Times New Roman"/>
          <w:b/>
          <w:szCs w:val="20"/>
        </w:rPr>
        <w:t>.</w:t>
      </w:r>
    </w:p>
    <w:tbl>
      <w:tblPr>
        <w:tblStyle w:val="a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10998"/>
      </w:tblGrid>
      <w:tr w:rsidR="00C55084" w:rsidRPr="00C55084" w14:paraId="474D0FA6" w14:textId="77777777" w:rsidTr="00966AAF">
        <w:tc>
          <w:tcPr>
            <w:tcW w:w="2689" w:type="dxa"/>
            <w:tcBorders>
              <w:bottom w:val="single" w:sz="4" w:space="0" w:color="auto"/>
            </w:tcBorders>
          </w:tcPr>
          <w:p w14:paraId="502DCDD2" w14:textId="7021AFE0" w:rsidR="00060662" w:rsidRPr="00C55084" w:rsidRDefault="00060662" w:rsidP="00EF46E4">
            <w:pPr>
              <w:jc w:val="left"/>
              <w:rPr>
                <w:rFonts w:ascii="Times New Roman" w:hAnsi="Times New Roman" w:cs="Times New Roman"/>
                <w:b/>
                <w:sz w:val="18"/>
                <w:szCs w:val="18"/>
              </w:rPr>
            </w:pPr>
            <w:r w:rsidRPr="00C55084">
              <w:rPr>
                <w:rFonts w:ascii="Times New Roman" w:hAnsi="Times New Roman" w:cs="Times New Roman"/>
                <w:b/>
                <w:sz w:val="18"/>
                <w:szCs w:val="18"/>
              </w:rPr>
              <w:t>Antibiotics class</w:t>
            </w:r>
          </w:p>
        </w:tc>
        <w:tc>
          <w:tcPr>
            <w:tcW w:w="10998" w:type="dxa"/>
            <w:tcBorders>
              <w:bottom w:val="single" w:sz="4" w:space="0" w:color="auto"/>
            </w:tcBorders>
          </w:tcPr>
          <w:p w14:paraId="083DD625" w14:textId="5DB20362" w:rsidR="00060662" w:rsidRPr="00C55084" w:rsidRDefault="00060662" w:rsidP="00EF46E4">
            <w:pPr>
              <w:jc w:val="left"/>
              <w:rPr>
                <w:rFonts w:ascii="Times New Roman" w:hAnsi="Times New Roman" w:cs="Times New Roman"/>
                <w:b/>
                <w:sz w:val="18"/>
                <w:szCs w:val="18"/>
              </w:rPr>
            </w:pPr>
            <w:r w:rsidRPr="00C55084">
              <w:rPr>
                <w:rFonts w:ascii="Times New Roman" w:hAnsi="Times New Roman" w:cs="Times New Roman"/>
                <w:b/>
                <w:sz w:val="18"/>
                <w:szCs w:val="18"/>
              </w:rPr>
              <w:t>Types of antibiotics for each class</w:t>
            </w:r>
          </w:p>
        </w:tc>
      </w:tr>
      <w:tr w:rsidR="00C55084" w:rsidRPr="00C55084" w14:paraId="127D16F6" w14:textId="77777777" w:rsidTr="00966AAF">
        <w:tc>
          <w:tcPr>
            <w:tcW w:w="2689" w:type="dxa"/>
            <w:tcBorders>
              <w:top w:val="single" w:sz="4" w:space="0" w:color="auto"/>
              <w:bottom w:val="nil"/>
            </w:tcBorders>
          </w:tcPr>
          <w:p w14:paraId="725E34B5" w14:textId="38FD7E73" w:rsidR="00C83C72" w:rsidRPr="00C55084" w:rsidRDefault="00C83C72" w:rsidP="00EF46E4">
            <w:pPr>
              <w:jc w:val="left"/>
              <w:rPr>
                <w:rFonts w:ascii="Times New Roman" w:hAnsi="Times New Roman" w:cs="Times New Roman"/>
                <w:sz w:val="18"/>
                <w:szCs w:val="18"/>
              </w:rPr>
            </w:pPr>
            <w:r w:rsidRPr="00C55084">
              <w:rPr>
                <w:rFonts w:ascii="Times New Roman" w:hAnsi="Times New Roman" w:cs="Times New Roman"/>
                <w:sz w:val="18"/>
                <w:szCs w:val="18"/>
              </w:rPr>
              <w:t>Macrolide</w:t>
            </w:r>
          </w:p>
        </w:tc>
        <w:tc>
          <w:tcPr>
            <w:tcW w:w="10998" w:type="dxa"/>
            <w:tcBorders>
              <w:top w:val="single" w:sz="4" w:space="0" w:color="auto"/>
              <w:bottom w:val="nil"/>
            </w:tcBorders>
          </w:tcPr>
          <w:p w14:paraId="2319090E" w14:textId="0F2F800C" w:rsidR="00C83C72" w:rsidRPr="00C55084" w:rsidRDefault="00597FD9" w:rsidP="00EF46E4">
            <w:pPr>
              <w:jc w:val="left"/>
              <w:rPr>
                <w:rFonts w:ascii="Times New Roman" w:hAnsi="Times New Roman" w:cs="Times New Roman"/>
                <w:sz w:val="18"/>
                <w:szCs w:val="18"/>
              </w:rPr>
            </w:pPr>
            <w:r w:rsidRPr="00C55084">
              <w:rPr>
                <w:rFonts w:ascii="Times New Roman" w:hAnsi="Times New Roman" w:cs="Times New Roman"/>
                <w:sz w:val="18"/>
                <w:szCs w:val="18"/>
              </w:rPr>
              <w:t>E</w:t>
            </w:r>
            <w:r w:rsidR="00C83C72" w:rsidRPr="00C55084">
              <w:rPr>
                <w:rFonts w:ascii="Times New Roman" w:hAnsi="Times New Roman" w:cs="Times New Roman"/>
                <w:sz w:val="18"/>
                <w:szCs w:val="18"/>
              </w:rPr>
              <w:t>rythromycin, spiramycin, midecamycin, oleandomycin, roxithromycin, josamycin, troleandomycin, clarithromycin, azithromycin, miocamycin, rokitamycin, dirithromycin, flurithromycin, telithromycin, solithromycin</w:t>
            </w:r>
          </w:p>
        </w:tc>
      </w:tr>
      <w:tr w:rsidR="00C55084" w:rsidRPr="00C55084" w14:paraId="0F7DA204" w14:textId="77777777" w:rsidTr="00966AAF">
        <w:tc>
          <w:tcPr>
            <w:tcW w:w="2689" w:type="dxa"/>
            <w:tcBorders>
              <w:top w:val="nil"/>
            </w:tcBorders>
          </w:tcPr>
          <w:p w14:paraId="63E689AC" w14:textId="6FE8DD7D" w:rsidR="00C83C72" w:rsidRPr="00C55084" w:rsidRDefault="00C83C72" w:rsidP="00EF46E4">
            <w:pPr>
              <w:jc w:val="left"/>
              <w:rPr>
                <w:rFonts w:ascii="Times New Roman" w:hAnsi="Times New Roman" w:cs="Times New Roman"/>
                <w:sz w:val="18"/>
                <w:szCs w:val="18"/>
              </w:rPr>
            </w:pPr>
            <w:r w:rsidRPr="00C55084">
              <w:rPr>
                <w:rFonts w:ascii="Times New Roman" w:hAnsi="Times New Roman" w:cs="Times New Roman"/>
                <w:sz w:val="18"/>
                <w:szCs w:val="18"/>
              </w:rPr>
              <w:t>Penicillin</w:t>
            </w:r>
          </w:p>
        </w:tc>
        <w:tc>
          <w:tcPr>
            <w:tcW w:w="10998" w:type="dxa"/>
            <w:tcBorders>
              <w:top w:val="nil"/>
            </w:tcBorders>
          </w:tcPr>
          <w:p w14:paraId="1E3C6F11" w14:textId="2C500887" w:rsidR="00C83C72" w:rsidRPr="00C55084" w:rsidRDefault="00597FD9" w:rsidP="00EF46E4">
            <w:pPr>
              <w:jc w:val="left"/>
              <w:rPr>
                <w:rFonts w:ascii="Times New Roman" w:hAnsi="Times New Roman" w:cs="Times New Roman"/>
                <w:sz w:val="18"/>
                <w:szCs w:val="18"/>
              </w:rPr>
            </w:pPr>
            <w:r w:rsidRPr="00C55084">
              <w:rPr>
                <w:rFonts w:ascii="Times New Roman" w:hAnsi="Times New Roman" w:cs="Times New Roman"/>
                <w:sz w:val="18"/>
                <w:szCs w:val="18"/>
              </w:rPr>
              <w:t>A</w:t>
            </w:r>
            <w:r w:rsidR="00C83C72" w:rsidRPr="00C55084">
              <w:rPr>
                <w:rFonts w:ascii="Times New Roman" w:hAnsi="Times New Roman" w:cs="Times New Roman"/>
                <w:sz w:val="18"/>
                <w:szCs w:val="18"/>
              </w:rPr>
              <w:t>mpicillin, pivamicillin, carbenicillin, amoxicillin, amoxicillin and clavulanate, azlocillin, mezlocillin, mecillinam, piperacillin, ticarcillin, metampicillin, talampicillin, dicloxacillin, oxacillin</w:t>
            </w:r>
          </w:p>
        </w:tc>
      </w:tr>
      <w:tr w:rsidR="00C55084" w:rsidRPr="00C55084" w14:paraId="15F4CA6F" w14:textId="77777777" w:rsidTr="00966AAF">
        <w:tc>
          <w:tcPr>
            <w:tcW w:w="2689" w:type="dxa"/>
          </w:tcPr>
          <w:p w14:paraId="61BD27D4" w14:textId="5385EAD6" w:rsidR="00C83C72" w:rsidRPr="00C55084" w:rsidRDefault="00C83C72" w:rsidP="00EF46E4">
            <w:pPr>
              <w:jc w:val="left"/>
              <w:rPr>
                <w:rFonts w:ascii="Times New Roman" w:hAnsi="Times New Roman" w:cs="Times New Roman"/>
                <w:sz w:val="18"/>
                <w:szCs w:val="18"/>
              </w:rPr>
            </w:pPr>
            <w:r w:rsidRPr="00C55084">
              <w:rPr>
                <w:rFonts w:ascii="Times New Roman" w:hAnsi="Times New Roman" w:cs="Times New Roman"/>
                <w:sz w:val="18"/>
                <w:szCs w:val="18"/>
              </w:rPr>
              <w:t>Cephalosporin</w:t>
            </w:r>
          </w:p>
        </w:tc>
        <w:tc>
          <w:tcPr>
            <w:tcW w:w="10998" w:type="dxa"/>
          </w:tcPr>
          <w:p w14:paraId="30ADC895" w14:textId="1563F76A" w:rsidR="00C83C72" w:rsidRPr="00C55084" w:rsidRDefault="00597FD9" w:rsidP="00EF46E4">
            <w:pPr>
              <w:jc w:val="left"/>
              <w:rPr>
                <w:rFonts w:ascii="Times New Roman" w:hAnsi="Times New Roman" w:cs="Times New Roman"/>
                <w:sz w:val="18"/>
                <w:szCs w:val="18"/>
              </w:rPr>
            </w:pPr>
            <w:r w:rsidRPr="00C55084">
              <w:rPr>
                <w:rFonts w:ascii="Times New Roman" w:hAnsi="Times New Roman" w:cs="Times New Roman"/>
                <w:sz w:val="18"/>
                <w:szCs w:val="18"/>
              </w:rPr>
              <w:t>C</w:t>
            </w:r>
            <w:r w:rsidR="00C83C72" w:rsidRPr="00C55084">
              <w:rPr>
                <w:rFonts w:ascii="Times New Roman" w:hAnsi="Times New Roman" w:cs="Times New Roman"/>
                <w:sz w:val="18"/>
                <w:szCs w:val="18"/>
              </w:rPr>
              <w:t>efalexin, cefaloridine, cefalotin, cefazolin, cefatrizine, ceftezole, cefoxitin, cefotetan, cefonicid, cefotaxime, ceftazidime, ceftriaxone, cefmenoxime, cefdinir, cefteram, cefepime, cefpirome, cefaclor, cefuroxime</w:t>
            </w:r>
          </w:p>
        </w:tc>
      </w:tr>
      <w:tr w:rsidR="00C55084" w:rsidRPr="00C55084" w14:paraId="0A9EEA4C" w14:textId="77777777" w:rsidTr="00966AAF">
        <w:tc>
          <w:tcPr>
            <w:tcW w:w="2689" w:type="dxa"/>
          </w:tcPr>
          <w:p w14:paraId="6B06B0AE" w14:textId="538EF945" w:rsidR="00C83C72" w:rsidRPr="00C55084" w:rsidRDefault="00C83C72" w:rsidP="00EF46E4">
            <w:pPr>
              <w:jc w:val="left"/>
              <w:rPr>
                <w:rFonts w:ascii="Times New Roman" w:hAnsi="Times New Roman" w:cs="Times New Roman"/>
                <w:sz w:val="18"/>
                <w:szCs w:val="18"/>
              </w:rPr>
            </w:pPr>
            <w:r w:rsidRPr="00C55084">
              <w:rPr>
                <w:rFonts w:ascii="Times New Roman" w:hAnsi="Times New Roman" w:cs="Times New Roman"/>
                <w:sz w:val="18"/>
                <w:szCs w:val="18"/>
              </w:rPr>
              <w:t>Fluoroquinolone</w:t>
            </w:r>
          </w:p>
        </w:tc>
        <w:tc>
          <w:tcPr>
            <w:tcW w:w="10998" w:type="dxa"/>
          </w:tcPr>
          <w:p w14:paraId="7AB4F16D" w14:textId="37176537" w:rsidR="00C83C72" w:rsidRPr="00C55084" w:rsidRDefault="00597FD9" w:rsidP="00EF46E4">
            <w:pPr>
              <w:jc w:val="left"/>
              <w:rPr>
                <w:rFonts w:ascii="Times New Roman" w:hAnsi="Times New Roman" w:cs="Times New Roman"/>
                <w:sz w:val="18"/>
                <w:szCs w:val="18"/>
              </w:rPr>
            </w:pPr>
            <w:r w:rsidRPr="00C55084">
              <w:rPr>
                <w:rFonts w:ascii="Times New Roman" w:hAnsi="Times New Roman" w:cs="Times New Roman"/>
                <w:sz w:val="18"/>
                <w:szCs w:val="18"/>
              </w:rPr>
              <w:t>O</w:t>
            </w:r>
            <w:r w:rsidR="00C83C72" w:rsidRPr="00C55084">
              <w:rPr>
                <w:rFonts w:ascii="Times New Roman" w:hAnsi="Times New Roman" w:cs="Times New Roman"/>
                <w:sz w:val="18"/>
                <w:szCs w:val="18"/>
              </w:rPr>
              <w:t>floxacin, ciprofloxacin, pefloxacin, enoxacin, temafloxacin, norfloxacin, levofloxacin, moxifloxacin, gemifloxacin, gatifloxacin, sitafloxacin</w:t>
            </w:r>
          </w:p>
        </w:tc>
      </w:tr>
      <w:tr w:rsidR="00C55084" w:rsidRPr="00C55084" w14:paraId="6F848FC5" w14:textId="77777777" w:rsidTr="00966AAF">
        <w:tc>
          <w:tcPr>
            <w:tcW w:w="2689" w:type="dxa"/>
          </w:tcPr>
          <w:p w14:paraId="0D8F174A" w14:textId="2EFDAAA1" w:rsidR="00C83C72" w:rsidRPr="00C55084" w:rsidRDefault="00C83C72" w:rsidP="00EF46E4">
            <w:pPr>
              <w:jc w:val="left"/>
              <w:rPr>
                <w:rFonts w:ascii="Times New Roman" w:hAnsi="Times New Roman" w:cs="Times New Roman"/>
                <w:sz w:val="18"/>
                <w:szCs w:val="18"/>
              </w:rPr>
            </w:pPr>
            <w:r w:rsidRPr="00C55084">
              <w:rPr>
                <w:rFonts w:ascii="Times New Roman" w:hAnsi="Times New Roman" w:cs="Times New Roman"/>
                <w:sz w:val="18"/>
                <w:szCs w:val="18"/>
              </w:rPr>
              <w:t>Sulfonamide</w:t>
            </w:r>
          </w:p>
        </w:tc>
        <w:tc>
          <w:tcPr>
            <w:tcW w:w="10998" w:type="dxa"/>
          </w:tcPr>
          <w:p w14:paraId="457D35C5" w14:textId="1792C24E" w:rsidR="00C83C72" w:rsidRPr="00C55084" w:rsidRDefault="00597FD9" w:rsidP="00EF46E4">
            <w:pPr>
              <w:jc w:val="left"/>
              <w:rPr>
                <w:rFonts w:ascii="Times New Roman" w:hAnsi="Times New Roman" w:cs="Times New Roman"/>
                <w:sz w:val="18"/>
                <w:szCs w:val="18"/>
              </w:rPr>
            </w:pPr>
            <w:r w:rsidRPr="00C55084">
              <w:rPr>
                <w:rFonts w:ascii="Times New Roman" w:hAnsi="Times New Roman" w:cs="Times New Roman"/>
                <w:sz w:val="18"/>
                <w:szCs w:val="18"/>
              </w:rPr>
              <w:t>S</w:t>
            </w:r>
            <w:r w:rsidR="00C83C72" w:rsidRPr="00C55084">
              <w:rPr>
                <w:rFonts w:ascii="Times New Roman" w:hAnsi="Times New Roman" w:cs="Times New Roman"/>
                <w:sz w:val="18"/>
                <w:szCs w:val="18"/>
              </w:rPr>
              <w:t>ulfaisodimidine, sulfamethizole, sulfadimidine, sulfapyridine, sulfafurazole, sulfanilamide, sulfathiazole, sulfathiourea, sulfamethoxazole and trimethoprim, sulfadiazine, sulfasalazine, sulfamoxole</w:t>
            </w:r>
          </w:p>
        </w:tc>
      </w:tr>
      <w:tr w:rsidR="00C55084" w:rsidRPr="00C55084" w14:paraId="5AA0109E" w14:textId="77777777" w:rsidTr="00966AAF">
        <w:tc>
          <w:tcPr>
            <w:tcW w:w="2689" w:type="dxa"/>
          </w:tcPr>
          <w:p w14:paraId="4B8C642A" w14:textId="54879ECE" w:rsidR="00C83C72" w:rsidRPr="00C55084" w:rsidRDefault="00C83C72" w:rsidP="00EF46E4">
            <w:pPr>
              <w:jc w:val="left"/>
              <w:rPr>
                <w:rFonts w:ascii="Times New Roman" w:hAnsi="Times New Roman" w:cs="Times New Roman"/>
                <w:sz w:val="18"/>
                <w:szCs w:val="18"/>
              </w:rPr>
            </w:pPr>
            <w:r w:rsidRPr="00C55084">
              <w:rPr>
                <w:rFonts w:ascii="Times New Roman" w:hAnsi="Times New Roman" w:cs="Times New Roman"/>
                <w:sz w:val="18"/>
                <w:szCs w:val="18"/>
              </w:rPr>
              <w:t>Lincosamide</w:t>
            </w:r>
          </w:p>
        </w:tc>
        <w:tc>
          <w:tcPr>
            <w:tcW w:w="10998" w:type="dxa"/>
          </w:tcPr>
          <w:p w14:paraId="63EB72CD" w14:textId="7434DD36" w:rsidR="00C83C72" w:rsidRPr="00C55084" w:rsidRDefault="00597FD9" w:rsidP="00EF46E4">
            <w:pPr>
              <w:jc w:val="left"/>
              <w:rPr>
                <w:rFonts w:ascii="Times New Roman" w:hAnsi="Times New Roman" w:cs="Times New Roman"/>
                <w:sz w:val="18"/>
                <w:szCs w:val="18"/>
              </w:rPr>
            </w:pPr>
            <w:r w:rsidRPr="00C55084">
              <w:rPr>
                <w:rFonts w:ascii="Times New Roman" w:hAnsi="Times New Roman" w:cs="Times New Roman"/>
                <w:sz w:val="18"/>
                <w:szCs w:val="18"/>
              </w:rPr>
              <w:t>C</w:t>
            </w:r>
            <w:r w:rsidR="00C83C72" w:rsidRPr="00C55084">
              <w:rPr>
                <w:rFonts w:ascii="Times New Roman" w:hAnsi="Times New Roman" w:cs="Times New Roman"/>
                <w:sz w:val="18"/>
                <w:szCs w:val="18"/>
              </w:rPr>
              <w:t>lindamycin, lincomycin</w:t>
            </w:r>
          </w:p>
        </w:tc>
      </w:tr>
      <w:tr w:rsidR="00C55084" w:rsidRPr="00C55084" w14:paraId="4C24901D" w14:textId="77777777" w:rsidTr="00966AAF">
        <w:tc>
          <w:tcPr>
            <w:tcW w:w="2689" w:type="dxa"/>
          </w:tcPr>
          <w:p w14:paraId="49AA57B0" w14:textId="71E42724" w:rsidR="00C83C72" w:rsidRPr="00C55084" w:rsidRDefault="00C83C72" w:rsidP="00EF46E4">
            <w:pPr>
              <w:jc w:val="left"/>
              <w:rPr>
                <w:rFonts w:ascii="Times New Roman" w:hAnsi="Times New Roman" w:cs="Times New Roman"/>
                <w:sz w:val="18"/>
                <w:szCs w:val="18"/>
              </w:rPr>
            </w:pPr>
            <w:r w:rsidRPr="00C55084">
              <w:rPr>
                <w:rFonts w:ascii="Times New Roman" w:hAnsi="Times New Roman" w:cs="Times New Roman"/>
                <w:sz w:val="18"/>
                <w:szCs w:val="18"/>
              </w:rPr>
              <w:t>Tetracycline</w:t>
            </w:r>
          </w:p>
        </w:tc>
        <w:tc>
          <w:tcPr>
            <w:tcW w:w="10998" w:type="dxa"/>
          </w:tcPr>
          <w:p w14:paraId="26F2D00F" w14:textId="2B174745" w:rsidR="00C83C72" w:rsidRPr="00C55084" w:rsidRDefault="00597FD9" w:rsidP="00EF46E4">
            <w:pPr>
              <w:jc w:val="left"/>
              <w:rPr>
                <w:rFonts w:ascii="Times New Roman" w:hAnsi="Times New Roman" w:cs="Times New Roman"/>
                <w:sz w:val="18"/>
                <w:szCs w:val="18"/>
              </w:rPr>
            </w:pPr>
            <w:r w:rsidRPr="00C55084">
              <w:rPr>
                <w:rFonts w:ascii="Times New Roman" w:hAnsi="Times New Roman" w:cs="Times New Roman"/>
                <w:sz w:val="18"/>
                <w:szCs w:val="18"/>
              </w:rPr>
              <w:t>D</w:t>
            </w:r>
            <w:r w:rsidR="00C83C72" w:rsidRPr="00C55084">
              <w:rPr>
                <w:rFonts w:ascii="Times New Roman" w:hAnsi="Times New Roman" w:cs="Times New Roman"/>
                <w:sz w:val="18"/>
                <w:szCs w:val="18"/>
              </w:rPr>
              <w:t>oxycycline, tetracycline</w:t>
            </w:r>
          </w:p>
        </w:tc>
      </w:tr>
      <w:tr w:rsidR="00C55084" w:rsidRPr="00C55084" w14:paraId="0F4091B2" w14:textId="77777777" w:rsidTr="00966AAF">
        <w:tc>
          <w:tcPr>
            <w:tcW w:w="2689" w:type="dxa"/>
          </w:tcPr>
          <w:p w14:paraId="390006DE" w14:textId="2A21D431" w:rsidR="00557451" w:rsidRPr="00C55084" w:rsidRDefault="00557451" w:rsidP="00EF46E4">
            <w:pPr>
              <w:jc w:val="left"/>
              <w:rPr>
                <w:rFonts w:ascii="Times New Roman" w:hAnsi="Times New Roman" w:cs="Times New Roman"/>
                <w:sz w:val="18"/>
                <w:szCs w:val="18"/>
              </w:rPr>
            </w:pPr>
            <w:r w:rsidRPr="00C55084">
              <w:rPr>
                <w:rFonts w:ascii="Times New Roman" w:hAnsi="Times New Roman" w:cs="Times New Roman"/>
                <w:sz w:val="18"/>
                <w:szCs w:val="18"/>
              </w:rPr>
              <w:t>Vancomycin</w:t>
            </w:r>
          </w:p>
        </w:tc>
        <w:tc>
          <w:tcPr>
            <w:tcW w:w="10998" w:type="dxa"/>
          </w:tcPr>
          <w:p w14:paraId="511434F6" w14:textId="3D994E8A" w:rsidR="00557451" w:rsidRPr="00C55084" w:rsidRDefault="00597FD9" w:rsidP="00EF46E4">
            <w:pPr>
              <w:jc w:val="left"/>
              <w:rPr>
                <w:rFonts w:ascii="Times New Roman" w:hAnsi="Times New Roman" w:cs="Times New Roman"/>
                <w:sz w:val="18"/>
                <w:szCs w:val="18"/>
              </w:rPr>
            </w:pPr>
            <w:r w:rsidRPr="00C55084">
              <w:rPr>
                <w:rFonts w:ascii="Times New Roman" w:hAnsi="Times New Roman" w:cs="Times New Roman"/>
                <w:sz w:val="18"/>
                <w:szCs w:val="18"/>
              </w:rPr>
              <w:t>V</w:t>
            </w:r>
            <w:r w:rsidR="00EB7AF6" w:rsidRPr="00C55084">
              <w:rPr>
                <w:rFonts w:ascii="Times New Roman" w:hAnsi="Times New Roman" w:cs="Times New Roman"/>
                <w:sz w:val="18"/>
                <w:szCs w:val="18"/>
              </w:rPr>
              <w:t>ancomycin</w:t>
            </w:r>
          </w:p>
        </w:tc>
      </w:tr>
      <w:tr w:rsidR="00C55084" w:rsidRPr="00C55084" w14:paraId="76715FF3" w14:textId="77777777" w:rsidTr="00966AAF">
        <w:tc>
          <w:tcPr>
            <w:tcW w:w="2689" w:type="dxa"/>
          </w:tcPr>
          <w:p w14:paraId="6184E1E2" w14:textId="58BE75E8" w:rsidR="00557451" w:rsidRPr="00C55084" w:rsidRDefault="00557451" w:rsidP="00EF46E4">
            <w:pPr>
              <w:jc w:val="left"/>
              <w:rPr>
                <w:rFonts w:ascii="Times New Roman" w:hAnsi="Times New Roman" w:cs="Times New Roman"/>
                <w:sz w:val="18"/>
                <w:szCs w:val="18"/>
              </w:rPr>
            </w:pPr>
            <w:r w:rsidRPr="00C55084">
              <w:rPr>
                <w:rFonts w:ascii="Times New Roman" w:hAnsi="Times New Roman" w:cs="Times New Roman"/>
                <w:sz w:val="18"/>
                <w:szCs w:val="18"/>
              </w:rPr>
              <w:t>Carbapenem</w:t>
            </w:r>
          </w:p>
        </w:tc>
        <w:tc>
          <w:tcPr>
            <w:tcW w:w="10998" w:type="dxa"/>
          </w:tcPr>
          <w:p w14:paraId="41DA801B" w14:textId="3715F636" w:rsidR="00557451" w:rsidRPr="00C55084" w:rsidRDefault="00597FD9" w:rsidP="00EF46E4">
            <w:pPr>
              <w:jc w:val="left"/>
              <w:rPr>
                <w:rFonts w:ascii="Times New Roman" w:hAnsi="Times New Roman" w:cs="Times New Roman"/>
                <w:sz w:val="18"/>
                <w:szCs w:val="18"/>
              </w:rPr>
            </w:pPr>
            <w:r w:rsidRPr="00C55084">
              <w:rPr>
                <w:rFonts w:ascii="Times New Roman" w:hAnsi="Times New Roman" w:cs="Times New Roman"/>
                <w:sz w:val="18"/>
                <w:szCs w:val="18"/>
              </w:rPr>
              <w:t>M</w:t>
            </w:r>
            <w:r w:rsidR="00DF38DF" w:rsidRPr="00C55084">
              <w:rPr>
                <w:rFonts w:ascii="Times New Roman" w:hAnsi="Times New Roman" w:cs="Times New Roman"/>
                <w:sz w:val="18"/>
                <w:szCs w:val="18"/>
              </w:rPr>
              <w:t>eropenem, ertapenem</w:t>
            </w:r>
          </w:p>
        </w:tc>
      </w:tr>
      <w:tr w:rsidR="00C55084" w:rsidRPr="00C55084" w14:paraId="7E542516" w14:textId="77777777" w:rsidTr="00966AAF">
        <w:tc>
          <w:tcPr>
            <w:tcW w:w="2689" w:type="dxa"/>
          </w:tcPr>
          <w:p w14:paraId="52FDD83F" w14:textId="1DBE196E" w:rsidR="00557451" w:rsidRPr="00C55084" w:rsidRDefault="00557451" w:rsidP="00EF46E4">
            <w:pPr>
              <w:jc w:val="left"/>
              <w:rPr>
                <w:rFonts w:ascii="Times New Roman" w:hAnsi="Times New Roman" w:cs="Times New Roman"/>
                <w:sz w:val="18"/>
                <w:szCs w:val="18"/>
              </w:rPr>
            </w:pPr>
            <w:r w:rsidRPr="00C55084">
              <w:rPr>
                <w:rFonts w:ascii="Times New Roman" w:hAnsi="Times New Roman" w:cs="Times New Roman"/>
                <w:sz w:val="18"/>
                <w:szCs w:val="18"/>
              </w:rPr>
              <w:t>Monobactam</w:t>
            </w:r>
          </w:p>
        </w:tc>
        <w:tc>
          <w:tcPr>
            <w:tcW w:w="10998" w:type="dxa"/>
          </w:tcPr>
          <w:p w14:paraId="6F5DD8D4" w14:textId="60934EC8" w:rsidR="00557451" w:rsidRPr="00C55084" w:rsidRDefault="00597FD9" w:rsidP="00EF46E4">
            <w:pPr>
              <w:jc w:val="left"/>
              <w:rPr>
                <w:rFonts w:ascii="Times New Roman" w:hAnsi="Times New Roman" w:cs="Times New Roman"/>
                <w:sz w:val="18"/>
                <w:szCs w:val="18"/>
              </w:rPr>
            </w:pPr>
            <w:r w:rsidRPr="00C55084">
              <w:rPr>
                <w:rFonts w:ascii="Times New Roman" w:hAnsi="Times New Roman" w:cs="Times New Roman"/>
                <w:sz w:val="18"/>
                <w:szCs w:val="18"/>
              </w:rPr>
              <w:t>A</w:t>
            </w:r>
            <w:r w:rsidR="00DF38DF" w:rsidRPr="00C55084">
              <w:rPr>
                <w:rFonts w:ascii="Times New Roman" w:hAnsi="Times New Roman" w:cs="Times New Roman"/>
                <w:sz w:val="18"/>
                <w:szCs w:val="18"/>
              </w:rPr>
              <w:t>ztreonam, carumonam</w:t>
            </w:r>
          </w:p>
        </w:tc>
      </w:tr>
      <w:tr w:rsidR="00831D35" w:rsidRPr="00C55084" w14:paraId="69F12B6F" w14:textId="77777777" w:rsidTr="00966AAF">
        <w:tc>
          <w:tcPr>
            <w:tcW w:w="2689" w:type="dxa"/>
          </w:tcPr>
          <w:p w14:paraId="7B1A963C" w14:textId="3B6DC6BC" w:rsidR="00557451" w:rsidRPr="00C55084" w:rsidRDefault="00557451" w:rsidP="00EF46E4">
            <w:pPr>
              <w:jc w:val="left"/>
              <w:rPr>
                <w:rFonts w:ascii="Times New Roman" w:hAnsi="Times New Roman" w:cs="Times New Roman"/>
                <w:sz w:val="18"/>
                <w:szCs w:val="18"/>
              </w:rPr>
            </w:pPr>
            <w:r w:rsidRPr="00C55084">
              <w:rPr>
                <w:rFonts w:ascii="Times New Roman" w:hAnsi="Times New Roman" w:cs="Times New Roman"/>
                <w:sz w:val="18"/>
                <w:szCs w:val="18"/>
              </w:rPr>
              <w:t>Linezolid</w:t>
            </w:r>
          </w:p>
        </w:tc>
        <w:tc>
          <w:tcPr>
            <w:tcW w:w="10998" w:type="dxa"/>
          </w:tcPr>
          <w:p w14:paraId="46028690" w14:textId="2F0AE35F" w:rsidR="00557451" w:rsidRPr="00C55084" w:rsidRDefault="00597FD9" w:rsidP="00EF46E4">
            <w:pPr>
              <w:jc w:val="left"/>
              <w:rPr>
                <w:rFonts w:ascii="Times New Roman" w:hAnsi="Times New Roman" w:cs="Times New Roman"/>
                <w:sz w:val="18"/>
                <w:szCs w:val="18"/>
              </w:rPr>
            </w:pPr>
            <w:r w:rsidRPr="00C55084">
              <w:rPr>
                <w:rFonts w:ascii="Times New Roman" w:hAnsi="Times New Roman" w:cs="Times New Roman"/>
                <w:sz w:val="18"/>
                <w:szCs w:val="18"/>
              </w:rPr>
              <w:t>L</w:t>
            </w:r>
            <w:r w:rsidR="00DF38DF" w:rsidRPr="00C55084">
              <w:rPr>
                <w:rFonts w:ascii="Times New Roman" w:hAnsi="Times New Roman" w:cs="Times New Roman"/>
                <w:sz w:val="18"/>
                <w:szCs w:val="18"/>
              </w:rPr>
              <w:t>inezolid</w:t>
            </w:r>
          </w:p>
        </w:tc>
      </w:tr>
    </w:tbl>
    <w:p w14:paraId="2DABCFE2" w14:textId="3352E10D" w:rsidR="008614B2" w:rsidRPr="00C55084" w:rsidRDefault="008614B2" w:rsidP="00074FFE">
      <w:pPr>
        <w:spacing w:line="480" w:lineRule="auto"/>
        <w:rPr>
          <w:rFonts w:ascii="Times New Roman" w:hAnsi="Times New Roman" w:cs="Times New Roman"/>
          <w:sz w:val="18"/>
          <w:szCs w:val="18"/>
        </w:rPr>
      </w:pPr>
    </w:p>
    <w:p w14:paraId="0D90824C" w14:textId="7BE35787" w:rsidR="008614B2" w:rsidRPr="00C55084" w:rsidRDefault="008614B2" w:rsidP="00074FFE">
      <w:pPr>
        <w:spacing w:line="480" w:lineRule="auto"/>
        <w:rPr>
          <w:rFonts w:ascii="Times New Roman" w:hAnsi="Times New Roman" w:cs="Times New Roman"/>
          <w:sz w:val="18"/>
          <w:szCs w:val="18"/>
        </w:rPr>
      </w:pPr>
    </w:p>
    <w:p w14:paraId="59766146" w14:textId="77777777" w:rsidR="00211E09" w:rsidRPr="00C55084" w:rsidRDefault="00211E09" w:rsidP="00074FFE">
      <w:pPr>
        <w:spacing w:line="480" w:lineRule="auto"/>
        <w:rPr>
          <w:rFonts w:ascii="Times New Roman" w:hAnsi="Times New Roman" w:cs="Times New Roman"/>
          <w:sz w:val="18"/>
          <w:szCs w:val="18"/>
        </w:rPr>
        <w:sectPr w:rsidR="00211E09" w:rsidRPr="00C55084" w:rsidSect="00831D35">
          <w:pgSz w:w="16838" w:h="11906" w:orient="landscape"/>
          <w:pgMar w:top="1440" w:right="1440" w:bottom="1440" w:left="1440" w:header="850" w:footer="994" w:gutter="0"/>
          <w:cols w:space="425"/>
          <w:docGrid w:linePitch="360"/>
        </w:sectPr>
      </w:pPr>
    </w:p>
    <w:p w14:paraId="6B1D5583" w14:textId="67B1FD2F" w:rsidR="00035A8F" w:rsidRPr="00C55084" w:rsidRDefault="004F162F" w:rsidP="00074FFE">
      <w:pPr>
        <w:spacing w:line="480" w:lineRule="auto"/>
        <w:rPr>
          <w:rFonts w:ascii="Times New Roman" w:hAnsi="Times New Roman" w:cs="Times New Roman"/>
          <w:b/>
          <w:szCs w:val="20"/>
        </w:rPr>
      </w:pPr>
      <w:r w:rsidRPr="00C55084">
        <w:rPr>
          <w:rFonts w:ascii="Times New Roman" w:hAnsi="Times New Roman" w:cs="Times New Roman"/>
          <w:b/>
          <w:szCs w:val="20"/>
        </w:rPr>
        <w:t xml:space="preserve">Supplementary </w:t>
      </w:r>
      <w:r w:rsidR="0022407F" w:rsidRPr="00C55084">
        <w:rPr>
          <w:rFonts w:ascii="Times New Roman" w:hAnsi="Times New Roman" w:cs="Times New Roman"/>
          <w:b/>
          <w:szCs w:val="20"/>
        </w:rPr>
        <w:t xml:space="preserve">Table </w:t>
      </w:r>
      <w:r w:rsidR="004816BA" w:rsidRPr="00C55084">
        <w:rPr>
          <w:rFonts w:ascii="Times New Roman" w:hAnsi="Times New Roman" w:cs="Times New Roman"/>
          <w:b/>
          <w:szCs w:val="20"/>
        </w:rPr>
        <w:t>2</w:t>
      </w:r>
      <w:r w:rsidR="0022407F" w:rsidRPr="00C55084">
        <w:rPr>
          <w:rFonts w:ascii="Times New Roman" w:hAnsi="Times New Roman" w:cs="Times New Roman"/>
          <w:b/>
          <w:szCs w:val="20"/>
        </w:rPr>
        <w:t>. Representative sources of infection according to the ICD-10 codes, mainly categorized by systems</w:t>
      </w:r>
      <w:r w:rsidR="00DB5F82" w:rsidRPr="00C55084">
        <w:rPr>
          <w:rFonts w:ascii="Times New Roman" w:hAnsi="Times New Roman" w:cs="Times New Roman"/>
          <w:b/>
          <w:szCs w:val="20"/>
        </w:rPr>
        <w:t>.</w:t>
      </w:r>
    </w:p>
    <w:tbl>
      <w:tblPr>
        <w:tblStyle w:val="a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3"/>
        <w:gridCol w:w="6844"/>
      </w:tblGrid>
      <w:tr w:rsidR="00C55084" w:rsidRPr="00C55084" w14:paraId="0A1F3FC7" w14:textId="77777777" w:rsidTr="00C82F4E">
        <w:tc>
          <w:tcPr>
            <w:tcW w:w="6843" w:type="dxa"/>
            <w:tcBorders>
              <w:top w:val="single" w:sz="4" w:space="0" w:color="auto"/>
              <w:bottom w:val="single" w:sz="4" w:space="0" w:color="auto"/>
            </w:tcBorders>
          </w:tcPr>
          <w:p w14:paraId="7EFACDEF" w14:textId="5E79ACBA" w:rsidR="00F07751" w:rsidRPr="00C55084" w:rsidRDefault="00F07751" w:rsidP="00EF46E4">
            <w:pPr>
              <w:jc w:val="left"/>
              <w:rPr>
                <w:rFonts w:ascii="Times New Roman" w:hAnsi="Times New Roman" w:cs="Times New Roman"/>
                <w:b/>
                <w:sz w:val="18"/>
                <w:szCs w:val="18"/>
              </w:rPr>
            </w:pPr>
            <w:r w:rsidRPr="00C55084">
              <w:rPr>
                <w:rFonts w:ascii="Times New Roman" w:hAnsi="Times New Roman" w:cs="Times New Roman"/>
                <w:b/>
                <w:sz w:val="18"/>
                <w:szCs w:val="18"/>
              </w:rPr>
              <w:t>Infectious diseases</w:t>
            </w:r>
          </w:p>
        </w:tc>
        <w:tc>
          <w:tcPr>
            <w:tcW w:w="6844" w:type="dxa"/>
            <w:tcBorders>
              <w:top w:val="single" w:sz="4" w:space="0" w:color="auto"/>
              <w:bottom w:val="single" w:sz="4" w:space="0" w:color="auto"/>
            </w:tcBorders>
          </w:tcPr>
          <w:p w14:paraId="76BB4A53" w14:textId="14036E64" w:rsidR="00F07751" w:rsidRPr="00C55084" w:rsidRDefault="00F07751" w:rsidP="00EF46E4">
            <w:pPr>
              <w:jc w:val="left"/>
              <w:rPr>
                <w:rFonts w:ascii="Times New Roman" w:hAnsi="Times New Roman" w:cs="Times New Roman"/>
                <w:b/>
                <w:sz w:val="18"/>
                <w:szCs w:val="18"/>
              </w:rPr>
            </w:pPr>
            <w:r w:rsidRPr="00C55084">
              <w:rPr>
                <w:rFonts w:ascii="Times New Roman" w:hAnsi="Times New Roman" w:cs="Times New Roman"/>
                <w:b/>
                <w:sz w:val="18"/>
                <w:szCs w:val="18"/>
              </w:rPr>
              <w:t>ICD-10 codes</w:t>
            </w:r>
          </w:p>
        </w:tc>
      </w:tr>
      <w:tr w:rsidR="00C55084" w:rsidRPr="00C55084" w14:paraId="627AA721" w14:textId="77777777" w:rsidTr="00C82F4E">
        <w:tc>
          <w:tcPr>
            <w:tcW w:w="6843" w:type="dxa"/>
            <w:tcBorders>
              <w:top w:val="single" w:sz="4" w:space="0" w:color="auto"/>
              <w:bottom w:val="nil"/>
            </w:tcBorders>
          </w:tcPr>
          <w:p w14:paraId="6BDE5EE0" w14:textId="4C1F880E" w:rsidR="0095087B" w:rsidRPr="00C55084" w:rsidRDefault="0095087B" w:rsidP="00EF46E4">
            <w:pPr>
              <w:jc w:val="left"/>
              <w:rPr>
                <w:rFonts w:ascii="Times New Roman" w:hAnsi="Times New Roman" w:cs="Times New Roman"/>
                <w:sz w:val="18"/>
                <w:szCs w:val="18"/>
              </w:rPr>
            </w:pPr>
            <w:r w:rsidRPr="00C55084">
              <w:rPr>
                <w:rFonts w:ascii="Times New Roman" w:hAnsi="Times New Roman" w:cs="Times New Roman"/>
                <w:b/>
                <w:sz w:val="18"/>
                <w:szCs w:val="18"/>
              </w:rPr>
              <w:t>Respiratory diseases</w:t>
            </w:r>
          </w:p>
        </w:tc>
        <w:tc>
          <w:tcPr>
            <w:tcW w:w="6844" w:type="dxa"/>
            <w:tcBorders>
              <w:top w:val="single" w:sz="4" w:space="0" w:color="auto"/>
              <w:bottom w:val="nil"/>
            </w:tcBorders>
          </w:tcPr>
          <w:p w14:paraId="4CEAB04F" w14:textId="77777777" w:rsidR="0095087B" w:rsidRPr="00C55084" w:rsidRDefault="0095087B" w:rsidP="00EF46E4">
            <w:pPr>
              <w:jc w:val="left"/>
              <w:rPr>
                <w:rFonts w:ascii="Times New Roman" w:hAnsi="Times New Roman" w:cs="Times New Roman"/>
                <w:sz w:val="18"/>
                <w:szCs w:val="18"/>
              </w:rPr>
            </w:pPr>
          </w:p>
        </w:tc>
      </w:tr>
      <w:tr w:rsidR="00C55084" w:rsidRPr="00C55084" w14:paraId="3FE6220F" w14:textId="77777777" w:rsidTr="00C82F4E">
        <w:tc>
          <w:tcPr>
            <w:tcW w:w="6843" w:type="dxa"/>
            <w:tcBorders>
              <w:top w:val="nil"/>
            </w:tcBorders>
          </w:tcPr>
          <w:p w14:paraId="6795AF42" w14:textId="65C2FDCA" w:rsidR="0095087B" w:rsidRPr="00C55084" w:rsidRDefault="0095087B"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Acute upper respiratory infections</w:t>
            </w:r>
          </w:p>
        </w:tc>
        <w:tc>
          <w:tcPr>
            <w:tcW w:w="6844" w:type="dxa"/>
            <w:tcBorders>
              <w:top w:val="nil"/>
            </w:tcBorders>
          </w:tcPr>
          <w:p w14:paraId="747176C4" w14:textId="529A6ECD" w:rsidR="0095087B" w:rsidRPr="00C55084" w:rsidRDefault="0095087B" w:rsidP="00EF46E4">
            <w:pPr>
              <w:jc w:val="left"/>
              <w:rPr>
                <w:rFonts w:ascii="Times New Roman" w:hAnsi="Times New Roman" w:cs="Times New Roman"/>
                <w:sz w:val="18"/>
                <w:szCs w:val="18"/>
              </w:rPr>
            </w:pPr>
            <w:r w:rsidRPr="00C55084">
              <w:rPr>
                <w:rFonts w:ascii="Times New Roman" w:hAnsi="Times New Roman" w:cs="Times New Roman"/>
                <w:sz w:val="18"/>
                <w:szCs w:val="18"/>
              </w:rPr>
              <w:t>J00, J01, J02, J03, J04, J05, J06</w:t>
            </w:r>
          </w:p>
        </w:tc>
      </w:tr>
      <w:tr w:rsidR="00C55084" w:rsidRPr="00C55084" w14:paraId="7BF7C023" w14:textId="77777777" w:rsidTr="00C82F4E">
        <w:tc>
          <w:tcPr>
            <w:tcW w:w="6843" w:type="dxa"/>
          </w:tcPr>
          <w:p w14:paraId="166A946D" w14:textId="1BF897B9" w:rsidR="0095087B" w:rsidRPr="00C55084" w:rsidRDefault="0095087B"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 xml:space="preserve">Pneumonia &amp; </w:t>
            </w:r>
            <w:r w:rsidR="003558DF" w:rsidRPr="00C55084">
              <w:rPr>
                <w:rFonts w:ascii="Times New Roman" w:hAnsi="Times New Roman" w:cs="Times New Roman"/>
                <w:sz w:val="18"/>
                <w:szCs w:val="18"/>
              </w:rPr>
              <w:t>i</w:t>
            </w:r>
            <w:r w:rsidRPr="00C55084">
              <w:rPr>
                <w:rFonts w:ascii="Times New Roman" w:hAnsi="Times New Roman" w:cs="Times New Roman"/>
                <w:sz w:val="18"/>
                <w:szCs w:val="18"/>
              </w:rPr>
              <w:t>nfluenza</w:t>
            </w:r>
          </w:p>
        </w:tc>
        <w:tc>
          <w:tcPr>
            <w:tcW w:w="6844" w:type="dxa"/>
          </w:tcPr>
          <w:p w14:paraId="11CCE19B" w14:textId="2DADF102" w:rsidR="0095087B" w:rsidRPr="00C55084" w:rsidRDefault="0095087B" w:rsidP="00EF46E4">
            <w:pPr>
              <w:jc w:val="left"/>
              <w:rPr>
                <w:rFonts w:ascii="Times New Roman" w:hAnsi="Times New Roman" w:cs="Times New Roman"/>
                <w:sz w:val="18"/>
                <w:szCs w:val="18"/>
              </w:rPr>
            </w:pPr>
            <w:r w:rsidRPr="00C55084">
              <w:rPr>
                <w:rFonts w:ascii="Times New Roman" w:hAnsi="Times New Roman" w:cs="Times New Roman"/>
                <w:sz w:val="18"/>
                <w:szCs w:val="18"/>
              </w:rPr>
              <w:t>J09, J10, J11, J12, J13, J14, J15, J16, J17, J18</w:t>
            </w:r>
          </w:p>
        </w:tc>
      </w:tr>
      <w:tr w:rsidR="00C55084" w:rsidRPr="00C55084" w14:paraId="1B13C330" w14:textId="77777777" w:rsidTr="00C82F4E">
        <w:tc>
          <w:tcPr>
            <w:tcW w:w="6843" w:type="dxa"/>
          </w:tcPr>
          <w:p w14:paraId="6A92EDD5" w14:textId="0503B6DE" w:rsidR="0095087B" w:rsidRPr="00C55084" w:rsidRDefault="0095087B"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Chronic bronchitis</w:t>
            </w:r>
          </w:p>
        </w:tc>
        <w:tc>
          <w:tcPr>
            <w:tcW w:w="6844" w:type="dxa"/>
          </w:tcPr>
          <w:p w14:paraId="21BAEC9B" w14:textId="7A8B0DA7" w:rsidR="0095087B" w:rsidRPr="00C55084" w:rsidRDefault="0095087B" w:rsidP="00EF46E4">
            <w:pPr>
              <w:jc w:val="left"/>
              <w:rPr>
                <w:rFonts w:ascii="Times New Roman" w:hAnsi="Times New Roman" w:cs="Times New Roman"/>
                <w:sz w:val="18"/>
                <w:szCs w:val="18"/>
              </w:rPr>
            </w:pPr>
            <w:r w:rsidRPr="00C55084">
              <w:rPr>
                <w:rFonts w:ascii="Times New Roman" w:hAnsi="Times New Roman" w:cs="Times New Roman"/>
                <w:sz w:val="18"/>
                <w:szCs w:val="18"/>
              </w:rPr>
              <w:t>J41, J42</w:t>
            </w:r>
          </w:p>
        </w:tc>
      </w:tr>
      <w:tr w:rsidR="00C55084" w:rsidRPr="00C55084" w14:paraId="74EDC943" w14:textId="77777777" w:rsidTr="00C82F4E">
        <w:tc>
          <w:tcPr>
            <w:tcW w:w="6843" w:type="dxa"/>
          </w:tcPr>
          <w:p w14:paraId="6033C9D9" w14:textId="2AE15F10" w:rsidR="0095087B" w:rsidRPr="00C55084" w:rsidRDefault="0095087B" w:rsidP="00EF46E4">
            <w:pPr>
              <w:jc w:val="left"/>
              <w:rPr>
                <w:rFonts w:ascii="Times New Roman" w:hAnsi="Times New Roman" w:cs="Times New Roman"/>
                <w:sz w:val="18"/>
                <w:szCs w:val="18"/>
              </w:rPr>
            </w:pPr>
            <w:r w:rsidRPr="00C55084">
              <w:rPr>
                <w:rFonts w:ascii="Times New Roman" w:hAnsi="Times New Roman" w:cs="Times New Roman"/>
                <w:b/>
                <w:sz w:val="18"/>
                <w:szCs w:val="18"/>
              </w:rPr>
              <w:t>Urinary tract infections</w:t>
            </w:r>
          </w:p>
        </w:tc>
        <w:tc>
          <w:tcPr>
            <w:tcW w:w="6844" w:type="dxa"/>
          </w:tcPr>
          <w:p w14:paraId="3DD379A0" w14:textId="77777777" w:rsidR="0095087B" w:rsidRPr="00C55084" w:rsidRDefault="0095087B" w:rsidP="00EF46E4">
            <w:pPr>
              <w:jc w:val="left"/>
              <w:rPr>
                <w:rFonts w:ascii="Times New Roman" w:hAnsi="Times New Roman" w:cs="Times New Roman"/>
                <w:sz w:val="18"/>
                <w:szCs w:val="18"/>
              </w:rPr>
            </w:pPr>
          </w:p>
        </w:tc>
      </w:tr>
      <w:tr w:rsidR="00C55084" w:rsidRPr="00C55084" w14:paraId="289F20FB" w14:textId="77777777" w:rsidTr="00C82F4E">
        <w:tc>
          <w:tcPr>
            <w:tcW w:w="6843" w:type="dxa"/>
          </w:tcPr>
          <w:p w14:paraId="614EFCE2" w14:textId="3129CE6E" w:rsidR="0095087B" w:rsidRPr="00C55084" w:rsidRDefault="0095087B"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Cystitis</w:t>
            </w:r>
          </w:p>
        </w:tc>
        <w:tc>
          <w:tcPr>
            <w:tcW w:w="6844" w:type="dxa"/>
          </w:tcPr>
          <w:p w14:paraId="2E485985" w14:textId="2BE1232F" w:rsidR="0095087B" w:rsidRPr="00C55084" w:rsidRDefault="0095087B" w:rsidP="00EF46E4">
            <w:pPr>
              <w:jc w:val="left"/>
              <w:rPr>
                <w:rFonts w:ascii="Times New Roman" w:hAnsi="Times New Roman" w:cs="Times New Roman"/>
                <w:sz w:val="18"/>
                <w:szCs w:val="18"/>
              </w:rPr>
            </w:pPr>
            <w:r w:rsidRPr="00C55084">
              <w:rPr>
                <w:rFonts w:ascii="Times New Roman" w:hAnsi="Times New Roman" w:cs="Times New Roman"/>
                <w:sz w:val="18"/>
                <w:szCs w:val="18"/>
              </w:rPr>
              <w:t>N30</w:t>
            </w:r>
          </w:p>
        </w:tc>
      </w:tr>
      <w:tr w:rsidR="00C55084" w:rsidRPr="00C55084" w14:paraId="003C07BA" w14:textId="77777777" w:rsidTr="00C82F4E">
        <w:tc>
          <w:tcPr>
            <w:tcW w:w="6843" w:type="dxa"/>
          </w:tcPr>
          <w:p w14:paraId="7BC0F29B" w14:textId="770F9804" w:rsidR="0095087B" w:rsidRPr="00C55084" w:rsidRDefault="0095087B"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Acute pyelonephritis</w:t>
            </w:r>
          </w:p>
        </w:tc>
        <w:tc>
          <w:tcPr>
            <w:tcW w:w="6844" w:type="dxa"/>
          </w:tcPr>
          <w:p w14:paraId="342811B4" w14:textId="2C47B868" w:rsidR="0095087B" w:rsidRPr="00C55084" w:rsidRDefault="0095087B" w:rsidP="00EF46E4">
            <w:pPr>
              <w:jc w:val="left"/>
              <w:rPr>
                <w:rFonts w:ascii="Times New Roman" w:hAnsi="Times New Roman" w:cs="Times New Roman"/>
                <w:sz w:val="18"/>
                <w:szCs w:val="18"/>
              </w:rPr>
            </w:pPr>
            <w:r w:rsidRPr="00C55084">
              <w:rPr>
                <w:rFonts w:ascii="Times New Roman" w:hAnsi="Times New Roman" w:cs="Times New Roman"/>
                <w:sz w:val="18"/>
                <w:szCs w:val="18"/>
              </w:rPr>
              <w:t>N10</w:t>
            </w:r>
          </w:p>
        </w:tc>
      </w:tr>
      <w:tr w:rsidR="00C55084" w:rsidRPr="00C55084" w14:paraId="75F7B765" w14:textId="77777777" w:rsidTr="00C82F4E">
        <w:tc>
          <w:tcPr>
            <w:tcW w:w="6843" w:type="dxa"/>
          </w:tcPr>
          <w:p w14:paraId="1A011C2D" w14:textId="567A376F" w:rsidR="0095087B" w:rsidRPr="00C55084" w:rsidRDefault="0095087B"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Urethritis</w:t>
            </w:r>
          </w:p>
        </w:tc>
        <w:tc>
          <w:tcPr>
            <w:tcW w:w="6844" w:type="dxa"/>
          </w:tcPr>
          <w:p w14:paraId="37A2A744" w14:textId="29AD8C5F" w:rsidR="0095087B" w:rsidRPr="00C55084" w:rsidRDefault="0095087B" w:rsidP="00EF46E4">
            <w:pPr>
              <w:jc w:val="left"/>
              <w:rPr>
                <w:rFonts w:ascii="Times New Roman" w:hAnsi="Times New Roman" w:cs="Times New Roman"/>
                <w:sz w:val="18"/>
                <w:szCs w:val="18"/>
              </w:rPr>
            </w:pPr>
            <w:r w:rsidRPr="00C55084">
              <w:rPr>
                <w:rFonts w:ascii="Times New Roman" w:hAnsi="Times New Roman" w:cs="Times New Roman"/>
                <w:sz w:val="18"/>
                <w:szCs w:val="18"/>
              </w:rPr>
              <w:t>N34, N37</w:t>
            </w:r>
          </w:p>
        </w:tc>
      </w:tr>
      <w:tr w:rsidR="00C55084" w:rsidRPr="00C55084" w14:paraId="778F5757" w14:textId="77777777" w:rsidTr="00C82F4E">
        <w:tc>
          <w:tcPr>
            <w:tcW w:w="6843" w:type="dxa"/>
          </w:tcPr>
          <w:p w14:paraId="745A1025" w14:textId="2308ADE6" w:rsidR="0095087B" w:rsidRPr="00C55084" w:rsidRDefault="0095087B" w:rsidP="00EF46E4">
            <w:pPr>
              <w:jc w:val="left"/>
              <w:rPr>
                <w:rFonts w:ascii="Times New Roman" w:hAnsi="Times New Roman" w:cs="Times New Roman"/>
                <w:sz w:val="18"/>
                <w:szCs w:val="18"/>
              </w:rPr>
            </w:pPr>
            <w:r w:rsidRPr="00C55084">
              <w:rPr>
                <w:rFonts w:ascii="Times New Roman" w:hAnsi="Times New Roman" w:cs="Times New Roman"/>
                <w:b/>
                <w:sz w:val="18"/>
                <w:szCs w:val="18"/>
              </w:rPr>
              <w:t>Skin, soft tissue, bone and joint infections</w:t>
            </w:r>
          </w:p>
        </w:tc>
        <w:tc>
          <w:tcPr>
            <w:tcW w:w="6844" w:type="dxa"/>
          </w:tcPr>
          <w:p w14:paraId="3E2A4B16" w14:textId="77777777" w:rsidR="0095087B" w:rsidRPr="00C55084" w:rsidRDefault="0095087B" w:rsidP="00EF46E4">
            <w:pPr>
              <w:jc w:val="left"/>
              <w:rPr>
                <w:rFonts w:ascii="Times New Roman" w:hAnsi="Times New Roman" w:cs="Times New Roman"/>
                <w:sz w:val="18"/>
                <w:szCs w:val="18"/>
              </w:rPr>
            </w:pPr>
          </w:p>
        </w:tc>
      </w:tr>
      <w:tr w:rsidR="00C55084" w:rsidRPr="00C55084" w14:paraId="17A60F43" w14:textId="77777777" w:rsidTr="00C82F4E">
        <w:tc>
          <w:tcPr>
            <w:tcW w:w="6843" w:type="dxa"/>
          </w:tcPr>
          <w:p w14:paraId="78ACF700" w14:textId="422E2DE9" w:rsidR="0095087B" w:rsidRPr="00C55084" w:rsidRDefault="0095087B"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Cellulitis</w:t>
            </w:r>
          </w:p>
        </w:tc>
        <w:tc>
          <w:tcPr>
            <w:tcW w:w="6844" w:type="dxa"/>
          </w:tcPr>
          <w:p w14:paraId="1E8CB91B" w14:textId="00A408CF" w:rsidR="0095087B" w:rsidRPr="00C55084" w:rsidRDefault="0095087B" w:rsidP="00EF46E4">
            <w:pPr>
              <w:jc w:val="left"/>
              <w:rPr>
                <w:rFonts w:ascii="Times New Roman" w:hAnsi="Times New Roman" w:cs="Times New Roman"/>
                <w:sz w:val="18"/>
                <w:szCs w:val="18"/>
              </w:rPr>
            </w:pPr>
            <w:r w:rsidRPr="00C55084">
              <w:rPr>
                <w:rFonts w:ascii="Times New Roman" w:hAnsi="Times New Roman" w:cs="Times New Roman"/>
                <w:sz w:val="18"/>
                <w:szCs w:val="18"/>
              </w:rPr>
              <w:t>L03</w:t>
            </w:r>
          </w:p>
        </w:tc>
      </w:tr>
      <w:tr w:rsidR="00C55084" w:rsidRPr="00C55084" w14:paraId="03D0CEE9" w14:textId="77777777" w:rsidTr="00C82F4E">
        <w:tc>
          <w:tcPr>
            <w:tcW w:w="6843" w:type="dxa"/>
          </w:tcPr>
          <w:p w14:paraId="5ABFD205" w14:textId="2FF2AA6B" w:rsidR="0095087B" w:rsidRPr="00C55084" w:rsidRDefault="0095087B"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Erysipelas</w:t>
            </w:r>
          </w:p>
        </w:tc>
        <w:tc>
          <w:tcPr>
            <w:tcW w:w="6844" w:type="dxa"/>
          </w:tcPr>
          <w:p w14:paraId="0BE8FA23" w14:textId="0B808DB6" w:rsidR="0095087B" w:rsidRPr="00C55084" w:rsidRDefault="0095087B" w:rsidP="00EF46E4">
            <w:pPr>
              <w:jc w:val="left"/>
              <w:rPr>
                <w:rFonts w:ascii="Times New Roman" w:hAnsi="Times New Roman" w:cs="Times New Roman"/>
                <w:sz w:val="18"/>
                <w:szCs w:val="18"/>
              </w:rPr>
            </w:pPr>
            <w:r w:rsidRPr="00C55084">
              <w:rPr>
                <w:rFonts w:ascii="Times New Roman" w:hAnsi="Times New Roman" w:cs="Times New Roman"/>
                <w:sz w:val="18"/>
                <w:szCs w:val="18"/>
              </w:rPr>
              <w:t>A46</w:t>
            </w:r>
          </w:p>
        </w:tc>
      </w:tr>
      <w:tr w:rsidR="00C55084" w:rsidRPr="00C55084" w14:paraId="7122F1FC" w14:textId="77777777" w:rsidTr="00C82F4E">
        <w:tc>
          <w:tcPr>
            <w:tcW w:w="6843" w:type="dxa"/>
          </w:tcPr>
          <w:p w14:paraId="5A8B258D" w14:textId="5DC93EFE" w:rsidR="0095087B" w:rsidRPr="00C55084" w:rsidRDefault="0095087B"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Impetigo</w:t>
            </w:r>
          </w:p>
        </w:tc>
        <w:tc>
          <w:tcPr>
            <w:tcW w:w="6844" w:type="dxa"/>
          </w:tcPr>
          <w:p w14:paraId="272C7F78" w14:textId="0C827D7E" w:rsidR="0095087B" w:rsidRPr="00C55084" w:rsidRDefault="0095087B" w:rsidP="00EF46E4">
            <w:pPr>
              <w:jc w:val="left"/>
              <w:rPr>
                <w:rFonts w:ascii="Times New Roman" w:hAnsi="Times New Roman" w:cs="Times New Roman"/>
                <w:sz w:val="18"/>
                <w:szCs w:val="18"/>
              </w:rPr>
            </w:pPr>
            <w:r w:rsidRPr="00C55084">
              <w:rPr>
                <w:rFonts w:ascii="Times New Roman" w:hAnsi="Times New Roman" w:cs="Times New Roman"/>
                <w:sz w:val="18"/>
                <w:szCs w:val="18"/>
              </w:rPr>
              <w:t>L01</w:t>
            </w:r>
          </w:p>
        </w:tc>
      </w:tr>
      <w:tr w:rsidR="00C55084" w:rsidRPr="00C55084" w14:paraId="014ABD8F" w14:textId="77777777" w:rsidTr="00C82F4E">
        <w:tc>
          <w:tcPr>
            <w:tcW w:w="6843" w:type="dxa"/>
          </w:tcPr>
          <w:p w14:paraId="39CCDC55" w14:textId="0514F317" w:rsidR="0095087B" w:rsidRPr="00C55084" w:rsidRDefault="0095087B"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Folliculitis</w:t>
            </w:r>
          </w:p>
        </w:tc>
        <w:tc>
          <w:tcPr>
            <w:tcW w:w="6844" w:type="dxa"/>
          </w:tcPr>
          <w:p w14:paraId="032D70BD" w14:textId="0FBE6232" w:rsidR="0095087B" w:rsidRPr="00C55084" w:rsidRDefault="0095087B" w:rsidP="00EF46E4">
            <w:pPr>
              <w:jc w:val="left"/>
              <w:rPr>
                <w:rFonts w:ascii="Times New Roman" w:hAnsi="Times New Roman" w:cs="Times New Roman"/>
                <w:sz w:val="18"/>
                <w:szCs w:val="18"/>
              </w:rPr>
            </w:pPr>
            <w:r w:rsidRPr="00C55084">
              <w:rPr>
                <w:rFonts w:ascii="Times New Roman" w:hAnsi="Times New Roman" w:cs="Times New Roman"/>
                <w:sz w:val="18"/>
                <w:szCs w:val="18"/>
              </w:rPr>
              <w:t>L66.2, L66.4</w:t>
            </w:r>
          </w:p>
        </w:tc>
      </w:tr>
      <w:tr w:rsidR="00C55084" w:rsidRPr="00C55084" w14:paraId="74094E3E" w14:textId="77777777" w:rsidTr="00C82F4E">
        <w:tc>
          <w:tcPr>
            <w:tcW w:w="6843" w:type="dxa"/>
          </w:tcPr>
          <w:p w14:paraId="47BC6526" w14:textId="1F04162A" w:rsidR="0095087B" w:rsidRPr="00C55084" w:rsidRDefault="0095087B"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 xml:space="preserve">Furuncle &amp; </w:t>
            </w:r>
            <w:r w:rsidR="003558DF" w:rsidRPr="00C55084">
              <w:rPr>
                <w:rFonts w:ascii="Times New Roman" w:hAnsi="Times New Roman" w:cs="Times New Roman"/>
                <w:sz w:val="18"/>
                <w:szCs w:val="18"/>
              </w:rPr>
              <w:t>c</w:t>
            </w:r>
            <w:r w:rsidRPr="00C55084">
              <w:rPr>
                <w:rFonts w:ascii="Times New Roman" w:hAnsi="Times New Roman" w:cs="Times New Roman"/>
                <w:sz w:val="18"/>
                <w:szCs w:val="18"/>
              </w:rPr>
              <w:t>arbuncle</w:t>
            </w:r>
          </w:p>
        </w:tc>
        <w:tc>
          <w:tcPr>
            <w:tcW w:w="6844" w:type="dxa"/>
          </w:tcPr>
          <w:p w14:paraId="21812F89" w14:textId="798D84A2" w:rsidR="0095087B" w:rsidRPr="00C55084" w:rsidRDefault="0095087B" w:rsidP="00EF46E4">
            <w:pPr>
              <w:jc w:val="left"/>
              <w:rPr>
                <w:rFonts w:ascii="Times New Roman" w:hAnsi="Times New Roman" w:cs="Times New Roman"/>
                <w:sz w:val="18"/>
                <w:szCs w:val="18"/>
              </w:rPr>
            </w:pPr>
            <w:r w:rsidRPr="00C55084">
              <w:rPr>
                <w:rFonts w:ascii="Times New Roman" w:hAnsi="Times New Roman" w:cs="Times New Roman"/>
                <w:sz w:val="18"/>
                <w:szCs w:val="18"/>
              </w:rPr>
              <w:t>L02</w:t>
            </w:r>
          </w:p>
        </w:tc>
      </w:tr>
      <w:tr w:rsidR="00C55084" w:rsidRPr="00C55084" w14:paraId="53E0097A" w14:textId="77777777" w:rsidTr="00C82F4E">
        <w:tc>
          <w:tcPr>
            <w:tcW w:w="6843" w:type="dxa"/>
          </w:tcPr>
          <w:p w14:paraId="516FBA92" w14:textId="452646F8" w:rsidR="0095087B" w:rsidRPr="00C55084" w:rsidRDefault="0095087B"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Osteomyelitis</w:t>
            </w:r>
          </w:p>
        </w:tc>
        <w:tc>
          <w:tcPr>
            <w:tcW w:w="6844" w:type="dxa"/>
          </w:tcPr>
          <w:p w14:paraId="46555D10" w14:textId="687D6558" w:rsidR="0095087B" w:rsidRPr="00C55084" w:rsidRDefault="0095087B" w:rsidP="00EF46E4">
            <w:pPr>
              <w:jc w:val="left"/>
              <w:rPr>
                <w:rFonts w:ascii="Times New Roman" w:hAnsi="Times New Roman" w:cs="Times New Roman"/>
                <w:sz w:val="18"/>
                <w:szCs w:val="18"/>
              </w:rPr>
            </w:pPr>
            <w:r w:rsidRPr="00C55084">
              <w:rPr>
                <w:rFonts w:ascii="Times New Roman" w:hAnsi="Times New Roman" w:cs="Times New Roman"/>
                <w:sz w:val="18"/>
                <w:szCs w:val="18"/>
              </w:rPr>
              <w:t>M86</w:t>
            </w:r>
          </w:p>
        </w:tc>
      </w:tr>
      <w:tr w:rsidR="00C55084" w:rsidRPr="00C55084" w14:paraId="6F057B94" w14:textId="77777777" w:rsidTr="00C82F4E">
        <w:tc>
          <w:tcPr>
            <w:tcW w:w="6843" w:type="dxa"/>
          </w:tcPr>
          <w:p w14:paraId="1A3C5118" w14:textId="2DA5C539" w:rsidR="0095087B" w:rsidRPr="00C55084" w:rsidRDefault="0095087B"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Synovitis</w:t>
            </w:r>
          </w:p>
        </w:tc>
        <w:tc>
          <w:tcPr>
            <w:tcW w:w="6844" w:type="dxa"/>
          </w:tcPr>
          <w:p w14:paraId="16FFD119" w14:textId="4B8BF6E5" w:rsidR="0095087B" w:rsidRPr="00C55084" w:rsidRDefault="0095087B" w:rsidP="00EF46E4">
            <w:pPr>
              <w:jc w:val="left"/>
              <w:rPr>
                <w:rFonts w:ascii="Times New Roman" w:hAnsi="Times New Roman" w:cs="Times New Roman"/>
                <w:sz w:val="18"/>
                <w:szCs w:val="18"/>
              </w:rPr>
            </w:pPr>
            <w:r w:rsidRPr="00C55084">
              <w:rPr>
                <w:rFonts w:ascii="Times New Roman" w:hAnsi="Times New Roman" w:cs="Times New Roman"/>
                <w:sz w:val="18"/>
                <w:szCs w:val="18"/>
              </w:rPr>
              <w:t>M65, M67, M68, M70</w:t>
            </w:r>
          </w:p>
        </w:tc>
      </w:tr>
      <w:tr w:rsidR="00C55084" w:rsidRPr="00C55084" w14:paraId="1F1A2F7A" w14:textId="77777777" w:rsidTr="00C82F4E">
        <w:tc>
          <w:tcPr>
            <w:tcW w:w="6843" w:type="dxa"/>
          </w:tcPr>
          <w:p w14:paraId="7C49FD39" w14:textId="7AD31947" w:rsidR="0095087B" w:rsidRPr="00C55084" w:rsidRDefault="0095087B" w:rsidP="00EF46E4">
            <w:pPr>
              <w:jc w:val="left"/>
              <w:rPr>
                <w:rFonts w:ascii="Times New Roman" w:hAnsi="Times New Roman" w:cs="Times New Roman"/>
                <w:sz w:val="18"/>
                <w:szCs w:val="18"/>
              </w:rPr>
            </w:pPr>
            <w:r w:rsidRPr="00C55084">
              <w:rPr>
                <w:rFonts w:ascii="Times New Roman" w:hAnsi="Times New Roman" w:cs="Times New Roman"/>
                <w:b/>
                <w:sz w:val="18"/>
                <w:szCs w:val="18"/>
              </w:rPr>
              <w:t>Intra-abdominal infections</w:t>
            </w:r>
          </w:p>
        </w:tc>
        <w:tc>
          <w:tcPr>
            <w:tcW w:w="6844" w:type="dxa"/>
          </w:tcPr>
          <w:p w14:paraId="3D847F73" w14:textId="77777777" w:rsidR="0095087B" w:rsidRPr="00C55084" w:rsidRDefault="0095087B" w:rsidP="00EF46E4">
            <w:pPr>
              <w:jc w:val="left"/>
              <w:rPr>
                <w:rFonts w:ascii="Times New Roman" w:hAnsi="Times New Roman" w:cs="Times New Roman"/>
                <w:sz w:val="18"/>
                <w:szCs w:val="18"/>
              </w:rPr>
            </w:pPr>
          </w:p>
        </w:tc>
      </w:tr>
      <w:tr w:rsidR="00C55084" w:rsidRPr="00C55084" w14:paraId="02DE84C5" w14:textId="77777777" w:rsidTr="00C82F4E">
        <w:tc>
          <w:tcPr>
            <w:tcW w:w="6843" w:type="dxa"/>
          </w:tcPr>
          <w:p w14:paraId="6DC78DF2" w14:textId="0F7DB8B3" w:rsidR="0095087B" w:rsidRPr="00C55084" w:rsidRDefault="0095087B"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 xml:space="preserve">Cholecystitis &amp; </w:t>
            </w:r>
            <w:r w:rsidR="003558DF" w:rsidRPr="00C55084">
              <w:rPr>
                <w:rFonts w:ascii="Times New Roman" w:hAnsi="Times New Roman" w:cs="Times New Roman"/>
                <w:sz w:val="18"/>
                <w:szCs w:val="18"/>
              </w:rPr>
              <w:t>c</w:t>
            </w:r>
            <w:r w:rsidRPr="00C55084">
              <w:rPr>
                <w:rFonts w:ascii="Times New Roman" w:hAnsi="Times New Roman" w:cs="Times New Roman"/>
                <w:sz w:val="18"/>
                <w:szCs w:val="18"/>
              </w:rPr>
              <w:t>holangitis</w:t>
            </w:r>
          </w:p>
        </w:tc>
        <w:tc>
          <w:tcPr>
            <w:tcW w:w="6844" w:type="dxa"/>
          </w:tcPr>
          <w:p w14:paraId="1B9D76AD" w14:textId="55800AFC" w:rsidR="0095087B" w:rsidRPr="00C55084" w:rsidRDefault="0095087B" w:rsidP="00EF46E4">
            <w:pPr>
              <w:jc w:val="left"/>
              <w:rPr>
                <w:rFonts w:ascii="Times New Roman" w:hAnsi="Times New Roman" w:cs="Times New Roman"/>
                <w:sz w:val="18"/>
                <w:szCs w:val="18"/>
              </w:rPr>
            </w:pPr>
            <w:r w:rsidRPr="00C55084">
              <w:rPr>
                <w:rFonts w:ascii="Times New Roman" w:hAnsi="Times New Roman" w:cs="Times New Roman"/>
                <w:sz w:val="18"/>
                <w:szCs w:val="18"/>
              </w:rPr>
              <w:t>K80, K81, K83</w:t>
            </w:r>
          </w:p>
        </w:tc>
      </w:tr>
      <w:tr w:rsidR="00C55084" w:rsidRPr="00C55084" w14:paraId="6A51523B" w14:textId="77777777" w:rsidTr="00C82F4E">
        <w:tc>
          <w:tcPr>
            <w:tcW w:w="6843" w:type="dxa"/>
          </w:tcPr>
          <w:p w14:paraId="554293A9" w14:textId="2C323EA3" w:rsidR="0095087B" w:rsidRPr="00C55084" w:rsidRDefault="0095087B"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Appendicitis</w:t>
            </w:r>
          </w:p>
        </w:tc>
        <w:tc>
          <w:tcPr>
            <w:tcW w:w="6844" w:type="dxa"/>
          </w:tcPr>
          <w:p w14:paraId="7627A77D" w14:textId="1E99CBEF" w:rsidR="0095087B" w:rsidRPr="00C55084" w:rsidRDefault="0095087B" w:rsidP="00EF46E4">
            <w:pPr>
              <w:jc w:val="left"/>
              <w:rPr>
                <w:rFonts w:ascii="Times New Roman" w:hAnsi="Times New Roman" w:cs="Times New Roman"/>
                <w:sz w:val="18"/>
                <w:szCs w:val="18"/>
              </w:rPr>
            </w:pPr>
            <w:r w:rsidRPr="00C55084">
              <w:rPr>
                <w:rFonts w:ascii="Times New Roman" w:hAnsi="Times New Roman" w:cs="Times New Roman"/>
                <w:sz w:val="18"/>
                <w:szCs w:val="18"/>
              </w:rPr>
              <w:t>K35, K36, K37</w:t>
            </w:r>
          </w:p>
        </w:tc>
      </w:tr>
      <w:tr w:rsidR="00C55084" w:rsidRPr="00C55084" w14:paraId="47C3012B" w14:textId="77777777" w:rsidTr="00C82F4E">
        <w:tc>
          <w:tcPr>
            <w:tcW w:w="6843" w:type="dxa"/>
          </w:tcPr>
          <w:p w14:paraId="5E871767" w14:textId="0D3145B3" w:rsidR="0095087B" w:rsidRPr="00C55084" w:rsidRDefault="0095087B"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Diverticulitis</w:t>
            </w:r>
          </w:p>
        </w:tc>
        <w:tc>
          <w:tcPr>
            <w:tcW w:w="6844" w:type="dxa"/>
          </w:tcPr>
          <w:p w14:paraId="7F99BBB5" w14:textId="364BAE82" w:rsidR="0095087B" w:rsidRPr="00C55084" w:rsidRDefault="0095087B" w:rsidP="00EF46E4">
            <w:pPr>
              <w:jc w:val="left"/>
              <w:rPr>
                <w:rFonts w:ascii="Times New Roman" w:hAnsi="Times New Roman" w:cs="Times New Roman"/>
                <w:sz w:val="18"/>
                <w:szCs w:val="18"/>
              </w:rPr>
            </w:pPr>
            <w:r w:rsidRPr="00C55084">
              <w:rPr>
                <w:rFonts w:ascii="Times New Roman" w:hAnsi="Times New Roman" w:cs="Times New Roman"/>
                <w:sz w:val="18"/>
                <w:szCs w:val="18"/>
              </w:rPr>
              <w:t>K57</w:t>
            </w:r>
          </w:p>
        </w:tc>
      </w:tr>
      <w:tr w:rsidR="00C55084" w:rsidRPr="00C55084" w14:paraId="68937A67" w14:textId="77777777" w:rsidTr="00C82F4E">
        <w:tc>
          <w:tcPr>
            <w:tcW w:w="6843" w:type="dxa"/>
          </w:tcPr>
          <w:p w14:paraId="0007B2F9" w14:textId="107279D6" w:rsidR="0095087B" w:rsidRPr="00C55084" w:rsidRDefault="0095087B"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Peritonitis</w:t>
            </w:r>
          </w:p>
        </w:tc>
        <w:tc>
          <w:tcPr>
            <w:tcW w:w="6844" w:type="dxa"/>
          </w:tcPr>
          <w:p w14:paraId="42699C06" w14:textId="12B8BA98" w:rsidR="0095087B" w:rsidRPr="00C55084" w:rsidRDefault="0095087B" w:rsidP="00EF46E4">
            <w:pPr>
              <w:jc w:val="left"/>
              <w:rPr>
                <w:rFonts w:ascii="Times New Roman" w:hAnsi="Times New Roman" w:cs="Times New Roman"/>
                <w:sz w:val="18"/>
                <w:szCs w:val="18"/>
              </w:rPr>
            </w:pPr>
            <w:r w:rsidRPr="00C55084">
              <w:rPr>
                <w:rFonts w:ascii="Times New Roman" w:hAnsi="Times New Roman" w:cs="Times New Roman"/>
                <w:sz w:val="18"/>
                <w:szCs w:val="18"/>
              </w:rPr>
              <w:t>K65</w:t>
            </w:r>
          </w:p>
        </w:tc>
      </w:tr>
      <w:tr w:rsidR="00C55084" w:rsidRPr="00C55084" w14:paraId="12E256B9" w14:textId="77777777" w:rsidTr="00C82F4E">
        <w:tc>
          <w:tcPr>
            <w:tcW w:w="6843" w:type="dxa"/>
          </w:tcPr>
          <w:p w14:paraId="30DCAECE" w14:textId="53DB275E" w:rsidR="0095087B" w:rsidRPr="00C55084" w:rsidRDefault="0095087B"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Pancreatitis</w:t>
            </w:r>
          </w:p>
        </w:tc>
        <w:tc>
          <w:tcPr>
            <w:tcW w:w="6844" w:type="dxa"/>
          </w:tcPr>
          <w:p w14:paraId="1D2AED67" w14:textId="19822C4C" w:rsidR="0095087B" w:rsidRPr="00C55084" w:rsidRDefault="0095087B" w:rsidP="00EF46E4">
            <w:pPr>
              <w:jc w:val="left"/>
              <w:rPr>
                <w:rFonts w:ascii="Times New Roman" w:hAnsi="Times New Roman" w:cs="Times New Roman"/>
                <w:sz w:val="18"/>
                <w:szCs w:val="18"/>
              </w:rPr>
            </w:pPr>
            <w:r w:rsidRPr="00C55084">
              <w:rPr>
                <w:rFonts w:ascii="Times New Roman" w:hAnsi="Times New Roman" w:cs="Times New Roman"/>
                <w:sz w:val="18"/>
                <w:szCs w:val="18"/>
              </w:rPr>
              <w:t>K85</w:t>
            </w:r>
          </w:p>
        </w:tc>
      </w:tr>
      <w:tr w:rsidR="00C55084" w:rsidRPr="00C55084" w14:paraId="3E2DE75A" w14:textId="77777777" w:rsidTr="00C82F4E">
        <w:tc>
          <w:tcPr>
            <w:tcW w:w="6843" w:type="dxa"/>
          </w:tcPr>
          <w:p w14:paraId="26B28B17" w14:textId="4D88B6CD" w:rsidR="008529BB" w:rsidRPr="00C55084" w:rsidRDefault="00724F6F" w:rsidP="00EF46E4">
            <w:pPr>
              <w:jc w:val="left"/>
              <w:rPr>
                <w:rFonts w:ascii="Times New Roman" w:hAnsi="Times New Roman" w:cs="Times New Roman"/>
                <w:b/>
                <w:sz w:val="18"/>
                <w:szCs w:val="18"/>
              </w:rPr>
            </w:pPr>
            <w:r w:rsidRPr="00C55084">
              <w:rPr>
                <w:rFonts w:ascii="Times New Roman" w:hAnsi="Times New Roman" w:cs="Times New Roman"/>
                <w:b/>
                <w:sz w:val="18"/>
                <w:szCs w:val="18"/>
              </w:rPr>
              <w:t>Intestinal infectious diseases</w:t>
            </w:r>
          </w:p>
        </w:tc>
        <w:tc>
          <w:tcPr>
            <w:tcW w:w="6844" w:type="dxa"/>
          </w:tcPr>
          <w:p w14:paraId="2A8EAA74" w14:textId="7A67E846" w:rsidR="008529BB" w:rsidRPr="00C55084" w:rsidRDefault="00724F6F" w:rsidP="00EF46E4">
            <w:pPr>
              <w:jc w:val="left"/>
              <w:rPr>
                <w:rFonts w:ascii="Times New Roman" w:hAnsi="Times New Roman" w:cs="Times New Roman"/>
                <w:sz w:val="18"/>
                <w:szCs w:val="18"/>
              </w:rPr>
            </w:pPr>
            <w:r w:rsidRPr="00C55084">
              <w:rPr>
                <w:rFonts w:ascii="Times New Roman" w:hAnsi="Times New Roman" w:cs="Times New Roman"/>
                <w:sz w:val="18"/>
                <w:szCs w:val="18"/>
              </w:rPr>
              <w:t>A00, A01, A02, A03, A04, A05, A06, A07, A08, A09</w:t>
            </w:r>
          </w:p>
        </w:tc>
      </w:tr>
      <w:tr w:rsidR="00C55084" w:rsidRPr="00C55084" w14:paraId="16712484" w14:textId="77777777" w:rsidTr="00C82F4E">
        <w:tc>
          <w:tcPr>
            <w:tcW w:w="6843" w:type="dxa"/>
          </w:tcPr>
          <w:p w14:paraId="29DA77AA" w14:textId="31EA2FB5" w:rsidR="0095087B" w:rsidRPr="00C55084" w:rsidRDefault="0095087B" w:rsidP="00EF46E4">
            <w:pPr>
              <w:jc w:val="left"/>
              <w:rPr>
                <w:rFonts w:ascii="Times New Roman" w:hAnsi="Times New Roman" w:cs="Times New Roman"/>
                <w:sz w:val="18"/>
                <w:szCs w:val="18"/>
              </w:rPr>
            </w:pPr>
            <w:r w:rsidRPr="00C55084">
              <w:rPr>
                <w:rFonts w:ascii="Times New Roman" w:hAnsi="Times New Roman" w:cs="Times New Roman"/>
                <w:b/>
                <w:sz w:val="18"/>
                <w:szCs w:val="18"/>
              </w:rPr>
              <w:t>Others</w:t>
            </w:r>
          </w:p>
        </w:tc>
        <w:tc>
          <w:tcPr>
            <w:tcW w:w="6844" w:type="dxa"/>
          </w:tcPr>
          <w:p w14:paraId="3D2D85C1" w14:textId="77777777" w:rsidR="0095087B" w:rsidRPr="00C55084" w:rsidRDefault="0095087B" w:rsidP="00EF46E4">
            <w:pPr>
              <w:jc w:val="left"/>
              <w:rPr>
                <w:rFonts w:ascii="Times New Roman" w:hAnsi="Times New Roman" w:cs="Times New Roman"/>
                <w:sz w:val="18"/>
                <w:szCs w:val="18"/>
              </w:rPr>
            </w:pPr>
          </w:p>
        </w:tc>
      </w:tr>
      <w:tr w:rsidR="00C55084" w:rsidRPr="00C55084" w14:paraId="12C6CDDB" w14:textId="77777777" w:rsidTr="00C82F4E">
        <w:tc>
          <w:tcPr>
            <w:tcW w:w="6843" w:type="dxa"/>
          </w:tcPr>
          <w:p w14:paraId="5DAA787D" w14:textId="6FD408F9" w:rsidR="0095087B" w:rsidRPr="00C55084" w:rsidRDefault="0095087B" w:rsidP="00EF46E4">
            <w:pPr>
              <w:ind w:leftChars="100" w:left="200"/>
              <w:jc w:val="left"/>
              <w:rPr>
                <w:rFonts w:ascii="Times New Roman" w:hAnsi="Times New Roman" w:cs="Times New Roman"/>
                <w:b/>
                <w:sz w:val="18"/>
                <w:szCs w:val="18"/>
              </w:rPr>
            </w:pPr>
            <w:r w:rsidRPr="00C55084">
              <w:rPr>
                <w:rFonts w:ascii="Times New Roman" w:hAnsi="Times New Roman" w:cs="Times New Roman"/>
                <w:sz w:val="18"/>
                <w:szCs w:val="18"/>
              </w:rPr>
              <w:t>Acute/chronic otitis media</w:t>
            </w:r>
          </w:p>
        </w:tc>
        <w:tc>
          <w:tcPr>
            <w:tcW w:w="6844" w:type="dxa"/>
          </w:tcPr>
          <w:p w14:paraId="6FDD2AFB" w14:textId="34691E10" w:rsidR="0095087B" w:rsidRPr="00C55084" w:rsidRDefault="0095087B" w:rsidP="00EF46E4">
            <w:pPr>
              <w:jc w:val="left"/>
              <w:rPr>
                <w:rFonts w:ascii="Times New Roman" w:hAnsi="Times New Roman" w:cs="Times New Roman"/>
                <w:sz w:val="18"/>
                <w:szCs w:val="18"/>
              </w:rPr>
            </w:pPr>
            <w:r w:rsidRPr="00C55084">
              <w:rPr>
                <w:rFonts w:ascii="Times New Roman" w:hAnsi="Times New Roman" w:cs="Times New Roman"/>
                <w:sz w:val="18"/>
                <w:szCs w:val="18"/>
              </w:rPr>
              <w:t>H65, H66</w:t>
            </w:r>
          </w:p>
        </w:tc>
      </w:tr>
      <w:tr w:rsidR="00C55084" w:rsidRPr="00C55084" w14:paraId="2E70BDAD" w14:textId="77777777" w:rsidTr="00C82F4E">
        <w:tc>
          <w:tcPr>
            <w:tcW w:w="6843" w:type="dxa"/>
          </w:tcPr>
          <w:p w14:paraId="1CF726EC" w14:textId="362969EB" w:rsidR="0095087B" w:rsidRPr="00C55084" w:rsidRDefault="0095087B"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Sepsis</w:t>
            </w:r>
          </w:p>
        </w:tc>
        <w:tc>
          <w:tcPr>
            <w:tcW w:w="6844" w:type="dxa"/>
          </w:tcPr>
          <w:p w14:paraId="509CE7AD" w14:textId="6DD12E91" w:rsidR="0095087B" w:rsidRPr="00C55084" w:rsidRDefault="0095087B" w:rsidP="00EF46E4">
            <w:pPr>
              <w:jc w:val="left"/>
              <w:rPr>
                <w:rFonts w:ascii="Times New Roman" w:hAnsi="Times New Roman" w:cs="Times New Roman"/>
                <w:sz w:val="18"/>
                <w:szCs w:val="18"/>
              </w:rPr>
            </w:pPr>
            <w:r w:rsidRPr="00C55084">
              <w:rPr>
                <w:rFonts w:ascii="Times New Roman" w:hAnsi="Times New Roman" w:cs="Times New Roman"/>
                <w:sz w:val="18"/>
                <w:szCs w:val="18"/>
              </w:rPr>
              <w:t>A40, A41</w:t>
            </w:r>
          </w:p>
        </w:tc>
      </w:tr>
      <w:tr w:rsidR="00831D35" w:rsidRPr="00C55084" w14:paraId="61D0248A" w14:textId="77777777" w:rsidTr="00C82F4E">
        <w:tc>
          <w:tcPr>
            <w:tcW w:w="6843" w:type="dxa"/>
          </w:tcPr>
          <w:p w14:paraId="53B785F9" w14:textId="0916A3C5" w:rsidR="0095087B" w:rsidRPr="00C55084" w:rsidRDefault="0095087B"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Central nervous system infection</w:t>
            </w:r>
          </w:p>
        </w:tc>
        <w:tc>
          <w:tcPr>
            <w:tcW w:w="6844" w:type="dxa"/>
          </w:tcPr>
          <w:p w14:paraId="429B7B25" w14:textId="449563AE" w:rsidR="0095087B" w:rsidRPr="00C55084" w:rsidRDefault="0095087B" w:rsidP="00EF46E4">
            <w:pPr>
              <w:jc w:val="left"/>
              <w:rPr>
                <w:rFonts w:ascii="Times New Roman" w:hAnsi="Times New Roman" w:cs="Times New Roman"/>
                <w:sz w:val="18"/>
                <w:szCs w:val="18"/>
              </w:rPr>
            </w:pPr>
            <w:r w:rsidRPr="00C55084">
              <w:rPr>
                <w:rFonts w:ascii="Times New Roman" w:hAnsi="Times New Roman" w:cs="Times New Roman"/>
                <w:sz w:val="18"/>
                <w:szCs w:val="18"/>
              </w:rPr>
              <w:t>A81, A89</w:t>
            </w:r>
          </w:p>
        </w:tc>
      </w:tr>
    </w:tbl>
    <w:p w14:paraId="2517826B" w14:textId="416A7846" w:rsidR="0022407F" w:rsidRPr="00C55084" w:rsidRDefault="0022407F" w:rsidP="00074FFE">
      <w:pPr>
        <w:spacing w:line="480" w:lineRule="auto"/>
        <w:rPr>
          <w:rFonts w:ascii="Times New Roman" w:hAnsi="Times New Roman" w:cs="Times New Roman"/>
          <w:sz w:val="18"/>
          <w:szCs w:val="18"/>
        </w:rPr>
      </w:pPr>
    </w:p>
    <w:p w14:paraId="1E022B18" w14:textId="77777777" w:rsidR="00630130" w:rsidRPr="00C55084" w:rsidRDefault="00630130" w:rsidP="00074FFE">
      <w:pPr>
        <w:spacing w:line="480" w:lineRule="auto"/>
        <w:rPr>
          <w:rFonts w:ascii="Times New Roman" w:hAnsi="Times New Roman" w:cs="Times New Roman"/>
          <w:b/>
          <w:sz w:val="18"/>
          <w:szCs w:val="18"/>
        </w:rPr>
      </w:pPr>
    </w:p>
    <w:p w14:paraId="3511B2EB" w14:textId="77777777" w:rsidR="008E4623" w:rsidRPr="00C55084" w:rsidRDefault="008E4623" w:rsidP="00074FFE">
      <w:pPr>
        <w:spacing w:line="480" w:lineRule="auto"/>
        <w:rPr>
          <w:rFonts w:ascii="Times New Roman" w:hAnsi="Times New Roman" w:cs="Times New Roman"/>
          <w:b/>
          <w:sz w:val="18"/>
          <w:szCs w:val="18"/>
        </w:rPr>
      </w:pPr>
    </w:p>
    <w:p w14:paraId="074A4DDA" w14:textId="77777777" w:rsidR="00DC5A12" w:rsidRPr="00C55084" w:rsidRDefault="00DC5A12" w:rsidP="00074FFE">
      <w:pPr>
        <w:spacing w:line="480" w:lineRule="auto"/>
        <w:rPr>
          <w:rFonts w:ascii="Times New Roman" w:hAnsi="Times New Roman" w:cs="Times New Roman"/>
          <w:b/>
          <w:sz w:val="18"/>
          <w:szCs w:val="18"/>
        </w:rPr>
      </w:pPr>
    </w:p>
    <w:p w14:paraId="4958208A" w14:textId="77777777" w:rsidR="00DC5A12" w:rsidRPr="00C55084" w:rsidRDefault="00DC5A12" w:rsidP="00074FFE">
      <w:pPr>
        <w:spacing w:line="480" w:lineRule="auto"/>
        <w:rPr>
          <w:rFonts w:ascii="Times New Roman" w:hAnsi="Times New Roman" w:cs="Times New Roman"/>
          <w:b/>
          <w:sz w:val="18"/>
          <w:szCs w:val="18"/>
        </w:rPr>
      </w:pPr>
    </w:p>
    <w:p w14:paraId="344A12CB" w14:textId="324AEC69" w:rsidR="0008181F" w:rsidRPr="00C55084" w:rsidRDefault="004F162F" w:rsidP="00074FFE">
      <w:pPr>
        <w:spacing w:line="480" w:lineRule="auto"/>
        <w:rPr>
          <w:rFonts w:ascii="Times New Roman" w:hAnsi="Times New Roman" w:cs="Times New Roman"/>
          <w:b/>
          <w:szCs w:val="20"/>
        </w:rPr>
      </w:pPr>
      <w:r w:rsidRPr="00C55084">
        <w:rPr>
          <w:rFonts w:ascii="Times New Roman" w:hAnsi="Times New Roman" w:cs="Times New Roman"/>
          <w:b/>
          <w:szCs w:val="20"/>
        </w:rPr>
        <w:t xml:space="preserve">Supplementary </w:t>
      </w:r>
      <w:r w:rsidR="0008181F" w:rsidRPr="00C55084">
        <w:rPr>
          <w:rFonts w:ascii="Times New Roman" w:hAnsi="Times New Roman" w:cs="Times New Roman"/>
          <w:b/>
          <w:szCs w:val="20"/>
        </w:rPr>
        <w:t xml:space="preserve">Table </w:t>
      </w:r>
      <w:r w:rsidR="00FA217A" w:rsidRPr="00C55084">
        <w:rPr>
          <w:rFonts w:ascii="Times New Roman" w:hAnsi="Times New Roman" w:cs="Times New Roman"/>
          <w:b/>
          <w:szCs w:val="20"/>
        </w:rPr>
        <w:t>3</w:t>
      </w:r>
      <w:r w:rsidR="0008181F" w:rsidRPr="00C55084">
        <w:rPr>
          <w:rFonts w:ascii="Times New Roman" w:hAnsi="Times New Roman" w:cs="Times New Roman"/>
          <w:b/>
          <w:szCs w:val="20"/>
        </w:rPr>
        <w:t xml:space="preserve">. </w:t>
      </w:r>
      <w:r w:rsidR="00403B7A" w:rsidRPr="00C55084">
        <w:rPr>
          <w:rFonts w:ascii="Times New Roman" w:hAnsi="Times New Roman" w:cs="Times New Roman"/>
          <w:b/>
          <w:szCs w:val="20"/>
        </w:rPr>
        <w:t>Descriptive c</w:t>
      </w:r>
      <w:r w:rsidR="0008181F" w:rsidRPr="00C55084">
        <w:rPr>
          <w:rFonts w:ascii="Times New Roman" w:hAnsi="Times New Roman" w:cs="Times New Roman"/>
          <w:b/>
          <w:szCs w:val="20"/>
        </w:rPr>
        <w:t xml:space="preserve">haracteristics of </w:t>
      </w:r>
      <w:r w:rsidR="00403B7A" w:rsidRPr="00C55084">
        <w:rPr>
          <w:rFonts w:ascii="Times New Roman" w:hAnsi="Times New Roman" w:cs="Times New Roman"/>
          <w:b/>
          <w:szCs w:val="20"/>
        </w:rPr>
        <w:t xml:space="preserve">the </w:t>
      </w:r>
      <w:r w:rsidR="0008181F" w:rsidRPr="00C55084">
        <w:rPr>
          <w:rFonts w:ascii="Times New Roman" w:hAnsi="Times New Roman" w:cs="Times New Roman"/>
          <w:b/>
          <w:szCs w:val="20"/>
        </w:rPr>
        <w:t>study population</w:t>
      </w:r>
      <w:r w:rsidR="003558DF" w:rsidRPr="00C55084">
        <w:rPr>
          <w:rFonts w:ascii="Times New Roman" w:hAnsi="Times New Roman" w:cs="Times New Roman"/>
          <w:b/>
          <w:szCs w:val="20"/>
        </w:rPr>
        <w:t xml:space="preserve"> and associated covariates</w:t>
      </w:r>
      <w:r w:rsidR="00DB5F82" w:rsidRPr="00C55084">
        <w:rPr>
          <w:rFonts w:ascii="Times New Roman" w:hAnsi="Times New Roman" w:cs="Times New Roman"/>
          <w:b/>
          <w:szCs w:val="20"/>
        </w:rPr>
        <w:t>.</w:t>
      </w:r>
    </w:p>
    <w:tbl>
      <w:tblPr>
        <w:tblStyle w:val="a3"/>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4"/>
        <w:gridCol w:w="1826"/>
        <w:gridCol w:w="1823"/>
        <w:gridCol w:w="1823"/>
        <w:gridCol w:w="1823"/>
        <w:gridCol w:w="1823"/>
        <w:gridCol w:w="1826"/>
      </w:tblGrid>
      <w:tr w:rsidR="00C55084" w:rsidRPr="00C55084" w14:paraId="3C3CD9EE" w14:textId="77777777" w:rsidTr="00DB5F82">
        <w:tc>
          <w:tcPr>
            <w:tcW w:w="1080" w:type="pct"/>
            <w:vMerge w:val="restart"/>
          </w:tcPr>
          <w:p w14:paraId="0F60B821" w14:textId="77777777" w:rsidR="00DB5F82" w:rsidRPr="00C55084" w:rsidRDefault="00DB5F82" w:rsidP="00EF46E4">
            <w:pPr>
              <w:jc w:val="left"/>
              <w:rPr>
                <w:rFonts w:ascii="Times New Roman" w:hAnsi="Times New Roman" w:cs="Times New Roman"/>
                <w:b/>
                <w:sz w:val="18"/>
                <w:szCs w:val="18"/>
              </w:rPr>
            </w:pPr>
            <w:r w:rsidRPr="00C55084">
              <w:rPr>
                <w:rFonts w:ascii="Times New Roman" w:hAnsi="Times New Roman" w:cs="Times New Roman"/>
                <w:b/>
                <w:sz w:val="18"/>
                <w:szCs w:val="18"/>
              </w:rPr>
              <w:t>Characteristics</w:t>
            </w:r>
          </w:p>
        </w:tc>
        <w:tc>
          <w:tcPr>
            <w:tcW w:w="3920" w:type="pct"/>
            <w:gridSpan w:val="6"/>
          </w:tcPr>
          <w:p w14:paraId="0C8472C1" w14:textId="19494866" w:rsidR="00DB5F82" w:rsidRPr="00C55084" w:rsidRDefault="00DB5F82" w:rsidP="00EF46E4">
            <w:pPr>
              <w:jc w:val="left"/>
              <w:rPr>
                <w:rFonts w:ascii="Times New Roman" w:hAnsi="Times New Roman" w:cs="Times New Roman"/>
                <w:b/>
                <w:sz w:val="18"/>
                <w:szCs w:val="18"/>
              </w:rPr>
            </w:pPr>
            <w:r w:rsidRPr="00C55084">
              <w:rPr>
                <w:rFonts w:ascii="Times New Roman" w:hAnsi="Times New Roman" w:cs="Times New Roman"/>
                <w:b/>
                <w:sz w:val="18"/>
                <w:szCs w:val="18"/>
              </w:rPr>
              <w:t>Cumulative days of antibiotics prescribed during 5 years before January 1, 2011</w:t>
            </w:r>
          </w:p>
        </w:tc>
      </w:tr>
      <w:tr w:rsidR="00C55084" w:rsidRPr="00C55084" w14:paraId="3551F504" w14:textId="77777777" w:rsidTr="00DB5F82">
        <w:tc>
          <w:tcPr>
            <w:tcW w:w="1080" w:type="pct"/>
            <w:vMerge/>
            <w:tcBorders>
              <w:bottom w:val="single" w:sz="4" w:space="0" w:color="auto"/>
            </w:tcBorders>
          </w:tcPr>
          <w:p w14:paraId="05815016" w14:textId="77777777" w:rsidR="00DB5F82" w:rsidRPr="00C55084" w:rsidRDefault="00DB5F82" w:rsidP="00EF46E4">
            <w:pPr>
              <w:jc w:val="left"/>
              <w:rPr>
                <w:rFonts w:ascii="Times New Roman" w:hAnsi="Times New Roman" w:cs="Times New Roman"/>
                <w:sz w:val="18"/>
                <w:szCs w:val="18"/>
              </w:rPr>
            </w:pPr>
          </w:p>
        </w:tc>
        <w:tc>
          <w:tcPr>
            <w:tcW w:w="654" w:type="pct"/>
            <w:tcBorders>
              <w:bottom w:val="single" w:sz="4" w:space="0" w:color="auto"/>
            </w:tcBorders>
          </w:tcPr>
          <w:p w14:paraId="4CEA208D" w14:textId="77777777" w:rsidR="00DB5F82" w:rsidRPr="00C55084" w:rsidRDefault="00DB5F82" w:rsidP="00EF46E4">
            <w:pPr>
              <w:jc w:val="left"/>
              <w:rPr>
                <w:rFonts w:ascii="Times New Roman" w:hAnsi="Times New Roman" w:cs="Times New Roman"/>
                <w:b/>
                <w:sz w:val="18"/>
                <w:szCs w:val="18"/>
              </w:rPr>
            </w:pPr>
            <w:r w:rsidRPr="00C55084">
              <w:rPr>
                <w:rFonts w:ascii="Times New Roman" w:hAnsi="Times New Roman" w:cs="Times New Roman"/>
                <w:b/>
                <w:sz w:val="18"/>
                <w:szCs w:val="18"/>
              </w:rPr>
              <w:t>None</w:t>
            </w:r>
          </w:p>
        </w:tc>
        <w:tc>
          <w:tcPr>
            <w:tcW w:w="653" w:type="pct"/>
            <w:tcBorders>
              <w:bottom w:val="single" w:sz="4" w:space="0" w:color="auto"/>
            </w:tcBorders>
          </w:tcPr>
          <w:p w14:paraId="4CEFA2C7" w14:textId="2B6B39A9" w:rsidR="00DB5F82" w:rsidRPr="00C55084" w:rsidRDefault="00DB5F82" w:rsidP="00EF46E4">
            <w:pPr>
              <w:jc w:val="left"/>
              <w:rPr>
                <w:rFonts w:ascii="Times New Roman" w:hAnsi="Times New Roman" w:cs="Times New Roman"/>
                <w:b/>
                <w:sz w:val="18"/>
                <w:szCs w:val="18"/>
              </w:rPr>
            </w:pPr>
            <w:r w:rsidRPr="00C55084">
              <w:rPr>
                <w:rFonts w:ascii="Times New Roman" w:hAnsi="Times New Roman" w:cs="Times New Roman"/>
                <w:b/>
                <w:sz w:val="18"/>
                <w:szCs w:val="18"/>
              </w:rPr>
              <w:t>1–14 days</w:t>
            </w:r>
          </w:p>
        </w:tc>
        <w:tc>
          <w:tcPr>
            <w:tcW w:w="653" w:type="pct"/>
            <w:tcBorders>
              <w:bottom w:val="single" w:sz="4" w:space="0" w:color="auto"/>
            </w:tcBorders>
          </w:tcPr>
          <w:p w14:paraId="2044992B" w14:textId="4B8FE29C" w:rsidR="00DB5F82" w:rsidRPr="00C55084" w:rsidRDefault="00DB5F82" w:rsidP="00EF46E4">
            <w:pPr>
              <w:jc w:val="left"/>
              <w:rPr>
                <w:rFonts w:ascii="Times New Roman" w:hAnsi="Times New Roman" w:cs="Times New Roman"/>
                <w:b/>
                <w:sz w:val="18"/>
                <w:szCs w:val="18"/>
              </w:rPr>
            </w:pPr>
            <w:r w:rsidRPr="00C55084">
              <w:rPr>
                <w:rFonts w:ascii="Times New Roman" w:hAnsi="Times New Roman" w:cs="Times New Roman"/>
                <w:b/>
                <w:sz w:val="18"/>
                <w:szCs w:val="18"/>
              </w:rPr>
              <w:t>15</w:t>
            </w:r>
            <w:r w:rsidRPr="00C55084">
              <w:rPr>
                <w:rFonts w:ascii="Times New Roman" w:hAnsi="Times New Roman" w:cs="Times New Roman"/>
                <w:b/>
                <w:sz w:val="18"/>
                <w:szCs w:val="18"/>
              </w:rPr>
              <w:softHyphen/>
              <w:t>–59 days</w:t>
            </w:r>
          </w:p>
        </w:tc>
        <w:tc>
          <w:tcPr>
            <w:tcW w:w="653" w:type="pct"/>
            <w:tcBorders>
              <w:bottom w:val="single" w:sz="4" w:space="0" w:color="auto"/>
            </w:tcBorders>
          </w:tcPr>
          <w:p w14:paraId="02B4B72E" w14:textId="69F548D2" w:rsidR="00DB5F82" w:rsidRPr="00C55084" w:rsidRDefault="00DB5F82" w:rsidP="00EF46E4">
            <w:pPr>
              <w:jc w:val="left"/>
              <w:rPr>
                <w:rFonts w:ascii="Times New Roman" w:hAnsi="Times New Roman" w:cs="Times New Roman"/>
                <w:b/>
                <w:sz w:val="18"/>
                <w:szCs w:val="18"/>
              </w:rPr>
            </w:pPr>
            <w:r w:rsidRPr="00C55084">
              <w:rPr>
                <w:rFonts w:ascii="Times New Roman" w:hAnsi="Times New Roman" w:cs="Times New Roman"/>
                <w:b/>
                <w:sz w:val="18"/>
                <w:szCs w:val="18"/>
              </w:rPr>
              <w:t>60–179 days</w:t>
            </w:r>
          </w:p>
        </w:tc>
        <w:tc>
          <w:tcPr>
            <w:tcW w:w="653" w:type="pct"/>
            <w:tcBorders>
              <w:bottom w:val="single" w:sz="4" w:space="0" w:color="auto"/>
            </w:tcBorders>
          </w:tcPr>
          <w:p w14:paraId="69E407CC" w14:textId="01F78B71" w:rsidR="00DB5F82" w:rsidRPr="00C55084" w:rsidRDefault="00DB5F82" w:rsidP="00EF46E4">
            <w:pPr>
              <w:jc w:val="left"/>
              <w:rPr>
                <w:rFonts w:ascii="Times New Roman" w:hAnsi="Times New Roman" w:cs="Times New Roman"/>
                <w:b/>
                <w:sz w:val="18"/>
                <w:szCs w:val="18"/>
              </w:rPr>
            </w:pPr>
            <w:r w:rsidRPr="00C55084">
              <w:rPr>
                <w:rFonts w:ascii="Times New Roman" w:hAnsi="Times New Roman" w:cs="Times New Roman"/>
                <w:b/>
                <w:sz w:val="18"/>
                <w:szCs w:val="18"/>
              </w:rPr>
              <w:t>180–364 days</w:t>
            </w:r>
          </w:p>
        </w:tc>
        <w:tc>
          <w:tcPr>
            <w:tcW w:w="654" w:type="pct"/>
            <w:tcBorders>
              <w:bottom w:val="single" w:sz="4" w:space="0" w:color="auto"/>
            </w:tcBorders>
          </w:tcPr>
          <w:p w14:paraId="6C0BFDC4" w14:textId="69A4A378" w:rsidR="00DB5F82" w:rsidRPr="00C55084" w:rsidRDefault="00DB5F82" w:rsidP="00EF46E4">
            <w:pPr>
              <w:jc w:val="left"/>
              <w:rPr>
                <w:rFonts w:ascii="Times New Roman" w:hAnsi="Times New Roman" w:cs="Times New Roman"/>
                <w:b/>
                <w:sz w:val="18"/>
                <w:szCs w:val="18"/>
              </w:rPr>
            </w:pPr>
            <w:r w:rsidRPr="00C55084">
              <w:rPr>
                <w:rFonts w:ascii="Times New Roman" w:hAnsi="Times New Roman" w:cs="Times New Roman"/>
                <w:b/>
                <w:sz w:val="18"/>
                <w:szCs w:val="18"/>
              </w:rPr>
              <w:t>≥</w:t>
            </w:r>
            <w:r w:rsidR="00120DFD" w:rsidRPr="00C55084">
              <w:rPr>
                <w:rFonts w:ascii="Times New Roman" w:hAnsi="Times New Roman" w:cs="Times New Roman" w:hint="eastAsia"/>
                <w:b/>
                <w:sz w:val="18"/>
                <w:szCs w:val="18"/>
              </w:rPr>
              <w:t xml:space="preserve"> </w:t>
            </w:r>
            <w:r w:rsidRPr="00C55084">
              <w:rPr>
                <w:rFonts w:ascii="Times New Roman" w:hAnsi="Times New Roman" w:cs="Times New Roman"/>
                <w:b/>
                <w:sz w:val="18"/>
                <w:szCs w:val="18"/>
              </w:rPr>
              <w:t>365 days</w:t>
            </w:r>
          </w:p>
        </w:tc>
      </w:tr>
      <w:tr w:rsidR="00C55084" w:rsidRPr="00C55084" w14:paraId="54052273" w14:textId="77777777" w:rsidTr="00DB5F82">
        <w:tc>
          <w:tcPr>
            <w:tcW w:w="1080" w:type="pct"/>
            <w:tcBorders>
              <w:top w:val="single" w:sz="4" w:space="0" w:color="auto"/>
              <w:bottom w:val="nil"/>
            </w:tcBorders>
          </w:tcPr>
          <w:p w14:paraId="2431653C" w14:textId="648D41AD"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Number of participants</w:t>
            </w:r>
          </w:p>
        </w:tc>
        <w:tc>
          <w:tcPr>
            <w:tcW w:w="654" w:type="pct"/>
            <w:tcBorders>
              <w:top w:val="single" w:sz="4" w:space="0" w:color="auto"/>
              <w:bottom w:val="nil"/>
            </w:tcBorders>
          </w:tcPr>
          <w:p w14:paraId="16056CEA" w14:textId="5854F535"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435,517</w:t>
            </w:r>
          </w:p>
        </w:tc>
        <w:tc>
          <w:tcPr>
            <w:tcW w:w="653" w:type="pct"/>
            <w:tcBorders>
              <w:top w:val="single" w:sz="4" w:space="0" w:color="auto"/>
              <w:bottom w:val="nil"/>
            </w:tcBorders>
          </w:tcPr>
          <w:p w14:paraId="693016BC" w14:textId="4E4FDAAA"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1,333,414</w:t>
            </w:r>
          </w:p>
        </w:tc>
        <w:tc>
          <w:tcPr>
            <w:tcW w:w="653" w:type="pct"/>
            <w:tcBorders>
              <w:top w:val="single" w:sz="4" w:space="0" w:color="auto"/>
              <w:bottom w:val="nil"/>
            </w:tcBorders>
          </w:tcPr>
          <w:p w14:paraId="74E5204E" w14:textId="68849D32"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2,101,274</w:t>
            </w:r>
          </w:p>
        </w:tc>
        <w:tc>
          <w:tcPr>
            <w:tcW w:w="653" w:type="pct"/>
            <w:tcBorders>
              <w:top w:val="single" w:sz="4" w:space="0" w:color="auto"/>
              <w:bottom w:val="nil"/>
            </w:tcBorders>
          </w:tcPr>
          <w:p w14:paraId="151553C3" w14:textId="428F8784"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2,417,283</w:t>
            </w:r>
          </w:p>
        </w:tc>
        <w:tc>
          <w:tcPr>
            <w:tcW w:w="653" w:type="pct"/>
            <w:tcBorders>
              <w:top w:val="single" w:sz="4" w:space="0" w:color="auto"/>
              <w:bottom w:val="nil"/>
            </w:tcBorders>
          </w:tcPr>
          <w:p w14:paraId="6E3B2A64" w14:textId="174EB290"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1,509,891</w:t>
            </w:r>
          </w:p>
        </w:tc>
        <w:tc>
          <w:tcPr>
            <w:tcW w:w="654" w:type="pct"/>
            <w:tcBorders>
              <w:top w:val="single" w:sz="4" w:space="0" w:color="auto"/>
              <w:bottom w:val="nil"/>
            </w:tcBorders>
          </w:tcPr>
          <w:p w14:paraId="6ED63443" w14:textId="41250F76"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2,508,825</w:t>
            </w:r>
          </w:p>
        </w:tc>
      </w:tr>
      <w:tr w:rsidR="00C55084" w:rsidRPr="00C55084" w14:paraId="716D2F07" w14:textId="77777777" w:rsidTr="00DB5F82">
        <w:tc>
          <w:tcPr>
            <w:tcW w:w="1080" w:type="pct"/>
            <w:tcBorders>
              <w:top w:val="nil"/>
            </w:tcBorders>
          </w:tcPr>
          <w:p w14:paraId="64077C21" w14:textId="527757CF"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Kidney cancer events</w:t>
            </w:r>
          </w:p>
        </w:tc>
        <w:tc>
          <w:tcPr>
            <w:tcW w:w="654" w:type="pct"/>
            <w:tcBorders>
              <w:top w:val="nil"/>
            </w:tcBorders>
          </w:tcPr>
          <w:p w14:paraId="0E31DC7A" w14:textId="45CEF0D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507</w:t>
            </w:r>
          </w:p>
        </w:tc>
        <w:tc>
          <w:tcPr>
            <w:tcW w:w="653" w:type="pct"/>
            <w:tcBorders>
              <w:top w:val="nil"/>
            </w:tcBorders>
          </w:tcPr>
          <w:p w14:paraId="29E3E9AC" w14:textId="2EFA532E"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1,675</w:t>
            </w:r>
          </w:p>
        </w:tc>
        <w:tc>
          <w:tcPr>
            <w:tcW w:w="653" w:type="pct"/>
            <w:tcBorders>
              <w:top w:val="nil"/>
            </w:tcBorders>
          </w:tcPr>
          <w:p w14:paraId="27882B8D" w14:textId="5455D4D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2,827</w:t>
            </w:r>
          </w:p>
        </w:tc>
        <w:tc>
          <w:tcPr>
            <w:tcW w:w="653" w:type="pct"/>
            <w:tcBorders>
              <w:top w:val="nil"/>
            </w:tcBorders>
          </w:tcPr>
          <w:p w14:paraId="2DFB7F50" w14:textId="7BD320BB"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3,507</w:t>
            </w:r>
          </w:p>
        </w:tc>
        <w:tc>
          <w:tcPr>
            <w:tcW w:w="653" w:type="pct"/>
            <w:tcBorders>
              <w:top w:val="nil"/>
            </w:tcBorders>
          </w:tcPr>
          <w:p w14:paraId="244FF7A8" w14:textId="6D9BA3F6"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2,372</w:t>
            </w:r>
          </w:p>
        </w:tc>
        <w:tc>
          <w:tcPr>
            <w:tcW w:w="654" w:type="pct"/>
            <w:tcBorders>
              <w:top w:val="nil"/>
            </w:tcBorders>
          </w:tcPr>
          <w:p w14:paraId="2ADCA879" w14:textId="06EE024A"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4,030</w:t>
            </w:r>
          </w:p>
        </w:tc>
      </w:tr>
      <w:tr w:rsidR="00C55084" w:rsidRPr="00C55084" w14:paraId="71187F8B" w14:textId="77777777" w:rsidTr="00DB5F82">
        <w:tc>
          <w:tcPr>
            <w:tcW w:w="1080" w:type="pct"/>
          </w:tcPr>
          <w:p w14:paraId="04B2085F" w14:textId="77777777" w:rsidR="00DB5F82" w:rsidRPr="00C55084" w:rsidRDefault="00DB5F82" w:rsidP="00EF46E4">
            <w:pPr>
              <w:jc w:val="left"/>
              <w:rPr>
                <w:rFonts w:ascii="Times New Roman" w:hAnsi="Times New Roman" w:cs="Times New Roman"/>
                <w:b/>
                <w:sz w:val="18"/>
                <w:szCs w:val="18"/>
              </w:rPr>
            </w:pPr>
            <w:r w:rsidRPr="00C55084">
              <w:rPr>
                <w:rFonts w:ascii="Times New Roman" w:hAnsi="Times New Roman" w:cs="Times New Roman"/>
                <w:sz w:val="18"/>
                <w:szCs w:val="18"/>
              </w:rPr>
              <w:t>Acid suppressants use, n (%)</w:t>
            </w:r>
          </w:p>
        </w:tc>
        <w:tc>
          <w:tcPr>
            <w:tcW w:w="654" w:type="pct"/>
          </w:tcPr>
          <w:p w14:paraId="3CF7DC7C" w14:textId="77777777" w:rsidR="00DB5F82" w:rsidRPr="00C55084" w:rsidRDefault="00DB5F82" w:rsidP="00EF46E4">
            <w:pPr>
              <w:jc w:val="left"/>
              <w:rPr>
                <w:rFonts w:ascii="Times New Roman" w:hAnsi="Times New Roman" w:cs="Times New Roman"/>
                <w:sz w:val="18"/>
                <w:szCs w:val="18"/>
              </w:rPr>
            </w:pPr>
          </w:p>
        </w:tc>
        <w:tc>
          <w:tcPr>
            <w:tcW w:w="653" w:type="pct"/>
          </w:tcPr>
          <w:p w14:paraId="0BD24ED3" w14:textId="77777777" w:rsidR="00DB5F82" w:rsidRPr="00C55084" w:rsidRDefault="00DB5F82" w:rsidP="00EF46E4">
            <w:pPr>
              <w:jc w:val="left"/>
              <w:rPr>
                <w:rFonts w:ascii="Times New Roman" w:hAnsi="Times New Roman" w:cs="Times New Roman"/>
                <w:sz w:val="18"/>
                <w:szCs w:val="18"/>
              </w:rPr>
            </w:pPr>
          </w:p>
        </w:tc>
        <w:tc>
          <w:tcPr>
            <w:tcW w:w="653" w:type="pct"/>
          </w:tcPr>
          <w:p w14:paraId="1E26BCF6" w14:textId="77777777" w:rsidR="00DB5F82" w:rsidRPr="00C55084" w:rsidRDefault="00DB5F82" w:rsidP="00EF46E4">
            <w:pPr>
              <w:jc w:val="left"/>
              <w:rPr>
                <w:rFonts w:ascii="Times New Roman" w:hAnsi="Times New Roman" w:cs="Times New Roman"/>
                <w:sz w:val="18"/>
                <w:szCs w:val="18"/>
              </w:rPr>
            </w:pPr>
          </w:p>
        </w:tc>
        <w:tc>
          <w:tcPr>
            <w:tcW w:w="653" w:type="pct"/>
          </w:tcPr>
          <w:p w14:paraId="4F2BE7B5" w14:textId="77777777" w:rsidR="00DB5F82" w:rsidRPr="00C55084" w:rsidRDefault="00DB5F82" w:rsidP="00EF46E4">
            <w:pPr>
              <w:jc w:val="left"/>
              <w:rPr>
                <w:rFonts w:ascii="Times New Roman" w:hAnsi="Times New Roman" w:cs="Times New Roman"/>
                <w:sz w:val="18"/>
                <w:szCs w:val="18"/>
              </w:rPr>
            </w:pPr>
          </w:p>
        </w:tc>
        <w:tc>
          <w:tcPr>
            <w:tcW w:w="653" w:type="pct"/>
          </w:tcPr>
          <w:p w14:paraId="6264E963" w14:textId="77777777" w:rsidR="00DB5F82" w:rsidRPr="00C55084" w:rsidRDefault="00DB5F82" w:rsidP="00EF46E4">
            <w:pPr>
              <w:jc w:val="left"/>
              <w:rPr>
                <w:rFonts w:ascii="Times New Roman" w:hAnsi="Times New Roman" w:cs="Times New Roman"/>
                <w:sz w:val="18"/>
                <w:szCs w:val="18"/>
              </w:rPr>
            </w:pPr>
          </w:p>
        </w:tc>
        <w:tc>
          <w:tcPr>
            <w:tcW w:w="654" w:type="pct"/>
          </w:tcPr>
          <w:p w14:paraId="545A649D" w14:textId="77777777" w:rsidR="00DB5F82" w:rsidRPr="00C55084" w:rsidRDefault="00DB5F82" w:rsidP="00EF46E4">
            <w:pPr>
              <w:jc w:val="left"/>
              <w:rPr>
                <w:rFonts w:ascii="Times New Roman" w:hAnsi="Times New Roman" w:cs="Times New Roman"/>
                <w:sz w:val="18"/>
                <w:szCs w:val="18"/>
              </w:rPr>
            </w:pPr>
          </w:p>
        </w:tc>
      </w:tr>
      <w:tr w:rsidR="00C55084" w:rsidRPr="00C55084" w14:paraId="0EB85C09" w14:textId="77777777" w:rsidTr="00DB5F82">
        <w:tc>
          <w:tcPr>
            <w:tcW w:w="1080" w:type="pct"/>
          </w:tcPr>
          <w:p w14:paraId="53E1EE68" w14:textId="77777777" w:rsidR="00DB5F82" w:rsidRPr="00C55084" w:rsidRDefault="00DB5F82" w:rsidP="00EF46E4">
            <w:pPr>
              <w:ind w:leftChars="100" w:left="200"/>
              <w:jc w:val="left"/>
              <w:rPr>
                <w:rFonts w:ascii="Times New Roman" w:hAnsi="Times New Roman" w:cs="Times New Roman"/>
                <w:b/>
                <w:sz w:val="18"/>
                <w:szCs w:val="18"/>
              </w:rPr>
            </w:pPr>
            <w:r w:rsidRPr="00C55084">
              <w:rPr>
                <w:rFonts w:ascii="Times New Roman" w:hAnsi="Times New Roman" w:cs="Times New Roman"/>
                <w:sz w:val="18"/>
                <w:szCs w:val="18"/>
              </w:rPr>
              <w:t>None</w:t>
            </w:r>
          </w:p>
        </w:tc>
        <w:tc>
          <w:tcPr>
            <w:tcW w:w="654" w:type="pct"/>
          </w:tcPr>
          <w:p w14:paraId="1D83EFD0" w14:textId="3C3C684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226,824 (52.08)</w:t>
            </w:r>
          </w:p>
        </w:tc>
        <w:tc>
          <w:tcPr>
            <w:tcW w:w="653" w:type="pct"/>
          </w:tcPr>
          <w:p w14:paraId="6993C4D8" w14:textId="747937D8"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387,599 (29.07)</w:t>
            </w:r>
          </w:p>
        </w:tc>
        <w:tc>
          <w:tcPr>
            <w:tcW w:w="653" w:type="pct"/>
          </w:tcPr>
          <w:p w14:paraId="64F37AD8" w14:textId="69604151"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340,738 (16.22)</w:t>
            </w:r>
          </w:p>
        </w:tc>
        <w:tc>
          <w:tcPr>
            <w:tcW w:w="653" w:type="pct"/>
          </w:tcPr>
          <w:p w14:paraId="6BBC8B48" w14:textId="2CB6B75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222,045 (9.19)</w:t>
            </w:r>
          </w:p>
        </w:tc>
        <w:tc>
          <w:tcPr>
            <w:tcW w:w="653" w:type="pct"/>
          </w:tcPr>
          <w:p w14:paraId="3B3828B1" w14:textId="78A44232"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83,321 (5.52)</w:t>
            </w:r>
          </w:p>
        </w:tc>
        <w:tc>
          <w:tcPr>
            <w:tcW w:w="654" w:type="pct"/>
          </w:tcPr>
          <w:p w14:paraId="747DD88D" w14:textId="508C5DD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74,681 (2.98)</w:t>
            </w:r>
          </w:p>
        </w:tc>
      </w:tr>
      <w:tr w:rsidR="00C55084" w:rsidRPr="00C55084" w14:paraId="641F5383" w14:textId="77777777" w:rsidTr="00DB5F82">
        <w:tc>
          <w:tcPr>
            <w:tcW w:w="1080" w:type="pct"/>
          </w:tcPr>
          <w:p w14:paraId="51AF79DE" w14:textId="3CA902C1" w:rsidR="00DB5F82" w:rsidRPr="00C55084" w:rsidRDefault="00DB5F82"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1–30 days</w:t>
            </w:r>
          </w:p>
        </w:tc>
        <w:tc>
          <w:tcPr>
            <w:tcW w:w="654" w:type="pct"/>
          </w:tcPr>
          <w:p w14:paraId="53E3271E" w14:textId="33F8EDAD"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115,457 (26.51)</w:t>
            </w:r>
          </w:p>
        </w:tc>
        <w:tc>
          <w:tcPr>
            <w:tcW w:w="653" w:type="pct"/>
          </w:tcPr>
          <w:p w14:paraId="4C609233" w14:textId="6FC2E740"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471,234 (35.34)</w:t>
            </w:r>
          </w:p>
        </w:tc>
        <w:tc>
          <w:tcPr>
            <w:tcW w:w="653" w:type="pct"/>
          </w:tcPr>
          <w:p w14:paraId="2FD58260" w14:textId="232E878D"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664,373 (31.62)</w:t>
            </w:r>
          </w:p>
        </w:tc>
        <w:tc>
          <w:tcPr>
            <w:tcW w:w="653" w:type="pct"/>
          </w:tcPr>
          <w:p w14:paraId="2CF75A2B" w14:textId="4B12E518"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573,712 (23.73)</w:t>
            </w:r>
          </w:p>
        </w:tc>
        <w:tc>
          <w:tcPr>
            <w:tcW w:w="653" w:type="pct"/>
          </w:tcPr>
          <w:p w14:paraId="284AED6D" w14:textId="2EEB9E64"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254,624 (16.86)</w:t>
            </w:r>
          </w:p>
        </w:tc>
        <w:tc>
          <w:tcPr>
            <w:tcW w:w="654" w:type="pct"/>
          </w:tcPr>
          <w:p w14:paraId="5D834537" w14:textId="20281F8C"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240,040 (9.57)</w:t>
            </w:r>
          </w:p>
        </w:tc>
      </w:tr>
      <w:tr w:rsidR="00C55084" w:rsidRPr="00C55084" w14:paraId="3A5C75CE" w14:textId="77777777" w:rsidTr="00DB5F82">
        <w:tc>
          <w:tcPr>
            <w:tcW w:w="1080" w:type="pct"/>
          </w:tcPr>
          <w:p w14:paraId="20D3AD12" w14:textId="2811873B" w:rsidR="00DB5F82" w:rsidRPr="00C55084" w:rsidRDefault="00DB5F82"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31–90 days</w:t>
            </w:r>
          </w:p>
        </w:tc>
        <w:tc>
          <w:tcPr>
            <w:tcW w:w="654" w:type="pct"/>
          </w:tcPr>
          <w:p w14:paraId="73A35544" w14:textId="3E4F00B2"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33,801 (7.76)</w:t>
            </w:r>
          </w:p>
        </w:tc>
        <w:tc>
          <w:tcPr>
            <w:tcW w:w="653" w:type="pct"/>
          </w:tcPr>
          <w:p w14:paraId="5C0B07B7" w14:textId="77DA8766"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164,940 (12.37)</w:t>
            </w:r>
          </w:p>
        </w:tc>
        <w:tc>
          <w:tcPr>
            <w:tcW w:w="653" w:type="pct"/>
          </w:tcPr>
          <w:p w14:paraId="2E33D49E" w14:textId="158952FC"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335,584 (15.97)</w:t>
            </w:r>
          </w:p>
        </w:tc>
        <w:tc>
          <w:tcPr>
            <w:tcW w:w="653" w:type="pct"/>
          </w:tcPr>
          <w:p w14:paraId="157082C6" w14:textId="50415BFF"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393,387 (16.27)</w:t>
            </w:r>
          </w:p>
        </w:tc>
        <w:tc>
          <w:tcPr>
            <w:tcW w:w="653" w:type="pct"/>
          </w:tcPr>
          <w:p w14:paraId="1855A373" w14:textId="7673264B"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208,966 (13.84)</w:t>
            </w:r>
          </w:p>
        </w:tc>
        <w:tc>
          <w:tcPr>
            <w:tcW w:w="654" w:type="pct"/>
          </w:tcPr>
          <w:p w14:paraId="286C2B20" w14:textId="3A90F139"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220,497 (8.79)</w:t>
            </w:r>
          </w:p>
        </w:tc>
      </w:tr>
      <w:tr w:rsidR="00C55084" w:rsidRPr="00C55084" w14:paraId="2F05E33D" w14:textId="77777777" w:rsidTr="00DB5F82">
        <w:tc>
          <w:tcPr>
            <w:tcW w:w="1080" w:type="pct"/>
          </w:tcPr>
          <w:p w14:paraId="0820200E" w14:textId="77777777" w:rsidR="00DB5F82" w:rsidRPr="00C55084" w:rsidRDefault="00DB5F82"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 91 days</w:t>
            </w:r>
          </w:p>
        </w:tc>
        <w:tc>
          <w:tcPr>
            <w:tcW w:w="654" w:type="pct"/>
          </w:tcPr>
          <w:p w14:paraId="537A5FC0" w14:textId="6582F9C9"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59,435 (13.65)</w:t>
            </w:r>
          </w:p>
        </w:tc>
        <w:tc>
          <w:tcPr>
            <w:tcW w:w="653" w:type="pct"/>
          </w:tcPr>
          <w:p w14:paraId="18B8181A" w14:textId="6CB58B4E"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309,641 (23.22)</w:t>
            </w:r>
          </w:p>
        </w:tc>
        <w:tc>
          <w:tcPr>
            <w:tcW w:w="653" w:type="pct"/>
          </w:tcPr>
          <w:p w14:paraId="69815EA1" w14:textId="0BAE0FC6"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760,579 (36.20)</w:t>
            </w:r>
          </w:p>
        </w:tc>
        <w:tc>
          <w:tcPr>
            <w:tcW w:w="653" w:type="pct"/>
          </w:tcPr>
          <w:p w14:paraId="231847BE" w14:textId="2F9FC9B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1,228,139 (50.81)</w:t>
            </w:r>
          </w:p>
        </w:tc>
        <w:tc>
          <w:tcPr>
            <w:tcW w:w="653" w:type="pct"/>
          </w:tcPr>
          <w:p w14:paraId="75850429" w14:textId="200A4075"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962,980 (63.78)</w:t>
            </w:r>
          </w:p>
        </w:tc>
        <w:tc>
          <w:tcPr>
            <w:tcW w:w="654" w:type="pct"/>
          </w:tcPr>
          <w:p w14:paraId="0AFD8552" w14:textId="44578D3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1,973,607 (78.67)</w:t>
            </w:r>
          </w:p>
        </w:tc>
      </w:tr>
      <w:tr w:rsidR="00C55084" w:rsidRPr="00C55084" w14:paraId="5B04BC36" w14:textId="77777777" w:rsidTr="00DB5F82">
        <w:tc>
          <w:tcPr>
            <w:tcW w:w="1080" w:type="pct"/>
          </w:tcPr>
          <w:p w14:paraId="0FEB7574" w14:textId="77777777" w:rsidR="00DB5F82" w:rsidRPr="00C55084" w:rsidRDefault="00DB5F82" w:rsidP="00EF46E4">
            <w:pPr>
              <w:jc w:val="left"/>
              <w:rPr>
                <w:rFonts w:ascii="Times New Roman" w:hAnsi="Times New Roman" w:cs="Times New Roman"/>
                <w:b/>
                <w:sz w:val="18"/>
                <w:szCs w:val="18"/>
              </w:rPr>
            </w:pPr>
            <w:r w:rsidRPr="00C55084">
              <w:rPr>
                <w:rFonts w:ascii="Times New Roman" w:hAnsi="Times New Roman" w:cs="Times New Roman"/>
                <w:sz w:val="18"/>
                <w:szCs w:val="18"/>
              </w:rPr>
              <w:t>Aspirin use, n (%)</w:t>
            </w:r>
          </w:p>
        </w:tc>
        <w:tc>
          <w:tcPr>
            <w:tcW w:w="654" w:type="pct"/>
          </w:tcPr>
          <w:p w14:paraId="570591E5" w14:textId="77777777" w:rsidR="00DB5F82" w:rsidRPr="00C55084" w:rsidRDefault="00DB5F82" w:rsidP="00EF46E4">
            <w:pPr>
              <w:jc w:val="left"/>
              <w:rPr>
                <w:rFonts w:ascii="Times New Roman" w:hAnsi="Times New Roman" w:cs="Times New Roman"/>
                <w:sz w:val="18"/>
                <w:szCs w:val="18"/>
              </w:rPr>
            </w:pPr>
          </w:p>
        </w:tc>
        <w:tc>
          <w:tcPr>
            <w:tcW w:w="653" w:type="pct"/>
          </w:tcPr>
          <w:p w14:paraId="0BBAE539" w14:textId="77777777" w:rsidR="00DB5F82" w:rsidRPr="00C55084" w:rsidRDefault="00DB5F82" w:rsidP="00EF46E4">
            <w:pPr>
              <w:jc w:val="left"/>
              <w:rPr>
                <w:rFonts w:ascii="Times New Roman" w:hAnsi="Times New Roman" w:cs="Times New Roman"/>
                <w:sz w:val="18"/>
                <w:szCs w:val="18"/>
              </w:rPr>
            </w:pPr>
          </w:p>
        </w:tc>
        <w:tc>
          <w:tcPr>
            <w:tcW w:w="653" w:type="pct"/>
          </w:tcPr>
          <w:p w14:paraId="1BF865D2" w14:textId="77777777" w:rsidR="00DB5F82" w:rsidRPr="00C55084" w:rsidRDefault="00DB5F82" w:rsidP="00EF46E4">
            <w:pPr>
              <w:jc w:val="left"/>
              <w:rPr>
                <w:rFonts w:ascii="Times New Roman" w:hAnsi="Times New Roman" w:cs="Times New Roman"/>
                <w:sz w:val="18"/>
                <w:szCs w:val="18"/>
              </w:rPr>
            </w:pPr>
          </w:p>
        </w:tc>
        <w:tc>
          <w:tcPr>
            <w:tcW w:w="653" w:type="pct"/>
          </w:tcPr>
          <w:p w14:paraId="2366DFEA" w14:textId="77777777" w:rsidR="00DB5F82" w:rsidRPr="00C55084" w:rsidRDefault="00DB5F82" w:rsidP="00EF46E4">
            <w:pPr>
              <w:jc w:val="left"/>
              <w:rPr>
                <w:rFonts w:ascii="Times New Roman" w:hAnsi="Times New Roman" w:cs="Times New Roman"/>
                <w:sz w:val="18"/>
                <w:szCs w:val="18"/>
              </w:rPr>
            </w:pPr>
          </w:p>
        </w:tc>
        <w:tc>
          <w:tcPr>
            <w:tcW w:w="653" w:type="pct"/>
          </w:tcPr>
          <w:p w14:paraId="3CA8D772" w14:textId="77777777" w:rsidR="00DB5F82" w:rsidRPr="00C55084" w:rsidRDefault="00DB5F82" w:rsidP="00EF46E4">
            <w:pPr>
              <w:jc w:val="left"/>
              <w:rPr>
                <w:rFonts w:ascii="Times New Roman" w:hAnsi="Times New Roman" w:cs="Times New Roman"/>
                <w:sz w:val="18"/>
                <w:szCs w:val="18"/>
              </w:rPr>
            </w:pPr>
          </w:p>
        </w:tc>
        <w:tc>
          <w:tcPr>
            <w:tcW w:w="654" w:type="pct"/>
          </w:tcPr>
          <w:p w14:paraId="345DF62C" w14:textId="77777777" w:rsidR="00DB5F82" w:rsidRPr="00C55084" w:rsidRDefault="00DB5F82" w:rsidP="00EF46E4">
            <w:pPr>
              <w:jc w:val="left"/>
              <w:rPr>
                <w:rFonts w:ascii="Times New Roman" w:hAnsi="Times New Roman" w:cs="Times New Roman"/>
                <w:sz w:val="18"/>
                <w:szCs w:val="18"/>
              </w:rPr>
            </w:pPr>
          </w:p>
        </w:tc>
      </w:tr>
      <w:tr w:rsidR="00C55084" w:rsidRPr="00C55084" w14:paraId="7A6EF0B7" w14:textId="77777777" w:rsidTr="00DB5F82">
        <w:tc>
          <w:tcPr>
            <w:tcW w:w="1080" w:type="pct"/>
          </w:tcPr>
          <w:p w14:paraId="5FB54087" w14:textId="77777777" w:rsidR="00DB5F82" w:rsidRPr="00C55084" w:rsidRDefault="00DB5F82" w:rsidP="00EF46E4">
            <w:pPr>
              <w:ind w:leftChars="100" w:left="200"/>
              <w:jc w:val="left"/>
              <w:rPr>
                <w:rFonts w:ascii="Times New Roman" w:hAnsi="Times New Roman" w:cs="Times New Roman"/>
                <w:b/>
                <w:sz w:val="18"/>
                <w:szCs w:val="18"/>
              </w:rPr>
            </w:pPr>
            <w:r w:rsidRPr="00C55084">
              <w:rPr>
                <w:rFonts w:ascii="Times New Roman" w:hAnsi="Times New Roman" w:cs="Times New Roman"/>
                <w:sz w:val="18"/>
                <w:szCs w:val="18"/>
              </w:rPr>
              <w:t>None</w:t>
            </w:r>
          </w:p>
        </w:tc>
        <w:tc>
          <w:tcPr>
            <w:tcW w:w="654" w:type="pct"/>
          </w:tcPr>
          <w:p w14:paraId="47795DE0" w14:textId="6F2FCE36"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394,624 (90.61)</w:t>
            </w:r>
          </w:p>
        </w:tc>
        <w:tc>
          <w:tcPr>
            <w:tcW w:w="653" w:type="pct"/>
          </w:tcPr>
          <w:p w14:paraId="16132442" w14:textId="1806E25C"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1,169,327 (87.69)</w:t>
            </w:r>
          </w:p>
        </w:tc>
        <w:tc>
          <w:tcPr>
            <w:tcW w:w="653" w:type="pct"/>
          </w:tcPr>
          <w:p w14:paraId="7762AF32" w14:textId="5B2696E5"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1,781,962 (84.80)</w:t>
            </w:r>
          </w:p>
        </w:tc>
        <w:tc>
          <w:tcPr>
            <w:tcW w:w="653" w:type="pct"/>
          </w:tcPr>
          <w:p w14:paraId="1FE80C59" w14:textId="7277C739"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1,973,188 (81.63)</w:t>
            </w:r>
          </w:p>
        </w:tc>
        <w:tc>
          <w:tcPr>
            <w:tcW w:w="653" w:type="pct"/>
          </w:tcPr>
          <w:p w14:paraId="242E7D7D" w14:textId="7822D575"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1,188,128 (78.69)</w:t>
            </w:r>
          </w:p>
        </w:tc>
        <w:tc>
          <w:tcPr>
            <w:tcW w:w="654" w:type="pct"/>
          </w:tcPr>
          <w:p w14:paraId="2690DF02" w14:textId="6B63DE2A"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1,854,217 (73.91)</w:t>
            </w:r>
          </w:p>
        </w:tc>
      </w:tr>
      <w:tr w:rsidR="00C55084" w:rsidRPr="00C55084" w14:paraId="141055B1" w14:textId="77777777" w:rsidTr="00DB5F82">
        <w:tc>
          <w:tcPr>
            <w:tcW w:w="1080" w:type="pct"/>
          </w:tcPr>
          <w:p w14:paraId="0D158E4D" w14:textId="4DB683B3" w:rsidR="00DB5F82" w:rsidRPr="00C55084" w:rsidRDefault="00DB5F82" w:rsidP="00EF46E4">
            <w:pPr>
              <w:ind w:leftChars="100" w:left="200"/>
              <w:jc w:val="left"/>
              <w:rPr>
                <w:rFonts w:ascii="Times New Roman" w:hAnsi="Times New Roman" w:cs="Times New Roman"/>
                <w:b/>
                <w:sz w:val="18"/>
                <w:szCs w:val="18"/>
              </w:rPr>
            </w:pPr>
            <w:r w:rsidRPr="00C55084">
              <w:rPr>
                <w:rFonts w:ascii="Times New Roman" w:hAnsi="Times New Roman" w:cs="Times New Roman"/>
                <w:sz w:val="18"/>
                <w:szCs w:val="18"/>
              </w:rPr>
              <w:t>1–30 days</w:t>
            </w:r>
          </w:p>
        </w:tc>
        <w:tc>
          <w:tcPr>
            <w:tcW w:w="654" w:type="pct"/>
          </w:tcPr>
          <w:p w14:paraId="0F00D028" w14:textId="714EEA6A"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6,344 (1.46)</w:t>
            </w:r>
          </w:p>
        </w:tc>
        <w:tc>
          <w:tcPr>
            <w:tcW w:w="653" w:type="pct"/>
          </w:tcPr>
          <w:p w14:paraId="2D3E3A24" w14:textId="7B83D9C4"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29,218 (2.19)</w:t>
            </w:r>
          </w:p>
        </w:tc>
        <w:tc>
          <w:tcPr>
            <w:tcW w:w="653" w:type="pct"/>
          </w:tcPr>
          <w:p w14:paraId="474945FA" w14:textId="0C463EC0"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60,305 (2.87)</w:t>
            </w:r>
          </w:p>
        </w:tc>
        <w:tc>
          <w:tcPr>
            <w:tcW w:w="653" w:type="pct"/>
          </w:tcPr>
          <w:p w14:paraId="610E6BEC" w14:textId="7DE1F9AD"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84,523 (3.50)</w:t>
            </w:r>
          </w:p>
        </w:tc>
        <w:tc>
          <w:tcPr>
            <w:tcW w:w="653" w:type="pct"/>
          </w:tcPr>
          <w:p w14:paraId="014F305A" w14:textId="61346F50"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61,869 (4.10)</w:t>
            </w:r>
          </w:p>
        </w:tc>
        <w:tc>
          <w:tcPr>
            <w:tcW w:w="654" w:type="pct"/>
          </w:tcPr>
          <w:p w14:paraId="55FEAA96" w14:textId="339F2781"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121,132 (4.83)</w:t>
            </w:r>
          </w:p>
        </w:tc>
      </w:tr>
      <w:tr w:rsidR="00C55084" w:rsidRPr="00C55084" w14:paraId="2A6B99A0" w14:textId="77777777" w:rsidTr="00DB5F82">
        <w:tc>
          <w:tcPr>
            <w:tcW w:w="1080" w:type="pct"/>
          </w:tcPr>
          <w:p w14:paraId="51B414DB" w14:textId="55129D2B" w:rsidR="00DB5F82" w:rsidRPr="00C55084" w:rsidRDefault="00DB5F82"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31–90 days</w:t>
            </w:r>
          </w:p>
        </w:tc>
        <w:tc>
          <w:tcPr>
            <w:tcW w:w="654" w:type="pct"/>
          </w:tcPr>
          <w:p w14:paraId="0491002F" w14:textId="7BBB58BA"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1,917 (0.44)</w:t>
            </w:r>
          </w:p>
        </w:tc>
        <w:tc>
          <w:tcPr>
            <w:tcW w:w="653" w:type="pct"/>
          </w:tcPr>
          <w:p w14:paraId="49C0D0C2" w14:textId="5D47C1BE"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7,270 (0.55)</w:t>
            </w:r>
          </w:p>
        </w:tc>
        <w:tc>
          <w:tcPr>
            <w:tcW w:w="653" w:type="pct"/>
          </w:tcPr>
          <w:p w14:paraId="05157979" w14:textId="24E07EB3"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14,154 (0.67)</w:t>
            </w:r>
          </w:p>
        </w:tc>
        <w:tc>
          <w:tcPr>
            <w:tcW w:w="653" w:type="pct"/>
          </w:tcPr>
          <w:p w14:paraId="23E1C604" w14:textId="5369695A"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20,494 (0.85)</w:t>
            </w:r>
          </w:p>
        </w:tc>
        <w:tc>
          <w:tcPr>
            <w:tcW w:w="653" w:type="pct"/>
          </w:tcPr>
          <w:p w14:paraId="27763DA1" w14:textId="0DFB70BF"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15,292 (1.01)</w:t>
            </w:r>
          </w:p>
        </w:tc>
        <w:tc>
          <w:tcPr>
            <w:tcW w:w="654" w:type="pct"/>
          </w:tcPr>
          <w:p w14:paraId="7E270979" w14:textId="02211B12"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31,608 (1.26)</w:t>
            </w:r>
          </w:p>
        </w:tc>
      </w:tr>
      <w:tr w:rsidR="00C55084" w:rsidRPr="00C55084" w14:paraId="314CA0AA" w14:textId="77777777" w:rsidTr="00DB5F82">
        <w:tc>
          <w:tcPr>
            <w:tcW w:w="1080" w:type="pct"/>
          </w:tcPr>
          <w:p w14:paraId="7CF15627" w14:textId="77777777" w:rsidR="00DB5F82" w:rsidRPr="00C55084" w:rsidRDefault="00DB5F82"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 91 days</w:t>
            </w:r>
          </w:p>
        </w:tc>
        <w:tc>
          <w:tcPr>
            <w:tcW w:w="654" w:type="pct"/>
          </w:tcPr>
          <w:p w14:paraId="51831DDD" w14:textId="4B18202F"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32,632 (7.49)</w:t>
            </w:r>
          </w:p>
        </w:tc>
        <w:tc>
          <w:tcPr>
            <w:tcW w:w="653" w:type="pct"/>
          </w:tcPr>
          <w:p w14:paraId="2E1D7F54" w14:textId="77979014"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127,599 (9.57)</w:t>
            </w:r>
          </w:p>
        </w:tc>
        <w:tc>
          <w:tcPr>
            <w:tcW w:w="653" w:type="pct"/>
          </w:tcPr>
          <w:p w14:paraId="3CAA7D67" w14:textId="0C7F3A6B"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244,853 (11.65)</w:t>
            </w:r>
          </w:p>
        </w:tc>
        <w:tc>
          <w:tcPr>
            <w:tcW w:w="653" w:type="pct"/>
          </w:tcPr>
          <w:p w14:paraId="7399A19F" w14:textId="07F0C4C2"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339,078 (14.03)</w:t>
            </w:r>
          </w:p>
        </w:tc>
        <w:tc>
          <w:tcPr>
            <w:tcW w:w="653" w:type="pct"/>
          </w:tcPr>
          <w:p w14:paraId="67DA3C5B" w14:textId="3AB90E8F"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244,602 (16.20)</w:t>
            </w:r>
          </w:p>
        </w:tc>
        <w:tc>
          <w:tcPr>
            <w:tcW w:w="654" w:type="pct"/>
          </w:tcPr>
          <w:p w14:paraId="3A4A68F8" w14:textId="687053BF"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501,868 (20.00)</w:t>
            </w:r>
          </w:p>
        </w:tc>
      </w:tr>
      <w:tr w:rsidR="00C55084" w:rsidRPr="00C55084" w14:paraId="616D0262" w14:textId="77777777" w:rsidTr="00DB5F82">
        <w:tc>
          <w:tcPr>
            <w:tcW w:w="1080" w:type="pct"/>
          </w:tcPr>
          <w:p w14:paraId="63BC6EE0"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Angiotensin-converting enzyme inhibitors use, n (%)</w:t>
            </w:r>
          </w:p>
        </w:tc>
        <w:tc>
          <w:tcPr>
            <w:tcW w:w="654" w:type="pct"/>
          </w:tcPr>
          <w:p w14:paraId="4EF66E67" w14:textId="77777777" w:rsidR="00DB5F82" w:rsidRPr="00C55084" w:rsidRDefault="00DB5F82" w:rsidP="00EF46E4">
            <w:pPr>
              <w:jc w:val="left"/>
              <w:rPr>
                <w:rFonts w:ascii="Times New Roman" w:hAnsi="Times New Roman" w:cs="Times New Roman"/>
                <w:sz w:val="18"/>
                <w:szCs w:val="18"/>
              </w:rPr>
            </w:pPr>
          </w:p>
        </w:tc>
        <w:tc>
          <w:tcPr>
            <w:tcW w:w="653" w:type="pct"/>
          </w:tcPr>
          <w:p w14:paraId="5EF635E4" w14:textId="77777777" w:rsidR="00DB5F82" w:rsidRPr="00C55084" w:rsidRDefault="00DB5F82" w:rsidP="00EF46E4">
            <w:pPr>
              <w:jc w:val="left"/>
              <w:rPr>
                <w:rFonts w:ascii="Times New Roman" w:hAnsi="Times New Roman" w:cs="Times New Roman"/>
                <w:sz w:val="18"/>
                <w:szCs w:val="18"/>
              </w:rPr>
            </w:pPr>
          </w:p>
        </w:tc>
        <w:tc>
          <w:tcPr>
            <w:tcW w:w="653" w:type="pct"/>
          </w:tcPr>
          <w:p w14:paraId="267E48D1" w14:textId="77777777" w:rsidR="00DB5F82" w:rsidRPr="00C55084" w:rsidRDefault="00DB5F82" w:rsidP="00EF46E4">
            <w:pPr>
              <w:jc w:val="left"/>
              <w:rPr>
                <w:rFonts w:ascii="Times New Roman" w:hAnsi="Times New Roman" w:cs="Times New Roman"/>
                <w:sz w:val="18"/>
                <w:szCs w:val="18"/>
              </w:rPr>
            </w:pPr>
          </w:p>
        </w:tc>
        <w:tc>
          <w:tcPr>
            <w:tcW w:w="653" w:type="pct"/>
          </w:tcPr>
          <w:p w14:paraId="55BC3D5C" w14:textId="77777777" w:rsidR="00DB5F82" w:rsidRPr="00C55084" w:rsidRDefault="00DB5F82" w:rsidP="00EF46E4">
            <w:pPr>
              <w:jc w:val="left"/>
              <w:rPr>
                <w:rFonts w:ascii="Times New Roman" w:hAnsi="Times New Roman" w:cs="Times New Roman"/>
                <w:sz w:val="18"/>
                <w:szCs w:val="18"/>
              </w:rPr>
            </w:pPr>
          </w:p>
        </w:tc>
        <w:tc>
          <w:tcPr>
            <w:tcW w:w="653" w:type="pct"/>
          </w:tcPr>
          <w:p w14:paraId="318ADE8B" w14:textId="77777777" w:rsidR="00DB5F82" w:rsidRPr="00C55084" w:rsidRDefault="00DB5F82" w:rsidP="00EF46E4">
            <w:pPr>
              <w:jc w:val="left"/>
              <w:rPr>
                <w:rFonts w:ascii="Times New Roman" w:hAnsi="Times New Roman" w:cs="Times New Roman"/>
                <w:sz w:val="18"/>
                <w:szCs w:val="18"/>
              </w:rPr>
            </w:pPr>
          </w:p>
        </w:tc>
        <w:tc>
          <w:tcPr>
            <w:tcW w:w="654" w:type="pct"/>
          </w:tcPr>
          <w:p w14:paraId="37885875" w14:textId="77777777" w:rsidR="00DB5F82" w:rsidRPr="00C55084" w:rsidRDefault="00DB5F82" w:rsidP="00EF46E4">
            <w:pPr>
              <w:jc w:val="left"/>
              <w:rPr>
                <w:rFonts w:ascii="Times New Roman" w:hAnsi="Times New Roman" w:cs="Times New Roman"/>
                <w:sz w:val="18"/>
                <w:szCs w:val="18"/>
              </w:rPr>
            </w:pPr>
          </w:p>
        </w:tc>
      </w:tr>
      <w:tr w:rsidR="00C55084" w:rsidRPr="00C55084" w14:paraId="6D748482" w14:textId="77777777" w:rsidTr="00DB5F82">
        <w:tc>
          <w:tcPr>
            <w:tcW w:w="1080" w:type="pct"/>
          </w:tcPr>
          <w:p w14:paraId="2E014C6F" w14:textId="77777777" w:rsidR="00DB5F82" w:rsidRPr="00C55084" w:rsidRDefault="00DB5F82" w:rsidP="00EF46E4">
            <w:pPr>
              <w:ind w:leftChars="100" w:left="200"/>
              <w:jc w:val="left"/>
              <w:rPr>
                <w:rFonts w:ascii="Times New Roman" w:hAnsi="Times New Roman" w:cs="Times New Roman"/>
                <w:b/>
                <w:sz w:val="18"/>
                <w:szCs w:val="18"/>
              </w:rPr>
            </w:pPr>
            <w:r w:rsidRPr="00C55084">
              <w:rPr>
                <w:rFonts w:ascii="Times New Roman" w:hAnsi="Times New Roman" w:cs="Times New Roman"/>
                <w:sz w:val="18"/>
                <w:szCs w:val="18"/>
              </w:rPr>
              <w:t>None</w:t>
            </w:r>
          </w:p>
        </w:tc>
        <w:tc>
          <w:tcPr>
            <w:tcW w:w="654" w:type="pct"/>
          </w:tcPr>
          <w:p w14:paraId="02DE0835" w14:textId="3530E560"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423,027 (97.13)</w:t>
            </w:r>
          </w:p>
        </w:tc>
        <w:tc>
          <w:tcPr>
            <w:tcW w:w="653" w:type="pct"/>
          </w:tcPr>
          <w:p w14:paraId="1AED907B" w14:textId="2FDC6B51"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1,288,026 (96.6)</w:t>
            </w:r>
          </w:p>
        </w:tc>
        <w:tc>
          <w:tcPr>
            <w:tcW w:w="653" w:type="pct"/>
          </w:tcPr>
          <w:p w14:paraId="26CC6D25" w14:textId="360DDB4B"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2,017,577 (96.02)</w:t>
            </w:r>
          </w:p>
        </w:tc>
        <w:tc>
          <w:tcPr>
            <w:tcW w:w="653" w:type="pct"/>
          </w:tcPr>
          <w:p w14:paraId="0B83E03D" w14:textId="4CA2900E"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2,306,087 (95.40)</w:t>
            </w:r>
          </w:p>
        </w:tc>
        <w:tc>
          <w:tcPr>
            <w:tcW w:w="653" w:type="pct"/>
          </w:tcPr>
          <w:p w14:paraId="5D3E35B0" w14:textId="137D51B0"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1,430,497 (94.74)</w:t>
            </w:r>
          </w:p>
        </w:tc>
        <w:tc>
          <w:tcPr>
            <w:tcW w:w="654" w:type="pct"/>
          </w:tcPr>
          <w:p w14:paraId="369E7D40" w14:textId="49B3964B"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2,347,653 (93.58)</w:t>
            </w:r>
          </w:p>
        </w:tc>
      </w:tr>
      <w:tr w:rsidR="00C55084" w:rsidRPr="00C55084" w14:paraId="667759AC" w14:textId="77777777" w:rsidTr="00DB5F82">
        <w:tc>
          <w:tcPr>
            <w:tcW w:w="1080" w:type="pct"/>
          </w:tcPr>
          <w:p w14:paraId="2A0C7054" w14:textId="171B5E67" w:rsidR="00DB5F82" w:rsidRPr="00C55084" w:rsidRDefault="00DB5F82" w:rsidP="00EF46E4">
            <w:pPr>
              <w:ind w:leftChars="100" w:left="200"/>
              <w:jc w:val="left"/>
              <w:rPr>
                <w:rFonts w:ascii="Times New Roman" w:hAnsi="Times New Roman" w:cs="Times New Roman"/>
                <w:b/>
                <w:sz w:val="18"/>
                <w:szCs w:val="18"/>
              </w:rPr>
            </w:pPr>
            <w:r w:rsidRPr="00C55084">
              <w:rPr>
                <w:rFonts w:ascii="Times New Roman" w:hAnsi="Times New Roman" w:cs="Times New Roman"/>
                <w:sz w:val="18"/>
                <w:szCs w:val="18"/>
              </w:rPr>
              <w:t>1–30 days</w:t>
            </w:r>
          </w:p>
        </w:tc>
        <w:tc>
          <w:tcPr>
            <w:tcW w:w="654" w:type="pct"/>
          </w:tcPr>
          <w:p w14:paraId="3A3E1F28" w14:textId="09998E6C"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1,968 (0.45)</w:t>
            </w:r>
          </w:p>
        </w:tc>
        <w:tc>
          <w:tcPr>
            <w:tcW w:w="653" w:type="pct"/>
          </w:tcPr>
          <w:p w14:paraId="7C3E16CC" w14:textId="62F96A2C"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6,897 (0.52)</w:t>
            </w:r>
          </w:p>
        </w:tc>
        <w:tc>
          <w:tcPr>
            <w:tcW w:w="653" w:type="pct"/>
          </w:tcPr>
          <w:p w14:paraId="74FD8512" w14:textId="156B08E2"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13,118 (0.62)</w:t>
            </w:r>
          </w:p>
        </w:tc>
        <w:tc>
          <w:tcPr>
            <w:tcW w:w="653" w:type="pct"/>
          </w:tcPr>
          <w:p w14:paraId="3CE6F235" w14:textId="464072FC"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17,308 (0.72)</w:t>
            </w:r>
          </w:p>
        </w:tc>
        <w:tc>
          <w:tcPr>
            <w:tcW w:w="653" w:type="pct"/>
          </w:tcPr>
          <w:p w14:paraId="02E6C009" w14:textId="3187FFD2"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12,526 (0.83)</w:t>
            </w:r>
          </w:p>
        </w:tc>
        <w:tc>
          <w:tcPr>
            <w:tcW w:w="654" w:type="pct"/>
          </w:tcPr>
          <w:p w14:paraId="6961D882" w14:textId="496DDFB3"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26,143 (1.04)</w:t>
            </w:r>
          </w:p>
        </w:tc>
      </w:tr>
      <w:tr w:rsidR="00C55084" w:rsidRPr="00C55084" w14:paraId="3990669C" w14:textId="77777777" w:rsidTr="00DB5F82">
        <w:tc>
          <w:tcPr>
            <w:tcW w:w="1080" w:type="pct"/>
          </w:tcPr>
          <w:p w14:paraId="0BB81B77" w14:textId="75C573FB" w:rsidR="00DB5F82" w:rsidRPr="00C55084" w:rsidRDefault="00DB5F82" w:rsidP="00EF46E4">
            <w:pPr>
              <w:ind w:leftChars="100" w:left="200"/>
              <w:jc w:val="left"/>
              <w:rPr>
                <w:rFonts w:ascii="Times New Roman" w:hAnsi="Times New Roman" w:cs="Times New Roman"/>
                <w:b/>
                <w:sz w:val="18"/>
                <w:szCs w:val="18"/>
              </w:rPr>
            </w:pPr>
            <w:r w:rsidRPr="00C55084">
              <w:rPr>
                <w:rFonts w:ascii="Times New Roman" w:hAnsi="Times New Roman" w:cs="Times New Roman"/>
                <w:sz w:val="18"/>
                <w:szCs w:val="18"/>
              </w:rPr>
              <w:t>31–90 days</w:t>
            </w:r>
          </w:p>
        </w:tc>
        <w:tc>
          <w:tcPr>
            <w:tcW w:w="654" w:type="pct"/>
          </w:tcPr>
          <w:p w14:paraId="31026100" w14:textId="172BA9A6"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733 (0.17)</w:t>
            </w:r>
          </w:p>
        </w:tc>
        <w:tc>
          <w:tcPr>
            <w:tcW w:w="653" w:type="pct"/>
          </w:tcPr>
          <w:p w14:paraId="434FFC64" w14:textId="0118140F"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2,831 (0.21)</w:t>
            </w:r>
          </w:p>
        </w:tc>
        <w:tc>
          <w:tcPr>
            <w:tcW w:w="653" w:type="pct"/>
          </w:tcPr>
          <w:p w14:paraId="6E92556D" w14:textId="13C63342"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5,267 (0.25)</w:t>
            </w:r>
          </w:p>
        </w:tc>
        <w:tc>
          <w:tcPr>
            <w:tcW w:w="653" w:type="pct"/>
          </w:tcPr>
          <w:p w14:paraId="7EE43346" w14:textId="35A91A1C"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7,122 (0.29)</w:t>
            </w:r>
          </w:p>
        </w:tc>
        <w:tc>
          <w:tcPr>
            <w:tcW w:w="653" w:type="pct"/>
          </w:tcPr>
          <w:p w14:paraId="13900E3A" w14:textId="335B6CD1"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5,166 (0.34)</w:t>
            </w:r>
          </w:p>
        </w:tc>
        <w:tc>
          <w:tcPr>
            <w:tcW w:w="654" w:type="pct"/>
          </w:tcPr>
          <w:p w14:paraId="187E7C0C" w14:textId="556A586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10,779 (0.43)</w:t>
            </w:r>
          </w:p>
        </w:tc>
      </w:tr>
      <w:tr w:rsidR="00C55084" w:rsidRPr="00C55084" w14:paraId="4C2FF6D3" w14:textId="77777777" w:rsidTr="00DB5F82">
        <w:tc>
          <w:tcPr>
            <w:tcW w:w="1080" w:type="pct"/>
          </w:tcPr>
          <w:p w14:paraId="73BD4463" w14:textId="77777777" w:rsidR="00DB5F82" w:rsidRPr="00C55084" w:rsidRDefault="00DB5F82" w:rsidP="00EF46E4">
            <w:pPr>
              <w:ind w:leftChars="100" w:left="200"/>
              <w:jc w:val="left"/>
              <w:rPr>
                <w:rFonts w:ascii="Times New Roman" w:hAnsi="Times New Roman" w:cs="Times New Roman"/>
                <w:b/>
                <w:sz w:val="18"/>
                <w:szCs w:val="18"/>
              </w:rPr>
            </w:pPr>
            <w:r w:rsidRPr="00C55084">
              <w:rPr>
                <w:rFonts w:ascii="Times New Roman" w:hAnsi="Times New Roman" w:cs="Times New Roman"/>
                <w:sz w:val="18"/>
                <w:szCs w:val="18"/>
              </w:rPr>
              <w:t>≥ 91 days</w:t>
            </w:r>
          </w:p>
        </w:tc>
        <w:tc>
          <w:tcPr>
            <w:tcW w:w="654" w:type="pct"/>
          </w:tcPr>
          <w:p w14:paraId="3EF58260" w14:textId="6BCE5662"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9,789 (2.25)</w:t>
            </w:r>
          </w:p>
        </w:tc>
        <w:tc>
          <w:tcPr>
            <w:tcW w:w="653" w:type="pct"/>
          </w:tcPr>
          <w:p w14:paraId="6B9772D1" w14:textId="65D4EE2D"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35,660 (2.67)</w:t>
            </w:r>
          </w:p>
        </w:tc>
        <w:tc>
          <w:tcPr>
            <w:tcW w:w="653" w:type="pct"/>
          </w:tcPr>
          <w:p w14:paraId="2C1CA2E1" w14:textId="34C228DD"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65,312 (3.11)</w:t>
            </w:r>
          </w:p>
        </w:tc>
        <w:tc>
          <w:tcPr>
            <w:tcW w:w="653" w:type="pct"/>
          </w:tcPr>
          <w:p w14:paraId="61A15B64" w14:textId="17A66B12"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86,766 (3.59)</w:t>
            </w:r>
          </w:p>
        </w:tc>
        <w:tc>
          <w:tcPr>
            <w:tcW w:w="653" w:type="pct"/>
          </w:tcPr>
          <w:p w14:paraId="063BFA60" w14:textId="666661A3"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61,702 (4.09)</w:t>
            </w:r>
          </w:p>
        </w:tc>
        <w:tc>
          <w:tcPr>
            <w:tcW w:w="654" w:type="pct"/>
          </w:tcPr>
          <w:p w14:paraId="4600EFB2" w14:textId="00BC8ABA"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124,250 (4.95)</w:t>
            </w:r>
          </w:p>
        </w:tc>
      </w:tr>
      <w:tr w:rsidR="00C55084" w:rsidRPr="00C55084" w14:paraId="17BB1774" w14:textId="77777777" w:rsidTr="00DB5F82">
        <w:tc>
          <w:tcPr>
            <w:tcW w:w="1080" w:type="pct"/>
          </w:tcPr>
          <w:p w14:paraId="671CC93A"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Angiotensin receptor blockers use, n (%)</w:t>
            </w:r>
          </w:p>
        </w:tc>
        <w:tc>
          <w:tcPr>
            <w:tcW w:w="654" w:type="pct"/>
          </w:tcPr>
          <w:p w14:paraId="5660A856" w14:textId="77777777" w:rsidR="00DB5F82" w:rsidRPr="00C55084" w:rsidRDefault="00DB5F82" w:rsidP="00EF46E4">
            <w:pPr>
              <w:jc w:val="left"/>
              <w:rPr>
                <w:rFonts w:ascii="Times New Roman" w:hAnsi="Times New Roman" w:cs="Times New Roman"/>
                <w:sz w:val="18"/>
                <w:szCs w:val="18"/>
              </w:rPr>
            </w:pPr>
          </w:p>
        </w:tc>
        <w:tc>
          <w:tcPr>
            <w:tcW w:w="653" w:type="pct"/>
          </w:tcPr>
          <w:p w14:paraId="5526C528" w14:textId="77777777" w:rsidR="00DB5F82" w:rsidRPr="00C55084" w:rsidRDefault="00DB5F82" w:rsidP="00EF46E4">
            <w:pPr>
              <w:jc w:val="left"/>
              <w:rPr>
                <w:rFonts w:ascii="Times New Roman" w:hAnsi="Times New Roman" w:cs="Times New Roman"/>
                <w:sz w:val="18"/>
                <w:szCs w:val="18"/>
              </w:rPr>
            </w:pPr>
          </w:p>
        </w:tc>
        <w:tc>
          <w:tcPr>
            <w:tcW w:w="653" w:type="pct"/>
          </w:tcPr>
          <w:p w14:paraId="4B66682C" w14:textId="77777777" w:rsidR="00DB5F82" w:rsidRPr="00C55084" w:rsidRDefault="00DB5F82" w:rsidP="00EF46E4">
            <w:pPr>
              <w:jc w:val="left"/>
              <w:rPr>
                <w:rFonts w:ascii="Times New Roman" w:hAnsi="Times New Roman" w:cs="Times New Roman"/>
                <w:sz w:val="18"/>
                <w:szCs w:val="18"/>
              </w:rPr>
            </w:pPr>
          </w:p>
        </w:tc>
        <w:tc>
          <w:tcPr>
            <w:tcW w:w="653" w:type="pct"/>
          </w:tcPr>
          <w:p w14:paraId="32B73541" w14:textId="77777777" w:rsidR="00DB5F82" w:rsidRPr="00C55084" w:rsidRDefault="00DB5F82" w:rsidP="00EF46E4">
            <w:pPr>
              <w:jc w:val="left"/>
              <w:rPr>
                <w:rFonts w:ascii="Times New Roman" w:hAnsi="Times New Roman" w:cs="Times New Roman"/>
                <w:sz w:val="18"/>
                <w:szCs w:val="18"/>
              </w:rPr>
            </w:pPr>
          </w:p>
        </w:tc>
        <w:tc>
          <w:tcPr>
            <w:tcW w:w="653" w:type="pct"/>
          </w:tcPr>
          <w:p w14:paraId="3982CD37" w14:textId="77777777" w:rsidR="00DB5F82" w:rsidRPr="00C55084" w:rsidRDefault="00DB5F82" w:rsidP="00EF46E4">
            <w:pPr>
              <w:jc w:val="left"/>
              <w:rPr>
                <w:rFonts w:ascii="Times New Roman" w:hAnsi="Times New Roman" w:cs="Times New Roman"/>
                <w:sz w:val="18"/>
                <w:szCs w:val="18"/>
              </w:rPr>
            </w:pPr>
          </w:p>
        </w:tc>
        <w:tc>
          <w:tcPr>
            <w:tcW w:w="654" w:type="pct"/>
          </w:tcPr>
          <w:p w14:paraId="6A077F36" w14:textId="77777777" w:rsidR="00DB5F82" w:rsidRPr="00C55084" w:rsidRDefault="00DB5F82" w:rsidP="00EF46E4">
            <w:pPr>
              <w:jc w:val="left"/>
              <w:rPr>
                <w:rFonts w:ascii="Times New Roman" w:hAnsi="Times New Roman" w:cs="Times New Roman"/>
                <w:sz w:val="18"/>
                <w:szCs w:val="18"/>
              </w:rPr>
            </w:pPr>
          </w:p>
        </w:tc>
      </w:tr>
      <w:tr w:rsidR="00C55084" w:rsidRPr="00C55084" w14:paraId="07E4D226" w14:textId="77777777" w:rsidTr="00DB5F82">
        <w:tc>
          <w:tcPr>
            <w:tcW w:w="1080" w:type="pct"/>
          </w:tcPr>
          <w:p w14:paraId="7F7F800C" w14:textId="77777777" w:rsidR="00DB5F82" w:rsidRPr="00C55084" w:rsidRDefault="00DB5F82"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None</w:t>
            </w:r>
          </w:p>
        </w:tc>
        <w:tc>
          <w:tcPr>
            <w:tcW w:w="654" w:type="pct"/>
          </w:tcPr>
          <w:p w14:paraId="5960546E" w14:textId="4618AD62"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386,731 (88.80)</w:t>
            </w:r>
          </w:p>
        </w:tc>
        <w:tc>
          <w:tcPr>
            <w:tcW w:w="653" w:type="pct"/>
          </w:tcPr>
          <w:p w14:paraId="5F93D467" w14:textId="3BC06C2F"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1,158,113 (86.85)</w:t>
            </w:r>
          </w:p>
        </w:tc>
        <w:tc>
          <w:tcPr>
            <w:tcW w:w="653" w:type="pct"/>
          </w:tcPr>
          <w:p w14:paraId="45486875" w14:textId="600309E9"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1,785,262 (84.96)</w:t>
            </w:r>
          </w:p>
        </w:tc>
        <w:tc>
          <w:tcPr>
            <w:tcW w:w="653" w:type="pct"/>
          </w:tcPr>
          <w:p w14:paraId="05DC1FB5" w14:textId="6FA00A61"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2,005,593 (82.97)</w:t>
            </w:r>
          </w:p>
        </w:tc>
        <w:tc>
          <w:tcPr>
            <w:tcW w:w="653" w:type="pct"/>
          </w:tcPr>
          <w:p w14:paraId="68B91601" w14:textId="69BB2A2A"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1,224,961 (81.13)</w:t>
            </w:r>
          </w:p>
        </w:tc>
        <w:tc>
          <w:tcPr>
            <w:tcW w:w="654" w:type="pct"/>
          </w:tcPr>
          <w:p w14:paraId="1F8E077F" w14:textId="4C4D8212"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1,954,198 (77.89)</w:t>
            </w:r>
          </w:p>
        </w:tc>
      </w:tr>
      <w:tr w:rsidR="00C55084" w:rsidRPr="00C55084" w14:paraId="5E39DD1A" w14:textId="77777777" w:rsidTr="00DB5F82">
        <w:tc>
          <w:tcPr>
            <w:tcW w:w="1080" w:type="pct"/>
          </w:tcPr>
          <w:p w14:paraId="705EABC2" w14:textId="6294F108" w:rsidR="00DB5F82" w:rsidRPr="00C55084" w:rsidRDefault="00DB5F82"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1–30 days</w:t>
            </w:r>
          </w:p>
        </w:tc>
        <w:tc>
          <w:tcPr>
            <w:tcW w:w="654" w:type="pct"/>
          </w:tcPr>
          <w:p w14:paraId="7AF014E7" w14:textId="5483CD32"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5,625 (1.29)</w:t>
            </w:r>
          </w:p>
        </w:tc>
        <w:tc>
          <w:tcPr>
            <w:tcW w:w="653" w:type="pct"/>
          </w:tcPr>
          <w:p w14:paraId="675EE39E" w14:textId="5F63DD24"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18,624 (1.40)</w:t>
            </w:r>
          </w:p>
        </w:tc>
        <w:tc>
          <w:tcPr>
            <w:tcW w:w="653" w:type="pct"/>
          </w:tcPr>
          <w:p w14:paraId="3E4F0E6C" w14:textId="15279016"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31,933 (1.52)</w:t>
            </w:r>
          </w:p>
        </w:tc>
        <w:tc>
          <w:tcPr>
            <w:tcW w:w="653" w:type="pct"/>
          </w:tcPr>
          <w:p w14:paraId="79E91FE5" w14:textId="29CF65F3"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39,727 (1.64)</w:t>
            </w:r>
          </w:p>
        </w:tc>
        <w:tc>
          <w:tcPr>
            <w:tcW w:w="653" w:type="pct"/>
          </w:tcPr>
          <w:p w14:paraId="7F798C26" w14:textId="1486D979"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26,885 (1.78)</w:t>
            </w:r>
          </w:p>
        </w:tc>
        <w:tc>
          <w:tcPr>
            <w:tcW w:w="654" w:type="pct"/>
          </w:tcPr>
          <w:p w14:paraId="750286A9" w14:textId="1451A14B"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51,207 (2.04)</w:t>
            </w:r>
          </w:p>
        </w:tc>
      </w:tr>
      <w:tr w:rsidR="00C55084" w:rsidRPr="00C55084" w14:paraId="5081C9D3" w14:textId="77777777" w:rsidTr="00DB5F82">
        <w:tc>
          <w:tcPr>
            <w:tcW w:w="1080" w:type="pct"/>
          </w:tcPr>
          <w:p w14:paraId="6CE4279A" w14:textId="5A8881EC" w:rsidR="00DB5F82" w:rsidRPr="00C55084" w:rsidRDefault="00DB5F82"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31–90 days</w:t>
            </w:r>
          </w:p>
        </w:tc>
        <w:tc>
          <w:tcPr>
            <w:tcW w:w="654" w:type="pct"/>
          </w:tcPr>
          <w:p w14:paraId="07D03423" w14:textId="1AA585C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2,316 (0.53)</w:t>
            </w:r>
          </w:p>
        </w:tc>
        <w:tc>
          <w:tcPr>
            <w:tcW w:w="653" w:type="pct"/>
          </w:tcPr>
          <w:p w14:paraId="596CD97C" w14:textId="5B09DA5D"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7,517 (0.56)</w:t>
            </w:r>
          </w:p>
        </w:tc>
        <w:tc>
          <w:tcPr>
            <w:tcW w:w="653" w:type="pct"/>
          </w:tcPr>
          <w:p w14:paraId="3FE061C8" w14:textId="240B0F08"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12,764 (0.61)</w:t>
            </w:r>
          </w:p>
        </w:tc>
        <w:tc>
          <w:tcPr>
            <w:tcW w:w="653" w:type="pct"/>
          </w:tcPr>
          <w:p w14:paraId="1E14198A" w14:textId="574C794D"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16,130 (0.67)</w:t>
            </w:r>
          </w:p>
        </w:tc>
        <w:tc>
          <w:tcPr>
            <w:tcW w:w="653" w:type="pct"/>
          </w:tcPr>
          <w:p w14:paraId="04247B7C" w14:textId="2BD65F2F"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10,820 (0.72)</w:t>
            </w:r>
          </w:p>
        </w:tc>
        <w:tc>
          <w:tcPr>
            <w:tcW w:w="654" w:type="pct"/>
          </w:tcPr>
          <w:p w14:paraId="06A1E7F1" w14:textId="5A0E4A3E"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20,196 (0.80)</w:t>
            </w:r>
          </w:p>
        </w:tc>
      </w:tr>
      <w:tr w:rsidR="00C55084" w:rsidRPr="00C55084" w14:paraId="65F019B9" w14:textId="77777777" w:rsidTr="00DB5F82">
        <w:tc>
          <w:tcPr>
            <w:tcW w:w="1080" w:type="pct"/>
          </w:tcPr>
          <w:p w14:paraId="1E28970B" w14:textId="77777777" w:rsidR="00DB5F82" w:rsidRPr="00C55084" w:rsidRDefault="00DB5F82"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 91 days</w:t>
            </w:r>
          </w:p>
        </w:tc>
        <w:tc>
          <w:tcPr>
            <w:tcW w:w="654" w:type="pct"/>
          </w:tcPr>
          <w:p w14:paraId="16375059" w14:textId="714300E4"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40,845 (9.38)</w:t>
            </w:r>
          </w:p>
        </w:tc>
        <w:tc>
          <w:tcPr>
            <w:tcW w:w="653" w:type="pct"/>
          </w:tcPr>
          <w:p w14:paraId="63122785" w14:textId="328618E6"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149,160 (11.19)</w:t>
            </w:r>
          </w:p>
        </w:tc>
        <w:tc>
          <w:tcPr>
            <w:tcW w:w="653" w:type="pct"/>
          </w:tcPr>
          <w:p w14:paraId="4A82F434" w14:textId="5D7602F3"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271,315 (12.91)</w:t>
            </w:r>
          </w:p>
        </w:tc>
        <w:tc>
          <w:tcPr>
            <w:tcW w:w="653" w:type="pct"/>
          </w:tcPr>
          <w:p w14:paraId="1CDF5565" w14:textId="135C047D"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355,833 (14.72)</w:t>
            </w:r>
          </w:p>
        </w:tc>
        <w:tc>
          <w:tcPr>
            <w:tcW w:w="653" w:type="pct"/>
          </w:tcPr>
          <w:p w14:paraId="3EDBC9C0" w14:textId="4C24EB94"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247,225 (16.37)</w:t>
            </w:r>
          </w:p>
        </w:tc>
        <w:tc>
          <w:tcPr>
            <w:tcW w:w="654" w:type="pct"/>
          </w:tcPr>
          <w:p w14:paraId="10D79E39" w14:textId="3F6E6123"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483,224 (19.26)</w:t>
            </w:r>
          </w:p>
        </w:tc>
      </w:tr>
      <w:tr w:rsidR="00C55084" w:rsidRPr="00C55084" w14:paraId="0D538CB0" w14:textId="77777777" w:rsidTr="00DB5F82">
        <w:tc>
          <w:tcPr>
            <w:tcW w:w="1080" w:type="pct"/>
          </w:tcPr>
          <w:p w14:paraId="4717C950" w14:textId="77777777" w:rsidR="00DB5F82" w:rsidRPr="00C55084" w:rsidRDefault="00DB5F82" w:rsidP="00EF46E4">
            <w:pPr>
              <w:jc w:val="left"/>
              <w:rPr>
                <w:rFonts w:ascii="Times New Roman" w:hAnsi="Times New Roman" w:cs="Times New Roman"/>
                <w:b/>
                <w:sz w:val="18"/>
                <w:szCs w:val="18"/>
              </w:rPr>
            </w:pPr>
            <w:r w:rsidRPr="00C55084">
              <w:rPr>
                <w:rFonts w:ascii="Times New Roman" w:hAnsi="Times New Roman" w:cs="Times New Roman"/>
                <w:sz w:val="18"/>
                <w:szCs w:val="18"/>
              </w:rPr>
              <w:t>Diabetes, n (%)</w:t>
            </w:r>
          </w:p>
        </w:tc>
        <w:tc>
          <w:tcPr>
            <w:tcW w:w="654" w:type="pct"/>
          </w:tcPr>
          <w:p w14:paraId="7692EC9C" w14:textId="77777777" w:rsidR="00DB5F82" w:rsidRPr="00C55084" w:rsidRDefault="00DB5F82" w:rsidP="00EF46E4">
            <w:pPr>
              <w:jc w:val="left"/>
              <w:rPr>
                <w:rFonts w:ascii="Times New Roman" w:hAnsi="Times New Roman" w:cs="Times New Roman"/>
                <w:sz w:val="18"/>
                <w:szCs w:val="18"/>
              </w:rPr>
            </w:pPr>
          </w:p>
        </w:tc>
        <w:tc>
          <w:tcPr>
            <w:tcW w:w="653" w:type="pct"/>
          </w:tcPr>
          <w:p w14:paraId="7D8C01BF" w14:textId="77777777" w:rsidR="00DB5F82" w:rsidRPr="00C55084" w:rsidRDefault="00DB5F82" w:rsidP="00EF46E4">
            <w:pPr>
              <w:jc w:val="left"/>
              <w:rPr>
                <w:rFonts w:ascii="Times New Roman" w:hAnsi="Times New Roman" w:cs="Times New Roman"/>
                <w:sz w:val="18"/>
                <w:szCs w:val="18"/>
              </w:rPr>
            </w:pPr>
          </w:p>
        </w:tc>
        <w:tc>
          <w:tcPr>
            <w:tcW w:w="653" w:type="pct"/>
          </w:tcPr>
          <w:p w14:paraId="7F2BFDEF" w14:textId="77777777" w:rsidR="00DB5F82" w:rsidRPr="00C55084" w:rsidRDefault="00DB5F82" w:rsidP="00EF46E4">
            <w:pPr>
              <w:jc w:val="left"/>
              <w:rPr>
                <w:rFonts w:ascii="Times New Roman" w:hAnsi="Times New Roman" w:cs="Times New Roman"/>
                <w:sz w:val="18"/>
                <w:szCs w:val="18"/>
              </w:rPr>
            </w:pPr>
          </w:p>
        </w:tc>
        <w:tc>
          <w:tcPr>
            <w:tcW w:w="653" w:type="pct"/>
          </w:tcPr>
          <w:p w14:paraId="55B9BC46" w14:textId="77777777" w:rsidR="00DB5F82" w:rsidRPr="00C55084" w:rsidRDefault="00DB5F82" w:rsidP="00EF46E4">
            <w:pPr>
              <w:jc w:val="left"/>
              <w:rPr>
                <w:rFonts w:ascii="Times New Roman" w:hAnsi="Times New Roman" w:cs="Times New Roman"/>
                <w:sz w:val="18"/>
                <w:szCs w:val="18"/>
              </w:rPr>
            </w:pPr>
          </w:p>
        </w:tc>
        <w:tc>
          <w:tcPr>
            <w:tcW w:w="653" w:type="pct"/>
          </w:tcPr>
          <w:p w14:paraId="5178AC69" w14:textId="77777777" w:rsidR="00DB5F82" w:rsidRPr="00C55084" w:rsidRDefault="00DB5F82" w:rsidP="00EF46E4">
            <w:pPr>
              <w:jc w:val="left"/>
              <w:rPr>
                <w:rFonts w:ascii="Times New Roman" w:hAnsi="Times New Roman" w:cs="Times New Roman"/>
                <w:sz w:val="18"/>
                <w:szCs w:val="18"/>
              </w:rPr>
            </w:pPr>
          </w:p>
        </w:tc>
        <w:tc>
          <w:tcPr>
            <w:tcW w:w="654" w:type="pct"/>
          </w:tcPr>
          <w:p w14:paraId="1D7B0FF7" w14:textId="77777777" w:rsidR="00DB5F82" w:rsidRPr="00C55084" w:rsidRDefault="00DB5F82" w:rsidP="00EF46E4">
            <w:pPr>
              <w:jc w:val="left"/>
              <w:rPr>
                <w:rFonts w:ascii="Times New Roman" w:hAnsi="Times New Roman" w:cs="Times New Roman"/>
                <w:sz w:val="18"/>
                <w:szCs w:val="18"/>
              </w:rPr>
            </w:pPr>
          </w:p>
        </w:tc>
      </w:tr>
      <w:tr w:rsidR="00C55084" w:rsidRPr="00C55084" w14:paraId="51542435" w14:textId="77777777" w:rsidTr="00DB5F82">
        <w:tc>
          <w:tcPr>
            <w:tcW w:w="1080" w:type="pct"/>
          </w:tcPr>
          <w:p w14:paraId="5949000C" w14:textId="77777777" w:rsidR="00DB5F82" w:rsidRPr="00C55084" w:rsidRDefault="00DB5F82" w:rsidP="00EF46E4">
            <w:pPr>
              <w:ind w:leftChars="100" w:left="200"/>
              <w:jc w:val="left"/>
              <w:rPr>
                <w:rFonts w:ascii="Times New Roman" w:hAnsi="Times New Roman" w:cs="Times New Roman"/>
                <w:b/>
                <w:sz w:val="18"/>
                <w:szCs w:val="18"/>
              </w:rPr>
            </w:pPr>
            <w:r w:rsidRPr="00C55084">
              <w:rPr>
                <w:rFonts w:ascii="Times New Roman" w:hAnsi="Times New Roman" w:cs="Times New Roman"/>
                <w:sz w:val="18"/>
                <w:szCs w:val="18"/>
              </w:rPr>
              <w:t>No</w:t>
            </w:r>
          </w:p>
        </w:tc>
        <w:tc>
          <w:tcPr>
            <w:tcW w:w="654" w:type="pct"/>
          </w:tcPr>
          <w:p w14:paraId="6093AA78" w14:textId="387C75D4"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408,069 (93.70)</w:t>
            </w:r>
          </w:p>
        </w:tc>
        <w:tc>
          <w:tcPr>
            <w:tcW w:w="653" w:type="pct"/>
          </w:tcPr>
          <w:p w14:paraId="1BFF9CD5" w14:textId="19C1064F"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1,228,798 (92.15)</w:t>
            </w:r>
          </w:p>
        </w:tc>
        <w:tc>
          <w:tcPr>
            <w:tcW w:w="653" w:type="pct"/>
          </w:tcPr>
          <w:p w14:paraId="383045AF" w14:textId="1D1BB255"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1,899,883 (90.42)</w:t>
            </w:r>
          </w:p>
        </w:tc>
        <w:tc>
          <w:tcPr>
            <w:tcW w:w="653" w:type="pct"/>
          </w:tcPr>
          <w:p w14:paraId="2EEE2E28" w14:textId="4A95321B"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2,136,927 (88.40)</w:t>
            </w:r>
          </w:p>
        </w:tc>
        <w:tc>
          <w:tcPr>
            <w:tcW w:w="653" w:type="pct"/>
          </w:tcPr>
          <w:p w14:paraId="026D775F" w14:textId="58B01DBC"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1,306,120 (86.50)</w:t>
            </w:r>
          </w:p>
        </w:tc>
        <w:tc>
          <w:tcPr>
            <w:tcW w:w="654" w:type="pct"/>
          </w:tcPr>
          <w:p w14:paraId="3C892BE3" w14:textId="77718CA9"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2,087,704 (83.21)</w:t>
            </w:r>
          </w:p>
        </w:tc>
      </w:tr>
      <w:tr w:rsidR="00C55084" w:rsidRPr="00C55084" w14:paraId="69D935E5" w14:textId="77777777" w:rsidTr="00DB5F82">
        <w:tc>
          <w:tcPr>
            <w:tcW w:w="1080" w:type="pct"/>
          </w:tcPr>
          <w:p w14:paraId="23FDF546" w14:textId="77777777" w:rsidR="00DB5F82" w:rsidRPr="00C55084" w:rsidRDefault="00DB5F82" w:rsidP="00EF46E4">
            <w:pPr>
              <w:ind w:leftChars="100" w:left="200"/>
              <w:jc w:val="left"/>
              <w:rPr>
                <w:rFonts w:ascii="Times New Roman" w:hAnsi="Times New Roman" w:cs="Times New Roman"/>
                <w:b/>
                <w:sz w:val="18"/>
                <w:szCs w:val="18"/>
              </w:rPr>
            </w:pPr>
            <w:r w:rsidRPr="00C55084">
              <w:rPr>
                <w:rFonts w:ascii="Times New Roman" w:hAnsi="Times New Roman" w:cs="Times New Roman"/>
                <w:sz w:val="18"/>
                <w:szCs w:val="18"/>
              </w:rPr>
              <w:t>Yes</w:t>
            </w:r>
          </w:p>
        </w:tc>
        <w:tc>
          <w:tcPr>
            <w:tcW w:w="654" w:type="pct"/>
          </w:tcPr>
          <w:p w14:paraId="60B7471C" w14:textId="5A2E27A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27,448 (6.30)</w:t>
            </w:r>
          </w:p>
        </w:tc>
        <w:tc>
          <w:tcPr>
            <w:tcW w:w="653" w:type="pct"/>
          </w:tcPr>
          <w:p w14:paraId="722FDE5A" w14:textId="37B4200A"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104,616 (7.85)</w:t>
            </w:r>
          </w:p>
        </w:tc>
        <w:tc>
          <w:tcPr>
            <w:tcW w:w="653" w:type="pct"/>
          </w:tcPr>
          <w:p w14:paraId="31721317" w14:textId="143DE8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201,391 (9.58)</w:t>
            </w:r>
          </w:p>
        </w:tc>
        <w:tc>
          <w:tcPr>
            <w:tcW w:w="653" w:type="pct"/>
          </w:tcPr>
          <w:p w14:paraId="00531E85" w14:textId="260BE5FD"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280,356 (11.60)</w:t>
            </w:r>
          </w:p>
        </w:tc>
        <w:tc>
          <w:tcPr>
            <w:tcW w:w="653" w:type="pct"/>
          </w:tcPr>
          <w:p w14:paraId="0FC67A88" w14:textId="3182DCB3"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203,771 (13.50)</w:t>
            </w:r>
          </w:p>
        </w:tc>
        <w:tc>
          <w:tcPr>
            <w:tcW w:w="654" w:type="pct"/>
          </w:tcPr>
          <w:p w14:paraId="4C577F4F" w14:textId="045984F0"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421,121 (16.79)</w:t>
            </w:r>
          </w:p>
        </w:tc>
      </w:tr>
      <w:tr w:rsidR="00C55084" w:rsidRPr="00C55084" w14:paraId="4315A89F" w14:textId="77777777" w:rsidTr="00DB5F82">
        <w:tc>
          <w:tcPr>
            <w:tcW w:w="1080" w:type="pct"/>
          </w:tcPr>
          <w:p w14:paraId="4CF5789E" w14:textId="77777777" w:rsidR="00DB5F82" w:rsidRPr="00C55084" w:rsidRDefault="00DB5F82" w:rsidP="00EF46E4">
            <w:pPr>
              <w:jc w:val="left"/>
              <w:rPr>
                <w:rFonts w:ascii="Times New Roman" w:hAnsi="Times New Roman" w:cs="Times New Roman"/>
                <w:b/>
                <w:sz w:val="18"/>
                <w:szCs w:val="18"/>
              </w:rPr>
            </w:pPr>
            <w:r w:rsidRPr="00C55084">
              <w:rPr>
                <w:rFonts w:ascii="Times New Roman" w:hAnsi="Times New Roman" w:cs="Times New Roman"/>
                <w:sz w:val="18"/>
                <w:szCs w:val="18"/>
              </w:rPr>
              <w:t>Chronic kidney disease, n (%)</w:t>
            </w:r>
          </w:p>
        </w:tc>
        <w:tc>
          <w:tcPr>
            <w:tcW w:w="654" w:type="pct"/>
          </w:tcPr>
          <w:p w14:paraId="00212ADB" w14:textId="77777777" w:rsidR="00DB5F82" w:rsidRPr="00C55084" w:rsidRDefault="00DB5F82" w:rsidP="00EF46E4">
            <w:pPr>
              <w:jc w:val="left"/>
              <w:rPr>
                <w:rFonts w:ascii="Times New Roman" w:hAnsi="Times New Roman" w:cs="Times New Roman"/>
                <w:sz w:val="18"/>
                <w:szCs w:val="18"/>
              </w:rPr>
            </w:pPr>
          </w:p>
        </w:tc>
        <w:tc>
          <w:tcPr>
            <w:tcW w:w="653" w:type="pct"/>
          </w:tcPr>
          <w:p w14:paraId="1375C4CA" w14:textId="77777777" w:rsidR="00DB5F82" w:rsidRPr="00C55084" w:rsidRDefault="00DB5F82" w:rsidP="00EF46E4">
            <w:pPr>
              <w:jc w:val="left"/>
              <w:rPr>
                <w:rFonts w:ascii="Times New Roman" w:hAnsi="Times New Roman" w:cs="Times New Roman"/>
                <w:sz w:val="18"/>
                <w:szCs w:val="18"/>
              </w:rPr>
            </w:pPr>
          </w:p>
        </w:tc>
        <w:tc>
          <w:tcPr>
            <w:tcW w:w="653" w:type="pct"/>
          </w:tcPr>
          <w:p w14:paraId="280B39D3" w14:textId="77777777" w:rsidR="00DB5F82" w:rsidRPr="00C55084" w:rsidRDefault="00DB5F82" w:rsidP="00EF46E4">
            <w:pPr>
              <w:jc w:val="left"/>
              <w:rPr>
                <w:rFonts w:ascii="Times New Roman" w:hAnsi="Times New Roman" w:cs="Times New Roman"/>
                <w:sz w:val="18"/>
                <w:szCs w:val="18"/>
              </w:rPr>
            </w:pPr>
          </w:p>
        </w:tc>
        <w:tc>
          <w:tcPr>
            <w:tcW w:w="653" w:type="pct"/>
          </w:tcPr>
          <w:p w14:paraId="51B61D96" w14:textId="77777777" w:rsidR="00DB5F82" w:rsidRPr="00C55084" w:rsidRDefault="00DB5F82" w:rsidP="00EF46E4">
            <w:pPr>
              <w:jc w:val="left"/>
              <w:rPr>
                <w:rFonts w:ascii="Times New Roman" w:hAnsi="Times New Roman" w:cs="Times New Roman"/>
                <w:sz w:val="18"/>
                <w:szCs w:val="18"/>
              </w:rPr>
            </w:pPr>
          </w:p>
        </w:tc>
        <w:tc>
          <w:tcPr>
            <w:tcW w:w="653" w:type="pct"/>
          </w:tcPr>
          <w:p w14:paraId="5299EFEA" w14:textId="77777777" w:rsidR="00DB5F82" w:rsidRPr="00C55084" w:rsidRDefault="00DB5F82" w:rsidP="00EF46E4">
            <w:pPr>
              <w:jc w:val="left"/>
              <w:rPr>
                <w:rFonts w:ascii="Times New Roman" w:hAnsi="Times New Roman" w:cs="Times New Roman"/>
                <w:sz w:val="18"/>
                <w:szCs w:val="18"/>
              </w:rPr>
            </w:pPr>
          </w:p>
        </w:tc>
        <w:tc>
          <w:tcPr>
            <w:tcW w:w="654" w:type="pct"/>
          </w:tcPr>
          <w:p w14:paraId="7695B77A" w14:textId="77777777" w:rsidR="00DB5F82" w:rsidRPr="00C55084" w:rsidRDefault="00DB5F82" w:rsidP="00EF46E4">
            <w:pPr>
              <w:jc w:val="left"/>
              <w:rPr>
                <w:rFonts w:ascii="Times New Roman" w:hAnsi="Times New Roman" w:cs="Times New Roman"/>
                <w:sz w:val="18"/>
                <w:szCs w:val="18"/>
              </w:rPr>
            </w:pPr>
          </w:p>
        </w:tc>
      </w:tr>
      <w:tr w:rsidR="00C55084" w:rsidRPr="00C55084" w14:paraId="29855B39" w14:textId="77777777" w:rsidTr="00DB5F82">
        <w:tc>
          <w:tcPr>
            <w:tcW w:w="1080" w:type="pct"/>
          </w:tcPr>
          <w:p w14:paraId="30F2B77A" w14:textId="77777777" w:rsidR="00DB5F82" w:rsidRPr="00C55084" w:rsidRDefault="00DB5F82" w:rsidP="00EF46E4">
            <w:pPr>
              <w:ind w:leftChars="100" w:left="200"/>
              <w:jc w:val="left"/>
              <w:rPr>
                <w:rFonts w:ascii="Times New Roman" w:hAnsi="Times New Roman" w:cs="Times New Roman"/>
                <w:b/>
                <w:sz w:val="18"/>
                <w:szCs w:val="18"/>
              </w:rPr>
            </w:pPr>
            <w:r w:rsidRPr="00C55084">
              <w:rPr>
                <w:rFonts w:ascii="Times New Roman" w:hAnsi="Times New Roman" w:cs="Times New Roman"/>
                <w:sz w:val="18"/>
                <w:szCs w:val="18"/>
              </w:rPr>
              <w:t>No</w:t>
            </w:r>
          </w:p>
        </w:tc>
        <w:tc>
          <w:tcPr>
            <w:tcW w:w="654" w:type="pct"/>
          </w:tcPr>
          <w:p w14:paraId="6A758362" w14:textId="65095213"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434,420 (99.75)</w:t>
            </w:r>
          </w:p>
        </w:tc>
        <w:tc>
          <w:tcPr>
            <w:tcW w:w="653" w:type="pct"/>
          </w:tcPr>
          <w:p w14:paraId="393E2C0E" w14:textId="319E85A9"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1,329,806 (99.73)</w:t>
            </w:r>
          </w:p>
        </w:tc>
        <w:tc>
          <w:tcPr>
            <w:tcW w:w="653" w:type="pct"/>
          </w:tcPr>
          <w:p w14:paraId="212CECAE" w14:textId="297A674F"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2,095,730 (99.74)</w:t>
            </w:r>
          </w:p>
        </w:tc>
        <w:tc>
          <w:tcPr>
            <w:tcW w:w="653" w:type="pct"/>
          </w:tcPr>
          <w:p w14:paraId="53808FA6" w14:textId="57D9FD0B"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2,410,385 (99.71)</w:t>
            </w:r>
          </w:p>
        </w:tc>
        <w:tc>
          <w:tcPr>
            <w:tcW w:w="653" w:type="pct"/>
          </w:tcPr>
          <w:p w14:paraId="0613B53D" w14:textId="60CD6370"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1,505,110 (99.68)</w:t>
            </w:r>
          </w:p>
        </w:tc>
        <w:tc>
          <w:tcPr>
            <w:tcW w:w="654" w:type="pct"/>
          </w:tcPr>
          <w:p w14:paraId="3D1CA826" w14:textId="426CB4BA"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2,498,665 (99.6)</w:t>
            </w:r>
          </w:p>
        </w:tc>
      </w:tr>
      <w:tr w:rsidR="00C55084" w:rsidRPr="00C55084" w14:paraId="7279AD94" w14:textId="77777777" w:rsidTr="00DB5F82">
        <w:tc>
          <w:tcPr>
            <w:tcW w:w="1080" w:type="pct"/>
          </w:tcPr>
          <w:p w14:paraId="3E0A30B0" w14:textId="77777777" w:rsidR="00DB5F82" w:rsidRPr="00C55084" w:rsidRDefault="00DB5F82" w:rsidP="00EF46E4">
            <w:pPr>
              <w:ind w:leftChars="100" w:left="200"/>
              <w:jc w:val="left"/>
              <w:rPr>
                <w:rFonts w:ascii="Times New Roman" w:hAnsi="Times New Roman" w:cs="Times New Roman"/>
                <w:b/>
                <w:sz w:val="18"/>
                <w:szCs w:val="18"/>
              </w:rPr>
            </w:pPr>
            <w:r w:rsidRPr="00C55084">
              <w:rPr>
                <w:rFonts w:ascii="Times New Roman" w:hAnsi="Times New Roman" w:cs="Times New Roman"/>
                <w:sz w:val="18"/>
                <w:szCs w:val="18"/>
              </w:rPr>
              <w:t>Yes</w:t>
            </w:r>
          </w:p>
        </w:tc>
        <w:tc>
          <w:tcPr>
            <w:tcW w:w="654" w:type="pct"/>
          </w:tcPr>
          <w:p w14:paraId="27FAB3AB"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1,097 (0.25)</w:t>
            </w:r>
          </w:p>
        </w:tc>
        <w:tc>
          <w:tcPr>
            <w:tcW w:w="653" w:type="pct"/>
          </w:tcPr>
          <w:p w14:paraId="57CB77E5"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3,608 (0.27)</w:t>
            </w:r>
          </w:p>
        </w:tc>
        <w:tc>
          <w:tcPr>
            <w:tcW w:w="653" w:type="pct"/>
          </w:tcPr>
          <w:p w14:paraId="33C35EB0"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5,544 (0.26)</w:t>
            </w:r>
          </w:p>
        </w:tc>
        <w:tc>
          <w:tcPr>
            <w:tcW w:w="653" w:type="pct"/>
          </w:tcPr>
          <w:p w14:paraId="69145F40"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6,898 (0.29)</w:t>
            </w:r>
          </w:p>
        </w:tc>
        <w:tc>
          <w:tcPr>
            <w:tcW w:w="653" w:type="pct"/>
          </w:tcPr>
          <w:p w14:paraId="4D9707DF"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4,781 (0.32)</w:t>
            </w:r>
          </w:p>
        </w:tc>
        <w:tc>
          <w:tcPr>
            <w:tcW w:w="654" w:type="pct"/>
          </w:tcPr>
          <w:p w14:paraId="3615C5E3"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10,160 (0.4)</w:t>
            </w:r>
          </w:p>
        </w:tc>
      </w:tr>
      <w:tr w:rsidR="00C55084" w:rsidRPr="00C55084" w14:paraId="1705F6C6" w14:textId="77777777" w:rsidTr="00DB5F82">
        <w:tc>
          <w:tcPr>
            <w:tcW w:w="1080" w:type="pct"/>
          </w:tcPr>
          <w:p w14:paraId="4104EFE4" w14:textId="77777777" w:rsidR="00DB5F82" w:rsidRPr="00C55084" w:rsidRDefault="00DB5F82" w:rsidP="00EF46E4">
            <w:pPr>
              <w:jc w:val="left"/>
              <w:rPr>
                <w:rFonts w:ascii="Times New Roman" w:hAnsi="Times New Roman" w:cs="Times New Roman"/>
                <w:b/>
                <w:sz w:val="18"/>
                <w:szCs w:val="18"/>
              </w:rPr>
            </w:pPr>
            <w:r w:rsidRPr="00C55084">
              <w:rPr>
                <w:rFonts w:ascii="Times New Roman" w:hAnsi="Times New Roman" w:cs="Times New Roman"/>
                <w:sz w:val="18"/>
                <w:szCs w:val="18"/>
              </w:rPr>
              <w:t>Hypertension, n (%)</w:t>
            </w:r>
          </w:p>
        </w:tc>
        <w:tc>
          <w:tcPr>
            <w:tcW w:w="654" w:type="pct"/>
          </w:tcPr>
          <w:p w14:paraId="7573D1AC" w14:textId="77777777" w:rsidR="00DB5F82" w:rsidRPr="00C55084" w:rsidRDefault="00DB5F82" w:rsidP="00EF46E4">
            <w:pPr>
              <w:jc w:val="left"/>
              <w:rPr>
                <w:rFonts w:ascii="Times New Roman" w:hAnsi="Times New Roman" w:cs="Times New Roman"/>
                <w:sz w:val="18"/>
                <w:szCs w:val="18"/>
              </w:rPr>
            </w:pPr>
          </w:p>
        </w:tc>
        <w:tc>
          <w:tcPr>
            <w:tcW w:w="653" w:type="pct"/>
          </w:tcPr>
          <w:p w14:paraId="773F9723" w14:textId="77777777" w:rsidR="00DB5F82" w:rsidRPr="00C55084" w:rsidRDefault="00DB5F82" w:rsidP="00EF46E4">
            <w:pPr>
              <w:jc w:val="left"/>
              <w:rPr>
                <w:rFonts w:ascii="Times New Roman" w:hAnsi="Times New Roman" w:cs="Times New Roman"/>
                <w:sz w:val="18"/>
                <w:szCs w:val="18"/>
              </w:rPr>
            </w:pPr>
          </w:p>
        </w:tc>
        <w:tc>
          <w:tcPr>
            <w:tcW w:w="653" w:type="pct"/>
          </w:tcPr>
          <w:p w14:paraId="5D960A08" w14:textId="77777777" w:rsidR="00DB5F82" w:rsidRPr="00C55084" w:rsidRDefault="00DB5F82" w:rsidP="00EF46E4">
            <w:pPr>
              <w:jc w:val="left"/>
              <w:rPr>
                <w:rFonts w:ascii="Times New Roman" w:hAnsi="Times New Roman" w:cs="Times New Roman"/>
                <w:sz w:val="18"/>
                <w:szCs w:val="18"/>
              </w:rPr>
            </w:pPr>
          </w:p>
        </w:tc>
        <w:tc>
          <w:tcPr>
            <w:tcW w:w="653" w:type="pct"/>
          </w:tcPr>
          <w:p w14:paraId="600BB989" w14:textId="77777777" w:rsidR="00DB5F82" w:rsidRPr="00C55084" w:rsidRDefault="00DB5F82" w:rsidP="00EF46E4">
            <w:pPr>
              <w:jc w:val="left"/>
              <w:rPr>
                <w:rFonts w:ascii="Times New Roman" w:hAnsi="Times New Roman" w:cs="Times New Roman"/>
                <w:sz w:val="18"/>
                <w:szCs w:val="18"/>
              </w:rPr>
            </w:pPr>
          </w:p>
        </w:tc>
        <w:tc>
          <w:tcPr>
            <w:tcW w:w="653" w:type="pct"/>
          </w:tcPr>
          <w:p w14:paraId="3CD99470" w14:textId="77777777" w:rsidR="00DB5F82" w:rsidRPr="00C55084" w:rsidRDefault="00DB5F82" w:rsidP="00EF46E4">
            <w:pPr>
              <w:jc w:val="left"/>
              <w:rPr>
                <w:rFonts w:ascii="Times New Roman" w:hAnsi="Times New Roman" w:cs="Times New Roman"/>
                <w:sz w:val="18"/>
                <w:szCs w:val="18"/>
              </w:rPr>
            </w:pPr>
          </w:p>
        </w:tc>
        <w:tc>
          <w:tcPr>
            <w:tcW w:w="654" w:type="pct"/>
          </w:tcPr>
          <w:p w14:paraId="02205419" w14:textId="77777777" w:rsidR="00DB5F82" w:rsidRPr="00C55084" w:rsidRDefault="00DB5F82" w:rsidP="00EF46E4">
            <w:pPr>
              <w:jc w:val="left"/>
              <w:rPr>
                <w:rFonts w:ascii="Times New Roman" w:hAnsi="Times New Roman" w:cs="Times New Roman"/>
                <w:sz w:val="18"/>
                <w:szCs w:val="18"/>
              </w:rPr>
            </w:pPr>
          </w:p>
        </w:tc>
      </w:tr>
      <w:tr w:rsidR="00C55084" w:rsidRPr="00C55084" w14:paraId="3DB940D3" w14:textId="77777777" w:rsidTr="00DB5F82">
        <w:tc>
          <w:tcPr>
            <w:tcW w:w="1080" w:type="pct"/>
          </w:tcPr>
          <w:p w14:paraId="5AD8B95C" w14:textId="77777777" w:rsidR="00DB5F82" w:rsidRPr="00C55084" w:rsidRDefault="00DB5F82" w:rsidP="00EF46E4">
            <w:pPr>
              <w:ind w:leftChars="100" w:left="200"/>
              <w:jc w:val="left"/>
              <w:rPr>
                <w:rFonts w:ascii="Times New Roman" w:hAnsi="Times New Roman" w:cs="Times New Roman"/>
                <w:b/>
                <w:sz w:val="18"/>
                <w:szCs w:val="18"/>
              </w:rPr>
            </w:pPr>
            <w:r w:rsidRPr="00C55084">
              <w:rPr>
                <w:rFonts w:ascii="Times New Roman" w:hAnsi="Times New Roman" w:cs="Times New Roman"/>
                <w:sz w:val="18"/>
                <w:szCs w:val="18"/>
              </w:rPr>
              <w:t>No</w:t>
            </w:r>
          </w:p>
        </w:tc>
        <w:tc>
          <w:tcPr>
            <w:tcW w:w="654" w:type="pct"/>
          </w:tcPr>
          <w:p w14:paraId="474BD770"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354,049 (81.29)</w:t>
            </w:r>
          </w:p>
        </w:tc>
        <w:tc>
          <w:tcPr>
            <w:tcW w:w="653" w:type="pct"/>
          </w:tcPr>
          <w:p w14:paraId="4394B56F"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1,051,939 (78.89)</w:t>
            </w:r>
          </w:p>
        </w:tc>
        <w:tc>
          <w:tcPr>
            <w:tcW w:w="653" w:type="pct"/>
          </w:tcPr>
          <w:p w14:paraId="3B0143AF"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1,602,234 (76.25)</w:t>
            </w:r>
          </w:p>
        </w:tc>
        <w:tc>
          <w:tcPr>
            <w:tcW w:w="653" w:type="pct"/>
          </w:tcPr>
          <w:p w14:paraId="3A8E5AAE"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1,772,880 (73.34)</w:t>
            </w:r>
          </w:p>
        </w:tc>
        <w:tc>
          <w:tcPr>
            <w:tcW w:w="653" w:type="pct"/>
          </w:tcPr>
          <w:p w14:paraId="02399158"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1,066,123 (70.61)</w:t>
            </w:r>
          </w:p>
        </w:tc>
        <w:tc>
          <w:tcPr>
            <w:tcW w:w="654" w:type="pct"/>
          </w:tcPr>
          <w:p w14:paraId="75897F0F"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1,652,053 (65.85)</w:t>
            </w:r>
          </w:p>
        </w:tc>
      </w:tr>
      <w:tr w:rsidR="00C55084" w:rsidRPr="00C55084" w14:paraId="71B306CE" w14:textId="77777777" w:rsidTr="00DB5F82">
        <w:tc>
          <w:tcPr>
            <w:tcW w:w="1080" w:type="pct"/>
          </w:tcPr>
          <w:p w14:paraId="06F8C6F5" w14:textId="77777777" w:rsidR="00DB5F82" w:rsidRPr="00C55084" w:rsidRDefault="00DB5F82" w:rsidP="00EF46E4">
            <w:pPr>
              <w:ind w:leftChars="100" w:left="200"/>
              <w:jc w:val="left"/>
              <w:rPr>
                <w:rFonts w:ascii="Times New Roman" w:hAnsi="Times New Roman" w:cs="Times New Roman"/>
                <w:b/>
                <w:sz w:val="18"/>
                <w:szCs w:val="18"/>
              </w:rPr>
            </w:pPr>
            <w:r w:rsidRPr="00C55084">
              <w:rPr>
                <w:rFonts w:ascii="Times New Roman" w:hAnsi="Times New Roman" w:cs="Times New Roman"/>
                <w:sz w:val="18"/>
                <w:szCs w:val="18"/>
              </w:rPr>
              <w:t>Yes</w:t>
            </w:r>
          </w:p>
        </w:tc>
        <w:tc>
          <w:tcPr>
            <w:tcW w:w="654" w:type="pct"/>
          </w:tcPr>
          <w:p w14:paraId="10F5527D"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81,468 (18.71)</w:t>
            </w:r>
          </w:p>
        </w:tc>
        <w:tc>
          <w:tcPr>
            <w:tcW w:w="653" w:type="pct"/>
          </w:tcPr>
          <w:p w14:paraId="2E6A42B4"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281,475 (21.11)</w:t>
            </w:r>
          </w:p>
        </w:tc>
        <w:tc>
          <w:tcPr>
            <w:tcW w:w="653" w:type="pct"/>
          </w:tcPr>
          <w:p w14:paraId="3D8DBD32"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499,040 (23.75)</w:t>
            </w:r>
          </w:p>
        </w:tc>
        <w:tc>
          <w:tcPr>
            <w:tcW w:w="653" w:type="pct"/>
          </w:tcPr>
          <w:p w14:paraId="019FFDC9"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644,403 (26.66)</w:t>
            </w:r>
          </w:p>
        </w:tc>
        <w:tc>
          <w:tcPr>
            <w:tcW w:w="653" w:type="pct"/>
          </w:tcPr>
          <w:p w14:paraId="71D7BA98"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443,768 (29.39)</w:t>
            </w:r>
          </w:p>
        </w:tc>
        <w:tc>
          <w:tcPr>
            <w:tcW w:w="654" w:type="pct"/>
          </w:tcPr>
          <w:p w14:paraId="7C1E4A5C"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856,772 (34.15)</w:t>
            </w:r>
          </w:p>
        </w:tc>
      </w:tr>
      <w:tr w:rsidR="00C55084" w:rsidRPr="00C55084" w14:paraId="5FFE5C9C" w14:textId="77777777" w:rsidTr="00DB5F82">
        <w:tc>
          <w:tcPr>
            <w:tcW w:w="1080" w:type="pct"/>
          </w:tcPr>
          <w:p w14:paraId="7C18F4FC"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Kidney stone, n (%)</w:t>
            </w:r>
          </w:p>
        </w:tc>
        <w:tc>
          <w:tcPr>
            <w:tcW w:w="654" w:type="pct"/>
          </w:tcPr>
          <w:p w14:paraId="647B53F7" w14:textId="77777777" w:rsidR="00DB5F82" w:rsidRPr="00C55084" w:rsidRDefault="00DB5F82" w:rsidP="00EF46E4">
            <w:pPr>
              <w:jc w:val="left"/>
              <w:rPr>
                <w:rFonts w:ascii="Times New Roman" w:hAnsi="Times New Roman" w:cs="Times New Roman"/>
                <w:sz w:val="18"/>
                <w:szCs w:val="18"/>
              </w:rPr>
            </w:pPr>
          </w:p>
        </w:tc>
        <w:tc>
          <w:tcPr>
            <w:tcW w:w="653" w:type="pct"/>
          </w:tcPr>
          <w:p w14:paraId="6A5124A3" w14:textId="77777777" w:rsidR="00DB5F82" w:rsidRPr="00C55084" w:rsidRDefault="00DB5F82" w:rsidP="00EF46E4">
            <w:pPr>
              <w:jc w:val="left"/>
              <w:rPr>
                <w:rFonts w:ascii="Times New Roman" w:hAnsi="Times New Roman" w:cs="Times New Roman"/>
                <w:sz w:val="18"/>
                <w:szCs w:val="18"/>
              </w:rPr>
            </w:pPr>
          </w:p>
        </w:tc>
        <w:tc>
          <w:tcPr>
            <w:tcW w:w="653" w:type="pct"/>
          </w:tcPr>
          <w:p w14:paraId="45F76F5C" w14:textId="77777777" w:rsidR="00DB5F82" w:rsidRPr="00C55084" w:rsidRDefault="00DB5F82" w:rsidP="00EF46E4">
            <w:pPr>
              <w:jc w:val="left"/>
              <w:rPr>
                <w:rFonts w:ascii="Times New Roman" w:hAnsi="Times New Roman" w:cs="Times New Roman"/>
                <w:sz w:val="18"/>
                <w:szCs w:val="18"/>
              </w:rPr>
            </w:pPr>
          </w:p>
        </w:tc>
        <w:tc>
          <w:tcPr>
            <w:tcW w:w="653" w:type="pct"/>
          </w:tcPr>
          <w:p w14:paraId="4077F6B6" w14:textId="77777777" w:rsidR="00DB5F82" w:rsidRPr="00C55084" w:rsidRDefault="00DB5F82" w:rsidP="00EF46E4">
            <w:pPr>
              <w:jc w:val="left"/>
              <w:rPr>
                <w:rFonts w:ascii="Times New Roman" w:hAnsi="Times New Roman" w:cs="Times New Roman"/>
                <w:sz w:val="18"/>
                <w:szCs w:val="18"/>
              </w:rPr>
            </w:pPr>
          </w:p>
        </w:tc>
        <w:tc>
          <w:tcPr>
            <w:tcW w:w="653" w:type="pct"/>
          </w:tcPr>
          <w:p w14:paraId="5540793C" w14:textId="77777777" w:rsidR="00DB5F82" w:rsidRPr="00C55084" w:rsidRDefault="00DB5F82" w:rsidP="00EF46E4">
            <w:pPr>
              <w:jc w:val="left"/>
              <w:rPr>
                <w:rFonts w:ascii="Times New Roman" w:hAnsi="Times New Roman" w:cs="Times New Roman"/>
                <w:sz w:val="18"/>
                <w:szCs w:val="18"/>
              </w:rPr>
            </w:pPr>
          </w:p>
        </w:tc>
        <w:tc>
          <w:tcPr>
            <w:tcW w:w="654" w:type="pct"/>
          </w:tcPr>
          <w:p w14:paraId="2577D9D3" w14:textId="77777777" w:rsidR="00DB5F82" w:rsidRPr="00C55084" w:rsidRDefault="00DB5F82" w:rsidP="00EF46E4">
            <w:pPr>
              <w:jc w:val="left"/>
              <w:rPr>
                <w:rFonts w:ascii="Times New Roman" w:hAnsi="Times New Roman" w:cs="Times New Roman"/>
                <w:sz w:val="18"/>
                <w:szCs w:val="18"/>
              </w:rPr>
            </w:pPr>
          </w:p>
        </w:tc>
      </w:tr>
      <w:tr w:rsidR="00C55084" w:rsidRPr="00C55084" w14:paraId="68A79724" w14:textId="77777777" w:rsidTr="00DB5F82">
        <w:tc>
          <w:tcPr>
            <w:tcW w:w="1080" w:type="pct"/>
          </w:tcPr>
          <w:p w14:paraId="3C33B679" w14:textId="77777777" w:rsidR="00DB5F82" w:rsidRPr="00C55084" w:rsidRDefault="00DB5F82"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No</w:t>
            </w:r>
          </w:p>
        </w:tc>
        <w:tc>
          <w:tcPr>
            <w:tcW w:w="654" w:type="pct"/>
          </w:tcPr>
          <w:p w14:paraId="26EC1CB8"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431,607 (99.1)</w:t>
            </w:r>
          </w:p>
        </w:tc>
        <w:tc>
          <w:tcPr>
            <w:tcW w:w="653" w:type="pct"/>
          </w:tcPr>
          <w:p w14:paraId="4B1693BD"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1,313,135 (98.48)</w:t>
            </w:r>
          </w:p>
        </w:tc>
        <w:tc>
          <w:tcPr>
            <w:tcW w:w="653" w:type="pct"/>
          </w:tcPr>
          <w:p w14:paraId="3C2E8BC8"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2,056,146 (97.85)</w:t>
            </w:r>
          </w:p>
        </w:tc>
        <w:tc>
          <w:tcPr>
            <w:tcW w:w="653" w:type="pct"/>
          </w:tcPr>
          <w:p w14:paraId="60B5547E"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2,351,729 (97.29)</w:t>
            </w:r>
          </w:p>
        </w:tc>
        <w:tc>
          <w:tcPr>
            <w:tcW w:w="653" w:type="pct"/>
          </w:tcPr>
          <w:p w14:paraId="277741A3"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1,460,874 (96.75)</w:t>
            </w:r>
          </w:p>
        </w:tc>
        <w:tc>
          <w:tcPr>
            <w:tcW w:w="654" w:type="pct"/>
          </w:tcPr>
          <w:p w14:paraId="251DD838"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2,408,894 (96.02)</w:t>
            </w:r>
          </w:p>
        </w:tc>
      </w:tr>
      <w:tr w:rsidR="00C55084" w:rsidRPr="00C55084" w14:paraId="58277148" w14:textId="77777777" w:rsidTr="00DB5F82">
        <w:tc>
          <w:tcPr>
            <w:tcW w:w="1080" w:type="pct"/>
          </w:tcPr>
          <w:p w14:paraId="005E1FD7" w14:textId="77777777" w:rsidR="00DB5F82" w:rsidRPr="00C55084" w:rsidRDefault="00DB5F82"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Yes</w:t>
            </w:r>
          </w:p>
        </w:tc>
        <w:tc>
          <w:tcPr>
            <w:tcW w:w="654" w:type="pct"/>
          </w:tcPr>
          <w:p w14:paraId="35F833D4"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3,910 (0.9)</w:t>
            </w:r>
          </w:p>
        </w:tc>
        <w:tc>
          <w:tcPr>
            <w:tcW w:w="653" w:type="pct"/>
          </w:tcPr>
          <w:p w14:paraId="0DE912C1"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20,279 (1.52)</w:t>
            </w:r>
          </w:p>
        </w:tc>
        <w:tc>
          <w:tcPr>
            <w:tcW w:w="653" w:type="pct"/>
          </w:tcPr>
          <w:p w14:paraId="41812398"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45,128 (2.15)</w:t>
            </w:r>
          </w:p>
        </w:tc>
        <w:tc>
          <w:tcPr>
            <w:tcW w:w="653" w:type="pct"/>
          </w:tcPr>
          <w:p w14:paraId="123F61E0"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65,554 (2.71)</w:t>
            </w:r>
          </w:p>
        </w:tc>
        <w:tc>
          <w:tcPr>
            <w:tcW w:w="653" w:type="pct"/>
          </w:tcPr>
          <w:p w14:paraId="249A982E"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49,017 (3.25)</w:t>
            </w:r>
          </w:p>
        </w:tc>
        <w:tc>
          <w:tcPr>
            <w:tcW w:w="654" w:type="pct"/>
          </w:tcPr>
          <w:p w14:paraId="59CCF354"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99,931 (3.98)</w:t>
            </w:r>
          </w:p>
        </w:tc>
      </w:tr>
      <w:tr w:rsidR="00C55084" w:rsidRPr="00C55084" w14:paraId="63D0B416" w14:textId="77777777" w:rsidTr="00DB5F82">
        <w:tc>
          <w:tcPr>
            <w:tcW w:w="1080" w:type="pct"/>
          </w:tcPr>
          <w:p w14:paraId="7C31BBA2" w14:textId="77777777" w:rsidR="00DB5F82" w:rsidRPr="00C55084" w:rsidRDefault="00DB5F82" w:rsidP="00EF46E4">
            <w:pPr>
              <w:jc w:val="left"/>
              <w:rPr>
                <w:rFonts w:ascii="Times New Roman" w:hAnsi="Times New Roman" w:cs="Times New Roman"/>
                <w:b/>
                <w:sz w:val="18"/>
                <w:szCs w:val="18"/>
              </w:rPr>
            </w:pPr>
            <w:r w:rsidRPr="00C55084">
              <w:rPr>
                <w:rFonts w:ascii="Times New Roman" w:hAnsi="Times New Roman" w:cs="Times New Roman"/>
                <w:b/>
                <w:sz w:val="18"/>
                <w:szCs w:val="18"/>
              </w:rPr>
              <w:t>Infectious diseases</w:t>
            </w:r>
          </w:p>
        </w:tc>
        <w:tc>
          <w:tcPr>
            <w:tcW w:w="654" w:type="pct"/>
          </w:tcPr>
          <w:p w14:paraId="1AF825F2" w14:textId="77777777" w:rsidR="00DB5F82" w:rsidRPr="00C55084" w:rsidRDefault="00DB5F82" w:rsidP="00EF46E4">
            <w:pPr>
              <w:jc w:val="left"/>
              <w:rPr>
                <w:rFonts w:ascii="Times New Roman" w:hAnsi="Times New Roman" w:cs="Times New Roman"/>
                <w:sz w:val="18"/>
                <w:szCs w:val="18"/>
              </w:rPr>
            </w:pPr>
          </w:p>
        </w:tc>
        <w:tc>
          <w:tcPr>
            <w:tcW w:w="653" w:type="pct"/>
          </w:tcPr>
          <w:p w14:paraId="3CD48490" w14:textId="77777777" w:rsidR="00DB5F82" w:rsidRPr="00C55084" w:rsidRDefault="00DB5F82" w:rsidP="00EF46E4">
            <w:pPr>
              <w:jc w:val="left"/>
              <w:rPr>
                <w:rFonts w:ascii="Times New Roman" w:hAnsi="Times New Roman" w:cs="Times New Roman"/>
                <w:sz w:val="18"/>
                <w:szCs w:val="18"/>
              </w:rPr>
            </w:pPr>
          </w:p>
        </w:tc>
        <w:tc>
          <w:tcPr>
            <w:tcW w:w="653" w:type="pct"/>
          </w:tcPr>
          <w:p w14:paraId="3FEE6560" w14:textId="77777777" w:rsidR="00DB5F82" w:rsidRPr="00C55084" w:rsidRDefault="00DB5F82" w:rsidP="00EF46E4">
            <w:pPr>
              <w:jc w:val="left"/>
              <w:rPr>
                <w:rFonts w:ascii="Times New Roman" w:hAnsi="Times New Roman" w:cs="Times New Roman"/>
                <w:sz w:val="18"/>
                <w:szCs w:val="18"/>
              </w:rPr>
            </w:pPr>
          </w:p>
        </w:tc>
        <w:tc>
          <w:tcPr>
            <w:tcW w:w="653" w:type="pct"/>
          </w:tcPr>
          <w:p w14:paraId="37B3DE48" w14:textId="77777777" w:rsidR="00DB5F82" w:rsidRPr="00C55084" w:rsidRDefault="00DB5F82" w:rsidP="00EF46E4">
            <w:pPr>
              <w:jc w:val="left"/>
              <w:rPr>
                <w:rFonts w:ascii="Times New Roman" w:hAnsi="Times New Roman" w:cs="Times New Roman"/>
                <w:sz w:val="18"/>
                <w:szCs w:val="18"/>
              </w:rPr>
            </w:pPr>
          </w:p>
        </w:tc>
        <w:tc>
          <w:tcPr>
            <w:tcW w:w="653" w:type="pct"/>
          </w:tcPr>
          <w:p w14:paraId="0A6331CC" w14:textId="77777777" w:rsidR="00DB5F82" w:rsidRPr="00C55084" w:rsidRDefault="00DB5F82" w:rsidP="00EF46E4">
            <w:pPr>
              <w:jc w:val="left"/>
              <w:rPr>
                <w:rFonts w:ascii="Times New Roman" w:hAnsi="Times New Roman" w:cs="Times New Roman"/>
                <w:sz w:val="18"/>
                <w:szCs w:val="18"/>
              </w:rPr>
            </w:pPr>
          </w:p>
        </w:tc>
        <w:tc>
          <w:tcPr>
            <w:tcW w:w="654" w:type="pct"/>
          </w:tcPr>
          <w:p w14:paraId="1A7A1715" w14:textId="77777777" w:rsidR="00DB5F82" w:rsidRPr="00C55084" w:rsidRDefault="00DB5F82" w:rsidP="00EF46E4">
            <w:pPr>
              <w:jc w:val="left"/>
              <w:rPr>
                <w:rFonts w:ascii="Times New Roman" w:hAnsi="Times New Roman" w:cs="Times New Roman"/>
                <w:sz w:val="18"/>
                <w:szCs w:val="18"/>
              </w:rPr>
            </w:pPr>
          </w:p>
        </w:tc>
      </w:tr>
      <w:tr w:rsidR="00C55084" w:rsidRPr="00C55084" w14:paraId="35915411" w14:textId="77777777" w:rsidTr="00DB5F82">
        <w:tc>
          <w:tcPr>
            <w:tcW w:w="1080" w:type="pct"/>
          </w:tcPr>
          <w:p w14:paraId="589994B2"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Respiratory diseases, n (%)</w:t>
            </w:r>
          </w:p>
        </w:tc>
        <w:tc>
          <w:tcPr>
            <w:tcW w:w="654" w:type="pct"/>
          </w:tcPr>
          <w:p w14:paraId="16EA4F4D" w14:textId="77777777" w:rsidR="00DB5F82" w:rsidRPr="00C55084" w:rsidRDefault="00DB5F82" w:rsidP="00EF46E4">
            <w:pPr>
              <w:jc w:val="left"/>
              <w:rPr>
                <w:rFonts w:ascii="Times New Roman" w:hAnsi="Times New Roman" w:cs="Times New Roman"/>
                <w:sz w:val="18"/>
                <w:szCs w:val="18"/>
              </w:rPr>
            </w:pPr>
          </w:p>
        </w:tc>
        <w:tc>
          <w:tcPr>
            <w:tcW w:w="653" w:type="pct"/>
          </w:tcPr>
          <w:p w14:paraId="35F10042" w14:textId="77777777" w:rsidR="00DB5F82" w:rsidRPr="00C55084" w:rsidRDefault="00DB5F82" w:rsidP="00EF46E4">
            <w:pPr>
              <w:jc w:val="left"/>
              <w:rPr>
                <w:rFonts w:ascii="Times New Roman" w:hAnsi="Times New Roman" w:cs="Times New Roman"/>
                <w:sz w:val="18"/>
                <w:szCs w:val="18"/>
              </w:rPr>
            </w:pPr>
          </w:p>
        </w:tc>
        <w:tc>
          <w:tcPr>
            <w:tcW w:w="653" w:type="pct"/>
          </w:tcPr>
          <w:p w14:paraId="79A3C229" w14:textId="77777777" w:rsidR="00DB5F82" w:rsidRPr="00C55084" w:rsidRDefault="00DB5F82" w:rsidP="00EF46E4">
            <w:pPr>
              <w:jc w:val="left"/>
              <w:rPr>
                <w:rFonts w:ascii="Times New Roman" w:hAnsi="Times New Roman" w:cs="Times New Roman"/>
                <w:sz w:val="18"/>
                <w:szCs w:val="18"/>
              </w:rPr>
            </w:pPr>
          </w:p>
        </w:tc>
        <w:tc>
          <w:tcPr>
            <w:tcW w:w="653" w:type="pct"/>
          </w:tcPr>
          <w:p w14:paraId="1A5C8519" w14:textId="77777777" w:rsidR="00DB5F82" w:rsidRPr="00C55084" w:rsidRDefault="00DB5F82" w:rsidP="00EF46E4">
            <w:pPr>
              <w:jc w:val="left"/>
              <w:rPr>
                <w:rFonts w:ascii="Times New Roman" w:hAnsi="Times New Roman" w:cs="Times New Roman"/>
                <w:sz w:val="18"/>
                <w:szCs w:val="18"/>
              </w:rPr>
            </w:pPr>
          </w:p>
        </w:tc>
        <w:tc>
          <w:tcPr>
            <w:tcW w:w="653" w:type="pct"/>
          </w:tcPr>
          <w:p w14:paraId="6A6AE0A1" w14:textId="77777777" w:rsidR="00DB5F82" w:rsidRPr="00C55084" w:rsidRDefault="00DB5F82" w:rsidP="00EF46E4">
            <w:pPr>
              <w:jc w:val="left"/>
              <w:rPr>
                <w:rFonts w:ascii="Times New Roman" w:hAnsi="Times New Roman" w:cs="Times New Roman"/>
                <w:sz w:val="18"/>
                <w:szCs w:val="18"/>
              </w:rPr>
            </w:pPr>
          </w:p>
        </w:tc>
        <w:tc>
          <w:tcPr>
            <w:tcW w:w="654" w:type="pct"/>
          </w:tcPr>
          <w:p w14:paraId="21386472" w14:textId="77777777" w:rsidR="00DB5F82" w:rsidRPr="00C55084" w:rsidRDefault="00DB5F82" w:rsidP="00EF46E4">
            <w:pPr>
              <w:jc w:val="left"/>
              <w:rPr>
                <w:rFonts w:ascii="Times New Roman" w:hAnsi="Times New Roman" w:cs="Times New Roman"/>
                <w:sz w:val="18"/>
                <w:szCs w:val="18"/>
              </w:rPr>
            </w:pPr>
          </w:p>
        </w:tc>
      </w:tr>
      <w:tr w:rsidR="00C55084" w:rsidRPr="00C55084" w14:paraId="383ACF87" w14:textId="77777777" w:rsidTr="00DB5F82">
        <w:tc>
          <w:tcPr>
            <w:tcW w:w="1080" w:type="pct"/>
          </w:tcPr>
          <w:p w14:paraId="2352EA9E" w14:textId="77777777" w:rsidR="00DB5F82" w:rsidRPr="00C55084" w:rsidRDefault="00DB5F82"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No</w:t>
            </w:r>
          </w:p>
        </w:tc>
        <w:tc>
          <w:tcPr>
            <w:tcW w:w="654" w:type="pct"/>
          </w:tcPr>
          <w:p w14:paraId="3EFF6C17"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208,479 (47.87)</w:t>
            </w:r>
          </w:p>
        </w:tc>
        <w:tc>
          <w:tcPr>
            <w:tcW w:w="653" w:type="pct"/>
          </w:tcPr>
          <w:p w14:paraId="67E28D23"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302,822 (22.71)</w:t>
            </w:r>
          </w:p>
        </w:tc>
        <w:tc>
          <w:tcPr>
            <w:tcW w:w="653" w:type="pct"/>
          </w:tcPr>
          <w:p w14:paraId="794D6F4C"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241,958 (11.51)</w:t>
            </w:r>
          </w:p>
        </w:tc>
        <w:tc>
          <w:tcPr>
            <w:tcW w:w="653" w:type="pct"/>
          </w:tcPr>
          <w:p w14:paraId="2AB3B2EB"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134,569 (5.57)</w:t>
            </w:r>
          </w:p>
        </w:tc>
        <w:tc>
          <w:tcPr>
            <w:tcW w:w="653" w:type="pct"/>
          </w:tcPr>
          <w:p w14:paraId="4AE3A209"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41,865 (2.77)</w:t>
            </w:r>
          </w:p>
        </w:tc>
        <w:tc>
          <w:tcPr>
            <w:tcW w:w="654" w:type="pct"/>
          </w:tcPr>
          <w:p w14:paraId="19CC03BF"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32,730 (1.30)</w:t>
            </w:r>
          </w:p>
        </w:tc>
      </w:tr>
      <w:tr w:rsidR="00C55084" w:rsidRPr="00C55084" w14:paraId="49D9142C" w14:textId="77777777" w:rsidTr="00DB5F82">
        <w:tc>
          <w:tcPr>
            <w:tcW w:w="1080" w:type="pct"/>
          </w:tcPr>
          <w:p w14:paraId="433833CD" w14:textId="77777777" w:rsidR="00DB5F82" w:rsidRPr="00C55084" w:rsidRDefault="00DB5F82"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Yes</w:t>
            </w:r>
          </w:p>
        </w:tc>
        <w:tc>
          <w:tcPr>
            <w:tcW w:w="654" w:type="pct"/>
          </w:tcPr>
          <w:p w14:paraId="5E281D6E"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227,038 (52.13)</w:t>
            </w:r>
          </w:p>
        </w:tc>
        <w:tc>
          <w:tcPr>
            <w:tcW w:w="653" w:type="pct"/>
          </w:tcPr>
          <w:p w14:paraId="43FDFC9F"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1,030,592 (77.29)</w:t>
            </w:r>
          </w:p>
        </w:tc>
        <w:tc>
          <w:tcPr>
            <w:tcW w:w="653" w:type="pct"/>
          </w:tcPr>
          <w:p w14:paraId="01D13CAD"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1,859,316 (88.49)</w:t>
            </w:r>
          </w:p>
        </w:tc>
        <w:tc>
          <w:tcPr>
            <w:tcW w:w="653" w:type="pct"/>
          </w:tcPr>
          <w:p w14:paraId="53117550"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2,282,714 (94.43)</w:t>
            </w:r>
          </w:p>
        </w:tc>
        <w:tc>
          <w:tcPr>
            <w:tcW w:w="653" w:type="pct"/>
          </w:tcPr>
          <w:p w14:paraId="5FCE6E4E"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1,468,026 (97.23)</w:t>
            </w:r>
          </w:p>
        </w:tc>
        <w:tc>
          <w:tcPr>
            <w:tcW w:w="654" w:type="pct"/>
          </w:tcPr>
          <w:p w14:paraId="0D6A9AEE"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2,476,095 (98.70)</w:t>
            </w:r>
          </w:p>
        </w:tc>
      </w:tr>
      <w:tr w:rsidR="00C55084" w:rsidRPr="00C55084" w14:paraId="771637B2" w14:textId="77777777" w:rsidTr="00DB5F82">
        <w:tc>
          <w:tcPr>
            <w:tcW w:w="1080" w:type="pct"/>
          </w:tcPr>
          <w:p w14:paraId="27E7BCDE"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Urinary tract infections, n (%)</w:t>
            </w:r>
          </w:p>
        </w:tc>
        <w:tc>
          <w:tcPr>
            <w:tcW w:w="654" w:type="pct"/>
          </w:tcPr>
          <w:p w14:paraId="0045652C" w14:textId="77777777" w:rsidR="00DB5F82" w:rsidRPr="00C55084" w:rsidRDefault="00DB5F82" w:rsidP="00EF46E4">
            <w:pPr>
              <w:jc w:val="left"/>
              <w:rPr>
                <w:rFonts w:ascii="Times New Roman" w:hAnsi="Times New Roman" w:cs="Times New Roman"/>
                <w:sz w:val="18"/>
                <w:szCs w:val="18"/>
              </w:rPr>
            </w:pPr>
          </w:p>
        </w:tc>
        <w:tc>
          <w:tcPr>
            <w:tcW w:w="653" w:type="pct"/>
          </w:tcPr>
          <w:p w14:paraId="0146F845" w14:textId="77777777" w:rsidR="00DB5F82" w:rsidRPr="00C55084" w:rsidRDefault="00DB5F82" w:rsidP="00EF46E4">
            <w:pPr>
              <w:jc w:val="left"/>
              <w:rPr>
                <w:rFonts w:ascii="Times New Roman" w:hAnsi="Times New Roman" w:cs="Times New Roman"/>
                <w:sz w:val="18"/>
                <w:szCs w:val="18"/>
              </w:rPr>
            </w:pPr>
          </w:p>
        </w:tc>
        <w:tc>
          <w:tcPr>
            <w:tcW w:w="653" w:type="pct"/>
          </w:tcPr>
          <w:p w14:paraId="1AAF13C9" w14:textId="77777777" w:rsidR="00DB5F82" w:rsidRPr="00C55084" w:rsidRDefault="00DB5F82" w:rsidP="00EF46E4">
            <w:pPr>
              <w:jc w:val="left"/>
              <w:rPr>
                <w:rFonts w:ascii="Times New Roman" w:hAnsi="Times New Roman" w:cs="Times New Roman"/>
                <w:sz w:val="18"/>
                <w:szCs w:val="18"/>
              </w:rPr>
            </w:pPr>
          </w:p>
        </w:tc>
        <w:tc>
          <w:tcPr>
            <w:tcW w:w="653" w:type="pct"/>
          </w:tcPr>
          <w:p w14:paraId="4996C805" w14:textId="77777777" w:rsidR="00DB5F82" w:rsidRPr="00C55084" w:rsidRDefault="00DB5F82" w:rsidP="00EF46E4">
            <w:pPr>
              <w:jc w:val="left"/>
              <w:rPr>
                <w:rFonts w:ascii="Times New Roman" w:hAnsi="Times New Roman" w:cs="Times New Roman"/>
                <w:sz w:val="18"/>
                <w:szCs w:val="18"/>
              </w:rPr>
            </w:pPr>
          </w:p>
        </w:tc>
        <w:tc>
          <w:tcPr>
            <w:tcW w:w="653" w:type="pct"/>
          </w:tcPr>
          <w:p w14:paraId="3884373E" w14:textId="77777777" w:rsidR="00DB5F82" w:rsidRPr="00C55084" w:rsidRDefault="00DB5F82" w:rsidP="00EF46E4">
            <w:pPr>
              <w:jc w:val="left"/>
              <w:rPr>
                <w:rFonts w:ascii="Times New Roman" w:hAnsi="Times New Roman" w:cs="Times New Roman"/>
                <w:sz w:val="18"/>
                <w:szCs w:val="18"/>
              </w:rPr>
            </w:pPr>
          </w:p>
        </w:tc>
        <w:tc>
          <w:tcPr>
            <w:tcW w:w="654" w:type="pct"/>
          </w:tcPr>
          <w:p w14:paraId="43480DAE" w14:textId="77777777" w:rsidR="00DB5F82" w:rsidRPr="00C55084" w:rsidRDefault="00DB5F82" w:rsidP="00EF46E4">
            <w:pPr>
              <w:jc w:val="left"/>
              <w:rPr>
                <w:rFonts w:ascii="Times New Roman" w:hAnsi="Times New Roman" w:cs="Times New Roman"/>
                <w:sz w:val="18"/>
                <w:szCs w:val="18"/>
              </w:rPr>
            </w:pPr>
          </w:p>
        </w:tc>
      </w:tr>
      <w:tr w:rsidR="00C55084" w:rsidRPr="00C55084" w14:paraId="53654821" w14:textId="77777777" w:rsidTr="00DB5F82">
        <w:tc>
          <w:tcPr>
            <w:tcW w:w="1080" w:type="pct"/>
          </w:tcPr>
          <w:p w14:paraId="2A639091" w14:textId="77777777" w:rsidR="00DB5F82" w:rsidRPr="00C55084" w:rsidRDefault="00DB5F82"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No</w:t>
            </w:r>
          </w:p>
        </w:tc>
        <w:tc>
          <w:tcPr>
            <w:tcW w:w="654" w:type="pct"/>
          </w:tcPr>
          <w:p w14:paraId="48ADC98A"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423,813 (97.31)</w:t>
            </w:r>
          </w:p>
        </w:tc>
        <w:tc>
          <w:tcPr>
            <w:tcW w:w="653" w:type="pct"/>
          </w:tcPr>
          <w:p w14:paraId="4E199C2F"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1,232,883 (92.46)</w:t>
            </w:r>
          </w:p>
        </w:tc>
        <w:tc>
          <w:tcPr>
            <w:tcW w:w="653" w:type="pct"/>
          </w:tcPr>
          <w:p w14:paraId="478983E0"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1,799,352 (85.63)</w:t>
            </w:r>
          </w:p>
        </w:tc>
        <w:tc>
          <w:tcPr>
            <w:tcW w:w="653" w:type="pct"/>
          </w:tcPr>
          <w:p w14:paraId="01950930"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1,898,170 (78.52)</w:t>
            </w:r>
          </w:p>
        </w:tc>
        <w:tc>
          <w:tcPr>
            <w:tcW w:w="653" w:type="pct"/>
          </w:tcPr>
          <w:p w14:paraId="4D8E1DA0"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1,089,062 (72.13)</w:t>
            </w:r>
          </w:p>
        </w:tc>
        <w:tc>
          <w:tcPr>
            <w:tcW w:w="654" w:type="pct"/>
          </w:tcPr>
          <w:p w14:paraId="60135CE3"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1,584,994 (63.18)</w:t>
            </w:r>
          </w:p>
        </w:tc>
      </w:tr>
      <w:tr w:rsidR="00C55084" w:rsidRPr="00C55084" w14:paraId="360388D4" w14:textId="77777777" w:rsidTr="00DB5F82">
        <w:tc>
          <w:tcPr>
            <w:tcW w:w="1080" w:type="pct"/>
          </w:tcPr>
          <w:p w14:paraId="6F8CFD7E" w14:textId="77777777" w:rsidR="00DB5F82" w:rsidRPr="00C55084" w:rsidRDefault="00DB5F82"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Yes</w:t>
            </w:r>
          </w:p>
        </w:tc>
        <w:tc>
          <w:tcPr>
            <w:tcW w:w="654" w:type="pct"/>
          </w:tcPr>
          <w:p w14:paraId="0EE5AD02"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11,704 (2.69)</w:t>
            </w:r>
          </w:p>
        </w:tc>
        <w:tc>
          <w:tcPr>
            <w:tcW w:w="653" w:type="pct"/>
          </w:tcPr>
          <w:p w14:paraId="1C2ADE4D"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100,531 (7.54)</w:t>
            </w:r>
          </w:p>
        </w:tc>
        <w:tc>
          <w:tcPr>
            <w:tcW w:w="653" w:type="pct"/>
          </w:tcPr>
          <w:p w14:paraId="339EE8C5"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301,922 (14.37)</w:t>
            </w:r>
          </w:p>
        </w:tc>
        <w:tc>
          <w:tcPr>
            <w:tcW w:w="653" w:type="pct"/>
          </w:tcPr>
          <w:p w14:paraId="72549B44"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519,113 (21.48)</w:t>
            </w:r>
          </w:p>
        </w:tc>
        <w:tc>
          <w:tcPr>
            <w:tcW w:w="653" w:type="pct"/>
          </w:tcPr>
          <w:p w14:paraId="32D56768"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420,829 (27.87)</w:t>
            </w:r>
          </w:p>
        </w:tc>
        <w:tc>
          <w:tcPr>
            <w:tcW w:w="654" w:type="pct"/>
          </w:tcPr>
          <w:p w14:paraId="3FECC33E"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923,831 (36.82)</w:t>
            </w:r>
          </w:p>
        </w:tc>
      </w:tr>
      <w:tr w:rsidR="00C55084" w:rsidRPr="00C55084" w14:paraId="4D9A8C70" w14:textId="77777777" w:rsidTr="00DB5F82">
        <w:tc>
          <w:tcPr>
            <w:tcW w:w="1080" w:type="pct"/>
          </w:tcPr>
          <w:p w14:paraId="40A4F985"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Skin, soft tissue, bone, and joint infections, n (%)</w:t>
            </w:r>
          </w:p>
        </w:tc>
        <w:tc>
          <w:tcPr>
            <w:tcW w:w="654" w:type="pct"/>
          </w:tcPr>
          <w:p w14:paraId="14052841" w14:textId="77777777" w:rsidR="00DB5F82" w:rsidRPr="00C55084" w:rsidRDefault="00DB5F82" w:rsidP="00EF46E4">
            <w:pPr>
              <w:jc w:val="left"/>
              <w:rPr>
                <w:rFonts w:ascii="Times New Roman" w:hAnsi="Times New Roman" w:cs="Times New Roman"/>
                <w:sz w:val="18"/>
                <w:szCs w:val="18"/>
              </w:rPr>
            </w:pPr>
          </w:p>
        </w:tc>
        <w:tc>
          <w:tcPr>
            <w:tcW w:w="653" w:type="pct"/>
          </w:tcPr>
          <w:p w14:paraId="24E5FD49" w14:textId="77777777" w:rsidR="00DB5F82" w:rsidRPr="00C55084" w:rsidRDefault="00DB5F82" w:rsidP="00EF46E4">
            <w:pPr>
              <w:jc w:val="left"/>
              <w:rPr>
                <w:rFonts w:ascii="Times New Roman" w:hAnsi="Times New Roman" w:cs="Times New Roman"/>
                <w:sz w:val="18"/>
                <w:szCs w:val="18"/>
              </w:rPr>
            </w:pPr>
          </w:p>
        </w:tc>
        <w:tc>
          <w:tcPr>
            <w:tcW w:w="653" w:type="pct"/>
          </w:tcPr>
          <w:p w14:paraId="2632B1C9" w14:textId="77777777" w:rsidR="00DB5F82" w:rsidRPr="00C55084" w:rsidRDefault="00DB5F82" w:rsidP="00EF46E4">
            <w:pPr>
              <w:jc w:val="left"/>
              <w:rPr>
                <w:rFonts w:ascii="Times New Roman" w:hAnsi="Times New Roman" w:cs="Times New Roman"/>
                <w:sz w:val="18"/>
                <w:szCs w:val="18"/>
              </w:rPr>
            </w:pPr>
          </w:p>
        </w:tc>
        <w:tc>
          <w:tcPr>
            <w:tcW w:w="653" w:type="pct"/>
          </w:tcPr>
          <w:p w14:paraId="01DB44D0" w14:textId="77777777" w:rsidR="00DB5F82" w:rsidRPr="00C55084" w:rsidRDefault="00DB5F82" w:rsidP="00EF46E4">
            <w:pPr>
              <w:jc w:val="left"/>
              <w:rPr>
                <w:rFonts w:ascii="Times New Roman" w:hAnsi="Times New Roman" w:cs="Times New Roman"/>
                <w:sz w:val="18"/>
                <w:szCs w:val="18"/>
              </w:rPr>
            </w:pPr>
          </w:p>
        </w:tc>
        <w:tc>
          <w:tcPr>
            <w:tcW w:w="653" w:type="pct"/>
          </w:tcPr>
          <w:p w14:paraId="53EB9C67" w14:textId="77777777" w:rsidR="00DB5F82" w:rsidRPr="00C55084" w:rsidRDefault="00DB5F82" w:rsidP="00EF46E4">
            <w:pPr>
              <w:jc w:val="left"/>
              <w:rPr>
                <w:rFonts w:ascii="Times New Roman" w:hAnsi="Times New Roman" w:cs="Times New Roman"/>
                <w:sz w:val="18"/>
                <w:szCs w:val="18"/>
              </w:rPr>
            </w:pPr>
          </w:p>
        </w:tc>
        <w:tc>
          <w:tcPr>
            <w:tcW w:w="654" w:type="pct"/>
          </w:tcPr>
          <w:p w14:paraId="10DC0825" w14:textId="77777777" w:rsidR="00DB5F82" w:rsidRPr="00C55084" w:rsidRDefault="00DB5F82" w:rsidP="00EF46E4">
            <w:pPr>
              <w:jc w:val="left"/>
              <w:rPr>
                <w:rFonts w:ascii="Times New Roman" w:hAnsi="Times New Roman" w:cs="Times New Roman"/>
                <w:sz w:val="18"/>
                <w:szCs w:val="18"/>
              </w:rPr>
            </w:pPr>
          </w:p>
        </w:tc>
      </w:tr>
      <w:tr w:rsidR="00C55084" w:rsidRPr="00C55084" w14:paraId="43B7D4BA" w14:textId="77777777" w:rsidTr="00DB5F82">
        <w:tc>
          <w:tcPr>
            <w:tcW w:w="1080" w:type="pct"/>
          </w:tcPr>
          <w:p w14:paraId="3D0A856C" w14:textId="77777777" w:rsidR="00DB5F82" w:rsidRPr="00C55084" w:rsidRDefault="00DB5F82"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No</w:t>
            </w:r>
          </w:p>
        </w:tc>
        <w:tc>
          <w:tcPr>
            <w:tcW w:w="654" w:type="pct"/>
          </w:tcPr>
          <w:p w14:paraId="57AD46D1"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388,889 (89.29)</w:t>
            </w:r>
          </w:p>
        </w:tc>
        <w:tc>
          <w:tcPr>
            <w:tcW w:w="653" w:type="pct"/>
          </w:tcPr>
          <w:p w14:paraId="2D829DD0"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1,054,928 (79.11)</w:t>
            </w:r>
          </w:p>
        </w:tc>
        <w:tc>
          <w:tcPr>
            <w:tcW w:w="653" w:type="pct"/>
          </w:tcPr>
          <w:p w14:paraId="06ECFEE5"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1,463,428 (69.64)</w:t>
            </w:r>
          </w:p>
        </w:tc>
        <w:tc>
          <w:tcPr>
            <w:tcW w:w="653" w:type="pct"/>
          </w:tcPr>
          <w:p w14:paraId="4CFB51DC"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1,470,159 (60.82)</w:t>
            </w:r>
          </w:p>
        </w:tc>
        <w:tc>
          <w:tcPr>
            <w:tcW w:w="653" w:type="pct"/>
          </w:tcPr>
          <w:p w14:paraId="60804760"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807,197 (53.46)</w:t>
            </w:r>
          </w:p>
        </w:tc>
        <w:tc>
          <w:tcPr>
            <w:tcW w:w="654" w:type="pct"/>
          </w:tcPr>
          <w:p w14:paraId="343F21A4"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1,115,862 (44.48)</w:t>
            </w:r>
          </w:p>
        </w:tc>
      </w:tr>
      <w:tr w:rsidR="00C55084" w:rsidRPr="00C55084" w14:paraId="176D1202" w14:textId="77777777" w:rsidTr="00DB5F82">
        <w:tc>
          <w:tcPr>
            <w:tcW w:w="1080" w:type="pct"/>
          </w:tcPr>
          <w:p w14:paraId="7E68C067" w14:textId="77777777" w:rsidR="00DB5F82" w:rsidRPr="00C55084" w:rsidRDefault="00DB5F82"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Yes</w:t>
            </w:r>
          </w:p>
        </w:tc>
        <w:tc>
          <w:tcPr>
            <w:tcW w:w="654" w:type="pct"/>
          </w:tcPr>
          <w:p w14:paraId="13AA31A5"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46,628 (10.71)</w:t>
            </w:r>
          </w:p>
        </w:tc>
        <w:tc>
          <w:tcPr>
            <w:tcW w:w="653" w:type="pct"/>
          </w:tcPr>
          <w:p w14:paraId="033F5518"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278,486 (20.89)</w:t>
            </w:r>
          </w:p>
        </w:tc>
        <w:tc>
          <w:tcPr>
            <w:tcW w:w="653" w:type="pct"/>
          </w:tcPr>
          <w:p w14:paraId="2FB03E81"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637,846 (30.36)</w:t>
            </w:r>
          </w:p>
        </w:tc>
        <w:tc>
          <w:tcPr>
            <w:tcW w:w="653" w:type="pct"/>
          </w:tcPr>
          <w:p w14:paraId="175AAAF7"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947,124 (39.18)</w:t>
            </w:r>
          </w:p>
        </w:tc>
        <w:tc>
          <w:tcPr>
            <w:tcW w:w="653" w:type="pct"/>
          </w:tcPr>
          <w:p w14:paraId="0C5D96E2"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702,694 (46.54)</w:t>
            </w:r>
          </w:p>
        </w:tc>
        <w:tc>
          <w:tcPr>
            <w:tcW w:w="654" w:type="pct"/>
          </w:tcPr>
          <w:p w14:paraId="7D7204B6"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1,392,963 (55.52)</w:t>
            </w:r>
          </w:p>
        </w:tc>
      </w:tr>
      <w:tr w:rsidR="00C55084" w:rsidRPr="00C55084" w14:paraId="585774C9" w14:textId="77777777" w:rsidTr="00DB5F82">
        <w:tc>
          <w:tcPr>
            <w:tcW w:w="1080" w:type="pct"/>
          </w:tcPr>
          <w:p w14:paraId="4E589BF6"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Intra-abdominal infections, n (%)</w:t>
            </w:r>
          </w:p>
        </w:tc>
        <w:tc>
          <w:tcPr>
            <w:tcW w:w="654" w:type="pct"/>
          </w:tcPr>
          <w:p w14:paraId="3863FFEA" w14:textId="77777777" w:rsidR="00DB5F82" w:rsidRPr="00C55084" w:rsidRDefault="00DB5F82" w:rsidP="00EF46E4">
            <w:pPr>
              <w:jc w:val="left"/>
              <w:rPr>
                <w:rFonts w:ascii="Times New Roman" w:hAnsi="Times New Roman" w:cs="Times New Roman"/>
                <w:sz w:val="18"/>
                <w:szCs w:val="18"/>
              </w:rPr>
            </w:pPr>
          </w:p>
        </w:tc>
        <w:tc>
          <w:tcPr>
            <w:tcW w:w="653" w:type="pct"/>
          </w:tcPr>
          <w:p w14:paraId="6F5D7BC9" w14:textId="77777777" w:rsidR="00DB5F82" w:rsidRPr="00C55084" w:rsidRDefault="00DB5F82" w:rsidP="00EF46E4">
            <w:pPr>
              <w:jc w:val="left"/>
              <w:rPr>
                <w:rFonts w:ascii="Times New Roman" w:hAnsi="Times New Roman" w:cs="Times New Roman"/>
                <w:sz w:val="18"/>
                <w:szCs w:val="18"/>
              </w:rPr>
            </w:pPr>
          </w:p>
        </w:tc>
        <w:tc>
          <w:tcPr>
            <w:tcW w:w="653" w:type="pct"/>
          </w:tcPr>
          <w:p w14:paraId="7062CEAB" w14:textId="77777777" w:rsidR="00DB5F82" w:rsidRPr="00C55084" w:rsidRDefault="00DB5F82" w:rsidP="00EF46E4">
            <w:pPr>
              <w:jc w:val="left"/>
              <w:rPr>
                <w:rFonts w:ascii="Times New Roman" w:hAnsi="Times New Roman" w:cs="Times New Roman"/>
                <w:sz w:val="18"/>
                <w:szCs w:val="18"/>
              </w:rPr>
            </w:pPr>
          </w:p>
        </w:tc>
        <w:tc>
          <w:tcPr>
            <w:tcW w:w="653" w:type="pct"/>
          </w:tcPr>
          <w:p w14:paraId="199F71AE" w14:textId="77777777" w:rsidR="00DB5F82" w:rsidRPr="00C55084" w:rsidRDefault="00DB5F82" w:rsidP="00EF46E4">
            <w:pPr>
              <w:jc w:val="left"/>
              <w:rPr>
                <w:rFonts w:ascii="Times New Roman" w:hAnsi="Times New Roman" w:cs="Times New Roman"/>
                <w:sz w:val="18"/>
                <w:szCs w:val="18"/>
              </w:rPr>
            </w:pPr>
          </w:p>
        </w:tc>
        <w:tc>
          <w:tcPr>
            <w:tcW w:w="653" w:type="pct"/>
          </w:tcPr>
          <w:p w14:paraId="14D8E7EC" w14:textId="77777777" w:rsidR="00DB5F82" w:rsidRPr="00C55084" w:rsidRDefault="00DB5F82" w:rsidP="00EF46E4">
            <w:pPr>
              <w:jc w:val="left"/>
              <w:rPr>
                <w:rFonts w:ascii="Times New Roman" w:hAnsi="Times New Roman" w:cs="Times New Roman"/>
                <w:sz w:val="18"/>
                <w:szCs w:val="18"/>
              </w:rPr>
            </w:pPr>
          </w:p>
        </w:tc>
        <w:tc>
          <w:tcPr>
            <w:tcW w:w="654" w:type="pct"/>
          </w:tcPr>
          <w:p w14:paraId="6045F5B1" w14:textId="77777777" w:rsidR="00DB5F82" w:rsidRPr="00C55084" w:rsidRDefault="00DB5F82" w:rsidP="00EF46E4">
            <w:pPr>
              <w:jc w:val="left"/>
              <w:rPr>
                <w:rFonts w:ascii="Times New Roman" w:hAnsi="Times New Roman" w:cs="Times New Roman"/>
                <w:sz w:val="18"/>
                <w:szCs w:val="18"/>
              </w:rPr>
            </w:pPr>
          </w:p>
        </w:tc>
      </w:tr>
      <w:tr w:rsidR="00C55084" w:rsidRPr="00C55084" w14:paraId="3E865226" w14:textId="77777777" w:rsidTr="00DB5F82">
        <w:tc>
          <w:tcPr>
            <w:tcW w:w="1080" w:type="pct"/>
          </w:tcPr>
          <w:p w14:paraId="2E28172A" w14:textId="77777777" w:rsidR="00DB5F82" w:rsidRPr="00C55084" w:rsidRDefault="00DB5F82"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No</w:t>
            </w:r>
          </w:p>
        </w:tc>
        <w:tc>
          <w:tcPr>
            <w:tcW w:w="654" w:type="pct"/>
          </w:tcPr>
          <w:p w14:paraId="530D7F6C"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424,501 (97.47)</w:t>
            </w:r>
          </w:p>
        </w:tc>
        <w:tc>
          <w:tcPr>
            <w:tcW w:w="653" w:type="pct"/>
          </w:tcPr>
          <w:p w14:paraId="47DE31EB"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1,286,014 (96.45)</w:t>
            </w:r>
          </w:p>
        </w:tc>
        <w:tc>
          <w:tcPr>
            <w:tcW w:w="653" w:type="pct"/>
          </w:tcPr>
          <w:p w14:paraId="322DDC7D"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2,007,761 (95.55)</w:t>
            </w:r>
          </w:p>
        </w:tc>
        <w:tc>
          <w:tcPr>
            <w:tcW w:w="653" w:type="pct"/>
          </w:tcPr>
          <w:p w14:paraId="24707244"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2,287,741 (94.64)</w:t>
            </w:r>
          </w:p>
        </w:tc>
        <w:tc>
          <w:tcPr>
            <w:tcW w:w="653" w:type="pct"/>
          </w:tcPr>
          <w:p w14:paraId="08DC5FCA"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1,416,067 (93.79)</w:t>
            </w:r>
          </w:p>
        </w:tc>
        <w:tc>
          <w:tcPr>
            <w:tcW w:w="654" w:type="pct"/>
          </w:tcPr>
          <w:p w14:paraId="09538DFF"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2,321,124 (92.52)</w:t>
            </w:r>
          </w:p>
        </w:tc>
      </w:tr>
      <w:tr w:rsidR="00C55084" w:rsidRPr="00C55084" w14:paraId="584C9718" w14:textId="77777777" w:rsidTr="00DB5F82">
        <w:tc>
          <w:tcPr>
            <w:tcW w:w="1080" w:type="pct"/>
          </w:tcPr>
          <w:p w14:paraId="420A57F7" w14:textId="77777777" w:rsidR="00DB5F82" w:rsidRPr="00C55084" w:rsidRDefault="00DB5F82"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Yes</w:t>
            </w:r>
          </w:p>
        </w:tc>
        <w:tc>
          <w:tcPr>
            <w:tcW w:w="654" w:type="pct"/>
          </w:tcPr>
          <w:p w14:paraId="21DD889B"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11,016 (2.53)</w:t>
            </w:r>
          </w:p>
        </w:tc>
        <w:tc>
          <w:tcPr>
            <w:tcW w:w="653" w:type="pct"/>
          </w:tcPr>
          <w:p w14:paraId="4ACE6F09"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47,400 (3.55)</w:t>
            </w:r>
          </w:p>
        </w:tc>
        <w:tc>
          <w:tcPr>
            <w:tcW w:w="653" w:type="pct"/>
          </w:tcPr>
          <w:p w14:paraId="6C86861B"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93,513 (4.45)</w:t>
            </w:r>
          </w:p>
        </w:tc>
        <w:tc>
          <w:tcPr>
            <w:tcW w:w="653" w:type="pct"/>
          </w:tcPr>
          <w:p w14:paraId="7FD3B1D7"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129,542 (5.36)</w:t>
            </w:r>
          </w:p>
        </w:tc>
        <w:tc>
          <w:tcPr>
            <w:tcW w:w="653" w:type="pct"/>
          </w:tcPr>
          <w:p w14:paraId="775A8501"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93,824 (6.21)</w:t>
            </w:r>
          </w:p>
        </w:tc>
        <w:tc>
          <w:tcPr>
            <w:tcW w:w="654" w:type="pct"/>
          </w:tcPr>
          <w:p w14:paraId="66AD79F6"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187,701 (7.48)</w:t>
            </w:r>
          </w:p>
        </w:tc>
      </w:tr>
      <w:tr w:rsidR="00C55084" w:rsidRPr="00C55084" w14:paraId="1B395069" w14:textId="77777777" w:rsidTr="00DB5F82">
        <w:tc>
          <w:tcPr>
            <w:tcW w:w="1080" w:type="pct"/>
          </w:tcPr>
          <w:p w14:paraId="0D4D49D1"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Intestinal infectious diseases, n (%)</w:t>
            </w:r>
          </w:p>
        </w:tc>
        <w:tc>
          <w:tcPr>
            <w:tcW w:w="654" w:type="pct"/>
          </w:tcPr>
          <w:p w14:paraId="69157F16" w14:textId="77777777" w:rsidR="00DB5F82" w:rsidRPr="00C55084" w:rsidRDefault="00DB5F82" w:rsidP="00EF46E4">
            <w:pPr>
              <w:jc w:val="left"/>
              <w:rPr>
                <w:rFonts w:ascii="Times New Roman" w:hAnsi="Times New Roman" w:cs="Times New Roman"/>
                <w:sz w:val="18"/>
                <w:szCs w:val="18"/>
              </w:rPr>
            </w:pPr>
          </w:p>
        </w:tc>
        <w:tc>
          <w:tcPr>
            <w:tcW w:w="653" w:type="pct"/>
          </w:tcPr>
          <w:p w14:paraId="78B9569D" w14:textId="77777777" w:rsidR="00DB5F82" w:rsidRPr="00C55084" w:rsidRDefault="00DB5F82" w:rsidP="00EF46E4">
            <w:pPr>
              <w:jc w:val="left"/>
              <w:rPr>
                <w:rFonts w:ascii="Times New Roman" w:hAnsi="Times New Roman" w:cs="Times New Roman"/>
                <w:sz w:val="18"/>
                <w:szCs w:val="18"/>
              </w:rPr>
            </w:pPr>
          </w:p>
        </w:tc>
        <w:tc>
          <w:tcPr>
            <w:tcW w:w="653" w:type="pct"/>
          </w:tcPr>
          <w:p w14:paraId="793CCD40" w14:textId="77777777" w:rsidR="00DB5F82" w:rsidRPr="00C55084" w:rsidRDefault="00DB5F82" w:rsidP="00EF46E4">
            <w:pPr>
              <w:jc w:val="left"/>
              <w:rPr>
                <w:rFonts w:ascii="Times New Roman" w:hAnsi="Times New Roman" w:cs="Times New Roman"/>
                <w:sz w:val="18"/>
                <w:szCs w:val="18"/>
              </w:rPr>
            </w:pPr>
          </w:p>
        </w:tc>
        <w:tc>
          <w:tcPr>
            <w:tcW w:w="653" w:type="pct"/>
          </w:tcPr>
          <w:p w14:paraId="2C9B1925" w14:textId="77777777" w:rsidR="00DB5F82" w:rsidRPr="00C55084" w:rsidRDefault="00DB5F82" w:rsidP="00EF46E4">
            <w:pPr>
              <w:jc w:val="left"/>
              <w:rPr>
                <w:rFonts w:ascii="Times New Roman" w:hAnsi="Times New Roman" w:cs="Times New Roman"/>
                <w:sz w:val="18"/>
                <w:szCs w:val="18"/>
              </w:rPr>
            </w:pPr>
          </w:p>
        </w:tc>
        <w:tc>
          <w:tcPr>
            <w:tcW w:w="653" w:type="pct"/>
          </w:tcPr>
          <w:p w14:paraId="552074E2" w14:textId="77777777" w:rsidR="00DB5F82" w:rsidRPr="00C55084" w:rsidRDefault="00DB5F82" w:rsidP="00EF46E4">
            <w:pPr>
              <w:jc w:val="left"/>
              <w:rPr>
                <w:rFonts w:ascii="Times New Roman" w:hAnsi="Times New Roman" w:cs="Times New Roman"/>
                <w:sz w:val="18"/>
                <w:szCs w:val="18"/>
              </w:rPr>
            </w:pPr>
          </w:p>
        </w:tc>
        <w:tc>
          <w:tcPr>
            <w:tcW w:w="654" w:type="pct"/>
          </w:tcPr>
          <w:p w14:paraId="5930F723" w14:textId="77777777" w:rsidR="00DB5F82" w:rsidRPr="00C55084" w:rsidRDefault="00DB5F82" w:rsidP="00EF46E4">
            <w:pPr>
              <w:jc w:val="left"/>
              <w:rPr>
                <w:rFonts w:ascii="Times New Roman" w:hAnsi="Times New Roman" w:cs="Times New Roman"/>
                <w:sz w:val="18"/>
                <w:szCs w:val="18"/>
              </w:rPr>
            </w:pPr>
          </w:p>
        </w:tc>
      </w:tr>
      <w:tr w:rsidR="00C55084" w:rsidRPr="00C55084" w14:paraId="462114CB" w14:textId="77777777" w:rsidTr="00DB5F82">
        <w:tc>
          <w:tcPr>
            <w:tcW w:w="1080" w:type="pct"/>
          </w:tcPr>
          <w:p w14:paraId="00CE88EA" w14:textId="77777777" w:rsidR="00DB5F82" w:rsidRPr="00C55084" w:rsidRDefault="00DB5F82"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No</w:t>
            </w:r>
          </w:p>
        </w:tc>
        <w:tc>
          <w:tcPr>
            <w:tcW w:w="654" w:type="pct"/>
          </w:tcPr>
          <w:p w14:paraId="0E673867"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429,065 (98.52)</w:t>
            </w:r>
          </w:p>
        </w:tc>
        <w:tc>
          <w:tcPr>
            <w:tcW w:w="653" w:type="pct"/>
          </w:tcPr>
          <w:p w14:paraId="28EB6E29"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1,284,282 (96.32)</w:t>
            </w:r>
          </w:p>
        </w:tc>
        <w:tc>
          <w:tcPr>
            <w:tcW w:w="653" w:type="pct"/>
          </w:tcPr>
          <w:p w14:paraId="6AEDD659"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1,979,066 (94.18)</w:t>
            </w:r>
          </w:p>
        </w:tc>
        <w:tc>
          <w:tcPr>
            <w:tcW w:w="653" w:type="pct"/>
          </w:tcPr>
          <w:p w14:paraId="41450669"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2,220,262 (91.85)</w:t>
            </w:r>
          </w:p>
        </w:tc>
        <w:tc>
          <w:tcPr>
            <w:tcW w:w="653" w:type="pct"/>
          </w:tcPr>
          <w:p w14:paraId="1013C5EF"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1,352,878 (89.6)</w:t>
            </w:r>
          </w:p>
        </w:tc>
        <w:tc>
          <w:tcPr>
            <w:tcW w:w="654" w:type="pct"/>
          </w:tcPr>
          <w:p w14:paraId="619D28DB"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2,154,096 (85.86)</w:t>
            </w:r>
          </w:p>
        </w:tc>
      </w:tr>
      <w:tr w:rsidR="00C55084" w:rsidRPr="00C55084" w14:paraId="2B2284E6" w14:textId="77777777" w:rsidTr="00DB5F82">
        <w:tc>
          <w:tcPr>
            <w:tcW w:w="1080" w:type="pct"/>
          </w:tcPr>
          <w:p w14:paraId="7E279306" w14:textId="77777777" w:rsidR="00DB5F82" w:rsidRPr="00C55084" w:rsidRDefault="00DB5F82"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Yes</w:t>
            </w:r>
          </w:p>
        </w:tc>
        <w:tc>
          <w:tcPr>
            <w:tcW w:w="654" w:type="pct"/>
          </w:tcPr>
          <w:p w14:paraId="4F4040DE"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6,452 (1.48)</w:t>
            </w:r>
          </w:p>
        </w:tc>
        <w:tc>
          <w:tcPr>
            <w:tcW w:w="653" w:type="pct"/>
          </w:tcPr>
          <w:p w14:paraId="6F056FDE"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49,132 (3.68)</w:t>
            </w:r>
          </w:p>
        </w:tc>
        <w:tc>
          <w:tcPr>
            <w:tcW w:w="653" w:type="pct"/>
          </w:tcPr>
          <w:p w14:paraId="3EA19514"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122,208 (5.82)</w:t>
            </w:r>
          </w:p>
        </w:tc>
        <w:tc>
          <w:tcPr>
            <w:tcW w:w="653" w:type="pct"/>
          </w:tcPr>
          <w:p w14:paraId="57E0FCCD"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197,021 (8.15)</w:t>
            </w:r>
          </w:p>
        </w:tc>
        <w:tc>
          <w:tcPr>
            <w:tcW w:w="653" w:type="pct"/>
          </w:tcPr>
          <w:p w14:paraId="6D4F2AD2"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157,013 (10.4)</w:t>
            </w:r>
          </w:p>
        </w:tc>
        <w:tc>
          <w:tcPr>
            <w:tcW w:w="654" w:type="pct"/>
          </w:tcPr>
          <w:p w14:paraId="112ABF24"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354,729 (14.14)</w:t>
            </w:r>
          </w:p>
        </w:tc>
      </w:tr>
      <w:tr w:rsidR="00C55084" w:rsidRPr="00C55084" w14:paraId="029C1C72" w14:textId="77777777" w:rsidTr="00DB5F82">
        <w:tc>
          <w:tcPr>
            <w:tcW w:w="1080" w:type="pct"/>
          </w:tcPr>
          <w:p w14:paraId="66512685" w14:textId="1C1912F0"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Other</w:t>
            </w:r>
            <w:r w:rsidR="004C45A4" w:rsidRPr="00C55084">
              <w:rPr>
                <w:rFonts w:ascii="Times New Roman" w:hAnsi="Times New Roman" w:cs="Times New Roman"/>
                <w:sz w:val="18"/>
                <w:szCs w:val="18"/>
              </w:rPr>
              <w:t xml:space="preserve"> infectious diseases</w:t>
            </w:r>
            <w:r w:rsidRPr="00C55084">
              <w:rPr>
                <w:rFonts w:ascii="Times New Roman" w:hAnsi="Times New Roman" w:cs="Times New Roman"/>
                <w:sz w:val="18"/>
                <w:szCs w:val="18"/>
              </w:rPr>
              <w:t>, n (%)</w:t>
            </w:r>
          </w:p>
        </w:tc>
        <w:tc>
          <w:tcPr>
            <w:tcW w:w="654" w:type="pct"/>
          </w:tcPr>
          <w:p w14:paraId="523FBAA5" w14:textId="77777777" w:rsidR="00DB5F82" w:rsidRPr="00C55084" w:rsidRDefault="00DB5F82" w:rsidP="00EF46E4">
            <w:pPr>
              <w:jc w:val="left"/>
              <w:rPr>
                <w:rFonts w:ascii="Times New Roman" w:hAnsi="Times New Roman" w:cs="Times New Roman"/>
                <w:sz w:val="18"/>
                <w:szCs w:val="18"/>
              </w:rPr>
            </w:pPr>
          </w:p>
        </w:tc>
        <w:tc>
          <w:tcPr>
            <w:tcW w:w="653" w:type="pct"/>
          </w:tcPr>
          <w:p w14:paraId="71E82F38" w14:textId="77777777" w:rsidR="00DB5F82" w:rsidRPr="00C55084" w:rsidRDefault="00DB5F82" w:rsidP="00EF46E4">
            <w:pPr>
              <w:jc w:val="left"/>
              <w:rPr>
                <w:rFonts w:ascii="Times New Roman" w:hAnsi="Times New Roman" w:cs="Times New Roman"/>
                <w:sz w:val="18"/>
                <w:szCs w:val="18"/>
              </w:rPr>
            </w:pPr>
          </w:p>
        </w:tc>
        <w:tc>
          <w:tcPr>
            <w:tcW w:w="653" w:type="pct"/>
          </w:tcPr>
          <w:p w14:paraId="73686B08" w14:textId="77777777" w:rsidR="00DB5F82" w:rsidRPr="00C55084" w:rsidRDefault="00DB5F82" w:rsidP="00EF46E4">
            <w:pPr>
              <w:jc w:val="left"/>
              <w:rPr>
                <w:rFonts w:ascii="Times New Roman" w:hAnsi="Times New Roman" w:cs="Times New Roman"/>
                <w:sz w:val="18"/>
                <w:szCs w:val="18"/>
              </w:rPr>
            </w:pPr>
          </w:p>
        </w:tc>
        <w:tc>
          <w:tcPr>
            <w:tcW w:w="653" w:type="pct"/>
          </w:tcPr>
          <w:p w14:paraId="07DEFD22" w14:textId="77777777" w:rsidR="00DB5F82" w:rsidRPr="00C55084" w:rsidRDefault="00DB5F82" w:rsidP="00EF46E4">
            <w:pPr>
              <w:jc w:val="left"/>
              <w:rPr>
                <w:rFonts w:ascii="Times New Roman" w:hAnsi="Times New Roman" w:cs="Times New Roman"/>
                <w:sz w:val="18"/>
                <w:szCs w:val="18"/>
              </w:rPr>
            </w:pPr>
          </w:p>
        </w:tc>
        <w:tc>
          <w:tcPr>
            <w:tcW w:w="653" w:type="pct"/>
          </w:tcPr>
          <w:p w14:paraId="10A1B222" w14:textId="77777777" w:rsidR="00DB5F82" w:rsidRPr="00C55084" w:rsidRDefault="00DB5F82" w:rsidP="00EF46E4">
            <w:pPr>
              <w:jc w:val="left"/>
              <w:rPr>
                <w:rFonts w:ascii="Times New Roman" w:hAnsi="Times New Roman" w:cs="Times New Roman"/>
                <w:sz w:val="18"/>
                <w:szCs w:val="18"/>
              </w:rPr>
            </w:pPr>
          </w:p>
        </w:tc>
        <w:tc>
          <w:tcPr>
            <w:tcW w:w="654" w:type="pct"/>
          </w:tcPr>
          <w:p w14:paraId="263B7F58" w14:textId="77777777" w:rsidR="00DB5F82" w:rsidRPr="00C55084" w:rsidRDefault="00DB5F82" w:rsidP="00EF46E4">
            <w:pPr>
              <w:jc w:val="left"/>
              <w:rPr>
                <w:rFonts w:ascii="Times New Roman" w:hAnsi="Times New Roman" w:cs="Times New Roman"/>
                <w:sz w:val="18"/>
                <w:szCs w:val="18"/>
              </w:rPr>
            </w:pPr>
          </w:p>
        </w:tc>
      </w:tr>
      <w:tr w:rsidR="00C55084" w:rsidRPr="00C55084" w14:paraId="50427E1C" w14:textId="77777777" w:rsidTr="00DB5F82">
        <w:tc>
          <w:tcPr>
            <w:tcW w:w="1080" w:type="pct"/>
          </w:tcPr>
          <w:p w14:paraId="39FBF27E" w14:textId="77777777" w:rsidR="00DB5F82" w:rsidRPr="00C55084" w:rsidRDefault="00DB5F82"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No</w:t>
            </w:r>
          </w:p>
        </w:tc>
        <w:tc>
          <w:tcPr>
            <w:tcW w:w="654" w:type="pct"/>
          </w:tcPr>
          <w:p w14:paraId="1192A4A5"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430,161 (98.77)</w:t>
            </w:r>
          </w:p>
        </w:tc>
        <w:tc>
          <w:tcPr>
            <w:tcW w:w="653" w:type="pct"/>
          </w:tcPr>
          <w:p w14:paraId="41C30264"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1,286,535 (96.48)</w:t>
            </w:r>
          </w:p>
        </w:tc>
        <w:tc>
          <w:tcPr>
            <w:tcW w:w="653" w:type="pct"/>
          </w:tcPr>
          <w:p w14:paraId="713F95DC"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1,967,693 (93.64)</w:t>
            </w:r>
          </w:p>
        </w:tc>
        <w:tc>
          <w:tcPr>
            <w:tcW w:w="653" w:type="pct"/>
          </w:tcPr>
          <w:p w14:paraId="2F650977"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2,173,180 (89.9)</w:t>
            </w:r>
          </w:p>
        </w:tc>
        <w:tc>
          <w:tcPr>
            <w:tcW w:w="653" w:type="pct"/>
          </w:tcPr>
          <w:p w14:paraId="5228ED7A"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1,295,816 (85.82)</w:t>
            </w:r>
          </w:p>
        </w:tc>
        <w:tc>
          <w:tcPr>
            <w:tcW w:w="654" w:type="pct"/>
          </w:tcPr>
          <w:p w14:paraId="072B3398"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1,951,593 (77.79)</w:t>
            </w:r>
          </w:p>
        </w:tc>
      </w:tr>
      <w:tr w:rsidR="00C55084" w:rsidRPr="00C55084" w14:paraId="5F83863B" w14:textId="77777777" w:rsidTr="00DB5F82">
        <w:tc>
          <w:tcPr>
            <w:tcW w:w="1080" w:type="pct"/>
          </w:tcPr>
          <w:p w14:paraId="21ECC6EC" w14:textId="77777777" w:rsidR="00DB5F82" w:rsidRPr="00C55084" w:rsidRDefault="00DB5F82" w:rsidP="00EF46E4">
            <w:pPr>
              <w:ind w:leftChars="100" w:left="200"/>
              <w:jc w:val="left"/>
              <w:rPr>
                <w:rFonts w:ascii="Times New Roman" w:hAnsi="Times New Roman" w:cs="Times New Roman"/>
                <w:sz w:val="18"/>
                <w:szCs w:val="18"/>
              </w:rPr>
            </w:pPr>
            <w:r w:rsidRPr="00C55084">
              <w:rPr>
                <w:rFonts w:ascii="Times New Roman" w:hAnsi="Times New Roman" w:cs="Times New Roman"/>
                <w:sz w:val="18"/>
                <w:szCs w:val="18"/>
              </w:rPr>
              <w:t>Yes</w:t>
            </w:r>
          </w:p>
        </w:tc>
        <w:tc>
          <w:tcPr>
            <w:tcW w:w="654" w:type="pct"/>
          </w:tcPr>
          <w:p w14:paraId="139821E8"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5,356 (1.23)</w:t>
            </w:r>
          </w:p>
        </w:tc>
        <w:tc>
          <w:tcPr>
            <w:tcW w:w="653" w:type="pct"/>
          </w:tcPr>
          <w:p w14:paraId="4E597069"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46,879 (3.52)</w:t>
            </w:r>
          </w:p>
        </w:tc>
        <w:tc>
          <w:tcPr>
            <w:tcW w:w="653" w:type="pct"/>
          </w:tcPr>
          <w:p w14:paraId="583A4FA6"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133,581 (6.36)</w:t>
            </w:r>
          </w:p>
        </w:tc>
        <w:tc>
          <w:tcPr>
            <w:tcW w:w="653" w:type="pct"/>
          </w:tcPr>
          <w:p w14:paraId="500E7589"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244,103 (10.1)</w:t>
            </w:r>
          </w:p>
        </w:tc>
        <w:tc>
          <w:tcPr>
            <w:tcW w:w="653" w:type="pct"/>
          </w:tcPr>
          <w:p w14:paraId="55BFE7A1"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214,075 (14.18)</w:t>
            </w:r>
          </w:p>
        </w:tc>
        <w:tc>
          <w:tcPr>
            <w:tcW w:w="654" w:type="pct"/>
          </w:tcPr>
          <w:p w14:paraId="3E25E3AE" w14:textId="77777777" w:rsidR="00DB5F82" w:rsidRPr="00C55084" w:rsidRDefault="00DB5F82" w:rsidP="00EF46E4">
            <w:pPr>
              <w:jc w:val="left"/>
              <w:rPr>
                <w:rFonts w:ascii="Times New Roman" w:hAnsi="Times New Roman" w:cs="Times New Roman"/>
                <w:sz w:val="18"/>
                <w:szCs w:val="18"/>
              </w:rPr>
            </w:pPr>
            <w:r w:rsidRPr="00C55084">
              <w:rPr>
                <w:rFonts w:ascii="Times New Roman" w:hAnsi="Times New Roman" w:cs="Times New Roman"/>
                <w:sz w:val="18"/>
                <w:szCs w:val="18"/>
              </w:rPr>
              <w:t>557,232 (22.21)</w:t>
            </w:r>
          </w:p>
        </w:tc>
      </w:tr>
    </w:tbl>
    <w:p w14:paraId="707E807B" w14:textId="08F845C0" w:rsidR="00324918" w:rsidRPr="00C55084" w:rsidRDefault="00324918" w:rsidP="00630130">
      <w:pPr>
        <w:spacing w:line="240" w:lineRule="auto"/>
        <w:rPr>
          <w:rFonts w:ascii="Times New Roman" w:hAnsi="Times New Roman" w:cs="Times New Roman"/>
          <w:sz w:val="18"/>
          <w:szCs w:val="18"/>
        </w:rPr>
      </w:pPr>
      <w:r w:rsidRPr="00C55084">
        <w:rPr>
          <w:rFonts w:ascii="Times New Roman" w:hAnsi="Times New Roman" w:cs="Times New Roman"/>
          <w:sz w:val="18"/>
          <w:szCs w:val="18"/>
        </w:rPr>
        <w:t>n indicates number of participants; SD, standard deviation.</w:t>
      </w:r>
    </w:p>
    <w:p w14:paraId="19BAE452" w14:textId="30275898" w:rsidR="0008181F" w:rsidRPr="00C55084" w:rsidRDefault="0008181F" w:rsidP="001D6326">
      <w:pPr>
        <w:spacing w:line="480" w:lineRule="auto"/>
        <w:rPr>
          <w:rFonts w:ascii="Times New Roman" w:hAnsi="Times New Roman" w:cs="Times New Roman"/>
          <w:sz w:val="18"/>
          <w:szCs w:val="18"/>
        </w:rPr>
      </w:pPr>
    </w:p>
    <w:p w14:paraId="23AC4B25" w14:textId="77777777" w:rsidR="00211E09" w:rsidRPr="00C55084" w:rsidRDefault="00211E09" w:rsidP="00074FFE">
      <w:pPr>
        <w:spacing w:line="480" w:lineRule="auto"/>
        <w:rPr>
          <w:rFonts w:ascii="Times New Roman" w:hAnsi="Times New Roman" w:cs="Times New Roman"/>
          <w:sz w:val="18"/>
          <w:szCs w:val="18"/>
        </w:rPr>
      </w:pPr>
    </w:p>
    <w:p w14:paraId="4AF7F7F8" w14:textId="77777777" w:rsidR="00C4378D" w:rsidRPr="00C55084" w:rsidRDefault="00C4378D" w:rsidP="00074FFE">
      <w:pPr>
        <w:spacing w:line="480" w:lineRule="auto"/>
        <w:rPr>
          <w:rFonts w:ascii="Times New Roman" w:hAnsi="Times New Roman" w:cs="Times New Roman"/>
          <w:sz w:val="18"/>
          <w:szCs w:val="18"/>
        </w:rPr>
        <w:sectPr w:rsidR="00C4378D" w:rsidRPr="00C55084" w:rsidSect="00831D35">
          <w:pgSz w:w="16838" w:h="11906" w:orient="landscape"/>
          <w:pgMar w:top="1440" w:right="1440" w:bottom="1440" w:left="1440" w:header="850" w:footer="994" w:gutter="0"/>
          <w:cols w:space="425"/>
          <w:docGrid w:linePitch="360"/>
        </w:sectPr>
      </w:pPr>
    </w:p>
    <w:p w14:paraId="3341DD7E" w14:textId="7F5C470A" w:rsidR="00F40FB8" w:rsidRPr="00C55084" w:rsidRDefault="004F162F" w:rsidP="00074FFE">
      <w:pPr>
        <w:spacing w:line="480" w:lineRule="auto"/>
        <w:rPr>
          <w:rFonts w:ascii="Times New Roman" w:hAnsi="Times New Roman" w:cs="Times New Roman"/>
          <w:b/>
          <w:szCs w:val="20"/>
        </w:rPr>
      </w:pPr>
      <w:r w:rsidRPr="00C55084">
        <w:rPr>
          <w:rFonts w:ascii="Times New Roman" w:hAnsi="Times New Roman" w:cs="Times New Roman"/>
          <w:b/>
          <w:szCs w:val="20"/>
        </w:rPr>
        <w:t xml:space="preserve">Supplementary </w:t>
      </w:r>
      <w:r w:rsidR="00F40FB8" w:rsidRPr="00C55084">
        <w:rPr>
          <w:rFonts w:ascii="Times New Roman" w:hAnsi="Times New Roman" w:cs="Times New Roman"/>
          <w:b/>
          <w:szCs w:val="20"/>
        </w:rPr>
        <w:t xml:space="preserve">Table </w:t>
      </w:r>
      <w:r w:rsidR="008E4623" w:rsidRPr="00C55084">
        <w:rPr>
          <w:rFonts w:ascii="Times New Roman" w:hAnsi="Times New Roman" w:cs="Times New Roman"/>
          <w:b/>
          <w:szCs w:val="20"/>
        </w:rPr>
        <w:t>4</w:t>
      </w:r>
      <w:r w:rsidR="00F40FB8" w:rsidRPr="00C55084">
        <w:rPr>
          <w:rFonts w:ascii="Times New Roman" w:hAnsi="Times New Roman" w:cs="Times New Roman"/>
          <w:b/>
          <w:szCs w:val="20"/>
        </w:rPr>
        <w:t xml:space="preserve">. Sensitivity analysis of risk </w:t>
      </w:r>
      <w:r w:rsidR="00597FD9" w:rsidRPr="00C55084">
        <w:rPr>
          <w:rFonts w:ascii="Times New Roman" w:hAnsi="Times New Roman" w:cs="Times New Roman"/>
          <w:b/>
          <w:szCs w:val="20"/>
        </w:rPr>
        <w:t xml:space="preserve">of </w:t>
      </w:r>
      <w:r w:rsidR="00F40FB8" w:rsidRPr="00C55084">
        <w:rPr>
          <w:rFonts w:ascii="Times New Roman" w:hAnsi="Times New Roman" w:cs="Times New Roman"/>
          <w:b/>
          <w:szCs w:val="20"/>
        </w:rPr>
        <w:t xml:space="preserve">kidney cancer according to cumulative days </w:t>
      </w:r>
      <w:r w:rsidR="00C22E01" w:rsidRPr="00C55084">
        <w:rPr>
          <w:rFonts w:ascii="Times New Roman" w:hAnsi="Times New Roman" w:cs="Times New Roman"/>
          <w:b/>
          <w:szCs w:val="20"/>
        </w:rPr>
        <w:t xml:space="preserve">of </w:t>
      </w:r>
      <w:r w:rsidR="00F40FB8" w:rsidRPr="00C55084">
        <w:rPr>
          <w:rFonts w:ascii="Times New Roman" w:hAnsi="Times New Roman" w:cs="Times New Roman"/>
          <w:b/>
          <w:szCs w:val="20"/>
        </w:rPr>
        <w:t>antibiotics prescribed</w:t>
      </w:r>
      <w:r w:rsidR="00DB5F82" w:rsidRPr="00C55084">
        <w:rPr>
          <w:rFonts w:ascii="Times New Roman" w:hAnsi="Times New Roman" w:cs="Times New Roman"/>
          <w:b/>
          <w:szCs w:val="20"/>
        </w:rPr>
        <w:t>.</w:t>
      </w:r>
    </w:p>
    <w:tbl>
      <w:tblPr>
        <w:tblStyle w:val="a3"/>
        <w:tblW w:w="5011"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1056"/>
        <w:gridCol w:w="1056"/>
        <w:gridCol w:w="1465"/>
        <w:gridCol w:w="1571"/>
        <w:gridCol w:w="1571"/>
        <w:gridCol w:w="1568"/>
        <w:gridCol w:w="1571"/>
        <w:gridCol w:w="1571"/>
        <w:gridCol w:w="723"/>
      </w:tblGrid>
      <w:tr w:rsidR="00C55084" w:rsidRPr="00C55084" w14:paraId="68D8E467" w14:textId="77777777" w:rsidTr="00136526">
        <w:trPr>
          <w:trHeight w:val="144"/>
        </w:trPr>
        <w:tc>
          <w:tcPr>
            <w:tcW w:w="659" w:type="pct"/>
            <w:tcBorders>
              <w:top w:val="single" w:sz="4" w:space="0" w:color="auto"/>
              <w:bottom w:val="single" w:sz="4" w:space="0" w:color="auto"/>
            </w:tcBorders>
          </w:tcPr>
          <w:p w14:paraId="24D919A9" w14:textId="77777777" w:rsidR="006F4B1C" w:rsidRPr="00C55084" w:rsidRDefault="006F4B1C" w:rsidP="00EF46E4">
            <w:pPr>
              <w:wordWrap/>
              <w:jc w:val="left"/>
              <w:rPr>
                <w:rFonts w:ascii="Times New Roman" w:hAnsi="Times New Roman" w:cs="Times New Roman"/>
                <w:b/>
                <w:sz w:val="18"/>
                <w:szCs w:val="18"/>
              </w:rPr>
            </w:pPr>
          </w:p>
        </w:tc>
        <w:tc>
          <w:tcPr>
            <w:tcW w:w="380" w:type="pct"/>
            <w:tcBorders>
              <w:top w:val="single" w:sz="4" w:space="0" w:color="auto"/>
              <w:bottom w:val="single" w:sz="4" w:space="0" w:color="auto"/>
            </w:tcBorders>
          </w:tcPr>
          <w:p w14:paraId="37BA3A4B" w14:textId="3DA2775F" w:rsidR="006F4B1C" w:rsidRPr="00C55084" w:rsidRDefault="006F4B1C" w:rsidP="00EF46E4">
            <w:pPr>
              <w:wordWrap/>
              <w:jc w:val="left"/>
              <w:rPr>
                <w:rFonts w:ascii="Times New Roman" w:hAnsi="Times New Roman" w:cs="Times New Roman"/>
                <w:b/>
                <w:bCs/>
                <w:sz w:val="18"/>
                <w:szCs w:val="18"/>
              </w:rPr>
            </w:pPr>
            <w:r w:rsidRPr="00C55084">
              <w:rPr>
                <w:rFonts w:ascii="Times New Roman" w:hAnsi="Times New Roman" w:cs="Times New Roman"/>
                <w:b/>
                <w:bCs/>
                <w:sz w:val="18"/>
                <w:szCs w:val="18"/>
              </w:rPr>
              <w:t>Total</w:t>
            </w:r>
          </w:p>
        </w:tc>
        <w:tc>
          <w:tcPr>
            <w:tcW w:w="380" w:type="pct"/>
            <w:tcBorders>
              <w:top w:val="single" w:sz="4" w:space="0" w:color="auto"/>
              <w:bottom w:val="single" w:sz="4" w:space="0" w:color="auto"/>
            </w:tcBorders>
          </w:tcPr>
          <w:p w14:paraId="7E5B172C" w14:textId="169E9421" w:rsidR="006F4B1C" w:rsidRPr="00C55084" w:rsidRDefault="006F4B1C" w:rsidP="00EF46E4">
            <w:pPr>
              <w:wordWrap/>
              <w:jc w:val="left"/>
              <w:rPr>
                <w:rFonts w:ascii="Times New Roman" w:hAnsi="Times New Roman" w:cs="Times New Roman"/>
                <w:b/>
                <w:bCs/>
                <w:sz w:val="18"/>
                <w:szCs w:val="18"/>
              </w:rPr>
            </w:pPr>
            <w:r w:rsidRPr="00C55084">
              <w:rPr>
                <w:rFonts w:ascii="Times New Roman" w:hAnsi="Times New Roman" w:cs="Times New Roman"/>
                <w:b/>
                <w:bCs/>
                <w:sz w:val="18"/>
                <w:szCs w:val="18"/>
              </w:rPr>
              <w:t>Event</w:t>
            </w:r>
          </w:p>
        </w:tc>
        <w:tc>
          <w:tcPr>
            <w:tcW w:w="3345" w:type="pct"/>
            <w:gridSpan w:val="6"/>
            <w:tcBorders>
              <w:top w:val="single" w:sz="4" w:space="0" w:color="auto"/>
              <w:bottom w:val="single" w:sz="4" w:space="0" w:color="auto"/>
            </w:tcBorders>
          </w:tcPr>
          <w:p w14:paraId="6F5831C7" w14:textId="7C18E664" w:rsidR="006F4B1C" w:rsidRPr="00C55084" w:rsidRDefault="006F4B1C" w:rsidP="00EF46E4">
            <w:pPr>
              <w:wordWrap/>
              <w:jc w:val="left"/>
              <w:rPr>
                <w:rFonts w:ascii="Times New Roman" w:hAnsi="Times New Roman" w:cs="Times New Roman"/>
                <w:sz w:val="18"/>
                <w:szCs w:val="18"/>
              </w:rPr>
            </w:pPr>
            <w:r w:rsidRPr="00C55084">
              <w:rPr>
                <w:rFonts w:ascii="Times New Roman" w:hAnsi="Times New Roman" w:cs="Times New Roman"/>
                <w:b/>
                <w:bCs/>
                <w:sz w:val="18"/>
                <w:szCs w:val="18"/>
              </w:rPr>
              <w:t xml:space="preserve">Cumulative days of antibiotics prescribed during 5 years before </w:t>
            </w:r>
            <w:r w:rsidRPr="00C55084">
              <w:rPr>
                <w:rFonts w:ascii="Times New Roman" w:hAnsi="Times New Roman" w:cs="Times New Roman"/>
                <w:b/>
                <w:sz w:val="18"/>
                <w:szCs w:val="18"/>
              </w:rPr>
              <w:t>January 1, 2011</w:t>
            </w:r>
          </w:p>
        </w:tc>
        <w:tc>
          <w:tcPr>
            <w:tcW w:w="236" w:type="pct"/>
            <w:tcBorders>
              <w:top w:val="single" w:sz="4" w:space="0" w:color="auto"/>
              <w:bottom w:val="single" w:sz="4" w:space="0" w:color="auto"/>
            </w:tcBorders>
          </w:tcPr>
          <w:p w14:paraId="257A88A5" w14:textId="77777777" w:rsidR="006F4B1C" w:rsidRPr="00C55084" w:rsidRDefault="006F4B1C" w:rsidP="00EF46E4">
            <w:pPr>
              <w:wordWrap/>
              <w:jc w:val="left"/>
              <w:rPr>
                <w:rFonts w:ascii="Times New Roman" w:hAnsi="Times New Roman" w:cs="Times New Roman"/>
                <w:sz w:val="18"/>
                <w:szCs w:val="18"/>
              </w:rPr>
            </w:pPr>
          </w:p>
        </w:tc>
      </w:tr>
      <w:tr w:rsidR="00C55084" w:rsidRPr="00C55084" w14:paraId="6DB01948" w14:textId="77777777" w:rsidTr="00136526">
        <w:trPr>
          <w:trHeight w:val="144"/>
        </w:trPr>
        <w:tc>
          <w:tcPr>
            <w:tcW w:w="659" w:type="pct"/>
            <w:tcBorders>
              <w:top w:val="single" w:sz="4" w:space="0" w:color="auto"/>
              <w:bottom w:val="single" w:sz="4" w:space="0" w:color="auto"/>
            </w:tcBorders>
          </w:tcPr>
          <w:p w14:paraId="752FCCCB" w14:textId="77777777" w:rsidR="006F4B1C" w:rsidRPr="00C55084" w:rsidRDefault="006F4B1C" w:rsidP="006F4B1C">
            <w:pPr>
              <w:wordWrap/>
              <w:jc w:val="left"/>
              <w:rPr>
                <w:rFonts w:ascii="Times New Roman" w:hAnsi="Times New Roman" w:cs="Times New Roman"/>
                <w:b/>
                <w:sz w:val="18"/>
                <w:szCs w:val="18"/>
              </w:rPr>
            </w:pPr>
          </w:p>
        </w:tc>
        <w:tc>
          <w:tcPr>
            <w:tcW w:w="380" w:type="pct"/>
            <w:tcBorders>
              <w:top w:val="single" w:sz="4" w:space="0" w:color="auto"/>
              <w:bottom w:val="single" w:sz="4" w:space="0" w:color="auto"/>
            </w:tcBorders>
          </w:tcPr>
          <w:p w14:paraId="45D07178" w14:textId="77777777" w:rsidR="006F4B1C" w:rsidRPr="00C55084" w:rsidRDefault="006F4B1C" w:rsidP="006F4B1C">
            <w:pPr>
              <w:wordWrap/>
              <w:jc w:val="left"/>
              <w:rPr>
                <w:rFonts w:ascii="Times New Roman" w:hAnsi="Times New Roman" w:cs="Times New Roman"/>
                <w:sz w:val="18"/>
                <w:szCs w:val="18"/>
              </w:rPr>
            </w:pPr>
          </w:p>
        </w:tc>
        <w:tc>
          <w:tcPr>
            <w:tcW w:w="380" w:type="pct"/>
            <w:tcBorders>
              <w:top w:val="single" w:sz="4" w:space="0" w:color="auto"/>
              <w:bottom w:val="single" w:sz="4" w:space="0" w:color="auto"/>
            </w:tcBorders>
          </w:tcPr>
          <w:p w14:paraId="689DEDD2" w14:textId="77777777" w:rsidR="006F4B1C" w:rsidRPr="00C55084" w:rsidRDefault="006F4B1C" w:rsidP="006F4B1C">
            <w:pPr>
              <w:wordWrap/>
              <w:jc w:val="left"/>
              <w:rPr>
                <w:rFonts w:ascii="Times New Roman" w:hAnsi="Times New Roman" w:cs="Times New Roman"/>
                <w:sz w:val="18"/>
                <w:szCs w:val="18"/>
              </w:rPr>
            </w:pPr>
          </w:p>
        </w:tc>
        <w:tc>
          <w:tcPr>
            <w:tcW w:w="526" w:type="pct"/>
            <w:tcBorders>
              <w:top w:val="single" w:sz="4" w:space="0" w:color="auto"/>
              <w:bottom w:val="single" w:sz="4" w:space="0" w:color="auto"/>
            </w:tcBorders>
          </w:tcPr>
          <w:p w14:paraId="0DB97A58" w14:textId="67BAC474"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b/>
                <w:bCs/>
                <w:sz w:val="18"/>
                <w:szCs w:val="18"/>
              </w:rPr>
              <w:t>None</w:t>
            </w:r>
          </w:p>
        </w:tc>
        <w:tc>
          <w:tcPr>
            <w:tcW w:w="564" w:type="pct"/>
            <w:tcBorders>
              <w:top w:val="single" w:sz="4" w:space="0" w:color="auto"/>
              <w:bottom w:val="single" w:sz="4" w:space="0" w:color="auto"/>
            </w:tcBorders>
          </w:tcPr>
          <w:p w14:paraId="1F972869" w14:textId="030F7D06"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b/>
                <w:bCs/>
                <w:sz w:val="18"/>
                <w:szCs w:val="18"/>
              </w:rPr>
              <w:t>1–14 days</w:t>
            </w:r>
          </w:p>
        </w:tc>
        <w:tc>
          <w:tcPr>
            <w:tcW w:w="564" w:type="pct"/>
            <w:tcBorders>
              <w:top w:val="single" w:sz="4" w:space="0" w:color="auto"/>
              <w:bottom w:val="single" w:sz="4" w:space="0" w:color="auto"/>
            </w:tcBorders>
          </w:tcPr>
          <w:p w14:paraId="04F5FE98" w14:textId="043BF9BE"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b/>
                <w:bCs/>
                <w:sz w:val="18"/>
                <w:szCs w:val="18"/>
              </w:rPr>
              <w:t>15–59 days</w:t>
            </w:r>
          </w:p>
        </w:tc>
        <w:tc>
          <w:tcPr>
            <w:tcW w:w="563" w:type="pct"/>
            <w:tcBorders>
              <w:top w:val="single" w:sz="4" w:space="0" w:color="auto"/>
              <w:bottom w:val="single" w:sz="4" w:space="0" w:color="auto"/>
            </w:tcBorders>
          </w:tcPr>
          <w:p w14:paraId="6C34B467" w14:textId="0BE8A819"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b/>
                <w:bCs/>
                <w:sz w:val="18"/>
                <w:szCs w:val="18"/>
              </w:rPr>
              <w:t>60–179 days</w:t>
            </w:r>
          </w:p>
        </w:tc>
        <w:tc>
          <w:tcPr>
            <w:tcW w:w="564" w:type="pct"/>
            <w:tcBorders>
              <w:top w:val="single" w:sz="4" w:space="0" w:color="auto"/>
              <w:bottom w:val="single" w:sz="4" w:space="0" w:color="auto"/>
            </w:tcBorders>
          </w:tcPr>
          <w:p w14:paraId="3CF9D38C" w14:textId="778588C8"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b/>
                <w:bCs/>
                <w:sz w:val="18"/>
                <w:szCs w:val="18"/>
              </w:rPr>
              <w:t>180–364 days</w:t>
            </w:r>
          </w:p>
        </w:tc>
        <w:tc>
          <w:tcPr>
            <w:tcW w:w="564" w:type="pct"/>
            <w:tcBorders>
              <w:top w:val="single" w:sz="4" w:space="0" w:color="auto"/>
              <w:bottom w:val="single" w:sz="4" w:space="0" w:color="auto"/>
            </w:tcBorders>
          </w:tcPr>
          <w:p w14:paraId="57356CB6" w14:textId="5E8269B1"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b/>
                <w:bCs/>
                <w:sz w:val="18"/>
                <w:szCs w:val="18"/>
              </w:rPr>
              <w:t>≥</w:t>
            </w:r>
            <w:r w:rsidR="00120DFD" w:rsidRPr="00C55084">
              <w:rPr>
                <w:rFonts w:ascii="Times New Roman" w:hAnsi="Times New Roman" w:cs="Times New Roman"/>
                <w:b/>
                <w:bCs/>
                <w:sz w:val="18"/>
                <w:szCs w:val="18"/>
              </w:rPr>
              <w:t xml:space="preserve"> </w:t>
            </w:r>
            <w:r w:rsidRPr="00C55084">
              <w:rPr>
                <w:rFonts w:ascii="Times New Roman" w:hAnsi="Times New Roman" w:cs="Times New Roman"/>
                <w:b/>
                <w:bCs/>
                <w:sz w:val="18"/>
                <w:szCs w:val="18"/>
              </w:rPr>
              <w:t>365 days</w:t>
            </w:r>
          </w:p>
        </w:tc>
        <w:tc>
          <w:tcPr>
            <w:tcW w:w="236" w:type="pct"/>
            <w:tcBorders>
              <w:top w:val="single" w:sz="4" w:space="0" w:color="auto"/>
              <w:bottom w:val="single" w:sz="4" w:space="0" w:color="auto"/>
            </w:tcBorders>
          </w:tcPr>
          <w:p w14:paraId="37986D91" w14:textId="1DD3691E"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b/>
                <w:bCs/>
                <w:sz w:val="18"/>
                <w:szCs w:val="18"/>
              </w:rPr>
              <w:t>P</w:t>
            </w:r>
            <w:r w:rsidRPr="00C55084">
              <w:rPr>
                <w:rFonts w:ascii="Times New Roman" w:hAnsi="Times New Roman" w:cs="Times New Roman"/>
                <w:b/>
                <w:bCs/>
                <w:sz w:val="18"/>
                <w:szCs w:val="18"/>
                <w:vertAlign w:val="subscript"/>
              </w:rPr>
              <w:t>trend</w:t>
            </w:r>
          </w:p>
        </w:tc>
      </w:tr>
      <w:tr w:rsidR="00C55084" w:rsidRPr="00C55084" w14:paraId="1FEE7C05" w14:textId="77777777" w:rsidTr="00136526">
        <w:trPr>
          <w:trHeight w:val="144"/>
        </w:trPr>
        <w:tc>
          <w:tcPr>
            <w:tcW w:w="659" w:type="pct"/>
            <w:tcBorders>
              <w:top w:val="single" w:sz="4" w:space="0" w:color="auto"/>
              <w:bottom w:val="nil"/>
            </w:tcBorders>
            <w:hideMark/>
          </w:tcPr>
          <w:p w14:paraId="0C53B1A2" w14:textId="77777777" w:rsidR="006F4B1C" w:rsidRPr="00C55084" w:rsidRDefault="006F4B1C" w:rsidP="006F4B1C">
            <w:pPr>
              <w:wordWrap/>
              <w:jc w:val="left"/>
              <w:rPr>
                <w:rFonts w:ascii="Times New Roman" w:hAnsi="Times New Roman" w:cs="Times New Roman"/>
                <w:b/>
                <w:sz w:val="18"/>
                <w:szCs w:val="18"/>
              </w:rPr>
            </w:pPr>
            <w:r w:rsidRPr="00C55084">
              <w:rPr>
                <w:rFonts w:ascii="Times New Roman" w:hAnsi="Times New Roman" w:cs="Times New Roman"/>
                <w:b/>
                <w:sz w:val="18"/>
                <w:szCs w:val="18"/>
              </w:rPr>
              <w:t>Wash-out period</w:t>
            </w:r>
          </w:p>
        </w:tc>
        <w:tc>
          <w:tcPr>
            <w:tcW w:w="380" w:type="pct"/>
            <w:tcBorders>
              <w:top w:val="single" w:sz="4" w:space="0" w:color="auto"/>
              <w:bottom w:val="nil"/>
            </w:tcBorders>
          </w:tcPr>
          <w:p w14:paraId="01D24383" w14:textId="77777777" w:rsidR="006F4B1C" w:rsidRPr="00C55084" w:rsidRDefault="006F4B1C" w:rsidP="006F4B1C">
            <w:pPr>
              <w:wordWrap/>
              <w:jc w:val="left"/>
              <w:rPr>
                <w:rFonts w:ascii="Times New Roman" w:hAnsi="Times New Roman" w:cs="Times New Roman"/>
                <w:sz w:val="18"/>
                <w:szCs w:val="18"/>
              </w:rPr>
            </w:pPr>
          </w:p>
        </w:tc>
        <w:tc>
          <w:tcPr>
            <w:tcW w:w="380" w:type="pct"/>
            <w:tcBorders>
              <w:top w:val="single" w:sz="4" w:space="0" w:color="auto"/>
              <w:bottom w:val="nil"/>
            </w:tcBorders>
          </w:tcPr>
          <w:p w14:paraId="7A7499C8" w14:textId="77777777" w:rsidR="006F4B1C" w:rsidRPr="00C55084" w:rsidRDefault="006F4B1C" w:rsidP="006F4B1C">
            <w:pPr>
              <w:wordWrap/>
              <w:jc w:val="left"/>
              <w:rPr>
                <w:rFonts w:ascii="Times New Roman" w:hAnsi="Times New Roman" w:cs="Times New Roman"/>
                <w:sz w:val="18"/>
                <w:szCs w:val="18"/>
              </w:rPr>
            </w:pPr>
          </w:p>
        </w:tc>
        <w:tc>
          <w:tcPr>
            <w:tcW w:w="526" w:type="pct"/>
            <w:tcBorders>
              <w:top w:val="single" w:sz="4" w:space="0" w:color="auto"/>
              <w:bottom w:val="nil"/>
            </w:tcBorders>
          </w:tcPr>
          <w:p w14:paraId="663C7967" w14:textId="77777777" w:rsidR="006F4B1C" w:rsidRPr="00C55084" w:rsidRDefault="006F4B1C" w:rsidP="006F4B1C">
            <w:pPr>
              <w:wordWrap/>
              <w:jc w:val="left"/>
              <w:rPr>
                <w:rFonts w:ascii="Times New Roman" w:hAnsi="Times New Roman" w:cs="Times New Roman"/>
                <w:sz w:val="18"/>
                <w:szCs w:val="18"/>
              </w:rPr>
            </w:pPr>
          </w:p>
        </w:tc>
        <w:tc>
          <w:tcPr>
            <w:tcW w:w="564" w:type="pct"/>
            <w:tcBorders>
              <w:top w:val="single" w:sz="4" w:space="0" w:color="auto"/>
              <w:bottom w:val="nil"/>
            </w:tcBorders>
          </w:tcPr>
          <w:p w14:paraId="390A5CFA" w14:textId="77777777" w:rsidR="006F4B1C" w:rsidRPr="00C55084" w:rsidRDefault="006F4B1C" w:rsidP="006F4B1C">
            <w:pPr>
              <w:wordWrap/>
              <w:jc w:val="left"/>
              <w:rPr>
                <w:rFonts w:ascii="Times New Roman" w:hAnsi="Times New Roman" w:cs="Times New Roman"/>
                <w:sz w:val="18"/>
                <w:szCs w:val="18"/>
              </w:rPr>
            </w:pPr>
          </w:p>
        </w:tc>
        <w:tc>
          <w:tcPr>
            <w:tcW w:w="564" w:type="pct"/>
            <w:tcBorders>
              <w:top w:val="single" w:sz="4" w:space="0" w:color="auto"/>
              <w:bottom w:val="nil"/>
            </w:tcBorders>
          </w:tcPr>
          <w:p w14:paraId="5D9DC6A0" w14:textId="77777777" w:rsidR="006F4B1C" w:rsidRPr="00C55084" w:rsidRDefault="006F4B1C" w:rsidP="006F4B1C">
            <w:pPr>
              <w:wordWrap/>
              <w:jc w:val="left"/>
              <w:rPr>
                <w:rFonts w:ascii="Times New Roman" w:hAnsi="Times New Roman" w:cs="Times New Roman"/>
                <w:sz w:val="18"/>
                <w:szCs w:val="18"/>
              </w:rPr>
            </w:pPr>
          </w:p>
        </w:tc>
        <w:tc>
          <w:tcPr>
            <w:tcW w:w="563" w:type="pct"/>
            <w:tcBorders>
              <w:top w:val="single" w:sz="4" w:space="0" w:color="auto"/>
              <w:bottom w:val="nil"/>
            </w:tcBorders>
          </w:tcPr>
          <w:p w14:paraId="08D9BFDF" w14:textId="77777777" w:rsidR="006F4B1C" w:rsidRPr="00C55084" w:rsidRDefault="006F4B1C" w:rsidP="006F4B1C">
            <w:pPr>
              <w:wordWrap/>
              <w:jc w:val="left"/>
              <w:rPr>
                <w:rFonts w:ascii="Times New Roman" w:hAnsi="Times New Roman" w:cs="Times New Roman"/>
                <w:sz w:val="18"/>
                <w:szCs w:val="18"/>
              </w:rPr>
            </w:pPr>
          </w:p>
        </w:tc>
        <w:tc>
          <w:tcPr>
            <w:tcW w:w="564" w:type="pct"/>
            <w:tcBorders>
              <w:top w:val="single" w:sz="4" w:space="0" w:color="auto"/>
              <w:bottom w:val="nil"/>
            </w:tcBorders>
          </w:tcPr>
          <w:p w14:paraId="24A27607" w14:textId="77777777" w:rsidR="006F4B1C" w:rsidRPr="00C55084" w:rsidRDefault="006F4B1C" w:rsidP="006F4B1C">
            <w:pPr>
              <w:wordWrap/>
              <w:jc w:val="left"/>
              <w:rPr>
                <w:rFonts w:ascii="Times New Roman" w:hAnsi="Times New Roman" w:cs="Times New Roman"/>
                <w:sz w:val="18"/>
                <w:szCs w:val="18"/>
              </w:rPr>
            </w:pPr>
          </w:p>
        </w:tc>
        <w:tc>
          <w:tcPr>
            <w:tcW w:w="564" w:type="pct"/>
            <w:tcBorders>
              <w:top w:val="single" w:sz="4" w:space="0" w:color="auto"/>
              <w:bottom w:val="nil"/>
            </w:tcBorders>
          </w:tcPr>
          <w:p w14:paraId="07969DDF" w14:textId="77777777" w:rsidR="006F4B1C" w:rsidRPr="00C55084" w:rsidRDefault="006F4B1C" w:rsidP="006F4B1C">
            <w:pPr>
              <w:wordWrap/>
              <w:jc w:val="left"/>
              <w:rPr>
                <w:rFonts w:ascii="Times New Roman" w:hAnsi="Times New Roman" w:cs="Times New Roman"/>
                <w:sz w:val="18"/>
                <w:szCs w:val="18"/>
              </w:rPr>
            </w:pPr>
          </w:p>
        </w:tc>
        <w:tc>
          <w:tcPr>
            <w:tcW w:w="236" w:type="pct"/>
            <w:tcBorders>
              <w:top w:val="single" w:sz="4" w:space="0" w:color="auto"/>
              <w:bottom w:val="nil"/>
            </w:tcBorders>
          </w:tcPr>
          <w:p w14:paraId="383337BF" w14:textId="77777777" w:rsidR="006F4B1C" w:rsidRPr="00C55084" w:rsidRDefault="006F4B1C" w:rsidP="006F4B1C">
            <w:pPr>
              <w:wordWrap/>
              <w:jc w:val="left"/>
              <w:rPr>
                <w:rFonts w:ascii="Times New Roman" w:hAnsi="Times New Roman" w:cs="Times New Roman"/>
                <w:sz w:val="18"/>
                <w:szCs w:val="18"/>
              </w:rPr>
            </w:pPr>
          </w:p>
        </w:tc>
      </w:tr>
      <w:tr w:rsidR="00C55084" w:rsidRPr="00C55084" w14:paraId="2E227EBC" w14:textId="77777777" w:rsidTr="00136526">
        <w:trPr>
          <w:trHeight w:val="144"/>
        </w:trPr>
        <w:tc>
          <w:tcPr>
            <w:tcW w:w="659" w:type="pct"/>
            <w:hideMark/>
          </w:tcPr>
          <w:p w14:paraId="7B4F2339" w14:textId="77777777" w:rsidR="006F4B1C" w:rsidRPr="00C55084" w:rsidRDefault="006F4B1C" w:rsidP="006F4B1C">
            <w:pPr>
              <w:wordWrap/>
              <w:ind w:leftChars="100" w:left="200"/>
              <w:jc w:val="left"/>
              <w:rPr>
                <w:rFonts w:ascii="Times New Roman" w:hAnsi="Times New Roman" w:cs="Times New Roman"/>
                <w:sz w:val="18"/>
                <w:szCs w:val="18"/>
              </w:rPr>
            </w:pPr>
            <w:r w:rsidRPr="00C55084">
              <w:rPr>
                <w:rFonts w:ascii="Times New Roman" w:hAnsi="Times New Roman" w:cs="Times New Roman"/>
                <w:sz w:val="18"/>
                <w:szCs w:val="18"/>
              </w:rPr>
              <w:t>1-year wash-out</w:t>
            </w:r>
          </w:p>
        </w:tc>
        <w:tc>
          <w:tcPr>
            <w:tcW w:w="380" w:type="pct"/>
            <w:hideMark/>
          </w:tcPr>
          <w:p w14:paraId="26074402" w14:textId="77777777"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10,270,917</w:t>
            </w:r>
          </w:p>
        </w:tc>
        <w:tc>
          <w:tcPr>
            <w:tcW w:w="380" w:type="pct"/>
            <w:hideMark/>
          </w:tcPr>
          <w:p w14:paraId="7FC8D5C4" w14:textId="77777777"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14,242</w:t>
            </w:r>
          </w:p>
        </w:tc>
        <w:tc>
          <w:tcPr>
            <w:tcW w:w="526" w:type="pct"/>
            <w:hideMark/>
          </w:tcPr>
          <w:p w14:paraId="56BDC6A0" w14:textId="442C68E3"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1.00 (ref)</w:t>
            </w:r>
          </w:p>
        </w:tc>
        <w:tc>
          <w:tcPr>
            <w:tcW w:w="564" w:type="pct"/>
            <w:hideMark/>
          </w:tcPr>
          <w:p w14:paraId="4979BCDE" w14:textId="2F5465F3"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1.07 (0.96–1.18)</w:t>
            </w:r>
          </w:p>
        </w:tc>
        <w:tc>
          <w:tcPr>
            <w:tcW w:w="564" w:type="pct"/>
            <w:hideMark/>
          </w:tcPr>
          <w:p w14:paraId="5E4F7B32" w14:textId="5AA98109"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1.12 (1.02–1.24)</w:t>
            </w:r>
          </w:p>
        </w:tc>
        <w:tc>
          <w:tcPr>
            <w:tcW w:w="563" w:type="pct"/>
            <w:hideMark/>
          </w:tcPr>
          <w:p w14:paraId="2A36123E" w14:textId="778149DD"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1.18 (1.07–1.30)</w:t>
            </w:r>
          </w:p>
        </w:tc>
        <w:tc>
          <w:tcPr>
            <w:tcW w:w="564" w:type="pct"/>
            <w:hideMark/>
          </w:tcPr>
          <w:p w14:paraId="7766AFA2" w14:textId="15219CF7"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1.25 (1.13–1.38)</w:t>
            </w:r>
          </w:p>
        </w:tc>
        <w:tc>
          <w:tcPr>
            <w:tcW w:w="564" w:type="pct"/>
            <w:hideMark/>
          </w:tcPr>
          <w:p w14:paraId="396CD542" w14:textId="0FDCDF38"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1.22 (1.11–1.35)</w:t>
            </w:r>
          </w:p>
        </w:tc>
        <w:tc>
          <w:tcPr>
            <w:tcW w:w="236" w:type="pct"/>
            <w:hideMark/>
          </w:tcPr>
          <w:p w14:paraId="1F3E251D" w14:textId="7EB5F741"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&lt;</w:t>
            </w:r>
            <w:r w:rsidR="00120DFD" w:rsidRPr="00C55084">
              <w:rPr>
                <w:rFonts w:ascii="Times New Roman" w:hAnsi="Times New Roman" w:cs="Times New Roman" w:hint="eastAsia"/>
                <w:sz w:val="18"/>
                <w:szCs w:val="18"/>
              </w:rPr>
              <w:t>0</w:t>
            </w:r>
            <w:r w:rsidRPr="00C55084">
              <w:rPr>
                <w:rFonts w:ascii="Times New Roman" w:hAnsi="Times New Roman" w:cs="Times New Roman"/>
                <w:sz w:val="18"/>
                <w:szCs w:val="18"/>
              </w:rPr>
              <w:t>.001</w:t>
            </w:r>
          </w:p>
        </w:tc>
      </w:tr>
      <w:tr w:rsidR="00C55084" w:rsidRPr="00C55084" w14:paraId="0B5E7462" w14:textId="77777777" w:rsidTr="00136526">
        <w:trPr>
          <w:trHeight w:val="144"/>
        </w:trPr>
        <w:tc>
          <w:tcPr>
            <w:tcW w:w="659" w:type="pct"/>
            <w:hideMark/>
          </w:tcPr>
          <w:p w14:paraId="7C64CAC9" w14:textId="77777777" w:rsidR="006F4B1C" w:rsidRPr="00C55084" w:rsidRDefault="006F4B1C" w:rsidP="006F4B1C">
            <w:pPr>
              <w:wordWrap/>
              <w:ind w:leftChars="100" w:left="200"/>
              <w:jc w:val="left"/>
              <w:rPr>
                <w:rFonts w:ascii="Times New Roman" w:hAnsi="Times New Roman" w:cs="Times New Roman"/>
                <w:sz w:val="18"/>
                <w:szCs w:val="18"/>
              </w:rPr>
            </w:pPr>
            <w:r w:rsidRPr="00C55084">
              <w:rPr>
                <w:rFonts w:ascii="Times New Roman" w:hAnsi="Times New Roman" w:cs="Times New Roman"/>
                <w:sz w:val="18"/>
                <w:szCs w:val="18"/>
              </w:rPr>
              <w:t>3-year wash-out</w:t>
            </w:r>
          </w:p>
        </w:tc>
        <w:tc>
          <w:tcPr>
            <w:tcW w:w="380" w:type="pct"/>
            <w:hideMark/>
          </w:tcPr>
          <w:p w14:paraId="41C46EB7" w14:textId="77777777"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10,146,985</w:t>
            </w:r>
          </w:p>
        </w:tc>
        <w:tc>
          <w:tcPr>
            <w:tcW w:w="380" w:type="pct"/>
            <w:hideMark/>
          </w:tcPr>
          <w:p w14:paraId="27D83953" w14:textId="77777777"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12,334</w:t>
            </w:r>
          </w:p>
        </w:tc>
        <w:tc>
          <w:tcPr>
            <w:tcW w:w="526" w:type="pct"/>
            <w:hideMark/>
          </w:tcPr>
          <w:p w14:paraId="2D1BECA3" w14:textId="553A7850"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1.00 (ref)</w:t>
            </w:r>
          </w:p>
        </w:tc>
        <w:tc>
          <w:tcPr>
            <w:tcW w:w="564" w:type="pct"/>
            <w:hideMark/>
          </w:tcPr>
          <w:p w14:paraId="2351E7A2" w14:textId="49229AEF"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1.07 (0.96–1.20)</w:t>
            </w:r>
          </w:p>
        </w:tc>
        <w:tc>
          <w:tcPr>
            <w:tcW w:w="564" w:type="pct"/>
            <w:hideMark/>
          </w:tcPr>
          <w:p w14:paraId="182FF118" w14:textId="13C021C1"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1.13 (1.01–1.25)</w:t>
            </w:r>
          </w:p>
        </w:tc>
        <w:tc>
          <w:tcPr>
            <w:tcW w:w="563" w:type="pct"/>
            <w:hideMark/>
          </w:tcPr>
          <w:p w14:paraId="0240E4E3" w14:textId="55ACA456"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1.19 (1.07–1.32)</w:t>
            </w:r>
          </w:p>
        </w:tc>
        <w:tc>
          <w:tcPr>
            <w:tcW w:w="564" w:type="pct"/>
            <w:hideMark/>
          </w:tcPr>
          <w:p w14:paraId="0E9990AA" w14:textId="4BBAB3D9"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1.27 (1.14–1.41)</w:t>
            </w:r>
          </w:p>
        </w:tc>
        <w:tc>
          <w:tcPr>
            <w:tcW w:w="564" w:type="pct"/>
            <w:hideMark/>
          </w:tcPr>
          <w:p w14:paraId="344F8614" w14:textId="262E2E4F"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1.22 (1.10–1.36)</w:t>
            </w:r>
          </w:p>
        </w:tc>
        <w:tc>
          <w:tcPr>
            <w:tcW w:w="236" w:type="pct"/>
            <w:hideMark/>
          </w:tcPr>
          <w:p w14:paraId="69D78036" w14:textId="25DB804F"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&lt;</w:t>
            </w:r>
            <w:r w:rsidR="00120DFD" w:rsidRPr="00C55084">
              <w:rPr>
                <w:rFonts w:ascii="Times New Roman" w:hAnsi="Times New Roman" w:cs="Times New Roman" w:hint="eastAsia"/>
                <w:sz w:val="18"/>
                <w:szCs w:val="18"/>
              </w:rPr>
              <w:t>0</w:t>
            </w:r>
            <w:r w:rsidRPr="00C55084">
              <w:rPr>
                <w:rFonts w:ascii="Times New Roman" w:hAnsi="Times New Roman" w:cs="Times New Roman"/>
                <w:sz w:val="18"/>
                <w:szCs w:val="18"/>
              </w:rPr>
              <w:t>.001</w:t>
            </w:r>
          </w:p>
        </w:tc>
      </w:tr>
      <w:tr w:rsidR="00C55084" w:rsidRPr="00C55084" w14:paraId="69DD0BD6" w14:textId="77777777" w:rsidTr="00136526">
        <w:trPr>
          <w:trHeight w:val="144"/>
        </w:trPr>
        <w:tc>
          <w:tcPr>
            <w:tcW w:w="659" w:type="pct"/>
            <w:hideMark/>
          </w:tcPr>
          <w:p w14:paraId="41A38222" w14:textId="77777777" w:rsidR="006F4B1C" w:rsidRPr="00C55084" w:rsidRDefault="006F4B1C" w:rsidP="006F4B1C">
            <w:pPr>
              <w:wordWrap/>
              <w:ind w:leftChars="100" w:left="200"/>
              <w:jc w:val="left"/>
              <w:rPr>
                <w:rFonts w:ascii="Times New Roman" w:hAnsi="Times New Roman" w:cs="Times New Roman"/>
                <w:sz w:val="18"/>
                <w:szCs w:val="18"/>
              </w:rPr>
            </w:pPr>
            <w:r w:rsidRPr="00C55084">
              <w:rPr>
                <w:rFonts w:ascii="Times New Roman" w:hAnsi="Times New Roman" w:cs="Times New Roman"/>
                <w:sz w:val="18"/>
                <w:szCs w:val="18"/>
              </w:rPr>
              <w:t>5-year wash-out</w:t>
            </w:r>
          </w:p>
        </w:tc>
        <w:tc>
          <w:tcPr>
            <w:tcW w:w="380" w:type="pct"/>
            <w:hideMark/>
          </w:tcPr>
          <w:p w14:paraId="38C42479" w14:textId="77777777"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9,988,765</w:t>
            </w:r>
          </w:p>
        </w:tc>
        <w:tc>
          <w:tcPr>
            <w:tcW w:w="380" w:type="pct"/>
            <w:hideMark/>
          </w:tcPr>
          <w:p w14:paraId="57B812CB" w14:textId="77777777"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9,567</w:t>
            </w:r>
          </w:p>
        </w:tc>
        <w:tc>
          <w:tcPr>
            <w:tcW w:w="526" w:type="pct"/>
            <w:hideMark/>
          </w:tcPr>
          <w:p w14:paraId="4BB5D19C" w14:textId="224F930B"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1.00 (ref)</w:t>
            </w:r>
          </w:p>
        </w:tc>
        <w:tc>
          <w:tcPr>
            <w:tcW w:w="564" w:type="pct"/>
            <w:hideMark/>
          </w:tcPr>
          <w:p w14:paraId="19371BAD" w14:textId="52DA00C5"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1.07 (0.95–1.21)</w:t>
            </w:r>
          </w:p>
        </w:tc>
        <w:tc>
          <w:tcPr>
            <w:tcW w:w="564" w:type="pct"/>
            <w:hideMark/>
          </w:tcPr>
          <w:p w14:paraId="722D72B1" w14:textId="3AD669C0"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1.11 (0.98–1.25)</w:t>
            </w:r>
          </w:p>
        </w:tc>
        <w:tc>
          <w:tcPr>
            <w:tcW w:w="563" w:type="pct"/>
            <w:hideMark/>
          </w:tcPr>
          <w:p w14:paraId="5495EF01" w14:textId="08D4227A"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1.20 (1.06–1.35)</w:t>
            </w:r>
          </w:p>
        </w:tc>
        <w:tc>
          <w:tcPr>
            <w:tcW w:w="564" w:type="pct"/>
            <w:hideMark/>
          </w:tcPr>
          <w:p w14:paraId="16FED933" w14:textId="3B10B93C"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1.26 (1.12–1.43)</w:t>
            </w:r>
          </w:p>
        </w:tc>
        <w:tc>
          <w:tcPr>
            <w:tcW w:w="564" w:type="pct"/>
            <w:hideMark/>
          </w:tcPr>
          <w:p w14:paraId="49DF3937" w14:textId="6CCE1CA3"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1.21 (1.08–1.37)</w:t>
            </w:r>
          </w:p>
        </w:tc>
        <w:tc>
          <w:tcPr>
            <w:tcW w:w="236" w:type="pct"/>
            <w:hideMark/>
          </w:tcPr>
          <w:p w14:paraId="13A2DBF5" w14:textId="70D62EBD"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&lt;</w:t>
            </w:r>
            <w:r w:rsidR="00120DFD" w:rsidRPr="00C55084">
              <w:rPr>
                <w:rFonts w:ascii="Times New Roman" w:hAnsi="Times New Roman" w:cs="Times New Roman" w:hint="eastAsia"/>
                <w:sz w:val="18"/>
                <w:szCs w:val="18"/>
              </w:rPr>
              <w:t>0</w:t>
            </w:r>
            <w:r w:rsidRPr="00C55084">
              <w:rPr>
                <w:rFonts w:ascii="Times New Roman" w:hAnsi="Times New Roman" w:cs="Times New Roman"/>
                <w:sz w:val="18"/>
                <w:szCs w:val="18"/>
              </w:rPr>
              <w:t>.001</w:t>
            </w:r>
          </w:p>
        </w:tc>
      </w:tr>
      <w:tr w:rsidR="00C55084" w:rsidRPr="00C55084" w14:paraId="41ED8246" w14:textId="77777777" w:rsidTr="00136526">
        <w:trPr>
          <w:trHeight w:val="144"/>
        </w:trPr>
        <w:tc>
          <w:tcPr>
            <w:tcW w:w="659" w:type="pct"/>
          </w:tcPr>
          <w:p w14:paraId="601BF5AB" w14:textId="77777777" w:rsidR="006F4B1C" w:rsidRPr="00C55084" w:rsidRDefault="006F4B1C" w:rsidP="006F4B1C">
            <w:pPr>
              <w:wordWrap/>
              <w:ind w:leftChars="100" w:left="200"/>
              <w:jc w:val="left"/>
              <w:rPr>
                <w:rFonts w:ascii="Times New Roman" w:hAnsi="Times New Roman" w:cs="Times New Roman"/>
                <w:sz w:val="18"/>
                <w:szCs w:val="18"/>
              </w:rPr>
            </w:pPr>
          </w:p>
        </w:tc>
        <w:tc>
          <w:tcPr>
            <w:tcW w:w="380" w:type="pct"/>
          </w:tcPr>
          <w:p w14:paraId="2BAC94A9" w14:textId="77777777" w:rsidR="006F4B1C" w:rsidRPr="00C55084" w:rsidRDefault="006F4B1C" w:rsidP="006F4B1C">
            <w:pPr>
              <w:wordWrap/>
              <w:jc w:val="left"/>
              <w:rPr>
                <w:rFonts w:ascii="Times New Roman" w:hAnsi="Times New Roman" w:cs="Times New Roman"/>
                <w:sz w:val="18"/>
                <w:szCs w:val="18"/>
              </w:rPr>
            </w:pPr>
          </w:p>
        </w:tc>
        <w:tc>
          <w:tcPr>
            <w:tcW w:w="380" w:type="pct"/>
          </w:tcPr>
          <w:p w14:paraId="16CFF4AF" w14:textId="77777777" w:rsidR="006F4B1C" w:rsidRPr="00C55084" w:rsidRDefault="006F4B1C" w:rsidP="006F4B1C">
            <w:pPr>
              <w:wordWrap/>
              <w:jc w:val="left"/>
              <w:rPr>
                <w:rFonts w:ascii="Times New Roman" w:hAnsi="Times New Roman" w:cs="Times New Roman"/>
                <w:sz w:val="18"/>
                <w:szCs w:val="18"/>
              </w:rPr>
            </w:pPr>
          </w:p>
        </w:tc>
        <w:tc>
          <w:tcPr>
            <w:tcW w:w="526" w:type="pct"/>
          </w:tcPr>
          <w:p w14:paraId="42EA9685" w14:textId="77777777" w:rsidR="006F4B1C" w:rsidRPr="00C55084" w:rsidRDefault="006F4B1C" w:rsidP="006F4B1C">
            <w:pPr>
              <w:wordWrap/>
              <w:jc w:val="left"/>
              <w:rPr>
                <w:rFonts w:ascii="Times New Roman" w:hAnsi="Times New Roman" w:cs="Times New Roman"/>
                <w:sz w:val="18"/>
                <w:szCs w:val="18"/>
              </w:rPr>
            </w:pPr>
          </w:p>
        </w:tc>
        <w:tc>
          <w:tcPr>
            <w:tcW w:w="564" w:type="pct"/>
          </w:tcPr>
          <w:p w14:paraId="3C9D47F4" w14:textId="77777777" w:rsidR="006F4B1C" w:rsidRPr="00C55084" w:rsidRDefault="006F4B1C" w:rsidP="006F4B1C">
            <w:pPr>
              <w:wordWrap/>
              <w:jc w:val="left"/>
              <w:rPr>
                <w:rFonts w:ascii="Times New Roman" w:hAnsi="Times New Roman" w:cs="Times New Roman"/>
                <w:sz w:val="18"/>
                <w:szCs w:val="18"/>
              </w:rPr>
            </w:pPr>
          </w:p>
        </w:tc>
        <w:tc>
          <w:tcPr>
            <w:tcW w:w="564" w:type="pct"/>
          </w:tcPr>
          <w:p w14:paraId="78DE3B19" w14:textId="77777777" w:rsidR="006F4B1C" w:rsidRPr="00C55084" w:rsidRDefault="006F4B1C" w:rsidP="006F4B1C">
            <w:pPr>
              <w:wordWrap/>
              <w:jc w:val="left"/>
              <w:rPr>
                <w:rFonts w:ascii="Times New Roman" w:hAnsi="Times New Roman" w:cs="Times New Roman"/>
                <w:sz w:val="18"/>
                <w:szCs w:val="18"/>
              </w:rPr>
            </w:pPr>
          </w:p>
        </w:tc>
        <w:tc>
          <w:tcPr>
            <w:tcW w:w="563" w:type="pct"/>
          </w:tcPr>
          <w:p w14:paraId="008E17A9" w14:textId="77777777" w:rsidR="006F4B1C" w:rsidRPr="00C55084" w:rsidRDefault="006F4B1C" w:rsidP="006F4B1C">
            <w:pPr>
              <w:wordWrap/>
              <w:jc w:val="left"/>
              <w:rPr>
                <w:rFonts w:ascii="Times New Roman" w:hAnsi="Times New Roman" w:cs="Times New Roman"/>
                <w:sz w:val="18"/>
                <w:szCs w:val="18"/>
              </w:rPr>
            </w:pPr>
          </w:p>
        </w:tc>
        <w:tc>
          <w:tcPr>
            <w:tcW w:w="564" w:type="pct"/>
          </w:tcPr>
          <w:p w14:paraId="662E5F52" w14:textId="77777777" w:rsidR="006F4B1C" w:rsidRPr="00C55084" w:rsidRDefault="006F4B1C" w:rsidP="006F4B1C">
            <w:pPr>
              <w:wordWrap/>
              <w:jc w:val="left"/>
              <w:rPr>
                <w:rFonts w:ascii="Times New Roman" w:hAnsi="Times New Roman" w:cs="Times New Roman"/>
                <w:sz w:val="18"/>
                <w:szCs w:val="18"/>
              </w:rPr>
            </w:pPr>
          </w:p>
        </w:tc>
        <w:tc>
          <w:tcPr>
            <w:tcW w:w="564" w:type="pct"/>
          </w:tcPr>
          <w:p w14:paraId="1C0BBE16" w14:textId="77777777" w:rsidR="006F4B1C" w:rsidRPr="00C55084" w:rsidRDefault="006F4B1C" w:rsidP="006F4B1C">
            <w:pPr>
              <w:wordWrap/>
              <w:jc w:val="left"/>
              <w:rPr>
                <w:rFonts w:ascii="Times New Roman" w:hAnsi="Times New Roman" w:cs="Times New Roman"/>
                <w:sz w:val="18"/>
                <w:szCs w:val="18"/>
              </w:rPr>
            </w:pPr>
          </w:p>
        </w:tc>
        <w:tc>
          <w:tcPr>
            <w:tcW w:w="236" w:type="pct"/>
          </w:tcPr>
          <w:p w14:paraId="09880326" w14:textId="77777777" w:rsidR="006F4B1C" w:rsidRPr="00C55084" w:rsidRDefault="006F4B1C" w:rsidP="006F4B1C">
            <w:pPr>
              <w:wordWrap/>
              <w:jc w:val="left"/>
              <w:rPr>
                <w:rFonts w:ascii="Times New Roman" w:hAnsi="Times New Roman" w:cs="Times New Roman"/>
                <w:sz w:val="18"/>
                <w:szCs w:val="18"/>
              </w:rPr>
            </w:pPr>
          </w:p>
        </w:tc>
      </w:tr>
      <w:tr w:rsidR="00C55084" w:rsidRPr="00C55084" w14:paraId="09AB3FC2" w14:textId="77777777" w:rsidTr="00136526">
        <w:trPr>
          <w:trHeight w:val="144"/>
        </w:trPr>
        <w:tc>
          <w:tcPr>
            <w:tcW w:w="659" w:type="pct"/>
            <w:hideMark/>
          </w:tcPr>
          <w:p w14:paraId="1DF24476" w14:textId="77777777" w:rsidR="006F4B1C" w:rsidRPr="00C55084" w:rsidRDefault="006F4B1C" w:rsidP="006F4B1C">
            <w:pPr>
              <w:wordWrap/>
              <w:ind w:leftChars="100" w:left="200"/>
              <w:jc w:val="left"/>
              <w:rPr>
                <w:rFonts w:ascii="Times New Roman" w:hAnsi="Times New Roman" w:cs="Times New Roman"/>
                <w:sz w:val="18"/>
                <w:szCs w:val="18"/>
              </w:rPr>
            </w:pPr>
            <w:r w:rsidRPr="00C55084">
              <w:rPr>
                <w:rFonts w:ascii="Times New Roman" w:hAnsi="Times New Roman" w:cs="Times New Roman"/>
                <w:sz w:val="18"/>
                <w:szCs w:val="18"/>
              </w:rPr>
              <w:t>1-year wash-out</w:t>
            </w:r>
          </w:p>
        </w:tc>
        <w:tc>
          <w:tcPr>
            <w:tcW w:w="380" w:type="pct"/>
            <w:hideMark/>
          </w:tcPr>
          <w:p w14:paraId="723921BB" w14:textId="77777777"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9,836,642</w:t>
            </w:r>
          </w:p>
        </w:tc>
        <w:tc>
          <w:tcPr>
            <w:tcW w:w="380" w:type="pct"/>
            <w:hideMark/>
          </w:tcPr>
          <w:p w14:paraId="14CFEBFC" w14:textId="77777777"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13,752</w:t>
            </w:r>
          </w:p>
        </w:tc>
        <w:tc>
          <w:tcPr>
            <w:tcW w:w="526" w:type="pct"/>
          </w:tcPr>
          <w:p w14:paraId="079CEF81" w14:textId="77777777" w:rsidR="006F4B1C" w:rsidRPr="00C55084" w:rsidRDefault="006F4B1C" w:rsidP="006F4B1C">
            <w:pPr>
              <w:wordWrap/>
              <w:jc w:val="left"/>
              <w:rPr>
                <w:rFonts w:ascii="Times New Roman" w:hAnsi="Times New Roman" w:cs="Times New Roman"/>
                <w:sz w:val="18"/>
                <w:szCs w:val="18"/>
              </w:rPr>
            </w:pPr>
          </w:p>
        </w:tc>
        <w:tc>
          <w:tcPr>
            <w:tcW w:w="564" w:type="pct"/>
            <w:hideMark/>
          </w:tcPr>
          <w:p w14:paraId="2A9CC9E2" w14:textId="6C2121E9"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1.00 (ref.)</w:t>
            </w:r>
          </w:p>
        </w:tc>
        <w:tc>
          <w:tcPr>
            <w:tcW w:w="564" w:type="pct"/>
            <w:hideMark/>
          </w:tcPr>
          <w:p w14:paraId="5BF9A869" w14:textId="453BB783"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1.05 (0.98–1.11)</w:t>
            </w:r>
          </w:p>
        </w:tc>
        <w:tc>
          <w:tcPr>
            <w:tcW w:w="563" w:type="pct"/>
            <w:hideMark/>
          </w:tcPr>
          <w:p w14:paraId="13BE9EA9" w14:textId="56044F86"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1.09 (1.03–1.16)</w:t>
            </w:r>
          </w:p>
        </w:tc>
        <w:tc>
          <w:tcPr>
            <w:tcW w:w="564" w:type="pct"/>
            <w:hideMark/>
          </w:tcPr>
          <w:p w14:paraId="12D97D0F" w14:textId="1FF0C3BD"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1.15 (1.07–1.23)</w:t>
            </w:r>
          </w:p>
        </w:tc>
        <w:tc>
          <w:tcPr>
            <w:tcW w:w="564" w:type="pct"/>
            <w:hideMark/>
          </w:tcPr>
          <w:p w14:paraId="3C9F5CC0" w14:textId="43C0DD61"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1.12 (1.05–1.19)</w:t>
            </w:r>
          </w:p>
        </w:tc>
        <w:tc>
          <w:tcPr>
            <w:tcW w:w="236" w:type="pct"/>
            <w:hideMark/>
          </w:tcPr>
          <w:p w14:paraId="48B60359" w14:textId="63CBF2E8"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&lt;</w:t>
            </w:r>
            <w:r w:rsidR="00120DFD" w:rsidRPr="00C55084">
              <w:rPr>
                <w:rFonts w:ascii="Times New Roman" w:hAnsi="Times New Roman" w:cs="Times New Roman" w:hint="eastAsia"/>
                <w:sz w:val="18"/>
                <w:szCs w:val="18"/>
              </w:rPr>
              <w:t>0</w:t>
            </w:r>
            <w:r w:rsidRPr="00C55084">
              <w:rPr>
                <w:rFonts w:ascii="Times New Roman" w:hAnsi="Times New Roman" w:cs="Times New Roman"/>
                <w:sz w:val="18"/>
                <w:szCs w:val="18"/>
              </w:rPr>
              <w:t>.001</w:t>
            </w:r>
          </w:p>
        </w:tc>
      </w:tr>
      <w:tr w:rsidR="00C55084" w:rsidRPr="00C55084" w14:paraId="4A60B148" w14:textId="77777777" w:rsidTr="00136526">
        <w:trPr>
          <w:trHeight w:val="144"/>
        </w:trPr>
        <w:tc>
          <w:tcPr>
            <w:tcW w:w="659" w:type="pct"/>
            <w:hideMark/>
          </w:tcPr>
          <w:p w14:paraId="09B9A177" w14:textId="77777777" w:rsidR="006F4B1C" w:rsidRPr="00C55084" w:rsidRDefault="006F4B1C" w:rsidP="006F4B1C">
            <w:pPr>
              <w:wordWrap/>
              <w:ind w:leftChars="100" w:left="200"/>
              <w:jc w:val="left"/>
              <w:rPr>
                <w:rFonts w:ascii="Times New Roman" w:hAnsi="Times New Roman" w:cs="Times New Roman"/>
                <w:sz w:val="18"/>
                <w:szCs w:val="18"/>
              </w:rPr>
            </w:pPr>
            <w:r w:rsidRPr="00C55084">
              <w:rPr>
                <w:rFonts w:ascii="Times New Roman" w:hAnsi="Times New Roman" w:cs="Times New Roman"/>
                <w:sz w:val="18"/>
                <w:szCs w:val="18"/>
              </w:rPr>
              <w:t>3-year wash-out</w:t>
            </w:r>
          </w:p>
        </w:tc>
        <w:tc>
          <w:tcPr>
            <w:tcW w:w="380" w:type="pct"/>
            <w:hideMark/>
          </w:tcPr>
          <w:p w14:paraId="3173F73F" w14:textId="77777777"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9,717,108</w:t>
            </w:r>
          </w:p>
        </w:tc>
        <w:tc>
          <w:tcPr>
            <w:tcW w:w="380" w:type="pct"/>
            <w:hideMark/>
          </w:tcPr>
          <w:p w14:paraId="48E0FB63" w14:textId="77777777"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11,910</w:t>
            </w:r>
          </w:p>
        </w:tc>
        <w:tc>
          <w:tcPr>
            <w:tcW w:w="526" w:type="pct"/>
          </w:tcPr>
          <w:p w14:paraId="7A18D416" w14:textId="77777777" w:rsidR="006F4B1C" w:rsidRPr="00C55084" w:rsidRDefault="006F4B1C" w:rsidP="006F4B1C">
            <w:pPr>
              <w:wordWrap/>
              <w:jc w:val="left"/>
              <w:rPr>
                <w:rFonts w:ascii="Times New Roman" w:hAnsi="Times New Roman" w:cs="Times New Roman"/>
                <w:sz w:val="18"/>
                <w:szCs w:val="18"/>
              </w:rPr>
            </w:pPr>
          </w:p>
        </w:tc>
        <w:tc>
          <w:tcPr>
            <w:tcW w:w="564" w:type="pct"/>
            <w:hideMark/>
          </w:tcPr>
          <w:p w14:paraId="258D4901" w14:textId="6A1FDB82"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1.00 (ref.)</w:t>
            </w:r>
          </w:p>
        </w:tc>
        <w:tc>
          <w:tcPr>
            <w:tcW w:w="564" w:type="pct"/>
            <w:hideMark/>
          </w:tcPr>
          <w:p w14:paraId="38366C54" w14:textId="5012BDD1"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1.04 (0.97–1.11)</w:t>
            </w:r>
          </w:p>
        </w:tc>
        <w:tc>
          <w:tcPr>
            <w:tcW w:w="563" w:type="pct"/>
            <w:hideMark/>
          </w:tcPr>
          <w:p w14:paraId="1AE69880" w14:textId="35C3373C"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1.09 (1.02–1.16)</w:t>
            </w:r>
          </w:p>
        </w:tc>
        <w:tc>
          <w:tcPr>
            <w:tcW w:w="564" w:type="pct"/>
            <w:hideMark/>
          </w:tcPr>
          <w:p w14:paraId="1B753301" w14:textId="34802B17"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1.15 (1.07–1.24)</w:t>
            </w:r>
          </w:p>
        </w:tc>
        <w:tc>
          <w:tcPr>
            <w:tcW w:w="564" w:type="pct"/>
            <w:hideMark/>
          </w:tcPr>
          <w:p w14:paraId="7A32724B" w14:textId="59467E40"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1.11 (1.03–1.19)</w:t>
            </w:r>
          </w:p>
        </w:tc>
        <w:tc>
          <w:tcPr>
            <w:tcW w:w="236" w:type="pct"/>
            <w:hideMark/>
          </w:tcPr>
          <w:p w14:paraId="7C57ABA4" w14:textId="22329E00"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&lt;</w:t>
            </w:r>
            <w:r w:rsidR="00120DFD" w:rsidRPr="00C55084">
              <w:rPr>
                <w:rFonts w:ascii="Times New Roman" w:hAnsi="Times New Roman" w:cs="Times New Roman" w:hint="eastAsia"/>
                <w:sz w:val="18"/>
                <w:szCs w:val="18"/>
              </w:rPr>
              <w:t>0</w:t>
            </w:r>
            <w:r w:rsidRPr="00C55084">
              <w:rPr>
                <w:rFonts w:ascii="Times New Roman" w:hAnsi="Times New Roman" w:cs="Times New Roman"/>
                <w:sz w:val="18"/>
                <w:szCs w:val="18"/>
              </w:rPr>
              <w:t>.001</w:t>
            </w:r>
          </w:p>
        </w:tc>
      </w:tr>
      <w:tr w:rsidR="00C55084" w:rsidRPr="00C55084" w14:paraId="7A871CCA" w14:textId="77777777" w:rsidTr="00136526">
        <w:trPr>
          <w:trHeight w:val="144"/>
        </w:trPr>
        <w:tc>
          <w:tcPr>
            <w:tcW w:w="659" w:type="pct"/>
            <w:hideMark/>
          </w:tcPr>
          <w:p w14:paraId="7A7DF6FC" w14:textId="77777777" w:rsidR="006F4B1C" w:rsidRPr="00C55084" w:rsidRDefault="006F4B1C" w:rsidP="006F4B1C">
            <w:pPr>
              <w:wordWrap/>
              <w:ind w:leftChars="100" w:left="200"/>
              <w:jc w:val="left"/>
              <w:rPr>
                <w:rFonts w:ascii="Times New Roman" w:hAnsi="Times New Roman" w:cs="Times New Roman"/>
                <w:sz w:val="18"/>
                <w:szCs w:val="18"/>
              </w:rPr>
            </w:pPr>
            <w:r w:rsidRPr="00C55084">
              <w:rPr>
                <w:rFonts w:ascii="Times New Roman" w:hAnsi="Times New Roman" w:cs="Times New Roman"/>
                <w:sz w:val="18"/>
                <w:szCs w:val="18"/>
              </w:rPr>
              <w:t>5-year wash-out</w:t>
            </w:r>
          </w:p>
        </w:tc>
        <w:tc>
          <w:tcPr>
            <w:tcW w:w="380" w:type="pct"/>
            <w:hideMark/>
          </w:tcPr>
          <w:p w14:paraId="4D792DF6" w14:textId="77777777"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9,564,448</w:t>
            </w:r>
          </w:p>
        </w:tc>
        <w:tc>
          <w:tcPr>
            <w:tcW w:w="380" w:type="pct"/>
            <w:hideMark/>
          </w:tcPr>
          <w:p w14:paraId="3CE51F7E" w14:textId="77777777"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9,236</w:t>
            </w:r>
          </w:p>
        </w:tc>
        <w:tc>
          <w:tcPr>
            <w:tcW w:w="526" w:type="pct"/>
          </w:tcPr>
          <w:p w14:paraId="3CF5F88B" w14:textId="77777777" w:rsidR="006F4B1C" w:rsidRPr="00C55084" w:rsidRDefault="006F4B1C" w:rsidP="006F4B1C">
            <w:pPr>
              <w:wordWrap/>
              <w:jc w:val="left"/>
              <w:rPr>
                <w:rFonts w:ascii="Times New Roman" w:hAnsi="Times New Roman" w:cs="Times New Roman"/>
                <w:sz w:val="18"/>
                <w:szCs w:val="18"/>
              </w:rPr>
            </w:pPr>
          </w:p>
        </w:tc>
        <w:tc>
          <w:tcPr>
            <w:tcW w:w="564" w:type="pct"/>
            <w:hideMark/>
          </w:tcPr>
          <w:p w14:paraId="434CC92F" w14:textId="237BBEE8"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1.00 (ref.)</w:t>
            </w:r>
          </w:p>
        </w:tc>
        <w:tc>
          <w:tcPr>
            <w:tcW w:w="564" w:type="pct"/>
            <w:hideMark/>
          </w:tcPr>
          <w:p w14:paraId="73CEDDFF" w14:textId="7FED0673"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1.02 (0.95–1.10)</w:t>
            </w:r>
          </w:p>
        </w:tc>
        <w:tc>
          <w:tcPr>
            <w:tcW w:w="563" w:type="pct"/>
            <w:hideMark/>
          </w:tcPr>
          <w:p w14:paraId="62277C3E" w14:textId="3038F029"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1.10 (1.02–1.18)</w:t>
            </w:r>
          </w:p>
        </w:tc>
        <w:tc>
          <w:tcPr>
            <w:tcW w:w="564" w:type="pct"/>
            <w:hideMark/>
          </w:tcPr>
          <w:p w14:paraId="1FD63310" w14:textId="0D52B472"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1.14 (1.05–1.24)</w:t>
            </w:r>
          </w:p>
        </w:tc>
        <w:tc>
          <w:tcPr>
            <w:tcW w:w="564" w:type="pct"/>
            <w:hideMark/>
          </w:tcPr>
          <w:p w14:paraId="7771ACCC" w14:textId="6BE7ACAF"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1.09 (1.01–1.18)</w:t>
            </w:r>
          </w:p>
        </w:tc>
        <w:tc>
          <w:tcPr>
            <w:tcW w:w="236" w:type="pct"/>
            <w:hideMark/>
          </w:tcPr>
          <w:p w14:paraId="5EFF12F5" w14:textId="0AE4392D" w:rsidR="006F4B1C" w:rsidRPr="00C55084" w:rsidRDefault="00120DFD" w:rsidP="006F4B1C">
            <w:pPr>
              <w:wordWrap/>
              <w:jc w:val="left"/>
              <w:rPr>
                <w:rFonts w:ascii="Times New Roman" w:hAnsi="Times New Roman" w:cs="Times New Roman"/>
                <w:sz w:val="18"/>
                <w:szCs w:val="18"/>
              </w:rPr>
            </w:pPr>
            <w:r w:rsidRPr="00C55084">
              <w:rPr>
                <w:rFonts w:ascii="Times New Roman" w:hAnsi="Times New Roman" w:cs="Times New Roman" w:hint="eastAsia"/>
                <w:sz w:val="18"/>
                <w:szCs w:val="18"/>
              </w:rPr>
              <w:t>0</w:t>
            </w:r>
            <w:r w:rsidR="006F4B1C" w:rsidRPr="00C55084">
              <w:rPr>
                <w:rFonts w:ascii="Times New Roman" w:hAnsi="Times New Roman" w:cs="Times New Roman"/>
                <w:sz w:val="18"/>
                <w:szCs w:val="18"/>
              </w:rPr>
              <w:t>.007</w:t>
            </w:r>
          </w:p>
        </w:tc>
      </w:tr>
      <w:tr w:rsidR="00C55084" w:rsidRPr="00C55084" w14:paraId="7CF5E621" w14:textId="77777777" w:rsidTr="00136526">
        <w:trPr>
          <w:trHeight w:val="144"/>
        </w:trPr>
        <w:tc>
          <w:tcPr>
            <w:tcW w:w="659" w:type="pct"/>
            <w:hideMark/>
          </w:tcPr>
          <w:p w14:paraId="2C685EC8" w14:textId="77777777" w:rsidR="006F4B1C" w:rsidRPr="00C55084" w:rsidRDefault="006F4B1C" w:rsidP="006F4B1C">
            <w:pPr>
              <w:wordWrap/>
              <w:jc w:val="left"/>
              <w:rPr>
                <w:rFonts w:ascii="Times New Roman" w:hAnsi="Times New Roman" w:cs="Times New Roman"/>
                <w:b/>
                <w:sz w:val="18"/>
                <w:szCs w:val="18"/>
              </w:rPr>
            </w:pPr>
            <w:r w:rsidRPr="00C55084">
              <w:rPr>
                <w:rFonts w:ascii="Times New Roman" w:hAnsi="Times New Roman" w:cs="Times New Roman"/>
                <w:b/>
                <w:sz w:val="18"/>
                <w:szCs w:val="18"/>
              </w:rPr>
              <w:t>Exclusion</w:t>
            </w:r>
          </w:p>
        </w:tc>
        <w:tc>
          <w:tcPr>
            <w:tcW w:w="380" w:type="pct"/>
          </w:tcPr>
          <w:p w14:paraId="3B08D9A0" w14:textId="77777777" w:rsidR="006F4B1C" w:rsidRPr="00C55084" w:rsidRDefault="006F4B1C" w:rsidP="006F4B1C">
            <w:pPr>
              <w:wordWrap/>
              <w:jc w:val="left"/>
              <w:rPr>
                <w:rFonts w:ascii="Times New Roman" w:hAnsi="Times New Roman" w:cs="Times New Roman"/>
                <w:sz w:val="18"/>
                <w:szCs w:val="18"/>
              </w:rPr>
            </w:pPr>
          </w:p>
        </w:tc>
        <w:tc>
          <w:tcPr>
            <w:tcW w:w="380" w:type="pct"/>
          </w:tcPr>
          <w:p w14:paraId="5D91A717" w14:textId="77777777" w:rsidR="006F4B1C" w:rsidRPr="00C55084" w:rsidRDefault="006F4B1C" w:rsidP="006F4B1C">
            <w:pPr>
              <w:wordWrap/>
              <w:jc w:val="left"/>
              <w:rPr>
                <w:rFonts w:ascii="Times New Roman" w:hAnsi="Times New Roman" w:cs="Times New Roman"/>
                <w:sz w:val="18"/>
                <w:szCs w:val="18"/>
              </w:rPr>
            </w:pPr>
          </w:p>
        </w:tc>
        <w:tc>
          <w:tcPr>
            <w:tcW w:w="526" w:type="pct"/>
          </w:tcPr>
          <w:p w14:paraId="37C400A3" w14:textId="77777777" w:rsidR="006F4B1C" w:rsidRPr="00C55084" w:rsidRDefault="006F4B1C" w:rsidP="006F4B1C">
            <w:pPr>
              <w:wordWrap/>
              <w:jc w:val="left"/>
              <w:rPr>
                <w:rFonts w:ascii="Times New Roman" w:hAnsi="Times New Roman" w:cs="Times New Roman"/>
                <w:sz w:val="18"/>
                <w:szCs w:val="18"/>
              </w:rPr>
            </w:pPr>
          </w:p>
        </w:tc>
        <w:tc>
          <w:tcPr>
            <w:tcW w:w="564" w:type="pct"/>
          </w:tcPr>
          <w:p w14:paraId="75593A8A" w14:textId="77777777" w:rsidR="006F4B1C" w:rsidRPr="00C55084" w:rsidRDefault="006F4B1C" w:rsidP="006F4B1C">
            <w:pPr>
              <w:wordWrap/>
              <w:jc w:val="left"/>
              <w:rPr>
                <w:rFonts w:ascii="Times New Roman" w:hAnsi="Times New Roman" w:cs="Times New Roman"/>
                <w:sz w:val="18"/>
                <w:szCs w:val="18"/>
              </w:rPr>
            </w:pPr>
          </w:p>
        </w:tc>
        <w:tc>
          <w:tcPr>
            <w:tcW w:w="564" w:type="pct"/>
          </w:tcPr>
          <w:p w14:paraId="7B27AB5A" w14:textId="77777777" w:rsidR="006F4B1C" w:rsidRPr="00C55084" w:rsidRDefault="006F4B1C" w:rsidP="006F4B1C">
            <w:pPr>
              <w:wordWrap/>
              <w:jc w:val="left"/>
              <w:rPr>
                <w:rFonts w:ascii="Times New Roman" w:hAnsi="Times New Roman" w:cs="Times New Roman"/>
                <w:sz w:val="18"/>
                <w:szCs w:val="18"/>
              </w:rPr>
            </w:pPr>
          </w:p>
        </w:tc>
        <w:tc>
          <w:tcPr>
            <w:tcW w:w="563" w:type="pct"/>
          </w:tcPr>
          <w:p w14:paraId="3BE59933" w14:textId="77777777" w:rsidR="006F4B1C" w:rsidRPr="00C55084" w:rsidRDefault="006F4B1C" w:rsidP="006F4B1C">
            <w:pPr>
              <w:wordWrap/>
              <w:jc w:val="left"/>
              <w:rPr>
                <w:rFonts w:ascii="Times New Roman" w:hAnsi="Times New Roman" w:cs="Times New Roman"/>
                <w:sz w:val="18"/>
                <w:szCs w:val="18"/>
              </w:rPr>
            </w:pPr>
          </w:p>
        </w:tc>
        <w:tc>
          <w:tcPr>
            <w:tcW w:w="564" w:type="pct"/>
          </w:tcPr>
          <w:p w14:paraId="72331CF4" w14:textId="77777777" w:rsidR="006F4B1C" w:rsidRPr="00C55084" w:rsidRDefault="006F4B1C" w:rsidP="006F4B1C">
            <w:pPr>
              <w:wordWrap/>
              <w:jc w:val="left"/>
              <w:rPr>
                <w:rFonts w:ascii="Times New Roman" w:hAnsi="Times New Roman" w:cs="Times New Roman"/>
                <w:sz w:val="18"/>
                <w:szCs w:val="18"/>
              </w:rPr>
            </w:pPr>
          </w:p>
        </w:tc>
        <w:tc>
          <w:tcPr>
            <w:tcW w:w="564" w:type="pct"/>
          </w:tcPr>
          <w:p w14:paraId="2DEABE45" w14:textId="77777777" w:rsidR="006F4B1C" w:rsidRPr="00C55084" w:rsidRDefault="006F4B1C" w:rsidP="006F4B1C">
            <w:pPr>
              <w:wordWrap/>
              <w:jc w:val="left"/>
              <w:rPr>
                <w:rFonts w:ascii="Times New Roman" w:hAnsi="Times New Roman" w:cs="Times New Roman"/>
                <w:sz w:val="18"/>
                <w:szCs w:val="18"/>
              </w:rPr>
            </w:pPr>
          </w:p>
        </w:tc>
        <w:tc>
          <w:tcPr>
            <w:tcW w:w="236" w:type="pct"/>
          </w:tcPr>
          <w:p w14:paraId="219219D6" w14:textId="77777777" w:rsidR="006F4B1C" w:rsidRPr="00C55084" w:rsidRDefault="006F4B1C" w:rsidP="006F4B1C">
            <w:pPr>
              <w:wordWrap/>
              <w:jc w:val="left"/>
              <w:rPr>
                <w:rFonts w:ascii="Times New Roman" w:hAnsi="Times New Roman" w:cs="Times New Roman"/>
                <w:sz w:val="18"/>
                <w:szCs w:val="18"/>
              </w:rPr>
            </w:pPr>
          </w:p>
        </w:tc>
      </w:tr>
      <w:tr w:rsidR="00C55084" w:rsidRPr="00C55084" w14:paraId="2997B31A" w14:textId="77777777" w:rsidTr="004E5A67">
        <w:trPr>
          <w:trHeight w:val="144"/>
        </w:trPr>
        <w:tc>
          <w:tcPr>
            <w:tcW w:w="5000" w:type="pct"/>
            <w:gridSpan w:val="10"/>
          </w:tcPr>
          <w:p w14:paraId="594E3D6F" w14:textId="1796AB4F" w:rsidR="004E5A67" w:rsidRPr="00C55084" w:rsidRDefault="004E5A67"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Diagnosis of diabetes, CKD, hypertension,</w:t>
            </w:r>
            <w:r w:rsidR="00136526" w:rsidRPr="00C55084">
              <w:rPr>
                <w:rFonts w:ascii="Times New Roman" w:hAnsi="Times New Roman" w:cs="Times New Roman"/>
                <w:sz w:val="18"/>
                <w:szCs w:val="18"/>
              </w:rPr>
              <w:t xml:space="preserve"> or</w:t>
            </w:r>
            <w:r w:rsidRPr="00C55084">
              <w:rPr>
                <w:rFonts w:ascii="Times New Roman" w:hAnsi="Times New Roman" w:cs="Times New Roman"/>
                <w:sz w:val="18"/>
                <w:szCs w:val="18"/>
              </w:rPr>
              <w:t xml:space="preserve"> kidney stones before the index date</w:t>
            </w:r>
          </w:p>
        </w:tc>
      </w:tr>
      <w:tr w:rsidR="00C55084" w:rsidRPr="00C55084" w14:paraId="5744D9BF" w14:textId="77777777" w:rsidTr="00136526">
        <w:trPr>
          <w:trHeight w:val="144"/>
        </w:trPr>
        <w:tc>
          <w:tcPr>
            <w:tcW w:w="659" w:type="pct"/>
          </w:tcPr>
          <w:p w14:paraId="6206EECE" w14:textId="77777777" w:rsidR="006F4B1C" w:rsidRPr="00C55084" w:rsidRDefault="006F4B1C" w:rsidP="006F4B1C">
            <w:pPr>
              <w:wordWrap/>
              <w:ind w:leftChars="100" w:left="200"/>
              <w:jc w:val="left"/>
              <w:rPr>
                <w:rFonts w:ascii="Times New Roman" w:hAnsi="Times New Roman" w:cs="Times New Roman"/>
                <w:sz w:val="18"/>
                <w:szCs w:val="18"/>
              </w:rPr>
            </w:pPr>
          </w:p>
        </w:tc>
        <w:tc>
          <w:tcPr>
            <w:tcW w:w="380" w:type="pct"/>
            <w:hideMark/>
          </w:tcPr>
          <w:p w14:paraId="3F043771" w14:textId="77777777"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6,671,075</w:t>
            </w:r>
          </w:p>
        </w:tc>
        <w:tc>
          <w:tcPr>
            <w:tcW w:w="380" w:type="pct"/>
            <w:hideMark/>
          </w:tcPr>
          <w:p w14:paraId="1FCFC564" w14:textId="77777777"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6,957</w:t>
            </w:r>
          </w:p>
        </w:tc>
        <w:tc>
          <w:tcPr>
            <w:tcW w:w="526" w:type="pct"/>
            <w:hideMark/>
          </w:tcPr>
          <w:p w14:paraId="00D450EB" w14:textId="6629B3EC"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1.00 (ref)</w:t>
            </w:r>
          </w:p>
        </w:tc>
        <w:tc>
          <w:tcPr>
            <w:tcW w:w="564" w:type="pct"/>
            <w:hideMark/>
          </w:tcPr>
          <w:p w14:paraId="6C30F4B3" w14:textId="7B6B16F5"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1.20 (1.05–1.37)</w:t>
            </w:r>
          </w:p>
        </w:tc>
        <w:tc>
          <w:tcPr>
            <w:tcW w:w="564" w:type="pct"/>
            <w:hideMark/>
          </w:tcPr>
          <w:p w14:paraId="2D28731C" w14:textId="32AFA776"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1.24 (1.09–1.41)</w:t>
            </w:r>
          </w:p>
        </w:tc>
        <w:tc>
          <w:tcPr>
            <w:tcW w:w="563" w:type="pct"/>
            <w:hideMark/>
          </w:tcPr>
          <w:p w14:paraId="03D4D6C3" w14:textId="5A34B221"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1.29 (1.13–1.47)</w:t>
            </w:r>
          </w:p>
        </w:tc>
        <w:tc>
          <w:tcPr>
            <w:tcW w:w="564" w:type="pct"/>
            <w:hideMark/>
          </w:tcPr>
          <w:p w14:paraId="173FA54C" w14:textId="73E12F10"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1.42 (1.24–1.63)</w:t>
            </w:r>
          </w:p>
        </w:tc>
        <w:tc>
          <w:tcPr>
            <w:tcW w:w="564" w:type="pct"/>
            <w:hideMark/>
          </w:tcPr>
          <w:p w14:paraId="7FB51FC2" w14:textId="178A8582"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1.37 (1.20–1.57)</w:t>
            </w:r>
          </w:p>
        </w:tc>
        <w:tc>
          <w:tcPr>
            <w:tcW w:w="236" w:type="pct"/>
            <w:hideMark/>
          </w:tcPr>
          <w:p w14:paraId="62905CCC" w14:textId="70721849"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&lt;</w:t>
            </w:r>
            <w:r w:rsidR="00120DFD" w:rsidRPr="00C55084">
              <w:rPr>
                <w:rFonts w:ascii="Times New Roman" w:hAnsi="Times New Roman" w:cs="Times New Roman" w:hint="eastAsia"/>
                <w:sz w:val="18"/>
                <w:szCs w:val="18"/>
              </w:rPr>
              <w:t>0</w:t>
            </w:r>
            <w:r w:rsidRPr="00C55084">
              <w:rPr>
                <w:rFonts w:ascii="Times New Roman" w:hAnsi="Times New Roman" w:cs="Times New Roman"/>
                <w:sz w:val="18"/>
                <w:szCs w:val="18"/>
              </w:rPr>
              <w:t>.001</w:t>
            </w:r>
          </w:p>
        </w:tc>
      </w:tr>
      <w:tr w:rsidR="00C55084" w:rsidRPr="00C55084" w14:paraId="64EE4A46" w14:textId="77777777" w:rsidTr="00136526">
        <w:trPr>
          <w:trHeight w:val="144"/>
        </w:trPr>
        <w:tc>
          <w:tcPr>
            <w:tcW w:w="659" w:type="pct"/>
          </w:tcPr>
          <w:p w14:paraId="076253D9" w14:textId="77777777" w:rsidR="006F4B1C" w:rsidRPr="00C55084" w:rsidRDefault="006F4B1C" w:rsidP="006F4B1C">
            <w:pPr>
              <w:wordWrap/>
              <w:ind w:leftChars="100" w:left="200"/>
              <w:jc w:val="left"/>
              <w:rPr>
                <w:rFonts w:ascii="Times New Roman" w:hAnsi="Times New Roman" w:cs="Times New Roman"/>
                <w:sz w:val="18"/>
                <w:szCs w:val="18"/>
              </w:rPr>
            </w:pPr>
          </w:p>
        </w:tc>
        <w:tc>
          <w:tcPr>
            <w:tcW w:w="380" w:type="pct"/>
            <w:hideMark/>
          </w:tcPr>
          <w:p w14:paraId="62376F0A" w14:textId="77777777"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6,336,662</w:t>
            </w:r>
          </w:p>
        </w:tc>
        <w:tc>
          <w:tcPr>
            <w:tcW w:w="380" w:type="pct"/>
            <w:hideMark/>
          </w:tcPr>
          <w:p w14:paraId="03ABD037" w14:textId="77777777"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6,676</w:t>
            </w:r>
          </w:p>
        </w:tc>
        <w:tc>
          <w:tcPr>
            <w:tcW w:w="526" w:type="pct"/>
          </w:tcPr>
          <w:p w14:paraId="715F91F0" w14:textId="77777777" w:rsidR="006F4B1C" w:rsidRPr="00C55084" w:rsidRDefault="006F4B1C" w:rsidP="006F4B1C">
            <w:pPr>
              <w:wordWrap/>
              <w:jc w:val="left"/>
              <w:rPr>
                <w:rFonts w:ascii="Times New Roman" w:hAnsi="Times New Roman" w:cs="Times New Roman"/>
                <w:sz w:val="18"/>
                <w:szCs w:val="18"/>
              </w:rPr>
            </w:pPr>
          </w:p>
        </w:tc>
        <w:tc>
          <w:tcPr>
            <w:tcW w:w="564" w:type="pct"/>
            <w:hideMark/>
          </w:tcPr>
          <w:p w14:paraId="7A6E9AB9" w14:textId="50570B4C"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1.00 (ref)</w:t>
            </w:r>
          </w:p>
        </w:tc>
        <w:tc>
          <w:tcPr>
            <w:tcW w:w="564" w:type="pct"/>
            <w:hideMark/>
          </w:tcPr>
          <w:p w14:paraId="003292D6" w14:textId="45F47B98"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1.02 (0.94–1.11)</w:t>
            </w:r>
          </w:p>
        </w:tc>
        <w:tc>
          <w:tcPr>
            <w:tcW w:w="563" w:type="pct"/>
            <w:hideMark/>
          </w:tcPr>
          <w:p w14:paraId="2F37D750" w14:textId="05776DB7"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1.05 (0.97–1.15)</w:t>
            </w:r>
          </w:p>
        </w:tc>
        <w:tc>
          <w:tcPr>
            <w:tcW w:w="564" w:type="pct"/>
            <w:hideMark/>
          </w:tcPr>
          <w:p w14:paraId="0C4BDB0E" w14:textId="38277564"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1.16 (1.05–1.27)</w:t>
            </w:r>
          </w:p>
        </w:tc>
        <w:tc>
          <w:tcPr>
            <w:tcW w:w="564" w:type="pct"/>
            <w:hideMark/>
          </w:tcPr>
          <w:p w14:paraId="551F526B" w14:textId="3FFA735D"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1.11 (1.01–1.21)</w:t>
            </w:r>
          </w:p>
        </w:tc>
        <w:tc>
          <w:tcPr>
            <w:tcW w:w="236" w:type="pct"/>
            <w:hideMark/>
          </w:tcPr>
          <w:p w14:paraId="2DA9C4C3" w14:textId="641A9769" w:rsidR="006F4B1C" w:rsidRPr="00C55084" w:rsidRDefault="00120DFD" w:rsidP="006F4B1C">
            <w:pPr>
              <w:wordWrap/>
              <w:jc w:val="left"/>
              <w:rPr>
                <w:rFonts w:ascii="Times New Roman" w:hAnsi="Times New Roman" w:cs="Times New Roman"/>
                <w:sz w:val="18"/>
                <w:szCs w:val="18"/>
              </w:rPr>
            </w:pPr>
            <w:r w:rsidRPr="00C55084">
              <w:rPr>
                <w:rFonts w:ascii="Times New Roman" w:hAnsi="Times New Roman" w:cs="Times New Roman" w:hint="eastAsia"/>
                <w:sz w:val="18"/>
                <w:szCs w:val="18"/>
              </w:rPr>
              <w:t>0</w:t>
            </w:r>
            <w:r w:rsidR="006F4B1C" w:rsidRPr="00C55084">
              <w:rPr>
                <w:rFonts w:ascii="Times New Roman" w:hAnsi="Times New Roman" w:cs="Times New Roman"/>
                <w:sz w:val="18"/>
                <w:szCs w:val="18"/>
              </w:rPr>
              <w:t>.003</w:t>
            </w:r>
          </w:p>
        </w:tc>
      </w:tr>
      <w:tr w:rsidR="00C55084" w:rsidRPr="00C55084" w14:paraId="7A9D045A" w14:textId="77777777" w:rsidTr="004E5A67">
        <w:trPr>
          <w:trHeight w:val="144"/>
        </w:trPr>
        <w:tc>
          <w:tcPr>
            <w:tcW w:w="5000" w:type="pct"/>
            <w:gridSpan w:val="10"/>
          </w:tcPr>
          <w:p w14:paraId="28EF2CF9" w14:textId="7D1CC019" w:rsidR="004E5A67" w:rsidRPr="00C55084" w:rsidRDefault="004E5A67" w:rsidP="006F4B1C">
            <w:pPr>
              <w:wordWrap/>
              <w:jc w:val="left"/>
              <w:rPr>
                <w:rFonts w:ascii="Times New Roman" w:hAnsi="Times New Roman" w:cs="Times New Roman"/>
                <w:sz w:val="18"/>
                <w:szCs w:val="18"/>
              </w:rPr>
            </w:pPr>
            <w:r w:rsidRPr="00C55084">
              <w:rPr>
                <w:rFonts w:ascii="Times New Roman" w:hAnsi="Times New Roman" w:cs="Times New Roman"/>
                <w:b/>
                <w:sz w:val="18"/>
                <w:szCs w:val="18"/>
              </w:rPr>
              <w:t>Variation of the exposure period and follow-up period</w:t>
            </w:r>
          </w:p>
        </w:tc>
      </w:tr>
      <w:tr w:rsidR="00C55084" w:rsidRPr="00C55084" w14:paraId="20C8E712" w14:textId="77777777" w:rsidTr="004E5A67">
        <w:trPr>
          <w:trHeight w:val="144"/>
        </w:trPr>
        <w:tc>
          <w:tcPr>
            <w:tcW w:w="5000" w:type="pct"/>
            <w:gridSpan w:val="10"/>
          </w:tcPr>
          <w:p w14:paraId="180F5F54" w14:textId="278644B6" w:rsidR="004E5A67" w:rsidRPr="00C55084" w:rsidRDefault="004E5A67"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7-year exposure period (2004–2010)</w:t>
            </w:r>
          </w:p>
        </w:tc>
      </w:tr>
      <w:tr w:rsidR="00C55084" w:rsidRPr="00C55084" w14:paraId="7CBD5CE3" w14:textId="77777777" w:rsidTr="00136526">
        <w:trPr>
          <w:trHeight w:val="144"/>
        </w:trPr>
        <w:tc>
          <w:tcPr>
            <w:tcW w:w="659" w:type="pct"/>
          </w:tcPr>
          <w:p w14:paraId="3B01566B" w14:textId="77777777" w:rsidR="006F4B1C" w:rsidRPr="00C55084" w:rsidRDefault="006F4B1C" w:rsidP="006F4B1C">
            <w:pPr>
              <w:wordWrap/>
              <w:ind w:leftChars="100" w:left="200"/>
              <w:jc w:val="left"/>
              <w:rPr>
                <w:rFonts w:ascii="Times New Roman" w:hAnsi="Times New Roman" w:cs="Times New Roman"/>
                <w:sz w:val="18"/>
                <w:szCs w:val="18"/>
                <w:highlight w:val="yellow"/>
              </w:rPr>
            </w:pPr>
          </w:p>
        </w:tc>
        <w:tc>
          <w:tcPr>
            <w:tcW w:w="380" w:type="pct"/>
          </w:tcPr>
          <w:p w14:paraId="3D5D176B" w14:textId="14D7FD53"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10,306,204</w:t>
            </w:r>
          </w:p>
        </w:tc>
        <w:tc>
          <w:tcPr>
            <w:tcW w:w="380" w:type="pct"/>
          </w:tcPr>
          <w:p w14:paraId="375847D4" w14:textId="3D1E07E8"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14,918</w:t>
            </w:r>
          </w:p>
        </w:tc>
        <w:tc>
          <w:tcPr>
            <w:tcW w:w="526" w:type="pct"/>
          </w:tcPr>
          <w:p w14:paraId="50C84F54" w14:textId="726F3F20"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1.00 (ref)</w:t>
            </w:r>
          </w:p>
        </w:tc>
        <w:tc>
          <w:tcPr>
            <w:tcW w:w="564" w:type="pct"/>
          </w:tcPr>
          <w:p w14:paraId="2F983603" w14:textId="316A8767"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1.07 (0.97–1.19)</w:t>
            </w:r>
          </w:p>
        </w:tc>
        <w:tc>
          <w:tcPr>
            <w:tcW w:w="564" w:type="pct"/>
          </w:tcPr>
          <w:p w14:paraId="7D5CEB86" w14:textId="14F21407"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1.14 (1.03–1.25)</w:t>
            </w:r>
          </w:p>
        </w:tc>
        <w:tc>
          <w:tcPr>
            <w:tcW w:w="563" w:type="pct"/>
          </w:tcPr>
          <w:p w14:paraId="70C47D18" w14:textId="664CA378"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1.20 (1.09–1.32)</w:t>
            </w:r>
          </w:p>
        </w:tc>
        <w:tc>
          <w:tcPr>
            <w:tcW w:w="564" w:type="pct"/>
          </w:tcPr>
          <w:p w14:paraId="3D000704" w14:textId="4397225A"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1.27 (1.15–1.40)</w:t>
            </w:r>
          </w:p>
        </w:tc>
        <w:tc>
          <w:tcPr>
            <w:tcW w:w="564" w:type="pct"/>
          </w:tcPr>
          <w:p w14:paraId="451A03B0" w14:textId="039C34F7"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1.24 (1.12–1.36)</w:t>
            </w:r>
          </w:p>
        </w:tc>
        <w:tc>
          <w:tcPr>
            <w:tcW w:w="236" w:type="pct"/>
          </w:tcPr>
          <w:p w14:paraId="120C4B9C" w14:textId="6B2F90C0" w:rsidR="006F4B1C" w:rsidRPr="00C55084" w:rsidRDefault="006F4B1C" w:rsidP="006F4B1C">
            <w:pPr>
              <w:wordWrap/>
              <w:jc w:val="left"/>
              <w:rPr>
                <w:rFonts w:ascii="Times New Roman" w:hAnsi="Times New Roman" w:cs="Times New Roman"/>
                <w:sz w:val="18"/>
                <w:szCs w:val="18"/>
              </w:rPr>
            </w:pPr>
            <w:r w:rsidRPr="00C55084">
              <w:rPr>
                <w:rFonts w:ascii="Times New Roman" w:hAnsi="Times New Roman" w:cs="Times New Roman"/>
                <w:sz w:val="18"/>
                <w:szCs w:val="18"/>
              </w:rPr>
              <w:t>&lt;</w:t>
            </w:r>
            <w:r w:rsidR="00120DFD" w:rsidRPr="00C55084">
              <w:rPr>
                <w:rFonts w:ascii="Times New Roman" w:hAnsi="Times New Roman" w:cs="Times New Roman" w:hint="eastAsia"/>
                <w:sz w:val="18"/>
                <w:szCs w:val="18"/>
              </w:rPr>
              <w:t>0</w:t>
            </w:r>
            <w:r w:rsidRPr="00C55084">
              <w:rPr>
                <w:rFonts w:ascii="Times New Roman" w:hAnsi="Times New Roman" w:cs="Times New Roman"/>
                <w:sz w:val="18"/>
                <w:szCs w:val="18"/>
              </w:rPr>
              <w:t>.001</w:t>
            </w:r>
          </w:p>
        </w:tc>
      </w:tr>
      <w:tr w:rsidR="00C55084" w:rsidRPr="00C55084" w14:paraId="6DCF946A" w14:textId="77777777" w:rsidTr="00136526">
        <w:trPr>
          <w:trHeight w:val="144"/>
        </w:trPr>
        <w:tc>
          <w:tcPr>
            <w:tcW w:w="659" w:type="pct"/>
          </w:tcPr>
          <w:p w14:paraId="7D4BE852" w14:textId="77777777" w:rsidR="008F477D" w:rsidRPr="00C55084" w:rsidRDefault="008F477D" w:rsidP="008F477D">
            <w:pPr>
              <w:wordWrap/>
              <w:ind w:leftChars="100" w:left="200"/>
              <w:jc w:val="left"/>
              <w:rPr>
                <w:rFonts w:ascii="Times New Roman" w:hAnsi="Times New Roman" w:cs="Times New Roman"/>
                <w:sz w:val="18"/>
                <w:szCs w:val="18"/>
                <w:highlight w:val="yellow"/>
              </w:rPr>
            </w:pPr>
          </w:p>
        </w:tc>
        <w:tc>
          <w:tcPr>
            <w:tcW w:w="380" w:type="pct"/>
          </w:tcPr>
          <w:p w14:paraId="641C8301" w14:textId="431DF089" w:rsidR="008F477D" w:rsidRPr="00C55084" w:rsidRDefault="008F477D" w:rsidP="008F477D">
            <w:pPr>
              <w:wordWrap/>
              <w:jc w:val="left"/>
              <w:rPr>
                <w:rFonts w:ascii="Times New Roman" w:hAnsi="Times New Roman" w:cs="Times New Roman"/>
                <w:sz w:val="18"/>
                <w:szCs w:val="18"/>
              </w:rPr>
            </w:pPr>
            <w:r w:rsidRPr="00C55084">
              <w:rPr>
                <w:rFonts w:ascii="Times New Roman" w:hAnsi="Times New Roman" w:cs="Times New Roman"/>
                <w:sz w:val="18"/>
                <w:szCs w:val="18"/>
              </w:rPr>
              <w:t>9,870,687</w:t>
            </w:r>
          </w:p>
        </w:tc>
        <w:tc>
          <w:tcPr>
            <w:tcW w:w="380" w:type="pct"/>
          </w:tcPr>
          <w:p w14:paraId="34DAA8E3" w14:textId="6EA18146" w:rsidR="008F477D" w:rsidRPr="00C55084" w:rsidRDefault="008F477D" w:rsidP="008F477D">
            <w:pPr>
              <w:wordWrap/>
              <w:jc w:val="left"/>
              <w:rPr>
                <w:rFonts w:ascii="Times New Roman" w:hAnsi="Times New Roman" w:cs="Times New Roman"/>
                <w:sz w:val="18"/>
                <w:szCs w:val="18"/>
              </w:rPr>
            </w:pPr>
            <w:r w:rsidRPr="00C55084">
              <w:rPr>
                <w:rFonts w:ascii="Times New Roman" w:hAnsi="Times New Roman" w:cs="Times New Roman"/>
                <w:sz w:val="18"/>
                <w:szCs w:val="18"/>
              </w:rPr>
              <w:t>14,411</w:t>
            </w:r>
          </w:p>
        </w:tc>
        <w:tc>
          <w:tcPr>
            <w:tcW w:w="526" w:type="pct"/>
          </w:tcPr>
          <w:p w14:paraId="438DD90B" w14:textId="77777777" w:rsidR="008F477D" w:rsidRPr="00C55084" w:rsidRDefault="008F477D" w:rsidP="008F477D">
            <w:pPr>
              <w:wordWrap/>
              <w:jc w:val="left"/>
              <w:rPr>
                <w:rFonts w:ascii="Times New Roman" w:hAnsi="Times New Roman" w:cs="Times New Roman"/>
                <w:sz w:val="18"/>
                <w:szCs w:val="18"/>
              </w:rPr>
            </w:pPr>
          </w:p>
        </w:tc>
        <w:tc>
          <w:tcPr>
            <w:tcW w:w="564" w:type="pct"/>
          </w:tcPr>
          <w:p w14:paraId="33CC46E6" w14:textId="44E93B89" w:rsidR="008F477D" w:rsidRPr="00C55084" w:rsidRDefault="008F477D" w:rsidP="008F477D">
            <w:pPr>
              <w:wordWrap/>
              <w:jc w:val="left"/>
              <w:rPr>
                <w:rFonts w:ascii="Times New Roman" w:hAnsi="Times New Roman" w:cs="Times New Roman"/>
                <w:sz w:val="18"/>
                <w:szCs w:val="18"/>
              </w:rPr>
            </w:pPr>
            <w:r w:rsidRPr="00C55084">
              <w:rPr>
                <w:rFonts w:ascii="Times New Roman" w:hAnsi="Times New Roman" w:cs="Times New Roman"/>
                <w:sz w:val="18"/>
                <w:szCs w:val="18"/>
              </w:rPr>
              <w:t>1.00 (ref)</w:t>
            </w:r>
          </w:p>
        </w:tc>
        <w:tc>
          <w:tcPr>
            <w:tcW w:w="564" w:type="pct"/>
          </w:tcPr>
          <w:p w14:paraId="3EC8BF78" w14:textId="429DE032" w:rsidR="008F477D" w:rsidRPr="00C55084" w:rsidRDefault="008F477D" w:rsidP="008F477D">
            <w:pPr>
              <w:wordWrap/>
              <w:jc w:val="left"/>
              <w:rPr>
                <w:rFonts w:ascii="Times New Roman" w:hAnsi="Times New Roman" w:cs="Times New Roman"/>
                <w:sz w:val="18"/>
                <w:szCs w:val="18"/>
              </w:rPr>
            </w:pPr>
            <w:r w:rsidRPr="00C55084">
              <w:rPr>
                <w:rFonts w:ascii="Times New Roman" w:hAnsi="Times New Roman" w:cs="Times New Roman"/>
                <w:sz w:val="18"/>
                <w:szCs w:val="18"/>
              </w:rPr>
              <w:t>1.05 (0.99–1.12)</w:t>
            </w:r>
          </w:p>
        </w:tc>
        <w:tc>
          <w:tcPr>
            <w:tcW w:w="563" w:type="pct"/>
          </w:tcPr>
          <w:p w14:paraId="3666373C" w14:textId="3DAEA772" w:rsidR="008F477D" w:rsidRPr="00C55084" w:rsidRDefault="008F477D" w:rsidP="008F477D">
            <w:pPr>
              <w:wordWrap/>
              <w:jc w:val="left"/>
              <w:rPr>
                <w:rFonts w:ascii="Times New Roman" w:hAnsi="Times New Roman" w:cs="Times New Roman"/>
                <w:sz w:val="18"/>
                <w:szCs w:val="18"/>
              </w:rPr>
            </w:pPr>
            <w:r w:rsidRPr="00C55084">
              <w:rPr>
                <w:rFonts w:ascii="Times New Roman" w:hAnsi="Times New Roman" w:cs="Times New Roman"/>
                <w:sz w:val="18"/>
                <w:szCs w:val="18"/>
              </w:rPr>
              <w:t>1.11 (1.04–1.18)</w:t>
            </w:r>
          </w:p>
        </w:tc>
        <w:tc>
          <w:tcPr>
            <w:tcW w:w="564" w:type="pct"/>
          </w:tcPr>
          <w:p w14:paraId="0A61CE12" w14:textId="705A8C9D" w:rsidR="008F477D" w:rsidRPr="00C55084" w:rsidRDefault="008F477D" w:rsidP="008F477D">
            <w:pPr>
              <w:wordWrap/>
              <w:jc w:val="left"/>
              <w:rPr>
                <w:rFonts w:ascii="Times New Roman" w:hAnsi="Times New Roman" w:cs="Times New Roman"/>
                <w:sz w:val="18"/>
                <w:szCs w:val="18"/>
              </w:rPr>
            </w:pPr>
            <w:r w:rsidRPr="00C55084">
              <w:rPr>
                <w:rFonts w:ascii="Times New Roman" w:hAnsi="Times New Roman" w:cs="Times New Roman"/>
                <w:sz w:val="18"/>
                <w:szCs w:val="18"/>
              </w:rPr>
              <w:t>1.16 (1.08–1.24)</w:t>
            </w:r>
          </w:p>
        </w:tc>
        <w:tc>
          <w:tcPr>
            <w:tcW w:w="564" w:type="pct"/>
          </w:tcPr>
          <w:p w14:paraId="652B30C6" w14:textId="5CD158D2" w:rsidR="008F477D" w:rsidRPr="00C55084" w:rsidRDefault="008F477D" w:rsidP="008F477D">
            <w:pPr>
              <w:wordWrap/>
              <w:jc w:val="left"/>
              <w:rPr>
                <w:rFonts w:ascii="Times New Roman" w:hAnsi="Times New Roman" w:cs="Times New Roman"/>
                <w:sz w:val="18"/>
                <w:szCs w:val="18"/>
              </w:rPr>
            </w:pPr>
            <w:r w:rsidRPr="00C55084">
              <w:rPr>
                <w:rFonts w:ascii="Times New Roman" w:hAnsi="Times New Roman" w:cs="Times New Roman"/>
                <w:sz w:val="18"/>
                <w:szCs w:val="18"/>
              </w:rPr>
              <w:t>1.13 (1.06–1.20)</w:t>
            </w:r>
          </w:p>
        </w:tc>
        <w:tc>
          <w:tcPr>
            <w:tcW w:w="236" w:type="pct"/>
          </w:tcPr>
          <w:p w14:paraId="44FB0A86" w14:textId="1AD10E63" w:rsidR="008F477D" w:rsidRPr="00C55084" w:rsidRDefault="008F477D" w:rsidP="008F477D">
            <w:pPr>
              <w:wordWrap/>
              <w:jc w:val="left"/>
              <w:rPr>
                <w:rFonts w:ascii="Times New Roman" w:hAnsi="Times New Roman" w:cs="Times New Roman"/>
                <w:sz w:val="18"/>
                <w:szCs w:val="18"/>
              </w:rPr>
            </w:pPr>
            <w:r w:rsidRPr="00C55084">
              <w:rPr>
                <w:rFonts w:ascii="Times New Roman" w:hAnsi="Times New Roman" w:cs="Times New Roman"/>
                <w:sz w:val="18"/>
                <w:szCs w:val="18"/>
              </w:rPr>
              <w:t>&lt;</w:t>
            </w:r>
            <w:r w:rsidR="00120DFD" w:rsidRPr="00C55084">
              <w:rPr>
                <w:rFonts w:ascii="Times New Roman" w:hAnsi="Times New Roman" w:cs="Times New Roman" w:hint="eastAsia"/>
                <w:sz w:val="18"/>
                <w:szCs w:val="18"/>
              </w:rPr>
              <w:t>0</w:t>
            </w:r>
            <w:r w:rsidRPr="00C55084">
              <w:rPr>
                <w:rFonts w:ascii="Times New Roman" w:hAnsi="Times New Roman" w:cs="Times New Roman"/>
                <w:sz w:val="18"/>
                <w:szCs w:val="18"/>
              </w:rPr>
              <w:t>.001</w:t>
            </w:r>
          </w:p>
        </w:tc>
      </w:tr>
    </w:tbl>
    <w:p w14:paraId="24A44CAD" w14:textId="5DFDC54A" w:rsidR="00F40FB8" w:rsidRPr="00C55084" w:rsidRDefault="00F40FB8" w:rsidP="00630130">
      <w:pPr>
        <w:spacing w:line="240" w:lineRule="auto"/>
        <w:rPr>
          <w:rFonts w:ascii="Times New Roman" w:hAnsi="Times New Roman" w:cs="Times New Roman"/>
          <w:sz w:val="18"/>
          <w:szCs w:val="18"/>
        </w:rPr>
      </w:pPr>
      <w:r w:rsidRPr="00C55084">
        <w:rPr>
          <w:rFonts w:ascii="Times New Roman" w:hAnsi="Times New Roman" w:cs="Times New Roman"/>
          <w:sz w:val="18"/>
          <w:szCs w:val="18"/>
        </w:rPr>
        <w:t xml:space="preserve">The aHRs were calculated </w:t>
      </w:r>
      <w:r w:rsidR="001B5E52" w:rsidRPr="00C55084">
        <w:rPr>
          <w:rFonts w:ascii="Times New Roman" w:hAnsi="Times New Roman" w:cs="Times New Roman"/>
          <w:sz w:val="18"/>
          <w:szCs w:val="18"/>
        </w:rPr>
        <w:t xml:space="preserve">using </w:t>
      </w:r>
      <w:r w:rsidRPr="00C55084">
        <w:rPr>
          <w:rFonts w:ascii="Times New Roman" w:hAnsi="Times New Roman" w:cs="Times New Roman"/>
          <w:sz w:val="18"/>
          <w:szCs w:val="18"/>
        </w:rPr>
        <w:t>Cox proportional hazards regression after adjust</w:t>
      </w:r>
      <w:r w:rsidR="003558DF" w:rsidRPr="00C55084">
        <w:rPr>
          <w:rFonts w:ascii="Times New Roman" w:hAnsi="Times New Roman" w:cs="Times New Roman"/>
          <w:sz w:val="18"/>
          <w:szCs w:val="18"/>
        </w:rPr>
        <w:t>ing</w:t>
      </w:r>
      <w:r w:rsidRPr="00C55084">
        <w:rPr>
          <w:rFonts w:ascii="Times New Roman" w:hAnsi="Times New Roman" w:cs="Times New Roman"/>
          <w:sz w:val="18"/>
          <w:szCs w:val="18"/>
        </w:rPr>
        <w:t xml:space="preserve"> for age, sex, household income, body mass index, systolic blood pressure, fasting serum glucose, total cholesterol, proteinuria, eGFR, smoking status, drinking, physical activity, Charlson comorbidity index, acid suppressants use, aspirin use, ACE inhibitors use, ARBs use, diabetes, CKD, hypertension, and kidney stones. The estimates were based on fully adjusted models. (Reference: non-user group)</w:t>
      </w:r>
    </w:p>
    <w:p w14:paraId="4E1E5C3E" w14:textId="76F0D7C7" w:rsidR="00F40FB8" w:rsidRPr="00C55084" w:rsidRDefault="00F40FB8" w:rsidP="00630130">
      <w:pPr>
        <w:spacing w:line="240" w:lineRule="auto"/>
        <w:rPr>
          <w:rFonts w:ascii="Times New Roman" w:hAnsi="Times New Roman" w:cs="Times New Roman"/>
          <w:sz w:val="18"/>
          <w:szCs w:val="18"/>
        </w:rPr>
      </w:pPr>
      <w:r w:rsidRPr="00C55084">
        <w:rPr>
          <w:rFonts w:ascii="Times New Roman" w:hAnsi="Times New Roman" w:cs="Times New Roman"/>
          <w:sz w:val="18"/>
          <w:szCs w:val="18"/>
        </w:rPr>
        <w:t xml:space="preserve">The aHRs were calculated </w:t>
      </w:r>
      <w:r w:rsidR="001B5E52" w:rsidRPr="00C55084">
        <w:rPr>
          <w:rFonts w:ascii="Times New Roman" w:hAnsi="Times New Roman" w:cs="Times New Roman"/>
          <w:sz w:val="18"/>
          <w:szCs w:val="18"/>
        </w:rPr>
        <w:t xml:space="preserve">using </w:t>
      </w:r>
      <w:r w:rsidRPr="00C55084">
        <w:rPr>
          <w:rFonts w:ascii="Times New Roman" w:hAnsi="Times New Roman" w:cs="Times New Roman"/>
          <w:sz w:val="18"/>
          <w:szCs w:val="18"/>
        </w:rPr>
        <w:t>Cox proportional hazards regression after adjust</w:t>
      </w:r>
      <w:r w:rsidR="00F50700" w:rsidRPr="00C55084">
        <w:rPr>
          <w:rFonts w:ascii="Times New Roman" w:hAnsi="Times New Roman" w:cs="Times New Roman"/>
          <w:sz w:val="18"/>
          <w:szCs w:val="18"/>
        </w:rPr>
        <w:t>ing</w:t>
      </w:r>
      <w:r w:rsidRPr="00C55084">
        <w:rPr>
          <w:rFonts w:ascii="Times New Roman" w:hAnsi="Times New Roman" w:cs="Times New Roman"/>
          <w:sz w:val="18"/>
          <w:szCs w:val="18"/>
        </w:rPr>
        <w:t xml:space="preserve"> for age, sex, household income, body mass index, systolic blood pressure, fasting serum glucose, total cholesterol, proteinuria, eGFR, smoking status, drinking, physical activity, Charlson comorbidity index, acid suppressants use, aspirin use, ACE inhibitors use, ARBs use, diabetes, CKD, hypertension, kidney stones, and infectious diseases (respiratory diseases, urinary tract infections, skin, soft tissue, bone, and joint infections, intra-abdominal infections, intestinal infectious diseases, and others). Infectious diseases were adjusted for each of the six categori</w:t>
      </w:r>
      <w:r w:rsidR="00F50700" w:rsidRPr="00C55084">
        <w:rPr>
          <w:rFonts w:ascii="Times New Roman" w:hAnsi="Times New Roman" w:cs="Times New Roman"/>
          <w:sz w:val="18"/>
          <w:szCs w:val="18"/>
        </w:rPr>
        <w:t>es</w:t>
      </w:r>
      <w:r w:rsidRPr="00C55084">
        <w:rPr>
          <w:rFonts w:ascii="Times New Roman" w:hAnsi="Times New Roman" w:cs="Times New Roman"/>
          <w:sz w:val="18"/>
          <w:szCs w:val="18"/>
        </w:rPr>
        <w:t>. The estimates were based on fully adjusted models. (Reference: 1</w:t>
      </w:r>
      <w:r w:rsidR="00F50700" w:rsidRPr="00C55084">
        <w:rPr>
          <w:rFonts w:ascii="Times New Roman" w:hAnsi="Times New Roman" w:cs="Times New Roman"/>
          <w:sz w:val="18"/>
          <w:szCs w:val="18"/>
        </w:rPr>
        <w:t>–</w:t>
      </w:r>
      <w:r w:rsidRPr="00C55084">
        <w:rPr>
          <w:rFonts w:ascii="Times New Roman" w:hAnsi="Times New Roman" w:cs="Times New Roman"/>
          <w:sz w:val="18"/>
          <w:szCs w:val="18"/>
        </w:rPr>
        <w:t xml:space="preserve">14 day </w:t>
      </w:r>
      <w:r w:rsidR="00C232CC">
        <w:rPr>
          <w:rFonts w:ascii="Times New Roman" w:hAnsi="Times New Roman" w:cs="Times New Roman" w:hint="eastAsia"/>
          <w:sz w:val="18"/>
          <w:szCs w:val="18"/>
        </w:rPr>
        <w:t>prescription</w:t>
      </w:r>
      <w:r w:rsidRPr="00C55084">
        <w:rPr>
          <w:rFonts w:ascii="Times New Roman" w:hAnsi="Times New Roman" w:cs="Times New Roman"/>
          <w:sz w:val="18"/>
          <w:szCs w:val="18"/>
        </w:rPr>
        <w:t xml:space="preserve"> group)</w:t>
      </w:r>
    </w:p>
    <w:p w14:paraId="7DC596BA" w14:textId="6C87BA15" w:rsidR="00F40FB8" w:rsidRPr="00C55084" w:rsidRDefault="00F40FB8" w:rsidP="00630130">
      <w:pPr>
        <w:spacing w:line="240" w:lineRule="auto"/>
        <w:rPr>
          <w:rFonts w:ascii="Times New Roman" w:hAnsi="Times New Roman" w:cs="Times New Roman"/>
          <w:sz w:val="18"/>
          <w:szCs w:val="18"/>
        </w:rPr>
      </w:pPr>
      <w:r w:rsidRPr="00C55084">
        <w:rPr>
          <w:rFonts w:ascii="Times New Roman" w:hAnsi="Times New Roman" w:cs="Times New Roman"/>
          <w:sz w:val="18"/>
          <w:szCs w:val="18"/>
        </w:rPr>
        <w:t>aHR indicates adjusted hazard ratio; CI, confidence inte</w:t>
      </w:r>
      <w:r w:rsidR="00C22E01" w:rsidRPr="00C55084">
        <w:rPr>
          <w:rFonts w:ascii="Times New Roman" w:hAnsi="Times New Roman" w:cs="Times New Roman"/>
          <w:sz w:val="18"/>
          <w:szCs w:val="18"/>
        </w:rPr>
        <w:t>rval; and ref, reference; CKD, chronic kidney disease.</w:t>
      </w:r>
    </w:p>
    <w:p w14:paraId="68C74389" w14:textId="77777777" w:rsidR="00F50700" w:rsidRPr="00C55084" w:rsidRDefault="00F50700" w:rsidP="00074FFE">
      <w:pPr>
        <w:spacing w:line="480" w:lineRule="auto"/>
        <w:rPr>
          <w:rFonts w:ascii="Times New Roman" w:hAnsi="Times New Roman" w:cs="Times New Roman"/>
          <w:sz w:val="18"/>
          <w:szCs w:val="18"/>
        </w:rPr>
        <w:sectPr w:rsidR="00F50700" w:rsidRPr="00C55084" w:rsidSect="00831D35">
          <w:pgSz w:w="16838" w:h="11906" w:orient="landscape"/>
          <w:pgMar w:top="1440" w:right="1440" w:bottom="1440" w:left="1440" w:header="850" w:footer="994" w:gutter="0"/>
          <w:cols w:space="425"/>
          <w:docGrid w:linePitch="360"/>
        </w:sectPr>
      </w:pPr>
    </w:p>
    <w:p w14:paraId="1FA9D67C" w14:textId="379891F2" w:rsidR="00F40FB8" w:rsidRPr="00C55084" w:rsidRDefault="004F162F" w:rsidP="00074FFE">
      <w:pPr>
        <w:spacing w:line="480" w:lineRule="auto"/>
        <w:rPr>
          <w:rFonts w:ascii="Times New Roman" w:hAnsi="Times New Roman" w:cs="Times New Roman"/>
          <w:b/>
          <w:szCs w:val="20"/>
        </w:rPr>
      </w:pPr>
      <w:r w:rsidRPr="00C55084">
        <w:rPr>
          <w:rFonts w:ascii="Times New Roman" w:hAnsi="Times New Roman" w:cs="Times New Roman"/>
          <w:b/>
          <w:szCs w:val="20"/>
        </w:rPr>
        <w:t xml:space="preserve">Supplementary </w:t>
      </w:r>
      <w:r w:rsidR="00F40FB8" w:rsidRPr="00C55084">
        <w:rPr>
          <w:rFonts w:ascii="Times New Roman" w:hAnsi="Times New Roman" w:cs="Times New Roman"/>
          <w:b/>
          <w:szCs w:val="20"/>
        </w:rPr>
        <w:t xml:space="preserve">Table </w:t>
      </w:r>
      <w:r w:rsidR="008E4623" w:rsidRPr="00C55084">
        <w:rPr>
          <w:rFonts w:ascii="Times New Roman" w:hAnsi="Times New Roman" w:cs="Times New Roman"/>
          <w:b/>
          <w:szCs w:val="20"/>
        </w:rPr>
        <w:t>5</w:t>
      </w:r>
      <w:r w:rsidR="00F40FB8" w:rsidRPr="00C55084">
        <w:rPr>
          <w:rFonts w:ascii="Times New Roman" w:hAnsi="Times New Roman" w:cs="Times New Roman"/>
          <w:b/>
          <w:szCs w:val="20"/>
        </w:rPr>
        <w:t xml:space="preserve">. Risk </w:t>
      </w:r>
      <w:r w:rsidR="001B5E52" w:rsidRPr="00C55084">
        <w:rPr>
          <w:rFonts w:ascii="Times New Roman" w:hAnsi="Times New Roman" w:cs="Times New Roman"/>
          <w:b/>
          <w:szCs w:val="20"/>
        </w:rPr>
        <w:t xml:space="preserve">of </w:t>
      </w:r>
      <w:r w:rsidR="00F40FB8" w:rsidRPr="00C55084">
        <w:rPr>
          <w:rFonts w:ascii="Times New Roman" w:hAnsi="Times New Roman" w:cs="Times New Roman"/>
          <w:b/>
          <w:szCs w:val="20"/>
        </w:rPr>
        <w:t xml:space="preserve">kidney cancer among </w:t>
      </w:r>
      <w:r w:rsidR="00F50700" w:rsidRPr="00C55084">
        <w:rPr>
          <w:rFonts w:ascii="Times New Roman" w:hAnsi="Times New Roman" w:cs="Times New Roman"/>
          <w:b/>
          <w:szCs w:val="20"/>
        </w:rPr>
        <w:t>individuals</w:t>
      </w:r>
      <w:r w:rsidR="00F40FB8" w:rsidRPr="00C55084">
        <w:rPr>
          <w:rFonts w:ascii="Times New Roman" w:hAnsi="Times New Roman" w:cs="Times New Roman"/>
          <w:b/>
          <w:szCs w:val="20"/>
        </w:rPr>
        <w:t xml:space="preserve"> with exposure to </w:t>
      </w:r>
      <w:r w:rsidR="004E5A67" w:rsidRPr="00C55084">
        <w:rPr>
          <w:rFonts w:ascii="Times New Roman" w:hAnsi="Times New Roman" w:cs="Times New Roman"/>
          <w:b/>
          <w:szCs w:val="20"/>
        </w:rPr>
        <w:t xml:space="preserve">a </w:t>
      </w:r>
      <w:r w:rsidR="00F40FB8" w:rsidRPr="00C55084">
        <w:rPr>
          <w:rFonts w:ascii="Times New Roman" w:hAnsi="Times New Roman" w:cs="Times New Roman"/>
          <w:b/>
          <w:szCs w:val="20"/>
        </w:rPr>
        <w:t xml:space="preserve">specific class of antibiotics compared with </w:t>
      </w:r>
      <w:r w:rsidR="001B5E52" w:rsidRPr="00C55084">
        <w:rPr>
          <w:rFonts w:ascii="Times New Roman" w:hAnsi="Times New Roman" w:cs="Times New Roman"/>
          <w:b/>
          <w:szCs w:val="20"/>
        </w:rPr>
        <w:t xml:space="preserve">the </w:t>
      </w:r>
      <w:r w:rsidR="00F40FB8" w:rsidRPr="00C55084">
        <w:rPr>
          <w:rFonts w:ascii="Times New Roman" w:hAnsi="Times New Roman" w:cs="Times New Roman"/>
          <w:b/>
          <w:szCs w:val="20"/>
        </w:rPr>
        <w:t>antibiotic non-user group</w:t>
      </w:r>
      <w:r w:rsidR="00DB5F82" w:rsidRPr="00C55084">
        <w:rPr>
          <w:rFonts w:ascii="Times New Roman" w:hAnsi="Times New Roman" w:cs="Times New Roman"/>
          <w:b/>
          <w:szCs w:val="20"/>
        </w:rPr>
        <w:t>.</w:t>
      </w:r>
    </w:p>
    <w:tbl>
      <w:tblPr>
        <w:tblStyle w:val="a3"/>
        <w:tblW w:w="5027"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0"/>
        <w:gridCol w:w="2389"/>
        <w:gridCol w:w="2388"/>
        <w:gridCol w:w="2388"/>
        <w:gridCol w:w="2388"/>
      </w:tblGrid>
      <w:tr w:rsidR="00C55084" w:rsidRPr="00C55084" w14:paraId="581C803A" w14:textId="77777777" w:rsidTr="00BC3CFA">
        <w:trPr>
          <w:trHeight w:val="20"/>
        </w:trPr>
        <w:tc>
          <w:tcPr>
            <w:tcW w:w="1596" w:type="pct"/>
            <w:tcBorders>
              <w:bottom w:val="single" w:sz="4" w:space="0" w:color="auto"/>
            </w:tcBorders>
            <w:hideMark/>
          </w:tcPr>
          <w:p w14:paraId="51962338" w14:textId="77777777" w:rsidR="00F40FB8" w:rsidRPr="00C55084" w:rsidRDefault="00F40FB8" w:rsidP="00EF46E4">
            <w:pPr>
              <w:wordWrap/>
              <w:jc w:val="left"/>
              <w:rPr>
                <w:rFonts w:ascii="Times New Roman" w:hAnsi="Times New Roman" w:cs="Times New Roman"/>
                <w:b/>
                <w:sz w:val="18"/>
                <w:szCs w:val="18"/>
                <w:bdr w:val="none" w:sz="0" w:space="0" w:color="auto" w:frame="1"/>
              </w:rPr>
            </w:pPr>
            <w:r w:rsidRPr="00C55084">
              <w:rPr>
                <w:rFonts w:ascii="Times New Roman" w:hAnsi="Times New Roman" w:cs="Times New Roman"/>
                <w:b/>
                <w:sz w:val="18"/>
                <w:szCs w:val="18"/>
                <w:bdr w:val="none" w:sz="0" w:space="0" w:color="auto" w:frame="1"/>
              </w:rPr>
              <w:t>Exposure variable</w:t>
            </w:r>
          </w:p>
        </w:tc>
        <w:tc>
          <w:tcPr>
            <w:tcW w:w="851" w:type="pct"/>
            <w:tcBorders>
              <w:bottom w:val="single" w:sz="4" w:space="0" w:color="auto"/>
            </w:tcBorders>
            <w:hideMark/>
          </w:tcPr>
          <w:p w14:paraId="07D202D3" w14:textId="77777777" w:rsidR="00F40FB8" w:rsidRPr="00C55084" w:rsidRDefault="00F40FB8" w:rsidP="00EF46E4">
            <w:pPr>
              <w:wordWrap/>
              <w:jc w:val="left"/>
              <w:rPr>
                <w:rFonts w:ascii="Times New Roman" w:hAnsi="Times New Roman" w:cs="Times New Roman"/>
                <w:b/>
                <w:sz w:val="18"/>
                <w:szCs w:val="18"/>
                <w:bdr w:val="none" w:sz="0" w:space="0" w:color="auto" w:frame="1"/>
              </w:rPr>
            </w:pPr>
            <w:r w:rsidRPr="00C55084">
              <w:rPr>
                <w:rFonts w:ascii="Times New Roman" w:hAnsi="Times New Roman" w:cs="Times New Roman"/>
                <w:b/>
                <w:sz w:val="18"/>
                <w:szCs w:val="18"/>
                <w:bdr w:val="none" w:sz="0" w:space="0" w:color="auto" w:frame="1"/>
              </w:rPr>
              <w:t>Total</w:t>
            </w:r>
          </w:p>
        </w:tc>
        <w:tc>
          <w:tcPr>
            <w:tcW w:w="851" w:type="pct"/>
            <w:tcBorders>
              <w:bottom w:val="single" w:sz="4" w:space="0" w:color="auto"/>
            </w:tcBorders>
            <w:hideMark/>
          </w:tcPr>
          <w:p w14:paraId="1EC30636" w14:textId="77777777" w:rsidR="00F40FB8" w:rsidRPr="00C55084" w:rsidRDefault="00F40FB8" w:rsidP="00EF46E4">
            <w:pPr>
              <w:tabs>
                <w:tab w:val="center" w:pos="1469"/>
              </w:tabs>
              <w:wordWrap/>
              <w:jc w:val="left"/>
              <w:rPr>
                <w:rFonts w:ascii="Times New Roman" w:hAnsi="Times New Roman" w:cs="Times New Roman"/>
                <w:b/>
                <w:sz w:val="18"/>
                <w:szCs w:val="18"/>
                <w:bdr w:val="none" w:sz="0" w:space="0" w:color="auto" w:frame="1"/>
              </w:rPr>
            </w:pPr>
            <w:r w:rsidRPr="00C55084">
              <w:rPr>
                <w:rFonts w:ascii="Times New Roman" w:hAnsi="Times New Roman" w:cs="Times New Roman"/>
                <w:b/>
                <w:sz w:val="18"/>
                <w:szCs w:val="18"/>
                <w:bdr w:val="none" w:sz="0" w:space="0" w:color="auto" w:frame="1"/>
              </w:rPr>
              <w:t>Event</w:t>
            </w:r>
          </w:p>
        </w:tc>
        <w:tc>
          <w:tcPr>
            <w:tcW w:w="851" w:type="pct"/>
            <w:tcBorders>
              <w:bottom w:val="single" w:sz="4" w:space="0" w:color="auto"/>
            </w:tcBorders>
            <w:hideMark/>
          </w:tcPr>
          <w:p w14:paraId="3AD209E1" w14:textId="77777777" w:rsidR="00F40FB8" w:rsidRPr="00C55084" w:rsidRDefault="00F40FB8" w:rsidP="00EF46E4">
            <w:pPr>
              <w:wordWrap/>
              <w:jc w:val="left"/>
              <w:rPr>
                <w:rFonts w:ascii="Times New Roman" w:hAnsi="Times New Roman" w:cs="Times New Roman"/>
                <w:b/>
                <w:sz w:val="18"/>
                <w:szCs w:val="18"/>
                <w:bdr w:val="none" w:sz="0" w:space="0" w:color="auto" w:frame="1"/>
              </w:rPr>
            </w:pPr>
            <w:r w:rsidRPr="00C55084">
              <w:rPr>
                <w:rFonts w:ascii="Times New Roman" w:hAnsi="Times New Roman" w:cs="Times New Roman"/>
                <w:b/>
                <w:sz w:val="18"/>
                <w:szCs w:val="18"/>
                <w:bdr w:val="none" w:sz="0" w:space="0" w:color="auto" w:frame="1"/>
              </w:rPr>
              <w:t>Person-years</w:t>
            </w:r>
          </w:p>
        </w:tc>
        <w:tc>
          <w:tcPr>
            <w:tcW w:w="851" w:type="pct"/>
            <w:tcBorders>
              <w:bottom w:val="single" w:sz="4" w:space="0" w:color="auto"/>
            </w:tcBorders>
            <w:hideMark/>
          </w:tcPr>
          <w:p w14:paraId="26D1C26C" w14:textId="77777777" w:rsidR="00F40FB8" w:rsidRPr="00C55084" w:rsidRDefault="00F40FB8" w:rsidP="00EF46E4">
            <w:pPr>
              <w:wordWrap/>
              <w:jc w:val="left"/>
              <w:rPr>
                <w:rFonts w:ascii="Times New Roman" w:hAnsi="Times New Roman" w:cs="Times New Roman"/>
                <w:b/>
                <w:sz w:val="18"/>
                <w:szCs w:val="18"/>
                <w:bdr w:val="none" w:sz="0" w:space="0" w:color="auto" w:frame="1"/>
              </w:rPr>
            </w:pPr>
            <w:r w:rsidRPr="00C55084">
              <w:rPr>
                <w:rFonts w:ascii="Times New Roman" w:hAnsi="Times New Roman" w:cs="Times New Roman"/>
                <w:b/>
                <w:sz w:val="18"/>
                <w:szCs w:val="18"/>
                <w:bdr w:val="none" w:sz="0" w:space="0" w:color="auto" w:frame="1"/>
              </w:rPr>
              <w:t>aHR (95% CI)</w:t>
            </w:r>
          </w:p>
        </w:tc>
      </w:tr>
      <w:tr w:rsidR="00C55084" w:rsidRPr="00C55084" w14:paraId="68E5BF3B" w14:textId="77777777" w:rsidTr="00BC3CFA">
        <w:trPr>
          <w:trHeight w:val="20"/>
        </w:trPr>
        <w:tc>
          <w:tcPr>
            <w:tcW w:w="1596" w:type="pct"/>
            <w:tcBorders>
              <w:top w:val="single" w:sz="4" w:space="0" w:color="auto"/>
              <w:bottom w:val="nil"/>
            </w:tcBorders>
            <w:hideMark/>
          </w:tcPr>
          <w:p w14:paraId="5870067D"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Macrolides</w:t>
            </w:r>
          </w:p>
        </w:tc>
        <w:tc>
          <w:tcPr>
            <w:tcW w:w="851" w:type="pct"/>
            <w:tcBorders>
              <w:top w:val="single" w:sz="4" w:space="0" w:color="auto"/>
              <w:bottom w:val="nil"/>
            </w:tcBorders>
          </w:tcPr>
          <w:p w14:paraId="5CB5C5F2" w14:textId="77777777" w:rsidR="00F40FB8" w:rsidRPr="00C55084" w:rsidRDefault="00F40FB8" w:rsidP="00EF46E4">
            <w:pPr>
              <w:wordWrap/>
              <w:jc w:val="left"/>
              <w:rPr>
                <w:rFonts w:ascii="Times New Roman" w:hAnsi="Times New Roman" w:cs="Times New Roman"/>
                <w:sz w:val="18"/>
                <w:szCs w:val="18"/>
                <w:bdr w:val="none" w:sz="0" w:space="0" w:color="auto" w:frame="1"/>
              </w:rPr>
            </w:pPr>
          </w:p>
        </w:tc>
        <w:tc>
          <w:tcPr>
            <w:tcW w:w="851" w:type="pct"/>
            <w:tcBorders>
              <w:top w:val="single" w:sz="4" w:space="0" w:color="auto"/>
              <w:bottom w:val="nil"/>
            </w:tcBorders>
          </w:tcPr>
          <w:p w14:paraId="4477BB44" w14:textId="77777777" w:rsidR="00F40FB8" w:rsidRPr="00C55084" w:rsidRDefault="00F40FB8" w:rsidP="00EF46E4">
            <w:pPr>
              <w:wordWrap/>
              <w:jc w:val="left"/>
              <w:rPr>
                <w:rFonts w:ascii="Times New Roman" w:hAnsi="Times New Roman" w:cs="Times New Roman"/>
                <w:sz w:val="18"/>
                <w:szCs w:val="18"/>
                <w:bdr w:val="none" w:sz="0" w:space="0" w:color="auto" w:frame="1"/>
              </w:rPr>
            </w:pPr>
          </w:p>
        </w:tc>
        <w:tc>
          <w:tcPr>
            <w:tcW w:w="851" w:type="pct"/>
            <w:tcBorders>
              <w:top w:val="single" w:sz="4" w:space="0" w:color="auto"/>
              <w:bottom w:val="nil"/>
            </w:tcBorders>
          </w:tcPr>
          <w:p w14:paraId="4057FE30" w14:textId="77777777" w:rsidR="00F40FB8" w:rsidRPr="00C55084" w:rsidRDefault="00F40FB8" w:rsidP="00EF46E4">
            <w:pPr>
              <w:wordWrap/>
              <w:jc w:val="left"/>
              <w:rPr>
                <w:rFonts w:ascii="Times New Roman" w:hAnsi="Times New Roman" w:cs="Times New Roman"/>
                <w:sz w:val="18"/>
                <w:szCs w:val="18"/>
                <w:bdr w:val="none" w:sz="0" w:space="0" w:color="auto" w:frame="1"/>
              </w:rPr>
            </w:pPr>
          </w:p>
        </w:tc>
        <w:tc>
          <w:tcPr>
            <w:tcW w:w="851" w:type="pct"/>
            <w:tcBorders>
              <w:top w:val="single" w:sz="4" w:space="0" w:color="auto"/>
              <w:bottom w:val="nil"/>
            </w:tcBorders>
          </w:tcPr>
          <w:p w14:paraId="0ABF5327" w14:textId="77777777" w:rsidR="00F40FB8" w:rsidRPr="00C55084" w:rsidRDefault="00F40FB8" w:rsidP="00EF46E4">
            <w:pPr>
              <w:wordWrap/>
              <w:jc w:val="left"/>
              <w:rPr>
                <w:rFonts w:ascii="Times New Roman" w:hAnsi="Times New Roman" w:cs="Times New Roman"/>
                <w:sz w:val="18"/>
                <w:szCs w:val="18"/>
                <w:bdr w:val="none" w:sz="0" w:space="0" w:color="auto" w:frame="1"/>
              </w:rPr>
            </w:pPr>
          </w:p>
        </w:tc>
      </w:tr>
      <w:tr w:rsidR="00C55084" w:rsidRPr="00C55084" w14:paraId="1CC1842E" w14:textId="77777777" w:rsidTr="00BC3CFA">
        <w:trPr>
          <w:trHeight w:val="20"/>
        </w:trPr>
        <w:tc>
          <w:tcPr>
            <w:tcW w:w="1596" w:type="pct"/>
            <w:tcBorders>
              <w:top w:val="nil"/>
            </w:tcBorders>
            <w:hideMark/>
          </w:tcPr>
          <w:p w14:paraId="50E61FE3" w14:textId="77777777" w:rsidR="00F40FB8" w:rsidRPr="00C55084" w:rsidRDefault="00F40FB8" w:rsidP="00EF46E4">
            <w:pPr>
              <w:wordWrap/>
              <w:ind w:leftChars="100" w:left="200"/>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Antibiotics non-user</w:t>
            </w:r>
          </w:p>
        </w:tc>
        <w:tc>
          <w:tcPr>
            <w:tcW w:w="851" w:type="pct"/>
            <w:tcBorders>
              <w:top w:val="nil"/>
            </w:tcBorders>
            <w:hideMark/>
          </w:tcPr>
          <w:p w14:paraId="27621F0F"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435,517</w:t>
            </w:r>
          </w:p>
        </w:tc>
        <w:tc>
          <w:tcPr>
            <w:tcW w:w="851" w:type="pct"/>
            <w:tcBorders>
              <w:top w:val="nil"/>
            </w:tcBorders>
            <w:hideMark/>
          </w:tcPr>
          <w:p w14:paraId="7A4E42E2"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507</w:t>
            </w:r>
          </w:p>
        </w:tc>
        <w:tc>
          <w:tcPr>
            <w:tcW w:w="851" w:type="pct"/>
            <w:tcBorders>
              <w:top w:val="nil"/>
            </w:tcBorders>
            <w:hideMark/>
          </w:tcPr>
          <w:p w14:paraId="2768E066" w14:textId="77777777" w:rsidR="00F40FB8" w:rsidRPr="00C55084" w:rsidRDefault="00F40FB8" w:rsidP="00EF46E4">
            <w:pPr>
              <w:wordWrap/>
              <w:jc w:val="left"/>
              <w:rPr>
                <w:rFonts w:ascii="Times New Roman" w:hAnsi="Times New Roman" w:cs="Times New Roman"/>
                <w:sz w:val="18"/>
                <w:szCs w:val="18"/>
              </w:rPr>
            </w:pPr>
            <w:r w:rsidRPr="00C55084">
              <w:rPr>
                <w:rFonts w:ascii="Times New Roman" w:hAnsi="Times New Roman" w:cs="Times New Roman"/>
                <w:sz w:val="18"/>
                <w:szCs w:val="18"/>
                <w:bdr w:val="none" w:sz="0" w:space="0" w:color="auto" w:frame="1"/>
              </w:rPr>
              <w:t>3,742,063</w:t>
            </w:r>
          </w:p>
        </w:tc>
        <w:tc>
          <w:tcPr>
            <w:tcW w:w="851" w:type="pct"/>
            <w:tcBorders>
              <w:top w:val="nil"/>
            </w:tcBorders>
            <w:hideMark/>
          </w:tcPr>
          <w:p w14:paraId="7D756C1D" w14:textId="4302F5A8"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rPr>
              <w:t>1</w:t>
            </w:r>
            <w:r w:rsidR="00D742CE" w:rsidRPr="00C55084">
              <w:rPr>
                <w:rFonts w:ascii="Times New Roman" w:eastAsia="Arial Unicode MS" w:hAnsi="Times New Roman" w:cs="Times New Roman"/>
                <w:sz w:val="18"/>
                <w:szCs w:val="18"/>
              </w:rPr>
              <w:t>.</w:t>
            </w:r>
            <w:r w:rsidRPr="00C55084">
              <w:rPr>
                <w:rFonts w:ascii="Times New Roman" w:hAnsi="Times New Roman" w:cs="Times New Roman"/>
                <w:sz w:val="18"/>
                <w:szCs w:val="18"/>
              </w:rPr>
              <w:t>00 (ref)</w:t>
            </w:r>
          </w:p>
        </w:tc>
      </w:tr>
      <w:tr w:rsidR="00C55084" w:rsidRPr="00C55084" w14:paraId="75A7C274" w14:textId="77777777" w:rsidTr="00BC3CFA">
        <w:trPr>
          <w:trHeight w:val="20"/>
        </w:trPr>
        <w:tc>
          <w:tcPr>
            <w:tcW w:w="1596" w:type="pct"/>
            <w:hideMark/>
          </w:tcPr>
          <w:p w14:paraId="46F8A510" w14:textId="77777777" w:rsidR="00F40FB8" w:rsidRPr="00C55084" w:rsidRDefault="00F40FB8" w:rsidP="00EF46E4">
            <w:pPr>
              <w:wordWrap/>
              <w:ind w:leftChars="100" w:left="200"/>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User</w:t>
            </w:r>
          </w:p>
        </w:tc>
        <w:tc>
          <w:tcPr>
            <w:tcW w:w="851" w:type="pct"/>
            <w:hideMark/>
          </w:tcPr>
          <w:p w14:paraId="4BE1342C"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4,909,129</w:t>
            </w:r>
          </w:p>
        </w:tc>
        <w:tc>
          <w:tcPr>
            <w:tcW w:w="851" w:type="pct"/>
            <w:hideMark/>
          </w:tcPr>
          <w:p w14:paraId="199B6244"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7,504</w:t>
            </w:r>
          </w:p>
        </w:tc>
        <w:tc>
          <w:tcPr>
            <w:tcW w:w="851" w:type="pct"/>
            <w:hideMark/>
          </w:tcPr>
          <w:p w14:paraId="79157BDA"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42,168,107</w:t>
            </w:r>
          </w:p>
        </w:tc>
        <w:tc>
          <w:tcPr>
            <w:tcW w:w="851" w:type="pct"/>
            <w:hideMark/>
          </w:tcPr>
          <w:p w14:paraId="483D6064" w14:textId="585FF66A"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1</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19 (1</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08</w:t>
            </w:r>
            <w:r w:rsidR="00F50700" w:rsidRPr="00C55084">
              <w:rPr>
                <w:rFonts w:ascii="Times New Roman"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1</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32)</w:t>
            </w:r>
          </w:p>
        </w:tc>
      </w:tr>
      <w:tr w:rsidR="00C55084" w:rsidRPr="00C55084" w14:paraId="18AA3E2B" w14:textId="77777777" w:rsidTr="00BC3CFA">
        <w:trPr>
          <w:trHeight w:val="20"/>
        </w:trPr>
        <w:tc>
          <w:tcPr>
            <w:tcW w:w="1596" w:type="pct"/>
            <w:hideMark/>
          </w:tcPr>
          <w:p w14:paraId="3FDBCC15"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Penicillins (including ampicillin and amoxicillin)</w:t>
            </w:r>
          </w:p>
        </w:tc>
        <w:tc>
          <w:tcPr>
            <w:tcW w:w="851" w:type="pct"/>
          </w:tcPr>
          <w:p w14:paraId="6E3129DA" w14:textId="77777777" w:rsidR="00F40FB8" w:rsidRPr="00C55084" w:rsidRDefault="00F40FB8" w:rsidP="00EF46E4">
            <w:pPr>
              <w:wordWrap/>
              <w:jc w:val="left"/>
              <w:rPr>
                <w:rFonts w:ascii="Times New Roman" w:hAnsi="Times New Roman" w:cs="Times New Roman"/>
                <w:sz w:val="18"/>
                <w:szCs w:val="18"/>
                <w:bdr w:val="none" w:sz="0" w:space="0" w:color="auto" w:frame="1"/>
              </w:rPr>
            </w:pPr>
          </w:p>
        </w:tc>
        <w:tc>
          <w:tcPr>
            <w:tcW w:w="851" w:type="pct"/>
          </w:tcPr>
          <w:p w14:paraId="6F1F836F" w14:textId="77777777" w:rsidR="00F40FB8" w:rsidRPr="00C55084" w:rsidRDefault="00F40FB8" w:rsidP="00EF46E4">
            <w:pPr>
              <w:wordWrap/>
              <w:jc w:val="left"/>
              <w:rPr>
                <w:rFonts w:ascii="Times New Roman" w:hAnsi="Times New Roman" w:cs="Times New Roman"/>
                <w:sz w:val="18"/>
                <w:szCs w:val="18"/>
                <w:bdr w:val="none" w:sz="0" w:space="0" w:color="auto" w:frame="1"/>
              </w:rPr>
            </w:pPr>
          </w:p>
        </w:tc>
        <w:tc>
          <w:tcPr>
            <w:tcW w:w="851" w:type="pct"/>
          </w:tcPr>
          <w:p w14:paraId="27022140" w14:textId="77777777" w:rsidR="00F40FB8" w:rsidRPr="00C55084" w:rsidRDefault="00F40FB8" w:rsidP="00EF46E4">
            <w:pPr>
              <w:wordWrap/>
              <w:jc w:val="left"/>
              <w:rPr>
                <w:rFonts w:ascii="Times New Roman" w:hAnsi="Times New Roman" w:cs="Times New Roman"/>
                <w:sz w:val="18"/>
                <w:szCs w:val="18"/>
                <w:bdr w:val="none" w:sz="0" w:space="0" w:color="auto" w:frame="1"/>
              </w:rPr>
            </w:pPr>
          </w:p>
        </w:tc>
        <w:tc>
          <w:tcPr>
            <w:tcW w:w="851" w:type="pct"/>
          </w:tcPr>
          <w:p w14:paraId="17C26BB2" w14:textId="77777777" w:rsidR="00F40FB8" w:rsidRPr="00C55084" w:rsidRDefault="00F40FB8" w:rsidP="00EF46E4">
            <w:pPr>
              <w:wordWrap/>
              <w:jc w:val="left"/>
              <w:rPr>
                <w:rFonts w:ascii="Times New Roman" w:hAnsi="Times New Roman" w:cs="Times New Roman"/>
                <w:sz w:val="18"/>
                <w:szCs w:val="18"/>
                <w:bdr w:val="none" w:sz="0" w:space="0" w:color="auto" w:frame="1"/>
              </w:rPr>
            </w:pPr>
          </w:p>
        </w:tc>
      </w:tr>
      <w:tr w:rsidR="00C55084" w:rsidRPr="00C55084" w14:paraId="2566B0C1" w14:textId="77777777" w:rsidTr="00BC3CFA">
        <w:trPr>
          <w:trHeight w:val="20"/>
        </w:trPr>
        <w:tc>
          <w:tcPr>
            <w:tcW w:w="1596" w:type="pct"/>
            <w:hideMark/>
          </w:tcPr>
          <w:p w14:paraId="561FBB6E" w14:textId="77777777" w:rsidR="00F40FB8" w:rsidRPr="00C55084" w:rsidRDefault="00F40FB8" w:rsidP="00EF46E4">
            <w:pPr>
              <w:wordWrap/>
              <w:ind w:leftChars="100" w:left="200"/>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Antibiotics non-user</w:t>
            </w:r>
          </w:p>
        </w:tc>
        <w:tc>
          <w:tcPr>
            <w:tcW w:w="851" w:type="pct"/>
            <w:hideMark/>
          </w:tcPr>
          <w:p w14:paraId="1A665390"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435,517</w:t>
            </w:r>
          </w:p>
        </w:tc>
        <w:tc>
          <w:tcPr>
            <w:tcW w:w="851" w:type="pct"/>
            <w:hideMark/>
          </w:tcPr>
          <w:p w14:paraId="62A084AA"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507</w:t>
            </w:r>
          </w:p>
        </w:tc>
        <w:tc>
          <w:tcPr>
            <w:tcW w:w="851" w:type="pct"/>
            <w:hideMark/>
          </w:tcPr>
          <w:p w14:paraId="430E674B" w14:textId="77777777" w:rsidR="00F40FB8" w:rsidRPr="00C55084" w:rsidRDefault="00F40FB8" w:rsidP="00EF46E4">
            <w:pPr>
              <w:wordWrap/>
              <w:jc w:val="left"/>
              <w:rPr>
                <w:rFonts w:ascii="Times New Roman" w:hAnsi="Times New Roman" w:cs="Times New Roman"/>
                <w:sz w:val="18"/>
                <w:szCs w:val="18"/>
              </w:rPr>
            </w:pPr>
            <w:r w:rsidRPr="00C55084">
              <w:rPr>
                <w:rFonts w:ascii="Times New Roman" w:hAnsi="Times New Roman" w:cs="Times New Roman"/>
                <w:sz w:val="18"/>
                <w:szCs w:val="18"/>
                <w:bdr w:val="none" w:sz="0" w:space="0" w:color="auto" w:frame="1"/>
              </w:rPr>
              <w:t>3,742,063</w:t>
            </w:r>
          </w:p>
        </w:tc>
        <w:tc>
          <w:tcPr>
            <w:tcW w:w="851" w:type="pct"/>
            <w:hideMark/>
          </w:tcPr>
          <w:p w14:paraId="1A9D738D" w14:textId="747D1EFD"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rPr>
              <w:t>1</w:t>
            </w:r>
            <w:r w:rsidR="00D742CE" w:rsidRPr="00C55084">
              <w:rPr>
                <w:rFonts w:ascii="Times New Roman" w:eastAsia="Arial Unicode MS" w:hAnsi="Times New Roman" w:cs="Times New Roman"/>
                <w:sz w:val="18"/>
                <w:szCs w:val="18"/>
              </w:rPr>
              <w:t>.</w:t>
            </w:r>
            <w:r w:rsidRPr="00C55084">
              <w:rPr>
                <w:rFonts w:ascii="Times New Roman" w:hAnsi="Times New Roman" w:cs="Times New Roman"/>
                <w:sz w:val="18"/>
                <w:szCs w:val="18"/>
              </w:rPr>
              <w:t>00 (ref)</w:t>
            </w:r>
          </w:p>
        </w:tc>
      </w:tr>
      <w:tr w:rsidR="00C55084" w:rsidRPr="00C55084" w14:paraId="59B83888" w14:textId="77777777" w:rsidTr="00BC3CFA">
        <w:trPr>
          <w:trHeight w:val="20"/>
        </w:trPr>
        <w:tc>
          <w:tcPr>
            <w:tcW w:w="1596" w:type="pct"/>
            <w:hideMark/>
          </w:tcPr>
          <w:p w14:paraId="6F97AF5B" w14:textId="77777777" w:rsidR="00F40FB8" w:rsidRPr="00C55084" w:rsidRDefault="00F40FB8" w:rsidP="00EF46E4">
            <w:pPr>
              <w:wordWrap/>
              <w:ind w:leftChars="100" w:left="200"/>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User</w:t>
            </w:r>
          </w:p>
        </w:tc>
        <w:tc>
          <w:tcPr>
            <w:tcW w:w="851" w:type="pct"/>
            <w:hideMark/>
          </w:tcPr>
          <w:p w14:paraId="292F2EB2"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7,963,958</w:t>
            </w:r>
          </w:p>
        </w:tc>
        <w:tc>
          <w:tcPr>
            <w:tcW w:w="851" w:type="pct"/>
            <w:hideMark/>
          </w:tcPr>
          <w:p w14:paraId="121F273A"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11,839</w:t>
            </w:r>
          </w:p>
        </w:tc>
        <w:tc>
          <w:tcPr>
            <w:tcW w:w="851" w:type="pct"/>
            <w:hideMark/>
          </w:tcPr>
          <w:p w14:paraId="50309743"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68,463,867</w:t>
            </w:r>
          </w:p>
        </w:tc>
        <w:tc>
          <w:tcPr>
            <w:tcW w:w="851" w:type="pct"/>
            <w:hideMark/>
          </w:tcPr>
          <w:p w14:paraId="7327D235" w14:textId="090AB3FD"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1</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18 (1</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08</w:t>
            </w:r>
            <w:r w:rsidR="00F50700" w:rsidRPr="00C55084">
              <w:rPr>
                <w:rFonts w:ascii="Times New Roman"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1</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30)</w:t>
            </w:r>
          </w:p>
        </w:tc>
      </w:tr>
      <w:tr w:rsidR="00C55084" w:rsidRPr="00C55084" w14:paraId="7EBFB7A6" w14:textId="77777777" w:rsidTr="00BC3CFA">
        <w:trPr>
          <w:trHeight w:val="20"/>
        </w:trPr>
        <w:tc>
          <w:tcPr>
            <w:tcW w:w="1596" w:type="pct"/>
            <w:hideMark/>
          </w:tcPr>
          <w:p w14:paraId="0B5DAE39"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Cephalosporins</w:t>
            </w:r>
          </w:p>
        </w:tc>
        <w:tc>
          <w:tcPr>
            <w:tcW w:w="851" w:type="pct"/>
          </w:tcPr>
          <w:p w14:paraId="23F17B01" w14:textId="77777777" w:rsidR="00F40FB8" w:rsidRPr="00C55084" w:rsidRDefault="00F40FB8" w:rsidP="00EF46E4">
            <w:pPr>
              <w:wordWrap/>
              <w:jc w:val="left"/>
              <w:rPr>
                <w:rFonts w:ascii="Times New Roman" w:hAnsi="Times New Roman" w:cs="Times New Roman"/>
                <w:sz w:val="18"/>
                <w:szCs w:val="18"/>
                <w:bdr w:val="none" w:sz="0" w:space="0" w:color="auto" w:frame="1"/>
              </w:rPr>
            </w:pPr>
          </w:p>
        </w:tc>
        <w:tc>
          <w:tcPr>
            <w:tcW w:w="851" w:type="pct"/>
          </w:tcPr>
          <w:p w14:paraId="020894FB" w14:textId="77777777" w:rsidR="00F40FB8" w:rsidRPr="00C55084" w:rsidRDefault="00F40FB8" w:rsidP="00EF46E4">
            <w:pPr>
              <w:wordWrap/>
              <w:jc w:val="left"/>
              <w:rPr>
                <w:rFonts w:ascii="Times New Roman" w:hAnsi="Times New Roman" w:cs="Times New Roman"/>
                <w:sz w:val="18"/>
                <w:szCs w:val="18"/>
                <w:bdr w:val="none" w:sz="0" w:space="0" w:color="auto" w:frame="1"/>
              </w:rPr>
            </w:pPr>
          </w:p>
        </w:tc>
        <w:tc>
          <w:tcPr>
            <w:tcW w:w="851" w:type="pct"/>
          </w:tcPr>
          <w:p w14:paraId="1E481CD4" w14:textId="77777777" w:rsidR="00F40FB8" w:rsidRPr="00C55084" w:rsidRDefault="00F40FB8" w:rsidP="00EF46E4">
            <w:pPr>
              <w:wordWrap/>
              <w:jc w:val="left"/>
              <w:rPr>
                <w:rFonts w:ascii="Times New Roman" w:hAnsi="Times New Roman" w:cs="Times New Roman"/>
                <w:sz w:val="18"/>
                <w:szCs w:val="18"/>
                <w:bdr w:val="none" w:sz="0" w:space="0" w:color="auto" w:frame="1"/>
              </w:rPr>
            </w:pPr>
          </w:p>
        </w:tc>
        <w:tc>
          <w:tcPr>
            <w:tcW w:w="851" w:type="pct"/>
          </w:tcPr>
          <w:p w14:paraId="4F86BAF9" w14:textId="77777777" w:rsidR="00F40FB8" w:rsidRPr="00C55084" w:rsidRDefault="00F40FB8" w:rsidP="00EF46E4">
            <w:pPr>
              <w:wordWrap/>
              <w:jc w:val="left"/>
              <w:rPr>
                <w:rFonts w:ascii="Times New Roman" w:hAnsi="Times New Roman" w:cs="Times New Roman"/>
                <w:sz w:val="18"/>
                <w:szCs w:val="18"/>
                <w:bdr w:val="none" w:sz="0" w:space="0" w:color="auto" w:frame="1"/>
              </w:rPr>
            </w:pPr>
          </w:p>
        </w:tc>
      </w:tr>
      <w:tr w:rsidR="00C55084" w:rsidRPr="00C55084" w14:paraId="69FFA217" w14:textId="77777777" w:rsidTr="00BC3CFA">
        <w:trPr>
          <w:trHeight w:val="20"/>
        </w:trPr>
        <w:tc>
          <w:tcPr>
            <w:tcW w:w="1596" w:type="pct"/>
            <w:hideMark/>
          </w:tcPr>
          <w:p w14:paraId="1BF5494D" w14:textId="77777777" w:rsidR="00F40FB8" w:rsidRPr="00C55084" w:rsidRDefault="00F40FB8" w:rsidP="00EF46E4">
            <w:pPr>
              <w:wordWrap/>
              <w:ind w:leftChars="100" w:left="200"/>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Antibiotics non-user</w:t>
            </w:r>
          </w:p>
        </w:tc>
        <w:tc>
          <w:tcPr>
            <w:tcW w:w="851" w:type="pct"/>
            <w:hideMark/>
          </w:tcPr>
          <w:p w14:paraId="2C09DB53"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435,517</w:t>
            </w:r>
          </w:p>
        </w:tc>
        <w:tc>
          <w:tcPr>
            <w:tcW w:w="851" w:type="pct"/>
            <w:hideMark/>
          </w:tcPr>
          <w:p w14:paraId="112FDC84"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507</w:t>
            </w:r>
          </w:p>
        </w:tc>
        <w:tc>
          <w:tcPr>
            <w:tcW w:w="851" w:type="pct"/>
            <w:hideMark/>
          </w:tcPr>
          <w:p w14:paraId="742B73DD" w14:textId="77777777" w:rsidR="00F40FB8" w:rsidRPr="00C55084" w:rsidRDefault="00F40FB8" w:rsidP="00EF46E4">
            <w:pPr>
              <w:wordWrap/>
              <w:jc w:val="left"/>
              <w:rPr>
                <w:rFonts w:ascii="Times New Roman" w:hAnsi="Times New Roman" w:cs="Times New Roman"/>
                <w:sz w:val="18"/>
                <w:szCs w:val="18"/>
              </w:rPr>
            </w:pPr>
            <w:r w:rsidRPr="00C55084">
              <w:rPr>
                <w:rFonts w:ascii="Times New Roman" w:hAnsi="Times New Roman" w:cs="Times New Roman"/>
                <w:sz w:val="18"/>
                <w:szCs w:val="18"/>
                <w:bdr w:val="none" w:sz="0" w:space="0" w:color="auto" w:frame="1"/>
              </w:rPr>
              <w:t>3,742,063</w:t>
            </w:r>
          </w:p>
        </w:tc>
        <w:tc>
          <w:tcPr>
            <w:tcW w:w="851" w:type="pct"/>
            <w:hideMark/>
          </w:tcPr>
          <w:p w14:paraId="4208E32A" w14:textId="7AA7A91A"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rPr>
              <w:t>1</w:t>
            </w:r>
            <w:r w:rsidR="00D742CE" w:rsidRPr="00C55084">
              <w:rPr>
                <w:rFonts w:ascii="Times New Roman" w:eastAsia="Arial Unicode MS" w:hAnsi="Times New Roman" w:cs="Times New Roman"/>
                <w:sz w:val="18"/>
                <w:szCs w:val="18"/>
              </w:rPr>
              <w:t>.</w:t>
            </w:r>
            <w:r w:rsidRPr="00C55084">
              <w:rPr>
                <w:rFonts w:ascii="Times New Roman" w:hAnsi="Times New Roman" w:cs="Times New Roman"/>
                <w:sz w:val="18"/>
                <w:szCs w:val="18"/>
              </w:rPr>
              <w:t>00 (ref)</w:t>
            </w:r>
          </w:p>
        </w:tc>
      </w:tr>
      <w:tr w:rsidR="00C55084" w:rsidRPr="00C55084" w14:paraId="301982FE" w14:textId="77777777" w:rsidTr="00BC3CFA">
        <w:trPr>
          <w:trHeight w:val="20"/>
        </w:trPr>
        <w:tc>
          <w:tcPr>
            <w:tcW w:w="1596" w:type="pct"/>
            <w:hideMark/>
          </w:tcPr>
          <w:p w14:paraId="0EFA3269" w14:textId="77777777" w:rsidR="00F40FB8" w:rsidRPr="00C55084" w:rsidRDefault="00F40FB8" w:rsidP="00EF46E4">
            <w:pPr>
              <w:wordWrap/>
              <w:ind w:leftChars="100" w:left="200"/>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User</w:t>
            </w:r>
          </w:p>
        </w:tc>
        <w:tc>
          <w:tcPr>
            <w:tcW w:w="851" w:type="pct"/>
            <w:hideMark/>
          </w:tcPr>
          <w:p w14:paraId="2F6CA8C2"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7,842,609</w:t>
            </w:r>
          </w:p>
        </w:tc>
        <w:tc>
          <w:tcPr>
            <w:tcW w:w="851" w:type="pct"/>
            <w:hideMark/>
          </w:tcPr>
          <w:p w14:paraId="7692E04F"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11,518</w:t>
            </w:r>
          </w:p>
        </w:tc>
        <w:tc>
          <w:tcPr>
            <w:tcW w:w="851" w:type="pct"/>
            <w:hideMark/>
          </w:tcPr>
          <w:p w14:paraId="7BB41BA0"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67,367,583</w:t>
            </w:r>
          </w:p>
        </w:tc>
        <w:tc>
          <w:tcPr>
            <w:tcW w:w="851" w:type="pct"/>
            <w:hideMark/>
          </w:tcPr>
          <w:p w14:paraId="4794BCBD" w14:textId="2544662E"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1</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16 (1</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06</w:t>
            </w:r>
            <w:r w:rsidR="00F50700" w:rsidRPr="00C55084">
              <w:rPr>
                <w:rFonts w:ascii="Times New Roman"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1</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27)</w:t>
            </w:r>
          </w:p>
        </w:tc>
      </w:tr>
      <w:tr w:rsidR="00C55084" w:rsidRPr="00C55084" w14:paraId="7A10E25E" w14:textId="77777777" w:rsidTr="00BC3CFA">
        <w:trPr>
          <w:trHeight w:val="20"/>
        </w:trPr>
        <w:tc>
          <w:tcPr>
            <w:tcW w:w="1596" w:type="pct"/>
            <w:hideMark/>
          </w:tcPr>
          <w:p w14:paraId="5DC30611"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Fluoroquinolones</w:t>
            </w:r>
          </w:p>
        </w:tc>
        <w:tc>
          <w:tcPr>
            <w:tcW w:w="851" w:type="pct"/>
          </w:tcPr>
          <w:p w14:paraId="1DCC9212" w14:textId="77777777" w:rsidR="00F40FB8" w:rsidRPr="00C55084" w:rsidRDefault="00F40FB8" w:rsidP="00EF46E4">
            <w:pPr>
              <w:wordWrap/>
              <w:jc w:val="left"/>
              <w:rPr>
                <w:rFonts w:ascii="Times New Roman" w:hAnsi="Times New Roman" w:cs="Times New Roman"/>
                <w:sz w:val="18"/>
                <w:szCs w:val="18"/>
                <w:bdr w:val="none" w:sz="0" w:space="0" w:color="auto" w:frame="1"/>
              </w:rPr>
            </w:pPr>
          </w:p>
        </w:tc>
        <w:tc>
          <w:tcPr>
            <w:tcW w:w="851" w:type="pct"/>
          </w:tcPr>
          <w:p w14:paraId="4C0C727D" w14:textId="77777777" w:rsidR="00F40FB8" w:rsidRPr="00C55084" w:rsidRDefault="00F40FB8" w:rsidP="00EF46E4">
            <w:pPr>
              <w:wordWrap/>
              <w:jc w:val="left"/>
              <w:rPr>
                <w:rFonts w:ascii="Times New Roman" w:hAnsi="Times New Roman" w:cs="Times New Roman"/>
                <w:sz w:val="18"/>
                <w:szCs w:val="18"/>
                <w:bdr w:val="none" w:sz="0" w:space="0" w:color="auto" w:frame="1"/>
              </w:rPr>
            </w:pPr>
          </w:p>
        </w:tc>
        <w:tc>
          <w:tcPr>
            <w:tcW w:w="851" w:type="pct"/>
          </w:tcPr>
          <w:p w14:paraId="1490F6DC" w14:textId="77777777" w:rsidR="00F40FB8" w:rsidRPr="00C55084" w:rsidRDefault="00F40FB8" w:rsidP="00EF46E4">
            <w:pPr>
              <w:wordWrap/>
              <w:jc w:val="left"/>
              <w:rPr>
                <w:rFonts w:ascii="Times New Roman" w:hAnsi="Times New Roman" w:cs="Times New Roman"/>
                <w:sz w:val="18"/>
                <w:szCs w:val="18"/>
                <w:bdr w:val="none" w:sz="0" w:space="0" w:color="auto" w:frame="1"/>
              </w:rPr>
            </w:pPr>
          </w:p>
        </w:tc>
        <w:tc>
          <w:tcPr>
            <w:tcW w:w="851" w:type="pct"/>
          </w:tcPr>
          <w:p w14:paraId="185B1A69" w14:textId="77777777" w:rsidR="00F40FB8" w:rsidRPr="00C55084" w:rsidRDefault="00F40FB8" w:rsidP="00EF46E4">
            <w:pPr>
              <w:wordWrap/>
              <w:jc w:val="left"/>
              <w:rPr>
                <w:rFonts w:ascii="Times New Roman" w:hAnsi="Times New Roman" w:cs="Times New Roman"/>
                <w:sz w:val="18"/>
                <w:szCs w:val="18"/>
                <w:bdr w:val="none" w:sz="0" w:space="0" w:color="auto" w:frame="1"/>
              </w:rPr>
            </w:pPr>
          </w:p>
        </w:tc>
      </w:tr>
      <w:tr w:rsidR="00C55084" w:rsidRPr="00C55084" w14:paraId="0C86D244" w14:textId="77777777" w:rsidTr="00BC3CFA">
        <w:trPr>
          <w:trHeight w:val="20"/>
        </w:trPr>
        <w:tc>
          <w:tcPr>
            <w:tcW w:w="1596" w:type="pct"/>
            <w:hideMark/>
          </w:tcPr>
          <w:p w14:paraId="74C92123" w14:textId="77777777" w:rsidR="00F40FB8" w:rsidRPr="00C55084" w:rsidRDefault="00F40FB8" w:rsidP="00EF46E4">
            <w:pPr>
              <w:wordWrap/>
              <w:ind w:leftChars="100" w:left="200"/>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Antibiotics non-user</w:t>
            </w:r>
          </w:p>
        </w:tc>
        <w:tc>
          <w:tcPr>
            <w:tcW w:w="851" w:type="pct"/>
            <w:hideMark/>
          </w:tcPr>
          <w:p w14:paraId="6309389E"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435,517</w:t>
            </w:r>
          </w:p>
        </w:tc>
        <w:tc>
          <w:tcPr>
            <w:tcW w:w="851" w:type="pct"/>
            <w:hideMark/>
          </w:tcPr>
          <w:p w14:paraId="73CDFDCE"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507</w:t>
            </w:r>
          </w:p>
        </w:tc>
        <w:tc>
          <w:tcPr>
            <w:tcW w:w="851" w:type="pct"/>
            <w:hideMark/>
          </w:tcPr>
          <w:p w14:paraId="408EC411" w14:textId="77777777" w:rsidR="00F40FB8" w:rsidRPr="00C55084" w:rsidRDefault="00F40FB8" w:rsidP="00EF46E4">
            <w:pPr>
              <w:wordWrap/>
              <w:jc w:val="left"/>
              <w:rPr>
                <w:rFonts w:ascii="Times New Roman" w:hAnsi="Times New Roman" w:cs="Times New Roman"/>
                <w:sz w:val="18"/>
                <w:szCs w:val="18"/>
              </w:rPr>
            </w:pPr>
            <w:r w:rsidRPr="00C55084">
              <w:rPr>
                <w:rFonts w:ascii="Times New Roman" w:hAnsi="Times New Roman" w:cs="Times New Roman"/>
                <w:sz w:val="18"/>
                <w:szCs w:val="18"/>
                <w:bdr w:val="none" w:sz="0" w:space="0" w:color="auto" w:frame="1"/>
              </w:rPr>
              <w:t>3,742,063</w:t>
            </w:r>
          </w:p>
        </w:tc>
        <w:tc>
          <w:tcPr>
            <w:tcW w:w="851" w:type="pct"/>
            <w:hideMark/>
          </w:tcPr>
          <w:p w14:paraId="4004A04F" w14:textId="4C10C2A9"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rPr>
              <w:t>1</w:t>
            </w:r>
            <w:r w:rsidR="00D742CE" w:rsidRPr="00C55084">
              <w:rPr>
                <w:rFonts w:ascii="Times New Roman" w:eastAsia="Arial Unicode MS" w:hAnsi="Times New Roman" w:cs="Times New Roman"/>
                <w:sz w:val="18"/>
                <w:szCs w:val="18"/>
              </w:rPr>
              <w:t>.</w:t>
            </w:r>
            <w:r w:rsidRPr="00C55084">
              <w:rPr>
                <w:rFonts w:ascii="Times New Roman" w:hAnsi="Times New Roman" w:cs="Times New Roman"/>
                <w:sz w:val="18"/>
                <w:szCs w:val="18"/>
              </w:rPr>
              <w:t>00 (ref)</w:t>
            </w:r>
          </w:p>
        </w:tc>
      </w:tr>
      <w:tr w:rsidR="00C55084" w:rsidRPr="00C55084" w14:paraId="4CFCC959" w14:textId="77777777" w:rsidTr="00BC3CFA">
        <w:trPr>
          <w:trHeight w:val="20"/>
        </w:trPr>
        <w:tc>
          <w:tcPr>
            <w:tcW w:w="1596" w:type="pct"/>
            <w:hideMark/>
          </w:tcPr>
          <w:p w14:paraId="2B3D2CD5" w14:textId="77777777" w:rsidR="00F40FB8" w:rsidRPr="00C55084" w:rsidRDefault="00F40FB8" w:rsidP="00EF46E4">
            <w:pPr>
              <w:wordWrap/>
              <w:ind w:leftChars="100" w:left="200"/>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User</w:t>
            </w:r>
          </w:p>
        </w:tc>
        <w:tc>
          <w:tcPr>
            <w:tcW w:w="851" w:type="pct"/>
            <w:hideMark/>
          </w:tcPr>
          <w:p w14:paraId="64EDAEB5"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6,533,068</w:t>
            </w:r>
          </w:p>
        </w:tc>
        <w:tc>
          <w:tcPr>
            <w:tcW w:w="851" w:type="pct"/>
            <w:hideMark/>
          </w:tcPr>
          <w:p w14:paraId="0D5452F6"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9,696</w:t>
            </w:r>
          </w:p>
        </w:tc>
        <w:tc>
          <w:tcPr>
            <w:tcW w:w="851" w:type="pct"/>
            <w:hideMark/>
          </w:tcPr>
          <w:p w14:paraId="76FF6ED9"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55,999,455</w:t>
            </w:r>
          </w:p>
        </w:tc>
        <w:tc>
          <w:tcPr>
            <w:tcW w:w="851" w:type="pct"/>
            <w:hideMark/>
          </w:tcPr>
          <w:p w14:paraId="404C5F9C" w14:textId="732D0796"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1</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19 (1</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08</w:t>
            </w:r>
            <w:r w:rsidR="00F50700" w:rsidRPr="00C55084">
              <w:rPr>
                <w:rFonts w:ascii="Times New Roman"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1</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31)</w:t>
            </w:r>
          </w:p>
        </w:tc>
      </w:tr>
      <w:tr w:rsidR="00C55084" w:rsidRPr="00C55084" w14:paraId="5A599271" w14:textId="77777777" w:rsidTr="00BC3CFA">
        <w:trPr>
          <w:trHeight w:val="20"/>
        </w:trPr>
        <w:tc>
          <w:tcPr>
            <w:tcW w:w="1596" w:type="pct"/>
            <w:hideMark/>
          </w:tcPr>
          <w:p w14:paraId="18C547D5"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Sulfonamides</w:t>
            </w:r>
          </w:p>
        </w:tc>
        <w:tc>
          <w:tcPr>
            <w:tcW w:w="851" w:type="pct"/>
          </w:tcPr>
          <w:p w14:paraId="63616A74" w14:textId="77777777" w:rsidR="00F40FB8" w:rsidRPr="00C55084" w:rsidRDefault="00F40FB8" w:rsidP="00EF46E4">
            <w:pPr>
              <w:wordWrap/>
              <w:jc w:val="left"/>
              <w:rPr>
                <w:rFonts w:ascii="Times New Roman" w:hAnsi="Times New Roman" w:cs="Times New Roman"/>
                <w:sz w:val="18"/>
                <w:szCs w:val="18"/>
                <w:bdr w:val="none" w:sz="0" w:space="0" w:color="auto" w:frame="1"/>
              </w:rPr>
            </w:pPr>
          </w:p>
        </w:tc>
        <w:tc>
          <w:tcPr>
            <w:tcW w:w="851" w:type="pct"/>
          </w:tcPr>
          <w:p w14:paraId="2B3DC733" w14:textId="77777777" w:rsidR="00F40FB8" w:rsidRPr="00C55084" w:rsidRDefault="00F40FB8" w:rsidP="00EF46E4">
            <w:pPr>
              <w:wordWrap/>
              <w:jc w:val="left"/>
              <w:rPr>
                <w:rFonts w:ascii="Times New Roman" w:hAnsi="Times New Roman" w:cs="Times New Roman"/>
                <w:sz w:val="18"/>
                <w:szCs w:val="18"/>
                <w:bdr w:val="none" w:sz="0" w:space="0" w:color="auto" w:frame="1"/>
              </w:rPr>
            </w:pPr>
          </w:p>
        </w:tc>
        <w:tc>
          <w:tcPr>
            <w:tcW w:w="851" w:type="pct"/>
          </w:tcPr>
          <w:p w14:paraId="7C0FA7F2" w14:textId="77777777" w:rsidR="00F40FB8" w:rsidRPr="00C55084" w:rsidRDefault="00F40FB8" w:rsidP="00EF46E4">
            <w:pPr>
              <w:wordWrap/>
              <w:jc w:val="left"/>
              <w:rPr>
                <w:rFonts w:ascii="Times New Roman" w:hAnsi="Times New Roman" w:cs="Times New Roman"/>
                <w:sz w:val="18"/>
                <w:szCs w:val="18"/>
                <w:bdr w:val="none" w:sz="0" w:space="0" w:color="auto" w:frame="1"/>
              </w:rPr>
            </w:pPr>
          </w:p>
        </w:tc>
        <w:tc>
          <w:tcPr>
            <w:tcW w:w="851" w:type="pct"/>
          </w:tcPr>
          <w:p w14:paraId="7FAAE67F" w14:textId="77777777" w:rsidR="00F40FB8" w:rsidRPr="00C55084" w:rsidRDefault="00F40FB8" w:rsidP="00EF46E4">
            <w:pPr>
              <w:wordWrap/>
              <w:jc w:val="left"/>
              <w:rPr>
                <w:rFonts w:ascii="Times New Roman" w:hAnsi="Times New Roman" w:cs="Times New Roman"/>
                <w:sz w:val="18"/>
                <w:szCs w:val="18"/>
                <w:bdr w:val="none" w:sz="0" w:space="0" w:color="auto" w:frame="1"/>
              </w:rPr>
            </w:pPr>
          </w:p>
        </w:tc>
      </w:tr>
      <w:tr w:rsidR="00C55084" w:rsidRPr="00C55084" w14:paraId="001BA19F" w14:textId="77777777" w:rsidTr="00BC3CFA">
        <w:trPr>
          <w:trHeight w:val="20"/>
        </w:trPr>
        <w:tc>
          <w:tcPr>
            <w:tcW w:w="1596" w:type="pct"/>
            <w:hideMark/>
          </w:tcPr>
          <w:p w14:paraId="3953E014" w14:textId="77777777" w:rsidR="00F40FB8" w:rsidRPr="00C55084" w:rsidRDefault="00F40FB8" w:rsidP="00EF46E4">
            <w:pPr>
              <w:wordWrap/>
              <w:ind w:leftChars="100" w:left="200"/>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Antibiotics non-user</w:t>
            </w:r>
          </w:p>
        </w:tc>
        <w:tc>
          <w:tcPr>
            <w:tcW w:w="851" w:type="pct"/>
            <w:hideMark/>
          </w:tcPr>
          <w:p w14:paraId="61C82FBD"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435,517</w:t>
            </w:r>
          </w:p>
        </w:tc>
        <w:tc>
          <w:tcPr>
            <w:tcW w:w="851" w:type="pct"/>
            <w:hideMark/>
          </w:tcPr>
          <w:p w14:paraId="57DC42A5"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507</w:t>
            </w:r>
          </w:p>
        </w:tc>
        <w:tc>
          <w:tcPr>
            <w:tcW w:w="851" w:type="pct"/>
            <w:hideMark/>
          </w:tcPr>
          <w:p w14:paraId="37F59DBE" w14:textId="77777777" w:rsidR="00F40FB8" w:rsidRPr="00C55084" w:rsidRDefault="00F40FB8" w:rsidP="00EF46E4">
            <w:pPr>
              <w:wordWrap/>
              <w:jc w:val="left"/>
              <w:rPr>
                <w:rFonts w:ascii="Times New Roman" w:hAnsi="Times New Roman" w:cs="Times New Roman"/>
                <w:sz w:val="18"/>
                <w:szCs w:val="18"/>
              </w:rPr>
            </w:pPr>
            <w:r w:rsidRPr="00C55084">
              <w:rPr>
                <w:rFonts w:ascii="Times New Roman" w:hAnsi="Times New Roman" w:cs="Times New Roman"/>
                <w:sz w:val="18"/>
                <w:szCs w:val="18"/>
                <w:bdr w:val="none" w:sz="0" w:space="0" w:color="auto" w:frame="1"/>
              </w:rPr>
              <w:t>3,742,063</w:t>
            </w:r>
          </w:p>
        </w:tc>
        <w:tc>
          <w:tcPr>
            <w:tcW w:w="851" w:type="pct"/>
            <w:hideMark/>
          </w:tcPr>
          <w:p w14:paraId="64B147C8" w14:textId="2188FC1B"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rPr>
              <w:t>1</w:t>
            </w:r>
            <w:r w:rsidR="00D742CE" w:rsidRPr="00C55084">
              <w:rPr>
                <w:rFonts w:ascii="Times New Roman" w:eastAsia="Arial Unicode MS" w:hAnsi="Times New Roman" w:cs="Times New Roman"/>
                <w:sz w:val="18"/>
                <w:szCs w:val="18"/>
              </w:rPr>
              <w:t>.</w:t>
            </w:r>
            <w:r w:rsidRPr="00C55084">
              <w:rPr>
                <w:rFonts w:ascii="Times New Roman" w:hAnsi="Times New Roman" w:cs="Times New Roman"/>
                <w:sz w:val="18"/>
                <w:szCs w:val="18"/>
              </w:rPr>
              <w:t>00 (ref)</w:t>
            </w:r>
          </w:p>
        </w:tc>
      </w:tr>
      <w:tr w:rsidR="00C55084" w:rsidRPr="00C55084" w14:paraId="7E6F72F6" w14:textId="77777777" w:rsidTr="00BC3CFA">
        <w:trPr>
          <w:trHeight w:val="20"/>
        </w:trPr>
        <w:tc>
          <w:tcPr>
            <w:tcW w:w="1596" w:type="pct"/>
            <w:hideMark/>
          </w:tcPr>
          <w:p w14:paraId="3F13FBB2" w14:textId="77777777" w:rsidR="00F40FB8" w:rsidRPr="00C55084" w:rsidRDefault="00F40FB8" w:rsidP="00EF46E4">
            <w:pPr>
              <w:wordWrap/>
              <w:ind w:leftChars="100" w:left="200"/>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User</w:t>
            </w:r>
          </w:p>
        </w:tc>
        <w:tc>
          <w:tcPr>
            <w:tcW w:w="851" w:type="pct"/>
            <w:hideMark/>
          </w:tcPr>
          <w:p w14:paraId="7CABB893"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545,171</w:t>
            </w:r>
          </w:p>
        </w:tc>
        <w:tc>
          <w:tcPr>
            <w:tcW w:w="851" w:type="pct"/>
            <w:hideMark/>
          </w:tcPr>
          <w:p w14:paraId="62D4D09E"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763</w:t>
            </w:r>
          </w:p>
        </w:tc>
        <w:tc>
          <w:tcPr>
            <w:tcW w:w="851" w:type="pct"/>
            <w:hideMark/>
          </w:tcPr>
          <w:p w14:paraId="195428EC"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4,679,646</w:t>
            </w:r>
          </w:p>
        </w:tc>
        <w:tc>
          <w:tcPr>
            <w:tcW w:w="851" w:type="pct"/>
            <w:hideMark/>
          </w:tcPr>
          <w:p w14:paraId="4CB2B250" w14:textId="5C21B803"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1</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24 (1</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07</w:t>
            </w:r>
            <w:r w:rsidR="00F50700" w:rsidRPr="00C55084">
              <w:rPr>
                <w:rFonts w:ascii="Times New Roman"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1</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44)</w:t>
            </w:r>
          </w:p>
        </w:tc>
      </w:tr>
      <w:tr w:rsidR="00C55084" w:rsidRPr="00C55084" w14:paraId="18EE85DC" w14:textId="77777777" w:rsidTr="00BC3CFA">
        <w:trPr>
          <w:trHeight w:val="20"/>
        </w:trPr>
        <w:tc>
          <w:tcPr>
            <w:tcW w:w="1596" w:type="pct"/>
            <w:hideMark/>
          </w:tcPr>
          <w:p w14:paraId="149A47A6"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Lincosamides</w:t>
            </w:r>
          </w:p>
        </w:tc>
        <w:tc>
          <w:tcPr>
            <w:tcW w:w="851" w:type="pct"/>
          </w:tcPr>
          <w:p w14:paraId="7DBB5D94" w14:textId="77777777" w:rsidR="00F40FB8" w:rsidRPr="00C55084" w:rsidRDefault="00F40FB8" w:rsidP="00EF46E4">
            <w:pPr>
              <w:wordWrap/>
              <w:jc w:val="left"/>
              <w:rPr>
                <w:rFonts w:ascii="Times New Roman" w:hAnsi="Times New Roman" w:cs="Times New Roman"/>
                <w:sz w:val="18"/>
                <w:szCs w:val="18"/>
                <w:bdr w:val="none" w:sz="0" w:space="0" w:color="auto" w:frame="1"/>
              </w:rPr>
            </w:pPr>
          </w:p>
        </w:tc>
        <w:tc>
          <w:tcPr>
            <w:tcW w:w="851" w:type="pct"/>
          </w:tcPr>
          <w:p w14:paraId="1801F266" w14:textId="77777777" w:rsidR="00F40FB8" w:rsidRPr="00C55084" w:rsidRDefault="00F40FB8" w:rsidP="00EF46E4">
            <w:pPr>
              <w:wordWrap/>
              <w:jc w:val="left"/>
              <w:rPr>
                <w:rFonts w:ascii="Times New Roman" w:hAnsi="Times New Roman" w:cs="Times New Roman"/>
                <w:sz w:val="18"/>
                <w:szCs w:val="18"/>
                <w:bdr w:val="none" w:sz="0" w:space="0" w:color="auto" w:frame="1"/>
              </w:rPr>
            </w:pPr>
          </w:p>
        </w:tc>
        <w:tc>
          <w:tcPr>
            <w:tcW w:w="851" w:type="pct"/>
          </w:tcPr>
          <w:p w14:paraId="1DBD01CF" w14:textId="77777777" w:rsidR="00F40FB8" w:rsidRPr="00C55084" w:rsidRDefault="00F40FB8" w:rsidP="00EF46E4">
            <w:pPr>
              <w:wordWrap/>
              <w:jc w:val="left"/>
              <w:rPr>
                <w:rFonts w:ascii="Times New Roman" w:hAnsi="Times New Roman" w:cs="Times New Roman"/>
                <w:sz w:val="18"/>
                <w:szCs w:val="18"/>
                <w:bdr w:val="none" w:sz="0" w:space="0" w:color="auto" w:frame="1"/>
              </w:rPr>
            </w:pPr>
          </w:p>
        </w:tc>
        <w:tc>
          <w:tcPr>
            <w:tcW w:w="851" w:type="pct"/>
          </w:tcPr>
          <w:p w14:paraId="76FB1200" w14:textId="77777777" w:rsidR="00F40FB8" w:rsidRPr="00C55084" w:rsidRDefault="00F40FB8" w:rsidP="00EF46E4">
            <w:pPr>
              <w:wordWrap/>
              <w:jc w:val="left"/>
              <w:rPr>
                <w:rFonts w:ascii="Times New Roman" w:hAnsi="Times New Roman" w:cs="Times New Roman"/>
                <w:sz w:val="18"/>
                <w:szCs w:val="18"/>
                <w:bdr w:val="none" w:sz="0" w:space="0" w:color="auto" w:frame="1"/>
              </w:rPr>
            </w:pPr>
          </w:p>
        </w:tc>
      </w:tr>
      <w:tr w:rsidR="00C55084" w:rsidRPr="00C55084" w14:paraId="0E1F8146" w14:textId="77777777" w:rsidTr="00BC3CFA">
        <w:trPr>
          <w:trHeight w:val="20"/>
        </w:trPr>
        <w:tc>
          <w:tcPr>
            <w:tcW w:w="1596" w:type="pct"/>
            <w:hideMark/>
          </w:tcPr>
          <w:p w14:paraId="11920624" w14:textId="77777777" w:rsidR="00F40FB8" w:rsidRPr="00C55084" w:rsidRDefault="00F40FB8" w:rsidP="00EF46E4">
            <w:pPr>
              <w:wordWrap/>
              <w:ind w:leftChars="100" w:left="200"/>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Antibiotics non-user</w:t>
            </w:r>
          </w:p>
        </w:tc>
        <w:tc>
          <w:tcPr>
            <w:tcW w:w="851" w:type="pct"/>
            <w:hideMark/>
          </w:tcPr>
          <w:p w14:paraId="2A0255EA"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435,517</w:t>
            </w:r>
          </w:p>
        </w:tc>
        <w:tc>
          <w:tcPr>
            <w:tcW w:w="851" w:type="pct"/>
            <w:hideMark/>
          </w:tcPr>
          <w:p w14:paraId="36A6CCBF"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507</w:t>
            </w:r>
          </w:p>
        </w:tc>
        <w:tc>
          <w:tcPr>
            <w:tcW w:w="851" w:type="pct"/>
            <w:hideMark/>
          </w:tcPr>
          <w:p w14:paraId="380993F4" w14:textId="77777777" w:rsidR="00F40FB8" w:rsidRPr="00C55084" w:rsidRDefault="00F40FB8" w:rsidP="00EF46E4">
            <w:pPr>
              <w:wordWrap/>
              <w:jc w:val="left"/>
              <w:rPr>
                <w:rFonts w:ascii="Times New Roman" w:hAnsi="Times New Roman" w:cs="Times New Roman"/>
                <w:sz w:val="18"/>
                <w:szCs w:val="18"/>
              </w:rPr>
            </w:pPr>
            <w:r w:rsidRPr="00C55084">
              <w:rPr>
                <w:rFonts w:ascii="Times New Roman" w:hAnsi="Times New Roman" w:cs="Times New Roman"/>
                <w:sz w:val="18"/>
                <w:szCs w:val="18"/>
                <w:bdr w:val="none" w:sz="0" w:space="0" w:color="auto" w:frame="1"/>
              </w:rPr>
              <w:t>3,742,063</w:t>
            </w:r>
          </w:p>
        </w:tc>
        <w:tc>
          <w:tcPr>
            <w:tcW w:w="851" w:type="pct"/>
            <w:hideMark/>
          </w:tcPr>
          <w:p w14:paraId="627DC5F0" w14:textId="149D33FE"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rPr>
              <w:t>1</w:t>
            </w:r>
            <w:r w:rsidR="00D742CE" w:rsidRPr="00C55084">
              <w:rPr>
                <w:rFonts w:ascii="Times New Roman" w:eastAsia="Arial Unicode MS" w:hAnsi="Times New Roman" w:cs="Times New Roman"/>
                <w:sz w:val="18"/>
                <w:szCs w:val="18"/>
              </w:rPr>
              <w:t>.</w:t>
            </w:r>
            <w:r w:rsidRPr="00C55084">
              <w:rPr>
                <w:rFonts w:ascii="Times New Roman" w:hAnsi="Times New Roman" w:cs="Times New Roman"/>
                <w:sz w:val="18"/>
                <w:szCs w:val="18"/>
              </w:rPr>
              <w:t>00 (ref)</w:t>
            </w:r>
          </w:p>
        </w:tc>
      </w:tr>
      <w:tr w:rsidR="00C55084" w:rsidRPr="00C55084" w14:paraId="793FB53A" w14:textId="77777777" w:rsidTr="00BC3CFA">
        <w:trPr>
          <w:trHeight w:val="20"/>
        </w:trPr>
        <w:tc>
          <w:tcPr>
            <w:tcW w:w="1596" w:type="pct"/>
            <w:hideMark/>
          </w:tcPr>
          <w:p w14:paraId="69AF2249" w14:textId="77777777" w:rsidR="00F40FB8" w:rsidRPr="00C55084" w:rsidRDefault="00F40FB8" w:rsidP="00EF46E4">
            <w:pPr>
              <w:wordWrap/>
              <w:ind w:leftChars="100" w:left="200"/>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User</w:t>
            </w:r>
          </w:p>
        </w:tc>
        <w:tc>
          <w:tcPr>
            <w:tcW w:w="851" w:type="pct"/>
            <w:hideMark/>
          </w:tcPr>
          <w:p w14:paraId="7EC32BC6"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121,004</w:t>
            </w:r>
          </w:p>
        </w:tc>
        <w:tc>
          <w:tcPr>
            <w:tcW w:w="851" w:type="pct"/>
            <w:hideMark/>
          </w:tcPr>
          <w:p w14:paraId="2073424B"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180</w:t>
            </w:r>
          </w:p>
        </w:tc>
        <w:tc>
          <w:tcPr>
            <w:tcW w:w="851" w:type="pct"/>
            <w:hideMark/>
          </w:tcPr>
          <w:p w14:paraId="00C2F85D"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1,037,321</w:t>
            </w:r>
          </w:p>
        </w:tc>
        <w:tc>
          <w:tcPr>
            <w:tcW w:w="851" w:type="pct"/>
            <w:hideMark/>
          </w:tcPr>
          <w:p w14:paraId="52BEB557" w14:textId="312DDD28"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1</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17 (0</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95</w:t>
            </w:r>
            <w:r w:rsidR="00F50700" w:rsidRPr="00C55084">
              <w:rPr>
                <w:rFonts w:ascii="Times New Roman"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1</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43)</w:t>
            </w:r>
          </w:p>
        </w:tc>
      </w:tr>
      <w:tr w:rsidR="00C55084" w:rsidRPr="00C55084" w14:paraId="5A5481D0" w14:textId="77777777" w:rsidTr="00BC3CFA">
        <w:trPr>
          <w:trHeight w:val="20"/>
        </w:trPr>
        <w:tc>
          <w:tcPr>
            <w:tcW w:w="1596" w:type="pct"/>
            <w:hideMark/>
          </w:tcPr>
          <w:p w14:paraId="1C186995"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rPr>
              <w:t>Tetracyclines</w:t>
            </w:r>
          </w:p>
        </w:tc>
        <w:tc>
          <w:tcPr>
            <w:tcW w:w="851" w:type="pct"/>
          </w:tcPr>
          <w:p w14:paraId="6F97482D" w14:textId="77777777" w:rsidR="00F40FB8" w:rsidRPr="00C55084" w:rsidRDefault="00F40FB8" w:rsidP="00EF46E4">
            <w:pPr>
              <w:wordWrap/>
              <w:jc w:val="left"/>
              <w:rPr>
                <w:rFonts w:ascii="Times New Roman" w:hAnsi="Times New Roman" w:cs="Times New Roman"/>
                <w:sz w:val="18"/>
                <w:szCs w:val="18"/>
                <w:bdr w:val="none" w:sz="0" w:space="0" w:color="auto" w:frame="1"/>
              </w:rPr>
            </w:pPr>
          </w:p>
        </w:tc>
        <w:tc>
          <w:tcPr>
            <w:tcW w:w="851" w:type="pct"/>
          </w:tcPr>
          <w:p w14:paraId="19B8D864" w14:textId="77777777" w:rsidR="00F40FB8" w:rsidRPr="00C55084" w:rsidRDefault="00F40FB8" w:rsidP="00EF46E4">
            <w:pPr>
              <w:wordWrap/>
              <w:jc w:val="left"/>
              <w:rPr>
                <w:rFonts w:ascii="Times New Roman" w:hAnsi="Times New Roman" w:cs="Times New Roman"/>
                <w:sz w:val="18"/>
                <w:szCs w:val="18"/>
                <w:bdr w:val="none" w:sz="0" w:space="0" w:color="auto" w:frame="1"/>
              </w:rPr>
            </w:pPr>
          </w:p>
        </w:tc>
        <w:tc>
          <w:tcPr>
            <w:tcW w:w="851" w:type="pct"/>
          </w:tcPr>
          <w:p w14:paraId="6352397C" w14:textId="77777777" w:rsidR="00F40FB8" w:rsidRPr="00C55084" w:rsidRDefault="00F40FB8" w:rsidP="00EF46E4">
            <w:pPr>
              <w:wordWrap/>
              <w:jc w:val="left"/>
              <w:rPr>
                <w:rFonts w:ascii="Times New Roman" w:hAnsi="Times New Roman" w:cs="Times New Roman"/>
                <w:sz w:val="18"/>
                <w:szCs w:val="18"/>
                <w:bdr w:val="none" w:sz="0" w:space="0" w:color="auto" w:frame="1"/>
              </w:rPr>
            </w:pPr>
          </w:p>
        </w:tc>
        <w:tc>
          <w:tcPr>
            <w:tcW w:w="851" w:type="pct"/>
          </w:tcPr>
          <w:p w14:paraId="64743CFC" w14:textId="77777777" w:rsidR="00F40FB8" w:rsidRPr="00C55084" w:rsidRDefault="00F40FB8" w:rsidP="00EF46E4">
            <w:pPr>
              <w:wordWrap/>
              <w:jc w:val="left"/>
              <w:rPr>
                <w:rFonts w:ascii="Times New Roman" w:hAnsi="Times New Roman" w:cs="Times New Roman"/>
                <w:sz w:val="18"/>
                <w:szCs w:val="18"/>
                <w:bdr w:val="none" w:sz="0" w:space="0" w:color="auto" w:frame="1"/>
              </w:rPr>
            </w:pPr>
          </w:p>
        </w:tc>
      </w:tr>
      <w:tr w:rsidR="00C55084" w:rsidRPr="00C55084" w14:paraId="77D9C58B" w14:textId="77777777" w:rsidTr="00BC3CFA">
        <w:trPr>
          <w:trHeight w:val="20"/>
        </w:trPr>
        <w:tc>
          <w:tcPr>
            <w:tcW w:w="1596" w:type="pct"/>
            <w:hideMark/>
          </w:tcPr>
          <w:p w14:paraId="7704E279" w14:textId="77777777" w:rsidR="00F40FB8" w:rsidRPr="00C55084" w:rsidRDefault="00F40FB8" w:rsidP="00EF46E4">
            <w:pPr>
              <w:wordWrap/>
              <w:ind w:leftChars="100" w:left="200"/>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Antibiotics non-user</w:t>
            </w:r>
          </w:p>
        </w:tc>
        <w:tc>
          <w:tcPr>
            <w:tcW w:w="851" w:type="pct"/>
            <w:hideMark/>
          </w:tcPr>
          <w:p w14:paraId="11713AF7"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435,517</w:t>
            </w:r>
          </w:p>
        </w:tc>
        <w:tc>
          <w:tcPr>
            <w:tcW w:w="851" w:type="pct"/>
            <w:hideMark/>
          </w:tcPr>
          <w:p w14:paraId="3FEFC4B6"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507</w:t>
            </w:r>
          </w:p>
        </w:tc>
        <w:tc>
          <w:tcPr>
            <w:tcW w:w="851" w:type="pct"/>
            <w:hideMark/>
          </w:tcPr>
          <w:p w14:paraId="6C5A4FAF"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3,742,063</w:t>
            </w:r>
          </w:p>
        </w:tc>
        <w:tc>
          <w:tcPr>
            <w:tcW w:w="851" w:type="pct"/>
            <w:hideMark/>
          </w:tcPr>
          <w:p w14:paraId="5FAFD70C" w14:textId="478A0FE9"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rPr>
              <w:t>1</w:t>
            </w:r>
            <w:r w:rsidR="00D742CE" w:rsidRPr="00C55084">
              <w:rPr>
                <w:rFonts w:ascii="Times New Roman" w:eastAsia="Arial Unicode MS" w:hAnsi="Times New Roman" w:cs="Times New Roman"/>
                <w:sz w:val="18"/>
                <w:szCs w:val="18"/>
              </w:rPr>
              <w:t>.</w:t>
            </w:r>
            <w:r w:rsidRPr="00C55084">
              <w:rPr>
                <w:rFonts w:ascii="Times New Roman" w:hAnsi="Times New Roman" w:cs="Times New Roman"/>
                <w:sz w:val="18"/>
                <w:szCs w:val="18"/>
              </w:rPr>
              <w:t>00 (ref)</w:t>
            </w:r>
          </w:p>
        </w:tc>
      </w:tr>
      <w:tr w:rsidR="00C55084" w:rsidRPr="00C55084" w14:paraId="368F2F63" w14:textId="77777777" w:rsidTr="00BC3CFA">
        <w:trPr>
          <w:trHeight w:val="20"/>
        </w:trPr>
        <w:tc>
          <w:tcPr>
            <w:tcW w:w="1596" w:type="pct"/>
            <w:hideMark/>
          </w:tcPr>
          <w:p w14:paraId="787C4BB2" w14:textId="77777777" w:rsidR="00F40FB8" w:rsidRPr="00C55084" w:rsidRDefault="00F40FB8" w:rsidP="00EF46E4">
            <w:pPr>
              <w:wordWrap/>
              <w:ind w:leftChars="100" w:left="200"/>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User</w:t>
            </w:r>
          </w:p>
        </w:tc>
        <w:tc>
          <w:tcPr>
            <w:tcW w:w="851" w:type="pct"/>
            <w:hideMark/>
          </w:tcPr>
          <w:p w14:paraId="5370E293"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1,273,122</w:t>
            </w:r>
          </w:p>
        </w:tc>
        <w:tc>
          <w:tcPr>
            <w:tcW w:w="851" w:type="pct"/>
            <w:hideMark/>
          </w:tcPr>
          <w:p w14:paraId="2CB1056F"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1,871</w:t>
            </w:r>
          </w:p>
        </w:tc>
        <w:tc>
          <w:tcPr>
            <w:tcW w:w="851" w:type="pct"/>
            <w:hideMark/>
          </w:tcPr>
          <w:p w14:paraId="1E2A399C"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10,974,763</w:t>
            </w:r>
          </w:p>
        </w:tc>
        <w:tc>
          <w:tcPr>
            <w:tcW w:w="851" w:type="pct"/>
            <w:hideMark/>
          </w:tcPr>
          <w:p w14:paraId="54F0D7AF" w14:textId="1ACA1B3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1</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18 (1</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04</w:t>
            </w:r>
            <w:r w:rsidR="00F50700" w:rsidRPr="00C55084">
              <w:rPr>
                <w:rFonts w:ascii="Times New Roman"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1</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32)</w:t>
            </w:r>
          </w:p>
        </w:tc>
      </w:tr>
      <w:tr w:rsidR="00C55084" w:rsidRPr="00C55084" w14:paraId="2AA4729B" w14:textId="77777777" w:rsidTr="00BC3CFA">
        <w:trPr>
          <w:trHeight w:val="20"/>
        </w:trPr>
        <w:tc>
          <w:tcPr>
            <w:tcW w:w="1596" w:type="pct"/>
            <w:hideMark/>
          </w:tcPr>
          <w:p w14:paraId="2E19C880"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Vancomycin</w:t>
            </w:r>
          </w:p>
        </w:tc>
        <w:tc>
          <w:tcPr>
            <w:tcW w:w="851" w:type="pct"/>
          </w:tcPr>
          <w:p w14:paraId="2E2DA0AE" w14:textId="77777777" w:rsidR="00F40FB8" w:rsidRPr="00C55084" w:rsidRDefault="00F40FB8" w:rsidP="00EF46E4">
            <w:pPr>
              <w:wordWrap/>
              <w:jc w:val="left"/>
              <w:rPr>
                <w:rFonts w:ascii="Times New Roman" w:hAnsi="Times New Roman" w:cs="Times New Roman"/>
                <w:sz w:val="18"/>
                <w:szCs w:val="18"/>
                <w:bdr w:val="none" w:sz="0" w:space="0" w:color="auto" w:frame="1"/>
              </w:rPr>
            </w:pPr>
          </w:p>
        </w:tc>
        <w:tc>
          <w:tcPr>
            <w:tcW w:w="851" w:type="pct"/>
          </w:tcPr>
          <w:p w14:paraId="277A064F" w14:textId="77777777" w:rsidR="00F40FB8" w:rsidRPr="00C55084" w:rsidRDefault="00F40FB8" w:rsidP="00EF46E4">
            <w:pPr>
              <w:wordWrap/>
              <w:jc w:val="left"/>
              <w:rPr>
                <w:rFonts w:ascii="Times New Roman" w:hAnsi="Times New Roman" w:cs="Times New Roman"/>
                <w:sz w:val="18"/>
                <w:szCs w:val="18"/>
                <w:bdr w:val="none" w:sz="0" w:space="0" w:color="auto" w:frame="1"/>
              </w:rPr>
            </w:pPr>
          </w:p>
        </w:tc>
        <w:tc>
          <w:tcPr>
            <w:tcW w:w="851" w:type="pct"/>
          </w:tcPr>
          <w:p w14:paraId="0F50C90A" w14:textId="77777777" w:rsidR="00F40FB8" w:rsidRPr="00C55084" w:rsidRDefault="00F40FB8" w:rsidP="00EF46E4">
            <w:pPr>
              <w:wordWrap/>
              <w:jc w:val="left"/>
              <w:rPr>
                <w:rFonts w:ascii="Times New Roman" w:hAnsi="Times New Roman" w:cs="Times New Roman"/>
                <w:sz w:val="18"/>
                <w:szCs w:val="18"/>
                <w:bdr w:val="none" w:sz="0" w:space="0" w:color="auto" w:frame="1"/>
              </w:rPr>
            </w:pPr>
          </w:p>
        </w:tc>
        <w:tc>
          <w:tcPr>
            <w:tcW w:w="851" w:type="pct"/>
          </w:tcPr>
          <w:p w14:paraId="293D2AEC" w14:textId="77777777" w:rsidR="00F40FB8" w:rsidRPr="00C55084" w:rsidRDefault="00F40FB8" w:rsidP="00EF46E4">
            <w:pPr>
              <w:wordWrap/>
              <w:jc w:val="left"/>
              <w:rPr>
                <w:rFonts w:ascii="Times New Roman" w:hAnsi="Times New Roman" w:cs="Times New Roman"/>
                <w:sz w:val="18"/>
                <w:szCs w:val="18"/>
                <w:bdr w:val="none" w:sz="0" w:space="0" w:color="auto" w:frame="1"/>
              </w:rPr>
            </w:pPr>
          </w:p>
        </w:tc>
      </w:tr>
      <w:tr w:rsidR="00C55084" w:rsidRPr="00C55084" w14:paraId="4DF085AB" w14:textId="77777777" w:rsidTr="00BC3CFA">
        <w:trPr>
          <w:trHeight w:val="20"/>
        </w:trPr>
        <w:tc>
          <w:tcPr>
            <w:tcW w:w="1596" w:type="pct"/>
            <w:hideMark/>
          </w:tcPr>
          <w:p w14:paraId="01CD7A1B" w14:textId="77777777" w:rsidR="00F40FB8" w:rsidRPr="00C55084" w:rsidRDefault="00F40FB8" w:rsidP="00EF46E4">
            <w:pPr>
              <w:wordWrap/>
              <w:ind w:leftChars="100" w:left="200"/>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Antibiotics non-user</w:t>
            </w:r>
          </w:p>
        </w:tc>
        <w:tc>
          <w:tcPr>
            <w:tcW w:w="851" w:type="pct"/>
            <w:hideMark/>
          </w:tcPr>
          <w:p w14:paraId="42D21076"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435,517</w:t>
            </w:r>
          </w:p>
        </w:tc>
        <w:tc>
          <w:tcPr>
            <w:tcW w:w="851" w:type="pct"/>
            <w:hideMark/>
          </w:tcPr>
          <w:p w14:paraId="0FCE509F"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507</w:t>
            </w:r>
          </w:p>
        </w:tc>
        <w:tc>
          <w:tcPr>
            <w:tcW w:w="851" w:type="pct"/>
            <w:hideMark/>
          </w:tcPr>
          <w:p w14:paraId="78F78E65"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3,742,063</w:t>
            </w:r>
          </w:p>
        </w:tc>
        <w:tc>
          <w:tcPr>
            <w:tcW w:w="851" w:type="pct"/>
            <w:hideMark/>
          </w:tcPr>
          <w:p w14:paraId="4C1EA018" w14:textId="5682C148"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rPr>
              <w:t>1</w:t>
            </w:r>
            <w:r w:rsidR="00D742CE" w:rsidRPr="00C55084">
              <w:rPr>
                <w:rFonts w:ascii="Times New Roman" w:eastAsia="Arial Unicode MS" w:hAnsi="Times New Roman" w:cs="Times New Roman"/>
                <w:sz w:val="18"/>
                <w:szCs w:val="18"/>
              </w:rPr>
              <w:t>.</w:t>
            </w:r>
            <w:r w:rsidRPr="00C55084">
              <w:rPr>
                <w:rFonts w:ascii="Times New Roman" w:hAnsi="Times New Roman" w:cs="Times New Roman"/>
                <w:sz w:val="18"/>
                <w:szCs w:val="18"/>
              </w:rPr>
              <w:t>00 (ref)</w:t>
            </w:r>
          </w:p>
        </w:tc>
      </w:tr>
      <w:tr w:rsidR="00C55084" w:rsidRPr="00C55084" w14:paraId="25BF6DA5" w14:textId="77777777" w:rsidTr="00BC3CFA">
        <w:trPr>
          <w:trHeight w:val="20"/>
        </w:trPr>
        <w:tc>
          <w:tcPr>
            <w:tcW w:w="1596" w:type="pct"/>
            <w:hideMark/>
          </w:tcPr>
          <w:p w14:paraId="1F44DFDE" w14:textId="77777777" w:rsidR="00F40FB8" w:rsidRPr="00C55084" w:rsidRDefault="00F40FB8" w:rsidP="00EF46E4">
            <w:pPr>
              <w:wordWrap/>
              <w:ind w:leftChars="100" w:left="200"/>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User</w:t>
            </w:r>
          </w:p>
        </w:tc>
        <w:tc>
          <w:tcPr>
            <w:tcW w:w="851" w:type="pct"/>
            <w:hideMark/>
          </w:tcPr>
          <w:p w14:paraId="304D0CF5"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239</w:t>
            </w:r>
          </w:p>
        </w:tc>
        <w:tc>
          <w:tcPr>
            <w:tcW w:w="851" w:type="pct"/>
            <w:hideMark/>
          </w:tcPr>
          <w:p w14:paraId="16F6ED85"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1</w:t>
            </w:r>
          </w:p>
        </w:tc>
        <w:tc>
          <w:tcPr>
            <w:tcW w:w="851" w:type="pct"/>
            <w:hideMark/>
          </w:tcPr>
          <w:p w14:paraId="1A02CAFB" w14:textId="77777777"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1,829</w:t>
            </w:r>
          </w:p>
        </w:tc>
        <w:tc>
          <w:tcPr>
            <w:tcW w:w="851" w:type="pct"/>
            <w:hideMark/>
          </w:tcPr>
          <w:p w14:paraId="7831B37B" w14:textId="6DCCD81D" w:rsidR="00F40FB8" w:rsidRPr="00C55084" w:rsidRDefault="00F40FB8"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2</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12 (0</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29</w:t>
            </w:r>
            <w:r w:rsidR="00F50700" w:rsidRPr="00C55084">
              <w:rPr>
                <w:rFonts w:ascii="Times New Roman"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15</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27)</w:t>
            </w:r>
          </w:p>
        </w:tc>
      </w:tr>
    </w:tbl>
    <w:p w14:paraId="3BDE2570" w14:textId="131FD87E" w:rsidR="00F40FB8" w:rsidRPr="00C55084" w:rsidRDefault="00F40FB8" w:rsidP="00630130">
      <w:pPr>
        <w:spacing w:line="240" w:lineRule="auto"/>
        <w:rPr>
          <w:rFonts w:ascii="Times New Roman" w:hAnsi="Times New Roman" w:cs="Times New Roman"/>
          <w:sz w:val="18"/>
          <w:szCs w:val="18"/>
        </w:rPr>
      </w:pPr>
      <w:r w:rsidRPr="00C55084">
        <w:rPr>
          <w:rFonts w:ascii="Times New Roman" w:hAnsi="Times New Roman" w:cs="Times New Roman"/>
          <w:sz w:val="18"/>
          <w:szCs w:val="18"/>
        </w:rPr>
        <w:t xml:space="preserve">The aHRs were calculated </w:t>
      </w:r>
      <w:r w:rsidR="001B5E52" w:rsidRPr="00C55084">
        <w:rPr>
          <w:rFonts w:ascii="Times New Roman" w:hAnsi="Times New Roman" w:cs="Times New Roman"/>
          <w:sz w:val="18"/>
          <w:szCs w:val="18"/>
        </w:rPr>
        <w:t xml:space="preserve">using </w:t>
      </w:r>
      <w:r w:rsidRPr="00C55084">
        <w:rPr>
          <w:rFonts w:ascii="Times New Roman" w:hAnsi="Times New Roman" w:cs="Times New Roman"/>
          <w:sz w:val="18"/>
          <w:szCs w:val="18"/>
        </w:rPr>
        <w:t xml:space="preserve">Cox proportional hazards regression after adjustments for age, sex, household income, body mass index, systolic blood pressure, fasting serum glucose, total cholesterol, proteinuria, eGFR, smoking status, drinking, physical activity, Charlson comorbidity index, acid suppressants use, aspirin use, ACE inhibitors use, ARBs use, diabetes, CKD, hypertension, and kidney stones. The estimates were based on fully adjusted models. </w:t>
      </w:r>
    </w:p>
    <w:p w14:paraId="0FAE2570" w14:textId="29A77011" w:rsidR="004E5A67" w:rsidRPr="00C55084" w:rsidRDefault="004E5A67" w:rsidP="00630130">
      <w:pPr>
        <w:spacing w:line="240" w:lineRule="auto"/>
        <w:rPr>
          <w:rFonts w:ascii="Times New Roman" w:hAnsi="Times New Roman" w:cs="Times New Roman"/>
          <w:sz w:val="18"/>
          <w:szCs w:val="18"/>
        </w:rPr>
      </w:pPr>
      <w:r w:rsidRPr="00C55084">
        <w:rPr>
          <w:rFonts w:ascii="Times New Roman" w:hAnsi="Times New Roman" w:cs="Times New Roman"/>
          <w:sz w:val="18"/>
          <w:szCs w:val="18"/>
          <w:bdr w:val="none" w:sz="0" w:space="0" w:color="auto" w:frame="1"/>
        </w:rPr>
        <w:t>Diagnosis of kidney cancer after the index date in the carbapenems user group, the monobactams user group, and the linezolid user group did not exist in the database.</w:t>
      </w:r>
    </w:p>
    <w:p w14:paraId="529DE0E7" w14:textId="22203A35" w:rsidR="00074FFE" w:rsidRPr="00C55084" w:rsidRDefault="00F40FB8" w:rsidP="00630130">
      <w:pPr>
        <w:spacing w:line="240" w:lineRule="auto"/>
        <w:rPr>
          <w:rFonts w:ascii="Times New Roman" w:hAnsi="Times New Roman" w:cs="Times New Roman"/>
          <w:sz w:val="18"/>
          <w:szCs w:val="18"/>
        </w:rPr>
      </w:pPr>
      <w:r w:rsidRPr="00C55084">
        <w:rPr>
          <w:rFonts w:ascii="Times New Roman" w:hAnsi="Times New Roman" w:cs="Times New Roman"/>
          <w:sz w:val="18"/>
          <w:szCs w:val="18"/>
        </w:rPr>
        <w:t>aHR indicates adjusted hazard ratio; CI, confidence interval; ref</w:t>
      </w:r>
      <w:r w:rsidR="00C22E01" w:rsidRPr="00C55084">
        <w:rPr>
          <w:rFonts w:ascii="Times New Roman" w:hAnsi="Times New Roman" w:cs="Times New Roman"/>
          <w:sz w:val="18"/>
          <w:szCs w:val="18"/>
        </w:rPr>
        <w:t>.</w:t>
      </w:r>
      <w:r w:rsidRPr="00C55084">
        <w:rPr>
          <w:rFonts w:ascii="Times New Roman" w:hAnsi="Times New Roman" w:cs="Times New Roman"/>
          <w:sz w:val="18"/>
          <w:szCs w:val="18"/>
        </w:rPr>
        <w:t>, reference</w:t>
      </w:r>
      <w:r w:rsidR="00324918" w:rsidRPr="00C55084">
        <w:rPr>
          <w:rFonts w:ascii="Times New Roman" w:hAnsi="Times New Roman" w:cs="Times New Roman"/>
          <w:sz w:val="18"/>
          <w:szCs w:val="18"/>
        </w:rPr>
        <w:t>.</w:t>
      </w:r>
    </w:p>
    <w:p w14:paraId="7FA7F436" w14:textId="77777777" w:rsidR="003C43F6" w:rsidRPr="00C55084" w:rsidRDefault="003C43F6" w:rsidP="00074FFE">
      <w:pPr>
        <w:spacing w:line="480" w:lineRule="auto"/>
        <w:rPr>
          <w:rFonts w:ascii="Times New Roman" w:hAnsi="Times New Roman" w:cs="Times New Roman"/>
          <w:b/>
          <w:sz w:val="18"/>
          <w:szCs w:val="18"/>
        </w:rPr>
        <w:sectPr w:rsidR="003C43F6" w:rsidRPr="00C55084" w:rsidSect="00831D35">
          <w:pgSz w:w="16838" w:h="11906" w:orient="landscape"/>
          <w:pgMar w:top="1440" w:right="1440" w:bottom="1440" w:left="1440" w:header="850" w:footer="994" w:gutter="0"/>
          <w:cols w:space="425"/>
          <w:docGrid w:linePitch="360"/>
        </w:sectPr>
      </w:pPr>
    </w:p>
    <w:p w14:paraId="32ECB0B9" w14:textId="7B251813" w:rsidR="00383F29" w:rsidRPr="00C55084" w:rsidRDefault="003C43F6" w:rsidP="00074FFE">
      <w:pPr>
        <w:spacing w:line="480" w:lineRule="auto"/>
        <w:rPr>
          <w:rFonts w:ascii="Times New Roman" w:hAnsi="Times New Roman" w:cs="Times New Roman"/>
          <w:b/>
          <w:szCs w:val="20"/>
        </w:rPr>
      </w:pPr>
      <w:r w:rsidRPr="00C55084">
        <w:rPr>
          <w:rFonts w:ascii="Times New Roman" w:hAnsi="Times New Roman" w:cs="Times New Roman"/>
          <w:b/>
          <w:szCs w:val="20"/>
        </w:rPr>
        <w:t xml:space="preserve">Supplementary </w:t>
      </w:r>
      <w:r w:rsidR="006300EA" w:rsidRPr="00C55084">
        <w:rPr>
          <w:rFonts w:ascii="Times New Roman" w:hAnsi="Times New Roman" w:cs="Times New Roman"/>
          <w:b/>
          <w:szCs w:val="20"/>
        </w:rPr>
        <w:t xml:space="preserve">Table </w:t>
      </w:r>
      <w:r w:rsidR="008E4623" w:rsidRPr="00C55084">
        <w:rPr>
          <w:rFonts w:ascii="Times New Roman" w:hAnsi="Times New Roman" w:cs="Times New Roman"/>
          <w:b/>
          <w:szCs w:val="20"/>
        </w:rPr>
        <w:t>6</w:t>
      </w:r>
      <w:r w:rsidR="006300EA" w:rsidRPr="00C55084">
        <w:rPr>
          <w:rFonts w:ascii="Times New Roman" w:hAnsi="Times New Roman" w:cs="Times New Roman"/>
          <w:b/>
          <w:szCs w:val="20"/>
        </w:rPr>
        <w:t xml:space="preserve">. </w:t>
      </w:r>
      <w:r w:rsidR="002919B3" w:rsidRPr="00C55084">
        <w:rPr>
          <w:rFonts w:ascii="Times New Roman" w:hAnsi="Times New Roman" w:cs="Times New Roman"/>
          <w:b/>
          <w:szCs w:val="20"/>
        </w:rPr>
        <w:t xml:space="preserve">Risk </w:t>
      </w:r>
      <w:r w:rsidR="001B5E52" w:rsidRPr="00C55084">
        <w:rPr>
          <w:rFonts w:ascii="Times New Roman" w:hAnsi="Times New Roman" w:cs="Times New Roman"/>
          <w:b/>
          <w:szCs w:val="20"/>
        </w:rPr>
        <w:t xml:space="preserve">of </w:t>
      </w:r>
      <w:r w:rsidR="002919B3" w:rsidRPr="00C55084">
        <w:rPr>
          <w:rFonts w:ascii="Times New Roman" w:hAnsi="Times New Roman" w:cs="Times New Roman"/>
          <w:b/>
          <w:szCs w:val="20"/>
        </w:rPr>
        <w:t xml:space="preserve">kidney cancer among </w:t>
      </w:r>
      <w:r w:rsidR="00211E09" w:rsidRPr="00C55084">
        <w:rPr>
          <w:rFonts w:ascii="Times New Roman" w:hAnsi="Times New Roman" w:cs="Times New Roman"/>
          <w:b/>
          <w:szCs w:val="20"/>
        </w:rPr>
        <w:t xml:space="preserve">individuals </w:t>
      </w:r>
      <w:r w:rsidR="00AC022E" w:rsidRPr="00C55084">
        <w:rPr>
          <w:rFonts w:ascii="Times New Roman" w:hAnsi="Times New Roman" w:cs="Times New Roman"/>
          <w:b/>
          <w:szCs w:val="20"/>
        </w:rPr>
        <w:t>with exposure to only a</w:t>
      </w:r>
      <w:r w:rsidR="002919B3" w:rsidRPr="00C55084">
        <w:rPr>
          <w:rFonts w:ascii="Times New Roman" w:hAnsi="Times New Roman" w:cs="Times New Roman"/>
          <w:b/>
          <w:szCs w:val="20"/>
        </w:rPr>
        <w:t xml:space="preserve"> single specific class of antibiotics compared </w:t>
      </w:r>
      <w:r w:rsidR="001B5E52" w:rsidRPr="00C55084">
        <w:rPr>
          <w:rFonts w:ascii="Times New Roman" w:hAnsi="Times New Roman" w:cs="Times New Roman"/>
          <w:b/>
          <w:szCs w:val="20"/>
        </w:rPr>
        <w:t>with</w:t>
      </w:r>
      <w:r w:rsidR="00211E09" w:rsidRPr="00C55084">
        <w:rPr>
          <w:rFonts w:ascii="Times New Roman" w:hAnsi="Times New Roman" w:cs="Times New Roman"/>
          <w:b/>
          <w:szCs w:val="20"/>
        </w:rPr>
        <w:t xml:space="preserve"> individuals in</w:t>
      </w:r>
      <w:r w:rsidR="002919B3" w:rsidRPr="00C55084">
        <w:rPr>
          <w:rFonts w:ascii="Times New Roman" w:hAnsi="Times New Roman" w:cs="Times New Roman"/>
          <w:b/>
          <w:szCs w:val="20"/>
        </w:rPr>
        <w:t xml:space="preserve"> the antibiotic non-user group</w:t>
      </w:r>
      <w:r w:rsidR="00DB5F82" w:rsidRPr="00C55084">
        <w:rPr>
          <w:rFonts w:ascii="Times New Roman" w:hAnsi="Times New Roman" w:cs="Times New Roman"/>
          <w:b/>
          <w:szCs w:val="20"/>
        </w:rPr>
        <w:t>.</w:t>
      </w:r>
    </w:p>
    <w:tbl>
      <w:tblPr>
        <w:tblStyle w:val="a3"/>
        <w:tblW w:w="5027"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3"/>
        <w:gridCol w:w="2353"/>
        <w:gridCol w:w="2353"/>
        <w:gridCol w:w="2352"/>
        <w:gridCol w:w="2352"/>
      </w:tblGrid>
      <w:tr w:rsidR="00C55084" w:rsidRPr="00C55084" w14:paraId="0F4A7D89" w14:textId="77777777" w:rsidTr="00BC3CFA">
        <w:trPr>
          <w:trHeight w:val="20"/>
        </w:trPr>
        <w:tc>
          <w:tcPr>
            <w:tcW w:w="1647" w:type="pct"/>
            <w:tcBorders>
              <w:bottom w:val="single" w:sz="4" w:space="0" w:color="auto"/>
            </w:tcBorders>
          </w:tcPr>
          <w:p w14:paraId="2E2D9769" w14:textId="77777777" w:rsidR="006300EA" w:rsidRPr="00C55084" w:rsidRDefault="006300EA" w:rsidP="00EF46E4">
            <w:pPr>
              <w:wordWrap/>
              <w:jc w:val="left"/>
              <w:rPr>
                <w:rFonts w:ascii="Times New Roman" w:hAnsi="Times New Roman" w:cs="Times New Roman"/>
                <w:b/>
                <w:sz w:val="18"/>
                <w:szCs w:val="18"/>
                <w:bdr w:val="none" w:sz="0" w:space="0" w:color="auto" w:frame="1"/>
              </w:rPr>
            </w:pPr>
            <w:r w:rsidRPr="00C55084">
              <w:rPr>
                <w:rFonts w:ascii="Times New Roman" w:hAnsi="Times New Roman" w:cs="Times New Roman"/>
                <w:b/>
                <w:sz w:val="18"/>
                <w:szCs w:val="18"/>
                <w:bdr w:val="none" w:sz="0" w:space="0" w:color="auto" w:frame="1"/>
              </w:rPr>
              <w:t>Exposure variable</w:t>
            </w:r>
          </w:p>
        </w:tc>
        <w:tc>
          <w:tcPr>
            <w:tcW w:w="838" w:type="pct"/>
            <w:tcBorders>
              <w:bottom w:val="single" w:sz="4" w:space="0" w:color="auto"/>
            </w:tcBorders>
          </w:tcPr>
          <w:p w14:paraId="26165B7B" w14:textId="77777777" w:rsidR="006300EA" w:rsidRPr="00C55084" w:rsidRDefault="006300EA" w:rsidP="00EF46E4">
            <w:pPr>
              <w:wordWrap/>
              <w:jc w:val="left"/>
              <w:rPr>
                <w:rFonts w:ascii="Times New Roman" w:hAnsi="Times New Roman" w:cs="Times New Roman"/>
                <w:b/>
                <w:sz w:val="18"/>
                <w:szCs w:val="18"/>
                <w:bdr w:val="none" w:sz="0" w:space="0" w:color="auto" w:frame="1"/>
              </w:rPr>
            </w:pPr>
            <w:r w:rsidRPr="00C55084">
              <w:rPr>
                <w:rFonts w:ascii="Times New Roman" w:hAnsi="Times New Roman" w:cs="Times New Roman"/>
                <w:b/>
                <w:sz w:val="18"/>
                <w:szCs w:val="18"/>
                <w:bdr w:val="none" w:sz="0" w:space="0" w:color="auto" w:frame="1"/>
              </w:rPr>
              <w:t>Total</w:t>
            </w:r>
          </w:p>
        </w:tc>
        <w:tc>
          <w:tcPr>
            <w:tcW w:w="838" w:type="pct"/>
            <w:tcBorders>
              <w:bottom w:val="single" w:sz="4" w:space="0" w:color="auto"/>
            </w:tcBorders>
          </w:tcPr>
          <w:p w14:paraId="42C04A56" w14:textId="77777777" w:rsidR="006300EA" w:rsidRPr="00C55084" w:rsidRDefault="006300EA" w:rsidP="00EF46E4">
            <w:pPr>
              <w:tabs>
                <w:tab w:val="center" w:pos="1469"/>
              </w:tabs>
              <w:wordWrap/>
              <w:jc w:val="left"/>
              <w:rPr>
                <w:rFonts w:ascii="Times New Roman" w:hAnsi="Times New Roman" w:cs="Times New Roman"/>
                <w:b/>
                <w:sz w:val="18"/>
                <w:szCs w:val="18"/>
                <w:bdr w:val="none" w:sz="0" w:space="0" w:color="auto" w:frame="1"/>
              </w:rPr>
            </w:pPr>
            <w:r w:rsidRPr="00C55084">
              <w:rPr>
                <w:rFonts w:ascii="Times New Roman" w:hAnsi="Times New Roman" w:cs="Times New Roman"/>
                <w:b/>
                <w:sz w:val="18"/>
                <w:szCs w:val="18"/>
                <w:bdr w:val="none" w:sz="0" w:space="0" w:color="auto" w:frame="1"/>
              </w:rPr>
              <w:t>Event</w:t>
            </w:r>
          </w:p>
        </w:tc>
        <w:tc>
          <w:tcPr>
            <w:tcW w:w="838" w:type="pct"/>
            <w:tcBorders>
              <w:bottom w:val="single" w:sz="4" w:space="0" w:color="auto"/>
            </w:tcBorders>
          </w:tcPr>
          <w:p w14:paraId="65F0981C" w14:textId="391ACCB3" w:rsidR="006300EA" w:rsidRPr="00C55084" w:rsidRDefault="006300EA" w:rsidP="00EF46E4">
            <w:pPr>
              <w:wordWrap/>
              <w:jc w:val="left"/>
              <w:rPr>
                <w:rFonts w:ascii="Times New Roman" w:hAnsi="Times New Roman" w:cs="Times New Roman"/>
                <w:b/>
                <w:sz w:val="18"/>
                <w:szCs w:val="18"/>
                <w:bdr w:val="none" w:sz="0" w:space="0" w:color="auto" w:frame="1"/>
              </w:rPr>
            </w:pPr>
            <w:r w:rsidRPr="00C55084">
              <w:rPr>
                <w:rFonts w:ascii="Times New Roman" w:hAnsi="Times New Roman" w:cs="Times New Roman"/>
                <w:b/>
                <w:sz w:val="18"/>
                <w:szCs w:val="18"/>
                <w:bdr w:val="none" w:sz="0" w:space="0" w:color="auto" w:frame="1"/>
              </w:rPr>
              <w:t>Person-years</w:t>
            </w:r>
          </w:p>
        </w:tc>
        <w:tc>
          <w:tcPr>
            <w:tcW w:w="838" w:type="pct"/>
            <w:tcBorders>
              <w:bottom w:val="single" w:sz="4" w:space="0" w:color="auto"/>
            </w:tcBorders>
          </w:tcPr>
          <w:p w14:paraId="5A086654" w14:textId="77777777" w:rsidR="006300EA" w:rsidRPr="00C55084" w:rsidRDefault="006300EA" w:rsidP="00EF46E4">
            <w:pPr>
              <w:wordWrap/>
              <w:jc w:val="left"/>
              <w:rPr>
                <w:rFonts w:ascii="Times New Roman" w:hAnsi="Times New Roman" w:cs="Times New Roman"/>
                <w:b/>
                <w:sz w:val="18"/>
                <w:szCs w:val="18"/>
                <w:bdr w:val="none" w:sz="0" w:space="0" w:color="auto" w:frame="1"/>
              </w:rPr>
            </w:pPr>
            <w:r w:rsidRPr="00C55084">
              <w:rPr>
                <w:rFonts w:ascii="Times New Roman" w:hAnsi="Times New Roman" w:cs="Times New Roman"/>
                <w:b/>
                <w:sz w:val="18"/>
                <w:szCs w:val="18"/>
                <w:bdr w:val="none" w:sz="0" w:space="0" w:color="auto" w:frame="1"/>
              </w:rPr>
              <w:t>aHR (95% CI)</w:t>
            </w:r>
          </w:p>
        </w:tc>
      </w:tr>
      <w:tr w:rsidR="00C55084" w:rsidRPr="00C55084" w14:paraId="10260D70" w14:textId="77777777" w:rsidTr="00BC3CFA">
        <w:trPr>
          <w:trHeight w:val="20"/>
        </w:trPr>
        <w:tc>
          <w:tcPr>
            <w:tcW w:w="1647" w:type="pct"/>
            <w:tcBorders>
              <w:top w:val="single" w:sz="4" w:space="0" w:color="auto"/>
              <w:bottom w:val="nil"/>
            </w:tcBorders>
          </w:tcPr>
          <w:p w14:paraId="37BE9C27"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Macrolides</w:t>
            </w:r>
          </w:p>
        </w:tc>
        <w:tc>
          <w:tcPr>
            <w:tcW w:w="838" w:type="pct"/>
            <w:tcBorders>
              <w:top w:val="single" w:sz="4" w:space="0" w:color="auto"/>
              <w:bottom w:val="nil"/>
            </w:tcBorders>
          </w:tcPr>
          <w:p w14:paraId="26796487" w14:textId="77777777" w:rsidR="006300EA" w:rsidRPr="00C55084" w:rsidRDefault="006300EA" w:rsidP="00EF46E4">
            <w:pPr>
              <w:wordWrap/>
              <w:jc w:val="left"/>
              <w:rPr>
                <w:rFonts w:ascii="Times New Roman" w:hAnsi="Times New Roman" w:cs="Times New Roman"/>
                <w:sz w:val="18"/>
                <w:szCs w:val="18"/>
                <w:bdr w:val="none" w:sz="0" w:space="0" w:color="auto" w:frame="1"/>
              </w:rPr>
            </w:pPr>
          </w:p>
        </w:tc>
        <w:tc>
          <w:tcPr>
            <w:tcW w:w="838" w:type="pct"/>
            <w:tcBorders>
              <w:top w:val="single" w:sz="4" w:space="0" w:color="auto"/>
              <w:bottom w:val="nil"/>
            </w:tcBorders>
          </w:tcPr>
          <w:p w14:paraId="1A125926" w14:textId="77777777" w:rsidR="006300EA" w:rsidRPr="00C55084" w:rsidRDefault="006300EA" w:rsidP="00EF46E4">
            <w:pPr>
              <w:wordWrap/>
              <w:jc w:val="left"/>
              <w:rPr>
                <w:rFonts w:ascii="Times New Roman" w:hAnsi="Times New Roman" w:cs="Times New Roman"/>
                <w:sz w:val="18"/>
                <w:szCs w:val="18"/>
                <w:bdr w:val="none" w:sz="0" w:space="0" w:color="auto" w:frame="1"/>
              </w:rPr>
            </w:pPr>
          </w:p>
        </w:tc>
        <w:tc>
          <w:tcPr>
            <w:tcW w:w="838" w:type="pct"/>
            <w:tcBorders>
              <w:top w:val="single" w:sz="4" w:space="0" w:color="auto"/>
              <w:bottom w:val="nil"/>
            </w:tcBorders>
          </w:tcPr>
          <w:p w14:paraId="4CF2D2EE" w14:textId="77777777" w:rsidR="006300EA" w:rsidRPr="00C55084" w:rsidRDefault="006300EA" w:rsidP="00EF46E4">
            <w:pPr>
              <w:wordWrap/>
              <w:jc w:val="left"/>
              <w:rPr>
                <w:rFonts w:ascii="Times New Roman" w:hAnsi="Times New Roman" w:cs="Times New Roman"/>
                <w:sz w:val="18"/>
                <w:szCs w:val="18"/>
                <w:bdr w:val="none" w:sz="0" w:space="0" w:color="auto" w:frame="1"/>
              </w:rPr>
            </w:pPr>
          </w:p>
        </w:tc>
        <w:tc>
          <w:tcPr>
            <w:tcW w:w="838" w:type="pct"/>
            <w:tcBorders>
              <w:top w:val="single" w:sz="4" w:space="0" w:color="auto"/>
              <w:bottom w:val="nil"/>
            </w:tcBorders>
          </w:tcPr>
          <w:p w14:paraId="1A92E348" w14:textId="77777777" w:rsidR="006300EA" w:rsidRPr="00C55084" w:rsidRDefault="006300EA" w:rsidP="00EF46E4">
            <w:pPr>
              <w:wordWrap/>
              <w:jc w:val="left"/>
              <w:rPr>
                <w:rFonts w:ascii="Times New Roman" w:hAnsi="Times New Roman" w:cs="Times New Roman"/>
                <w:sz w:val="18"/>
                <w:szCs w:val="18"/>
                <w:bdr w:val="none" w:sz="0" w:space="0" w:color="auto" w:frame="1"/>
              </w:rPr>
            </w:pPr>
          </w:p>
        </w:tc>
      </w:tr>
      <w:tr w:rsidR="00C55084" w:rsidRPr="00C55084" w14:paraId="6A49FF30" w14:textId="77777777" w:rsidTr="00BC3CFA">
        <w:trPr>
          <w:trHeight w:val="20"/>
        </w:trPr>
        <w:tc>
          <w:tcPr>
            <w:tcW w:w="1647" w:type="pct"/>
            <w:tcBorders>
              <w:top w:val="nil"/>
            </w:tcBorders>
          </w:tcPr>
          <w:p w14:paraId="1EDE31B8" w14:textId="77777777" w:rsidR="006300EA" w:rsidRPr="00C55084" w:rsidRDefault="006300EA" w:rsidP="00EF46E4">
            <w:pPr>
              <w:wordWrap/>
              <w:ind w:leftChars="100" w:left="200"/>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Antibiotics non-user</w:t>
            </w:r>
          </w:p>
        </w:tc>
        <w:tc>
          <w:tcPr>
            <w:tcW w:w="838" w:type="pct"/>
            <w:tcBorders>
              <w:top w:val="nil"/>
            </w:tcBorders>
          </w:tcPr>
          <w:p w14:paraId="4D2623E1"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435,517</w:t>
            </w:r>
          </w:p>
        </w:tc>
        <w:tc>
          <w:tcPr>
            <w:tcW w:w="838" w:type="pct"/>
            <w:tcBorders>
              <w:top w:val="nil"/>
            </w:tcBorders>
          </w:tcPr>
          <w:p w14:paraId="4B3B45E1"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507</w:t>
            </w:r>
          </w:p>
        </w:tc>
        <w:tc>
          <w:tcPr>
            <w:tcW w:w="838" w:type="pct"/>
            <w:tcBorders>
              <w:top w:val="nil"/>
            </w:tcBorders>
          </w:tcPr>
          <w:p w14:paraId="3BF4AC18" w14:textId="77777777" w:rsidR="006300EA" w:rsidRPr="00C55084" w:rsidRDefault="006300EA" w:rsidP="00EF46E4">
            <w:pPr>
              <w:wordWrap/>
              <w:jc w:val="left"/>
              <w:rPr>
                <w:rFonts w:ascii="Times New Roman" w:hAnsi="Times New Roman" w:cs="Times New Roman"/>
                <w:sz w:val="18"/>
                <w:szCs w:val="18"/>
              </w:rPr>
            </w:pPr>
            <w:r w:rsidRPr="00C55084">
              <w:rPr>
                <w:rFonts w:ascii="Times New Roman" w:hAnsi="Times New Roman" w:cs="Times New Roman"/>
                <w:sz w:val="18"/>
                <w:szCs w:val="18"/>
                <w:bdr w:val="none" w:sz="0" w:space="0" w:color="auto" w:frame="1"/>
              </w:rPr>
              <w:t>3,742,063</w:t>
            </w:r>
          </w:p>
        </w:tc>
        <w:tc>
          <w:tcPr>
            <w:tcW w:w="838" w:type="pct"/>
            <w:tcBorders>
              <w:top w:val="nil"/>
            </w:tcBorders>
          </w:tcPr>
          <w:p w14:paraId="347AE904" w14:textId="5DA9E51C"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rPr>
              <w:t>1</w:t>
            </w:r>
            <w:r w:rsidR="00D742CE" w:rsidRPr="00C55084">
              <w:rPr>
                <w:rFonts w:ascii="Times New Roman" w:eastAsia="Arial Unicode MS" w:hAnsi="Times New Roman" w:cs="Times New Roman"/>
                <w:sz w:val="18"/>
                <w:szCs w:val="18"/>
              </w:rPr>
              <w:t>.</w:t>
            </w:r>
            <w:r w:rsidRPr="00C55084">
              <w:rPr>
                <w:rFonts w:ascii="Times New Roman" w:hAnsi="Times New Roman" w:cs="Times New Roman"/>
                <w:sz w:val="18"/>
                <w:szCs w:val="18"/>
              </w:rPr>
              <w:t>00 (ref)</w:t>
            </w:r>
          </w:p>
        </w:tc>
      </w:tr>
      <w:tr w:rsidR="00C55084" w:rsidRPr="00C55084" w14:paraId="139BE3D4" w14:textId="77777777" w:rsidTr="00BC3CFA">
        <w:trPr>
          <w:trHeight w:val="20"/>
        </w:trPr>
        <w:tc>
          <w:tcPr>
            <w:tcW w:w="1647" w:type="pct"/>
          </w:tcPr>
          <w:p w14:paraId="33CFD23E" w14:textId="64F0A75C" w:rsidR="006300EA" w:rsidRPr="00C55084" w:rsidRDefault="006300EA" w:rsidP="00EF46E4">
            <w:pPr>
              <w:wordWrap/>
              <w:ind w:leftChars="100" w:left="200"/>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 xml:space="preserve">Only </w:t>
            </w:r>
            <w:r w:rsidR="00403B7A" w:rsidRPr="00C55084">
              <w:rPr>
                <w:rFonts w:ascii="Times New Roman" w:hAnsi="Times New Roman" w:cs="Times New Roman"/>
                <w:sz w:val="18"/>
                <w:szCs w:val="18"/>
                <w:bdr w:val="none" w:sz="0" w:space="0" w:color="auto" w:frame="1"/>
              </w:rPr>
              <w:t>u</w:t>
            </w:r>
            <w:r w:rsidRPr="00C55084">
              <w:rPr>
                <w:rFonts w:ascii="Times New Roman" w:hAnsi="Times New Roman" w:cs="Times New Roman"/>
                <w:sz w:val="18"/>
                <w:szCs w:val="18"/>
                <w:bdr w:val="none" w:sz="0" w:space="0" w:color="auto" w:frame="1"/>
              </w:rPr>
              <w:t>ser</w:t>
            </w:r>
          </w:p>
        </w:tc>
        <w:tc>
          <w:tcPr>
            <w:tcW w:w="838" w:type="pct"/>
          </w:tcPr>
          <w:p w14:paraId="46C16D63"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108,178</w:t>
            </w:r>
          </w:p>
        </w:tc>
        <w:tc>
          <w:tcPr>
            <w:tcW w:w="838" w:type="pct"/>
          </w:tcPr>
          <w:p w14:paraId="058E5924"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135</w:t>
            </w:r>
          </w:p>
        </w:tc>
        <w:tc>
          <w:tcPr>
            <w:tcW w:w="838" w:type="pct"/>
          </w:tcPr>
          <w:p w14:paraId="40FE7C51"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930,108</w:t>
            </w:r>
          </w:p>
        </w:tc>
        <w:tc>
          <w:tcPr>
            <w:tcW w:w="838" w:type="pct"/>
          </w:tcPr>
          <w:p w14:paraId="7DF3F8C7" w14:textId="4FB63DC6"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0</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98 (0</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81</w:t>
            </w:r>
            <w:r w:rsidR="00F50700" w:rsidRPr="00C55084">
              <w:rPr>
                <w:rFonts w:ascii="Times New Roman"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1</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19)</w:t>
            </w:r>
          </w:p>
        </w:tc>
      </w:tr>
      <w:tr w:rsidR="00C55084" w:rsidRPr="00C55084" w14:paraId="016E207B" w14:textId="77777777" w:rsidTr="00BC3CFA">
        <w:trPr>
          <w:trHeight w:val="20"/>
        </w:trPr>
        <w:tc>
          <w:tcPr>
            <w:tcW w:w="1647" w:type="pct"/>
          </w:tcPr>
          <w:p w14:paraId="5E800778"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Penicillins (including ampicillin and amoxicillin)</w:t>
            </w:r>
          </w:p>
        </w:tc>
        <w:tc>
          <w:tcPr>
            <w:tcW w:w="838" w:type="pct"/>
          </w:tcPr>
          <w:p w14:paraId="70AB5D0F" w14:textId="77777777" w:rsidR="006300EA" w:rsidRPr="00C55084" w:rsidRDefault="006300EA" w:rsidP="00EF46E4">
            <w:pPr>
              <w:wordWrap/>
              <w:jc w:val="left"/>
              <w:rPr>
                <w:rFonts w:ascii="Times New Roman" w:hAnsi="Times New Roman" w:cs="Times New Roman"/>
                <w:sz w:val="18"/>
                <w:szCs w:val="18"/>
                <w:bdr w:val="none" w:sz="0" w:space="0" w:color="auto" w:frame="1"/>
              </w:rPr>
            </w:pPr>
          </w:p>
        </w:tc>
        <w:tc>
          <w:tcPr>
            <w:tcW w:w="838" w:type="pct"/>
          </w:tcPr>
          <w:p w14:paraId="791DF9D0" w14:textId="77777777" w:rsidR="006300EA" w:rsidRPr="00C55084" w:rsidRDefault="006300EA" w:rsidP="00EF46E4">
            <w:pPr>
              <w:wordWrap/>
              <w:jc w:val="left"/>
              <w:rPr>
                <w:rFonts w:ascii="Times New Roman" w:hAnsi="Times New Roman" w:cs="Times New Roman"/>
                <w:sz w:val="18"/>
                <w:szCs w:val="18"/>
                <w:bdr w:val="none" w:sz="0" w:space="0" w:color="auto" w:frame="1"/>
              </w:rPr>
            </w:pPr>
          </w:p>
        </w:tc>
        <w:tc>
          <w:tcPr>
            <w:tcW w:w="838" w:type="pct"/>
          </w:tcPr>
          <w:p w14:paraId="0E059A06" w14:textId="77777777" w:rsidR="006300EA" w:rsidRPr="00C55084" w:rsidRDefault="006300EA" w:rsidP="00EF46E4">
            <w:pPr>
              <w:wordWrap/>
              <w:jc w:val="left"/>
              <w:rPr>
                <w:rFonts w:ascii="Times New Roman" w:hAnsi="Times New Roman" w:cs="Times New Roman"/>
                <w:sz w:val="18"/>
                <w:szCs w:val="18"/>
                <w:bdr w:val="none" w:sz="0" w:space="0" w:color="auto" w:frame="1"/>
              </w:rPr>
            </w:pPr>
          </w:p>
        </w:tc>
        <w:tc>
          <w:tcPr>
            <w:tcW w:w="838" w:type="pct"/>
          </w:tcPr>
          <w:p w14:paraId="07F29C98" w14:textId="77777777" w:rsidR="006300EA" w:rsidRPr="00C55084" w:rsidRDefault="006300EA" w:rsidP="00EF46E4">
            <w:pPr>
              <w:wordWrap/>
              <w:jc w:val="left"/>
              <w:rPr>
                <w:rFonts w:ascii="Times New Roman" w:hAnsi="Times New Roman" w:cs="Times New Roman"/>
                <w:sz w:val="18"/>
                <w:szCs w:val="18"/>
                <w:bdr w:val="none" w:sz="0" w:space="0" w:color="auto" w:frame="1"/>
              </w:rPr>
            </w:pPr>
          </w:p>
        </w:tc>
      </w:tr>
      <w:tr w:rsidR="00C55084" w:rsidRPr="00C55084" w14:paraId="55AD6209" w14:textId="77777777" w:rsidTr="00BC3CFA">
        <w:trPr>
          <w:trHeight w:val="20"/>
        </w:trPr>
        <w:tc>
          <w:tcPr>
            <w:tcW w:w="1647" w:type="pct"/>
          </w:tcPr>
          <w:p w14:paraId="78E0B711" w14:textId="77777777" w:rsidR="006300EA" w:rsidRPr="00C55084" w:rsidRDefault="006300EA" w:rsidP="00EF46E4">
            <w:pPr>
              <w:wordWrap/>
              <w:ind w:leftChars="100" w:left="200"/>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Antibiotics non-user</w:t>
            </w:r>
          </w:p>
        </w:tc>
        <w:tc>
          <w:tcPr>
            <w:tcW w:w="838" w:type="pct"/>
          </w:tcPr>
          <w:p w14:paraId="5FDC03B5"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435,517</w:t>
            </w:r>
          </w:p>
        </w:tc>
        <w:tc>
          <w:tcPr>
            <w:tcW w:w="838" w:type="pct"/>
          </w:tcPr>
          <w:p w14:paraId="168717CA"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507</w:t>
            </w:r>
          </w:p>
        </w:tc>
        <w:tc>
          <w:tcPr>
            <w:tcW w:w="838" w:type="pct"/>
          </w:tcPr>
          <w:p w14:paraId="57A85C79" w14:textId="77777777" w:rsidR="006300EA" w:rsidRPr="00C55084" w:rsidRDefault="006300EA" w:rsidP="00EF46E4">
            <w:pPr>
              <w:wordWrap/>
              <w:jc w:val="left"/>
              <w:rPr>
                <w:rFonts w:ascii="Times New Roman" w:hAnsi="Times New Roman" w:cs="Times New Roman"/>
                <w:sz w:val="18"/>
                <w:szCs w:val="18"/>
              </w:rPr>
            </w:pPr>
            <w:r w:rsidRPr="00C55084">
              <w:rPr>
                <w:rFonts w:ascii="Times New Roman" w:hAnsi="Times New Roman" w:cs="Times New Roman"/>
                <w:sz w:val="18"/>
                <w:szCs w:val="18"/>
                <w:bdr w:val="none" w:sz="0" w:space="0" w:color="auto" w:frame="1"/>
              </w:rPr>
              <w:t>3,742,063</w:t>
            </w:r>
          </w:p>
        </w:tc>
        <w:tc>
          <w:tcPr>
            <w:tcW w:w="838" w:type="pct"/>
          </w:tcPr>
          <w:p w14:paraId="70F081B8" w14:textId="1D6CA2B5"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rPr>
              <w:t>1</w:t>
            </w:r>
            <w:r w:rsidR="00D742CE" w:rsidRPr="00C55084">
              <w:rPr>
                <w:rFonts w:ascii="Times New Roman" w:eastAsia="Arial Unicode MS" w:hAnsi="Times New Roman" w:cs="Times New Roman"/>
                <w:sz w:val="18"/>
                <w:szCs w:val="18"/>
              </w:rPr>
              <w:t>.</w:t>
            </w:r>
            <w:r w:rsidRPr="00C55084">
              <w:rPr>
                <w:rFonts w:ascii="Times New Roman" w:hAnsi="Times New Roman" w:cs="Times New Roman"/>
                <w:sz w:val="18"/>
                <w:szCs w:val="18"/>
              </w:rPr>
              <w:t>00 (ref)</w:t>
            </w:r>
          </w:p>
        </w:tc>
      </w:tr>
      <w:tr w:rsidR="00C55084" w:rsidRPr="00C55084" w14:paraId="47BF7DD5" w14:textId="77777777" w:rsidTr="00BC3CFA">
        <w:trPr>
          <w:trHeight w:val="20"/>
        </w:trPr>
        <w:tc>
          <w:tcPr>
            <w:tcW w:w="1647" w:type="pct"/>
          </w:tcPr>
          <w:p w14:paraId="7796C636" w14:textId="724A576D" w:rsidR="006300EA" w:rsidRPr="00C55084" w:rsidRDefault="006300EA" w:rsidP="00EF46E4">
            <w:pPr>
              <w:wordWrap/>
              <w:ind w:leftChars="100" w:left="200"/>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 xml:space="preserve">Only </w:t>
            </w:r>
            <w:r w:rsidR="00403B7A" w:rsidRPr="00C55084">
              <w:rPr>
                <w:rFonts w:ascii="Times New Roman" w:hAnsi="Times New Roman" w:cs="Times New Roman"/>
                <w:sz w:val="18"/>
                <w:szCs w:val="18"/>
                <w:bdr w:val="none" w:sz="0" w:space="0" w:color="auto" w:frame="1"/>
              </w:rPr>
              <w:t>u</w:t>
            </w:r>
            <w:r w:rsidRPr="00C55084">
              <w:rPr>
                <w:rFonts w:ascii="Times New Roman" w:hAnsi="Times New Roman" w:cs="Times New Roman"/>
                <w:sz w:val="18"/>
                <w:szCs w:val="18"/>
                <w:bdr w:val="none" w:sz="0" w:space="0" w:color="auto" w:frame="1"/>
              </w:rPr>
              <w:t>ser</w:t>
            </w:r>
          </w:p>
        </w:tc>
        <w:tc>
          <w:tcPr>
            <w:tcW w:w="838" w:type="pct"/>
          </w:tcPr>
          <w:p w14:paraId="6E3F08BD"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458,152</w:t>
            </w:r>
          </w:p>
        </w:tc>
        <w:tc>
          <w:tcPr>
            <w:tcW w:w="838" w:type="pct"/>
          </w:tcPr>
          <w:p w14:paraId="033F3612"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609</w:t>
            </w:r>
          </w:p>
        </w:tc>
        <w:tc>
          <w:tcPr>
            <w:tcW w:w="838" w:type="pct"/>
          </w:tcPr>
          <w:p w14:paraId="2B0A0A4F"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3,950,152</w:t>
            </w:r>
          </w:p>
        </w:tc>
        <w:tc>
          <w:tcPr>
            <w:tcW w:w="838" w:type="pct"/>
          </w:tcPr>
          <w:p w14:paraId="3B3A5444" w14:textId="07371CCE"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1</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06 (0</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94</w:t>
            </w:r>
            <w:r w:rsidR="00F50700" w:rsidRPr="00C55084">
              <w:rPr>
                <w:rFonts w:ascii="Times New Roman"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1</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19)</w:t>
            </w:r>
          </w:p>
        </w:tc>
      </w:tr>
      <w:tr w:rsidR="00C55084" w:rsidRPr="00C55084" w14:paraId="6C7C8160" w14:textId="77777777" w:rsidTr="00BC3CFA">
        <w:trPr>
          <w:trHeight w:val="20"/>
        </w:trPr>
        <w:tc>
          <w:tcPr>
            <w:tcW w:w="1647" w:type="pct"/>
          </w:tcPr>
          <w:p w14:paraId="184B3903"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Cephalosporins</w:t>
            </w:r>
          </w:p>
        </w:tc>
        <w:tc>
          <w:tcPr>
            <w:tcW w:w="838" w:type="pct"/>
          </w:tcPr>
          <w:p w14:paraId="18D6D965" w14:textId="77777777" w:rsidR="006300EA" w:rsidRPr="00C55084" w:rsidRDefault="006300EA" w:rsidP="00EF46E4">
            <w:pPr>
              <w:wordWrap/>
              <w:jc w:val="left"/>
              <w:rPr>
                <w:rFonts w:ascii="Times New Roman" w:hAnsi="Times New Roman" w:cs="Times New Roman"/>
                <w:sz w:val="18"/>
                <w:szCs w:val="18"/>
                <w:bdr w:val="none" w:sz="0" w:space="0" w:color="auto" w:frame="1"/>
              </w:rPr>
            </w:pPr>
          </w:p>
        </w:tc>
        <w:tc>
          <w:tcPr>
            <w:tcW w:w="838" w:type="pct"/>
          </w:tcPr>
          <w:p w14:paraId="055EBF1A" w14:textId="77777777" w:rsidR="006300EA" w:rsidRPr="00C55084" w:rsidRDefault="006300EA" w:rsidP="00EF46E4">
            <w:pPr>
              <w:wordWrap/>
              <w:jc w:val="left"/>
              <w:rPr>
                <w:rFonts w:ascii="Times New Roman" w:hAnsi="Times New Roman" w:cs="Times New Roman"/>
                <w:sz w:val="18"/>
                <w:szCs w:val="18"/>
                <w:bdr w:val="none" w:sz="0" w:space="0" w:color="auto" w:frame="1"/>
              </w:rPr>
            </w:pPr>
          </w:p>
        </w:tc>
        <w:tc>
          <w:tcPr>
            <w:tcW w:w="838" w:type="pct"/>
          </w:tcPr>
          <w:p w14:paraId="1ED5FFE5" w14:textId="77777777" w:rsidR="006300EA" w:rsidRPr="00C55084" w:rsidRDefault="006300EA" w:rsidP="00EF46E4">
            <w:pPr>
              <w:wordWrap/>
              <w:jc w:val="left"/>
              <w:rPr>
                <w:rFonts w:ascii="Times New Roman" w:hAnsi="Times New Roman" w:cs="Times New Roman"/>
                <w:sz w:val="18"/>
                <w:szCs w:val="18"/>
                <w:bdr w:val="none" w:sz="0" w:space="0" w:color="auto" w:frame="1"/>
              </w:rPr>
            </w:pPr>
          </w:p>
        </w:tc>
        <w:tc>
          <w:tcPr>
            <w:tcW w:w="838" w:type="pct"/>
          </w:tcPr>
          <w:p w14:paraId="12C6B78E" w14:textId="77777777" w:rsidR="006300EA" w:rsidRPr="00C55084" w:rsidRDefault="006300EA" w:rsidP="00EF46E4">
            <w:pPr>
              <w:wordWrap/>
              <w:jc w:val="left"/>
              <w:rPr>
                <w:rFonts w:ascii="Times New Roman" w:hAnsi="Times New Roman" w:cs="Times New Roman"/>
                <w:sz w:val="18"/>
                <w:szCs w:val="18"/>
                <w:bdr w:val="none" w:sz="0" w:space="0" w:color="auto" w:frame="1"/>
              </w:rPr>
            </w:pPr>
          </w:p>
        </w:tc>
      </w:tr>
      <w:tr w:rsidR="00C55084" w:rsidRPr="00C55084" w14:paraId="1D620EB5" w14:textId="77777777" w:rsidTr="00BC3CFA">
        <w:trPr>
          <w:trHeight w:val="20"/>
        </w:trPr>
        <w:tc>
          <w:tcPr>
            <w:tcW w:w="1647" w:type="pct"/>
          </w:tcPr>
          <w:p w14:paraId="7F7C21F4" w14:textId="77777777" w:rsidR="006300EA" w:rsidRPr="00C55084" w:rsidRDefault="006300EA" w:rsidP="00EF46E4">
            <w:pPr>
              <w:wordWrap/>
              <w:ind w:leftChars="100" w:left="200"/>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Antibiotics non-user</w:t>
            </w:r>
          </w:p>
        </w:tc>
        <w:tc>
          <w:tcPr>
            <w:tcW w:w="838" w:type="pct"/>
          </w:tcPr>
          <w:p w14:paraId="582F8500"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435,517</w:t>
            </w:r>
          </w:p>
        </w:tc>
        <w:tc>
          <w:tcPr>
            <w:tcW w:w="838" w:type="pct"/>
          </w:tcPr>
          <w:p w14:paraId="320E387A"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507</w:t>
            </w:r>
          </w:p>
        </w:tc>
        <w:tc>
          <w:tcPr>
            <w:tcW w:w="838" w:type="pct"/>
          </w:tcPr>
          <w:p w14:paraId="6699743D" w14:textId="77777777" w:rsidR="006300EA" w:rsidRPr="00C55084" w:rsidRDefault="006300EA" w:rsidP="00EF46E4">
            <w:pPr>
              <w:wordWrap/>
              <w:jc w:val="left"/>
              <w:rPr>
                <w:rFonts w:ascii="Times New Roman" w:hAnsi="Times New Roman" w:cs="Times New Roman"/>
                <w:sz w:val="18"/>
                <w:szCs w:val="18"/>
              </w:rPr>
            </w:pPr>
            <w:r w:rsidRPr="00C55084">
              <w:rPr>
                <w:rFonts w:ascii="Times New Roman" w:hAnsi="Times New Roman" w:cs="Times New Roman"/>
                <w:sz w:val="18"/>
                <w:szCs w:val="18"/>
                <w:bdr w:val="none" w:sz="0" w:space="0" w:color="auto" w:frame="1"/>
              </w:rPr>
              <w:t>3,742,063</w:t>
            </w:r>
          </w:p>
        </w:tc>
        <w:tc>
          <w:tcPr>
            <w:tcW w:w="838" w:type="pct"/>
          </w:tcPr>
          <w:p w14:paraId="280D32C9" w14:textId="6858CE1F"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rPr>
              <w:t>1</w:t>
            </w:r>
            <w:r w:rsidR="00D742CE" w:rsidRPr="00C55084">
              <w:rPr>
                <w:rFonts w:ascii="Times New Roman" w:eastAsia="Arial Unicode MS" w:hAnsi="Times New Roman" w:cs="Times New Roman"/>
                <w:sz w:val="18"/>
                <w:szCs w:val="18"/>
              </w:rPr>
              <w:t>.</w:t>
            </w:r>
            <w:r w:rsidRPr="00C55084">
              <w:rPr>
                <w:rFonts w:ascii="Times New Roman" w:hAnsi="Times New Roman" w:cs="Times New Roman"/>
                <w:sz w:val="18"/>
                <w:szCs w:val="18"/>
              </w:rPr>
              <w:t>00 (ref)</w:t>
            </w:r>
          </w:p>
        </w:tc>
      </w:tr>
      <w:tr w:rsidR="00C55084" w:rsidRPr="00C55084" w14:paraId="5E39462E" w14:textId="77777777" w:rsidTr="00BC3CFA">
        <w:trPr>
          <w:trHeight w:val="20"/>
        </w:trPr>
        <w:tc>
          <w:tcPr>
            <w:tcW w:w="1647" w:type="pct"/>
          </w:tcPr>
          <w:p w14:paraId="55DAE662" w14:textId="532DE6B5" w:rsidR="006300EA" w:rsidRPr="00C55084" w:rsidRDefault="006300EA" w:rsidP="00EF46E4">
            <w:pPr>
              <w:wordWrap/>
              <w:ind w:leftChars="100" w:left="200"/>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 xml:space="preserve">Only </w:t>
            </w:r>
            <w:r w:rsidR="00403B7A" w:rsidRPr="00C55084">
              <w:rPr>
                <w:rFonts w:ascii="Times New Roman" w:hAnsi="Times New Roman" w:cs="Times New Roman"/>
                <w:sz w:val="18"/>
                <w:szCs w:val="18"/>
                <w:bdr w:val="none" w:sz="0" w:space="0" w:color="auto" w:frame="1"/>
              </w:rPr>
              <w:t>u</w:t>
            </w:r>
            <w:r w:rsidRPr="00C55084">
              <w:rPr>
                <w:rFonts w:ascii="Times New Roman" w:hAnsi="Times New Roman" w:cs="Times New Roman"/>
                <w:sz w:val="18"/>
                <w:szCs w:val="18"/>
                <w:bdr w:val="none" w:sz="0" w:space="0" w:color="auto" w:frame="1"/>
              </w:rPr>
              <w:t>ser</w:t>
            </w:r>
          </w:p>
        </w:tc>
        <w:tc>
          <w:tcPr>
            <w:tcW w:w="838" w:type="pct"/>
          </w:tcPr>
          <w:p w14:paraId="49C51305"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387,325</w:t>
            </w:r>
          </w:p>
        </w:tc>
        <w:tc>
          <w:tcPr>
            <w:tcW w:w="838" w:type="pct"/>
          </w:tcPr>
          <w:p w14:paraId="2877835B"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518</w:t>
            </w:r>
          </w:p>
        </w:tc>
        <w:tc>
          <w:tcPr>
            <w:tcW w:w="838" w:type="pct"/>
          </w:tcPr>
          <w:p w14:paraId="0BF6FA0D"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3,332,732</w:t>
            </w:r>
          </w:p>
        </w:tc>
        <w:tc>
          <w:tcPr>
            <w:tcW w:w="838" w:type="pct"/>
          </w:tcPr>
          <w:p w14:paraId="1CE37CD9" w14:textId="086D8DF3"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1</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14 (1</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002</w:t>
            </w:r>
            <w:r w:rsidR="00F50700" w:rsidRPr="00C55084">
              <w:rPr>
                <w:rFonts w:ascii="Times New Roman"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1</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29)</w:t>
            </w:r>
          </w:p>
        </w:tc>
      </w:tr>
      <w:tr w:rsidR="00C55084" w:rsidRPr="00C55084" w14:paraId="5CFCA7D2" w14:textId="77777777" w:rsidTr="00BC3CFA">
        <w:trPr>
          <w:trHeight w:val="20"/>
        </w:trPr>
        <w:tc>
          <w:tcPr>
            <w:tcW w:w="1647" w:type="pct"/>
          </w:tcPr>
          <w:p w14:paraId="56463923"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Fluoroquinolones</w:t>
            </w:r>
          </w:p>
        </w:tc>
        <w:tc>
          <w:tcPr>
            <w:tcW w:w="838" w:type="pct"/>
          </w:tcPr>
          <w:p w14:paraId="5F0AD92B" w14:textId="77777777" w:rsidR="006300EA" w:rsidRPr="00C55084" w:rsidRDefault="006300EA" w:rsidP="00EF46E4">
            <w:pPr>
              <w:wordWrap/>
              <w:jc w:val="left"/>
              <w:rPr>
                <w:rFonts w:ascii="Times New Roman" w:hAnsi="Times New Roman" w:cs="Times New Roman"/>
                <w:sz w:val="18"/>
                <w:szCs w:val="18"/>
                <w:bdr w:val="none" w:sz="0" w:space="0" w:color="auto" w:frame="1"/>
              </w:rPr>
            </w:pPr>
          </w:p>
        </w:tc>
        <w:tc>
          <w:tcPr>
            <w:tcW w:w="838" w:type="pct"/>
          </w:tcPr>
          <w:p w14:paraId="3E3A1E36" w14:textId="77777777" w:rsidR="006300EA" w:rsidRPr="00C55084" w:rsidRDefault="006300EA" w:rsidP="00EF46E4">
            <w:pPr>
              <w:wordWrap/>
              <w:jc w:val="left"/>
              <w:rPr>
                <w:rFonts w:ascii="Times New Roman" w:hAnsi="Times New Roman" w:cs="Times New Roman"/>
                <w:sz w:val="18"/>
                <w:szCs w:val="18"/>
                <w:bdr w:val="none" w:sz="0" w:space="0" w:color="auto" w:frame="1"/>
              </w:rPr>
            </w:pPr>
          </w:p>
        </w:tc>
        <w:tc>
          <w:tcPr>
            <w:tcW w:w="838" w:type="pct"/>
          </w:tcPr>
          <w:p w14:paraId="56A5E46B" w14:textId="77777777" w:rsidR="006300EA" w:rsidRPr="00C55084" w:rsidRDefault="006300EA" w:rsidP="00EF46E4">
            <w:pPr>
              <w:wordWrap/>
              <w:jc w:val="left"/>
              <w:rPr>
                <w:rFonts w:ascii="Times New Roman" w:hAnsi="Times New Roman" w:cs="Times New Roman"/>
                <w:sz w:val="18"/>
                <w:szCs w:val="18"/>
                <w:bdr w:val="none" w:sz="0" w:space="0" w:color="auto" w:frame="1"/>
              </w:rPr>
            </w:pPr>
          </w:p>
        </w:tc>
        <w:tc>
          <w:tcPr>
            <w:tcW w:w="838" w:type="pct"/>
          </w:tcPr>
          <w:p w14:paraId="3538BECE" w14:textId="77777777" w:rsidR="006300EA" w:rsidRPr="00C55084" w:rsidRDefault="006300EA" w:rsidP="00EF46E4">
            <w:pPr>
              <w:wordWrap/>
              <w:jc w:val="left"/>
              <w:rPr>
                <w:rFonts w:ascii="Times New Roman" w:hAnsi="Times New Roman" w:cs="Times New Roman"/>
                <w:sz w:val="18"/>
                <w:szCs w:val="18"/>
                <w:bdr w:val="none" w:sz="0" w:space="0" w:color="auto" w:frame="1"/>
              </w:rPr>
            </w:pPr>
          </w:p>
        </w:tc>
      </w:tr>
      <w:tr w:rsidR="00C55084" w:rsidRPr="00C55084" w14:paraId="639C07C5" w14:textId="77777777" w:rsidTr="00BC3CFA">
        <w:trPr>
          <w:trHeight w:val="20"/>
        </w:trPr>
        <w:tc>
          <w:tcPr>
            <w:tcW w:w="1647" w:type="pct"/>
          </w:tcPr>
          <w:p w14:paraId="63BF0BF6" w14:textId="77777777" w:rsidR="006300EA" w:rsidRPr="00C55084" w:rsidRDefault="006300EA" w:rsidP="00EF46E4">
            <w:pPr>
              <w:wordWrap/>
              <w:ind w:leftChars="100" w:left="200"/>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Antibiotics non-user</w:t>
            </w:r>
          </w:p>
        </w:tc>
        <w:tc>
          <w:tcPr>
            <w:tcW w:w="838" w:type="pct"/>
          </w:tcPr>
          <w:p w14:paraId="333AD30E"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435,517</w:t>
            </w:r>
          </w:p>
        </w:tc>
        <w:tc>
          <w:tcPr>
            <w:tcW w:w="838" w:type="pct"/>
          </w:tcPr>
          <w:p w14:paraId="72BF8F22"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507</w:t>
            </w:r>
          </w:p>
        </w:tc>
        <w:tc>
          <w:tcPr>
            <w:tcW w:w="838" w:type="pct"/>
          </w:tcPr>
          <w:p w14:paraId="39E2FD65" w14:textId="77777777" w:rsidR="006300EA" w:rsidRPr="00C55084" w:rsidRDefault="006300EA" w:rsidP="00EF46E4">
            <w:pPr>
              <w:wordWrap/>
              <w:jc w:val="left"/>
              <w:rPr>
                <w:rFonts w:ascii="Times New Roman" w:hAnsi="Times New Roman" w:cs="Times New Roman"/>
                <w:sz w:val="18"/>
                <w:szCs w:val="18"/>
              </w:rPr>
            </w:pPr>
            <w:r w:rsidRPr="00C55084">
              <w:rPr>
                <w:rFonts w:ascii="Times New Roman" w:hAnsi="Times New Roman" w:cs="Times New Roman"/>
                <w:sz w:val="18"/>
                <w:szCs w:val="18"/>
                <w:bdr w:val="none" w:sz="0" w:space="0" w:color="auto" w:frame="1"/>
              </w:rPr>
              <w:t>3,742,063</w:t>
            </w:r>
          </w:p>
        </w:tc>
        <w:tc>
          <w:tcPr>
            <w:tcW w:w="838" w:type="pct"/>
          </w:tcPr>
          <w:p w14:paraId="541FD0D9" w14:textId="6DEB60DE"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rPr>
              <w:t>1</w:t>
            </w:r>
            <w:r w:rsidR="00D742CE" w:rsidRPr="00C55084">
              <w:rPr>
                <w:rFonts w:ascii="Times New Roman" w:eastAsia="Arial Unicode MS" w:hAnsi="Times New Roman" w:cs="Times New Roman"/>
                <w:sz w:val="18"/>
                <w:szCs w:val="18"/>
              </w:rPr>
              <w:t>.</w:t>
            </w:r>
            <w:r w:rsidRPr="00C55084">
              <w:rPr>
                <w:rFonts w:ascii="Times New Roman" w:hAnsi="Times New Roman" w:cs="Times New Roman"/>
                <w:sz w:val="18"/>
                <w:szCs w:val="18"/>
              </w:rPr>
              <w:t>00 (ref)</w:t>
            </w:r>
          </w:p>
        </w:tc>
      </w:tr>
      <w:tr w:rsidR="00C55084" w:rsidRPr="00C55084" w14:paraId="377C8AC9" w14:textId="77777777" w:rsidTr="00BC3CFA">
        <w:trPr>
          <w:trHeight w:val="20"/>
        </w:trPr>
        <w:tc>
          <w:tcPr>
            <w:tcW w:w="1647" w:type="pct"/>
          </w:tcPr>
          <w:p w14:paraId="73E302D4" w14:textId="342BBBBE" w:rsidR="006300EA" w:rsidRPr="00C55084" w:rsidRDefault="006300EA" w:rsidP="00EF46E4">
            <w:pPr>
              <w:wordWrap/>
              <w:ind w:leftChars="100" w:left="200"/>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 xml:space="preserve">Only </w:t>
            </w:r>
            <w:r w:rsidR="00403B7A" w:rsidRPr="00C55084">
              <w:rPr>
                <w:rFonts w:ascii="Times New Roman" w:hAnsi="Times New Roman" w:cs="Times New Roman"/>
                <w:sz w:val="18"/>
                <w:szCs w:val="18"/>
                <w:bdr w:val="none" w:sz="0" w:space="0" w:color="auto" w:frame="1"/>
              </w:rPr>
              <w:t>u</w:t>
            </w:r>
            <w:r w:rsidRPr="00C55084">
              <w:rPr>
                <w:rFonts w:ascii="Times New Roman" w:hAnsi="Times New Roman" w:cs="Times New Roman"/>
                <w:sz w:val="18"/>
                <w:szCs w:val="18"/>
                <w:bdr w:val="none" w:sz="0" w:space="0" w:color="auto" w:frame="1"/>
              </w:rPr>
              <w:t>ser</w:t>
            </w:r>
          </w:p>
        </w:tc>
        <w:tc>
          <w:tcPr>
            <w:tcW w:w="838" w:type="pct"/>
          </w:tcPr>
          <w:p w14:paraId="66F07F4A"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190,655</w:t>
            </w:r>
          </w:p>
        </w:tc>
        <w:tc>
          <w:tcPr>
            <w:tcW w:w="838" w:type="pct"/>
          </w:tcPr>
          <w:p w14:paraId="335038E3"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261</w:t>
            </w:r>
          </w:p>
        </w:tc>
        <w:tc>
          <w:tcPr>
            <w:tcW w:w="838" w:type="pct"/>
          </w:tcPr>
          <w:p w14:paraId="27A331BC"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1,625,687</w:t>
            </w:r>
          </w:p>
        </w:tc>
        <w:tc>
          <w:tcPr>
            <w:tcW w:w="838" w:type="pct"/>
          </w:tcPr>
          <w:p w14:paraId="3AB7C7E6" w14:textId="21E0E0B1"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1</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13 (0</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97</w:t>
            </w:r>
            <w:r w:rsidR="00F50700" w:rsidRPr="00C55084">
              <w:rPr>
                <w:rFonts w:ascii="Times New Roman"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1</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32)</w:t>
            </w:r>
          </w:p>
        </w:tc>
      </w:tr>
      <w:tr w:rsidR="00C55084" w:rsidRPr="00C55084" w14:paraId="167CF9D0" w14:textId="77777777" w:rsidTr="00BC3CFA">
        <w:trPr>
          <w:trHeight w:val="20"/>
        </w:trPr>
        <w:tc>
          <w:tcPr>
            <w:tcW w:w="1647" w:type="pct"/>
          </w:tcPr>
          <w:p w14:paraId="3FE51EC1"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Sulfonamides</w:t>
            </w:r>
          </w:p>
        </w:tc>
        <w:tc>
          <w:tcPr>
            <w:tcW w:w="838" w:type="pct"/>
          </w:tcPr>
          <w:p w14:paraId="53D9B4DE" w14:textId="77777777" w:rsidR="006300EA" w:rsidRPr="00C55084" w:rsidRDefault="006300EA" w:rsidP="00EF46E4">
            <w:pPr>
              <w:wordWrap/>
              <w:jc w:val="left"/>
              <w:rPr>
                <w:rFonts w:ascii="Times New Roman" w:hAnsi="Times New Roman" w:cs="Times New Roman"/>
                <w:sz w:val="18"/>
                <w:szCs w:val="18"/>
                <w:bdr w:val="none" w:sz="0" w:space="0" w:color="auto" w:frame="1"/>
              </w:rPr>
            </w:pPr>
          </w:p>
        </w:tc>
        <w:tc>
          <w:tcPr>
            <w:tcW w:w="838" w:type="pct"/>
          </w:tcPr>
          <w:p w14:paraId="61FC91EC" w14:textId="77777777" w:rsidR="006300EA" w:rsidRPr="00C55084" w:rsidRDefault="006300EA" w:rsidP="00EF46E4">
            <w:pPr>
              <w:wordWrap/>
              <w:jc w:val="left"/>
              <w:rPr>
                <w:rFonts w:ascii="Times New Roman" w:hAnsi="Times New Roman" w:cs="Times New Roman"/>
                <w:sz w:val="18"/>
                <w:szCs w:val="18"/>
                <w:bdr w:val="none" w:sz="0" w:space="0" w:color="auto" w:frame="1"/>
              </w:rPr>
            </w:pPr>
          </w:p>
        </w:tc>
        <w:tc>
          <w:tcPr>
            <w:tcW w:w="838" w:type="pct"/>
          </w:tcPr>
          <w:p w14:paraId="3176EC71" w14:textId="77777777" w:rsidR="006300EA" w:rsidRPr="00C55084" w:rsidRDefault="006300EA" w:rsidP="00EF46E4">
            <w:pPr>
              <w:wordWrap/>
              <w:jc w:val="left"/>
              <w:rPr>
                <w:rFonts w:ascii="Times New Roman" w:hAnsi="Times New Roman" w:cs="Times New Roman"/>
                <w:sz w:val="18"/>
                <w:szCs w:val="18"/>
                <w:bdr w:val="none" w:sz="0" w:space="0" w:color="auto" w:frame="1"/>
              </w:rPr>
            </w:pPr>
          </w:p>
        </w:tc>
        <w:tc>
          <w:tcPr>
            <w:tcW w:w="838" w:type="pct"/>
          </w:tcPr>
          <w:p w14:paraId="3A597F7F" w14:textId="77777777" w:rsidR="006300EA" w:rsidRPr="00C55084" w:rsidRDefault="006300EA" w:rsidP="00EF46E4">
            <w:pPr>
              <w:wordWrap/>
              <w:jc w:val="left"/>
              <w:rPr>
                <w:rFonts w:ascii="Times New Roman" w:hAnsi="Times New Roman" w:cs="Times New Roman"/>
                <w:sz w:val="18"/>
                <w:szCs w:val="18"/>
                <w:bdr w:val="none" w:sz="0" w:space="0" w:color="auto" w:frame="1"/>
              </w:rPr>
            </w:pPr>
          </w:p>
        </w:tc>
      </w:tr>
      <w:tr w:rsidR="00C55084" w:rsidRPr="00C55084" w14:paraId="1CE1CDB9" w14:textId="77777777" w:rsidTr="00BC3CFA">
        <w:trPr>
          <w:trHeight w:val="20"/>
        </w:trPr>
        <w:tc>
          <w:tcPr>
            <w:tcW w:w="1647" w:type="pct"/>
          </w:tcPr>
          <w:p w14:paraId="53886FC3" w14:textId="77777777" w:rsidR="006300EA" w:rsidRPr="00C55084" w:rsidRDefault="006300EA" w:rsidP="00EF46E4">
            <w:pPr>
              <w:wordWrap/>
              <w:ind w:leftChars="100" w:left="200"/>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Antibiotics non-user</w:t>
            </w:r>
          </w:p>
        </w:tc>
        <w:tc>
          <w:tcPr>
            <w:tcW w:w="838" w:type="pct"/>
          </w:tcPr>
          <w:p w14:paraId="34346575"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435,517</w:t>
            </w:r>
          </w:p>
        </w:tc>
        <w:tc>
          <w:tcPr>
            <w:tcW w:w="838" w:type="pct"/>
          </w:tcPr>
          <w:p w14:paraId="5924F645"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507</w:t>
            </w:r>
          </w:p>
        </w:tc>
        <w:tc>
          <w:tcPr>
            <w:tcW w:w="838" w:type="pct"/>
          </w:tcPr>
          <w:p w14:paraId="7A089AD1" w14:textId="77777777" w:rsidR="006300EA" w:rsidRPr="00C55084" w:rsidRDefault="006300EA" w:rsidP="00EF46E4">
            <w:pPr>
              <w:wordWrap/>
              <w:jc w:val="left"/>
              <w:rPr>
                <w:rFonts w:ascii="Times New Roman" w:hAnsi="Times New Roman" w:cs="Times New Roman"/>
                <w:sz w:val="18"/>
                <w:szCs w:val="18"/>
              </w:rPr>
            </w:pPr>
            <w:r w:rsidRPr="00C55084">
              <w:rPr>
                <w:rFonts w:ascii="Times New Roman" w:hAnsi="Times New Roman" w:cs="Times New Roman"/>
                <w:sz w:val="18"/>
                <w:szCs w:val="18"/>
                <w:bdr w:val="none" w:sz="0" w:space="0" w:color="auto" w:frame="1"/>
              </w:rPr>
              <w:t>3,742,063</w:t>
            </w:r>
          </w:p>
        </w:tc>
        <w:tc>
          <w:tcPr>
            <w:tcW w:w="838" w:type="pct"/>
          </w:tcPr>
          <w:p w14:paraId="37283764" w14:textId="4B18A5D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rPr>
              <w:t>1</w:t>
            </w:r>
            <w:r w:rsidR="00D742CE" w:rsidRPr="00C55084">
              <w:rPr>
                <w:rFonts w:ascii="Times New Roman" w:eastAsia="Arial Unicode MS" w:hAnsi="Times New Roman" w:cs="Times New Roman"/>
                <w:sz w:val="18"/>
                <w:szCs w:val="18"/>
              </w:rPr>
              <w:t>.</w:t>
            </w:r>
            <w:r w:rsidRPr="00C55084">
              <w:rPr>
                <w:rFonts w:ascii="Times New Roman" w:hAnsi="Times New Roman" w:cs="Times New Roman"/>
                <w:sz w:val="18"/>
                <w:szCs w:val="18"/>
              </w:rPr>
              <w:t>00 (ref)</w:t>
            </w:r>
          </w:p>
        </w:tc>
      </w:tr>
      <w:tr w:rsidR="00C55084" w:rsidRPr="00C55084" w14:paraId="496FDE57" w14:textId="77777777" w:rsidTr="00BC3CFA">
        <w:trPr>
          <w:trHeight w:val="20"/>
        </w:trPr>
        <w:tc>
          <w:tcPr>
            <w:tcW w:w="1647" w:type="pct"/>
          </w:tcPr>
          <w:p w14:paraId="1D9DF63F" w14:textId="61065E57" w:rsidR="006300EA" w:rsidRPr="00C55084" w:rsidRDefault="006300EA" w:rsidP="00EF46E4">
            <w:pPr>
              <w:wordWrap/>
              <w:ind w:leftChars="100" w:left="200"/>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 xml:space="preserve">Only </w:t>
            </w:r>
            <w:r w:rsidR="00403B7A" w:rsidRPr="00C55084">
              <w:rPr>
                <w:rFonts w:ascii="Times New Roman" w:hAnsi="Times New Roman" w:cs="Times New Roman"/>
                <w:sz w:val="18"/>
                <w:szCs w:val="18"/>
                <w:bdr w:val="none" w:sz="0" w:space="0" w:color="auto" w:frame="1"/>
              </w:rPr>
              <w:t>u</w:t>
            </w:r>
            <w:r w:rsidRPr="00C55084">
              <w:rPr>
                <w:rFonts w:ascii="Times New Roman" w:hAnsi="Times New Roman" w:cs="Times New Roman"/>
                <w:sz w:val="18"/>
                <w:szCs w:val="18"/>
                <w:bdr w:val="none" w:sz="0" w:space="0" w:color="auto" w:frame="1"/>
              </w:rPr>
              <w:t>ser</w:t>
            </w:r>
          </w:p>
        </w:tc>
        <w:tc>
          <w:tcPr>
            <w:tcW w:w="838" w:type="pct"/>
          </w:tcPr>
          <w:p w14:paraId="4FFC7FAA"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4,005</w:t>
            </w:r>
          </w:p>
        </w:tc>
        <w:tc>
          <w:tcPr>
            <w:tcW w:w="838" w:type="pct"/>
          </w:tcPr>
          <w:p w14:paraId="24BA801D"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6</w:t>
            </w:r>
          </w:p>
        </w:tc>
        <w:tc>
          <w:tcPr>
            <w:tcW w:w="838" w:type="pct"/>
          </w:tcPr>
          <w:p w14:paraId="21D1ACD5"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34,379</w:t>
            </w:r>
          </w:p>
        </w:tc>
        <w:tc>
          <w:tcPr>
            <w:tcW w:w="838" w:type="pct"/>
          </w:tcPr>
          <w:p w14:paraId="03E0281F" w14:textId="2BCF2522"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1</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32 (0</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59</w:t>
            </w:r>
            <w:r w:rsidR="00F50700" w:rsidRPr="00C55084">
              <w:rPr>
                <w:rFonts w:ascii="Times New Roman"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2</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97)</w:t>
            </w:r>
          </w:p>
        </w:tc>
      </w:tr>
      <w:tr w:rsidR="00C55084" w:rsidRPr="00C55084" w14:paraId="39F285E9" w14:textId="77777777" w:rsidTr="00BC3CFA">
        <w:trPr>
          <w:trHeight w:val="20"/>
        </w:trPr>
        <w:tc>
          <w:tcPr>
            <w:tcW w:w="1647" w:type="pct"/>
          </w:tcPr>
          <w:p w14:paraId="63B18878"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Lincosamides</w:t>
            </w:r>
          </w:p>
        </w:tc>
        <w:tc>
          <w:tcPr>
            <w:tcW w:w="838" w:type="pct"/>
          </w:tcPr>
          <w:p w14:paraId="2CCD4DC5" w14:textId="77777777" w:rsidR="006300EA" w:rsidRPr="00C55084" w:rsidRDefault="006300EA" w:rsidP="00EF46E4">
            <w:pPr>
              <w:wordWrap/>
              <w:jc w:val="left"/>
              <w:rPr>
                <w:rFonts w:ascii="Times New Roman" w:hAnsi="Times New Roman" w:cs="Times New Roman"/>
                <w:sz w:val="18"/>
                <w:szCs w:val="18"/>
                <w:bdr w:val="none" w:sz="0" w:space="0" w:color="auto" w:frame="1"/>
              </w:rPr>
            </w:pPr>
          </w:p>
        </w:tc>
        <w:tc>
          <w:tcPr>
            <w:tcW w:w="838" w:type="pct"/>
          </w:tcPr>
          <w:p w14:paraId="5B2D40CD" w14:textId="77777777" w:rsidR="006300EA" w:rsidRPr="00C55084" w:rsidRDefault="006300EA" w:rsidP="00EF46E4">
            <w:pPr>
              <w:wordWrap/>
              <w:jc w:val="left"/>
              <w:rPr>
                <w:rFonts w:ascii="Times New Roman" w:hAnsi="Times New Roman" w:cs="Times New Roman"/>
                <w:sz w:val="18"/>
                <w:szCs w:val="18"/>
                <w:bdr w:val="none" w:sz="0" w:space="0" w:color="auto" w:frame="1"/>
              </w:rPr>
            </w:pPr>
          </w:p>
        </w:tc>
        <w:tc>
          <w:tcPr>
            <w:tcW w:w="838" w:type="pct"/>
          </w:tcPr>
          <w:p w14:paraId="721BE830" w14:textId="77777777" w:rsidR="006300EA" w:rsidRPr="00C55084" w:rsidRDefault="006300EA" w:rsidP="00EF46E4">
            <w:pPr>
              <w:wordWrap/>
              <w:jc w:val="left"/>
              <w:rPr>
                <w:rFonts w:ascii="Times New Roman" w:hAnsi="Times New Roman" w:cs="Times New Roman"/>
                <w:sz w:val="18"/>
                <w:szCs w:val="18"/>
                <w:bdr w:val="none" w:sz="0" w:space="0" w:color="auto" w:frame="1"/>
              </w:rPr>
            </w:pPr>
          </w:p>
        </w:tc>
        <w:tc>
          <w:tcPr>
            <w:tcW w:w="838" w:type="pct"/>
          </w:tcPr>
          <w:p w14:paraId="33A772F9" w14:textId="77777777" w:rsidR="006300EA" w:rsidRPr="00C55084" w:rsidRDefault="006300EA" w:rsidP="00EF46E4">
            <w:pPr>
              <w:wordWrap/>
              <w:jc w:val="left"/>
              <w:rPr>
                <w:rFonts w:ascii="Times New Roman" w:hAnsi="Times New Roman" w:cs="Times New Roman"/>
                <w:sz w:val="18"/>
                <w:szCs w:val="18"/>
                <w:bdr w:val="none" w:sz="0" w:space="0" w:color="auto" w:frame="1"/>
              </w:rPr>
            </w:pPr>
          </w:p>
        </w:tc>
      </w:tr>
      <w:tr w:rsidR="00C55084" w:rsidRPr="00C55084" w14:paraId="38ED2603" w14:textId="77777777" w:rsidTr="00BC3CFA">
        <w:trPr>
          <w:trHeight w:val="20"/>
        </w:trPr>
        <w:tc>
          <w:tcPr>
            <w:tcW w:w="1647" w:type="pct"/>
          </w:tcPr>
          <w:p w14:paraId="2808121D" w14:textId="77777777" w:rsidR="006300EA" w:rsidRPr="00C55084" w:rsidRDefault="006300EA" w:rsidP="00EF46E4">
            <w:pPr>
              <w:wordWrap/>
              <w:ind w:leftChars="100" w:left="200"/>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Antibiotics non-user</w:t>
            </w:r>
          </w:p>
        </w:tc>
        <w:tc>
          <w:tcPr>
            <w:tcW w:w="838" w:type="pct"/>
          </w:tcPr>
          <w:p w14:paraId="58ABAD8A"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435,517</w:t>
            </w:r>
          </w:p>
        </w:tc>
        <w:tc>
          <w:tcPr>
            <w:tcW w:w="838" w:type="pct"/>
          </w:tcPr>
          <w:p w14:paraId="4D2D5A27"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507</w:t>
            </w:r>
          </w:p>
        </w:tc>
        <w:tc>
          <w:tcPr>
            <w:tcW w:w="838" w:type="pct"/>
          </w:tcPr>
          <w:p w14:paraId="5FE86DE5" w14:textId="77777777" w:rsidR="006300EA" w:rsidRPr="00C55084" w:rsidRDefault="006300EA" w:rsidP="00EF46E4">
            <w:pPr>
              <w:wordWrap/>
              <w:jc w:val="left"/>
              <w:rPr>
                <w:rFonts w:ascii="Times New Roman" w:hAnsi="Times New Roman" w:cs="Times New Roman"/>
                <w:sz w:val="18"/>
                <w:szCs w:val="18"/>
              </w:rPr>
            </w:pPr>
            <w:r w:rsidRPr="00C55084">
              <w:rPr>
                <w:rFonts w:ascii="Times New Roman" w:hAnsi="Times New Roman" w:cs="Times New Roman"/>
                <w:sz w:val="18"/>
                <w:szCs w:val="18"/>
                <w:bdr w:val="none" w:sz="0" w:space="0" w:color="auto" w:frame="1"/>
              </w:rPr>
              <w:t>3,742,063</w:t>
            </w:r>
          </w:p>
        </w:tc>
        <w:tc>
          <w:tcPr>
            <w:tcW w:w="838" w:type="pct"/>
          </w:tcPr>
          <w:p w14:paraId="72CCE153" w14:textId="44D05DA5"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rPr>
              <w:t>1</w:t>
            </w:r>
            <w:r w:rsidR="00D742CE" w:rsidRPr="00C55084">
              <w:rPr>
                <w:rFonts w:ascii="Times New Roman" w:eastAsia="Arial Unicode MS" w:hAnsi="Times New Roman" w:cs="Times New Roman"/>
                <w:sz w:val="18"/>
                <w:szCs w:val="18"/>
              </w:rPr>
              <w:t>.</w:t>
            </w:r>
            <w:r w:rsidRPr="00C55084">
              <w:rPr>
                <w:rFonts w:ascii="Times New Roman" w:hAnsi="Times New Roman" w:cs="Times New Roman"/>
                <w:sz w:val="18"/>
                <w:szCs w:val="18"/>
              </w:rPr>
              <w:t>00 (ref)</w:t>
            </w:r>
          </w:p>
        </w:tc>
      </w:tr>
      <w:tr w:rsidR="00C55084" w:rsidRPr="00C55084" w14:paraId="2E9219E7" w14:textId="77777777" w:rsidTr="00BC3CFA">
        <w:trPr>
          <w:trHeight w:val="20"/>
        </w:trPr>
        <w:tc>
          <w:tcPr>
            <w:tcW w:w="1647" w:type="pct"/>
          </w:tcPr>
          <w:p w14:paraId="7CD81A7A" w14:textId="537F93D4" w:rsidR="006300EA" w:rsidRPr="00C55084" w:rsidRDefault="006300EA" w:rsidP="00EF46E4">
            <w:pPr>
              <w:wordWrap/>
              <w:ind w:leftChars="100" w:left="200"/>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 xml:space="preserve">Only </w:t>
            </w:r>
            <w:r w:rsidR="00403B7A" w:rsidRPr="00C55084">
              <w:rPr>
                <w:rFonts w:ascii="Times New Roman" w:hAnsi="Times New Roman" w:cs="Times New Roman"/>
                <w:sz w:val="18"/>
                <w:szCs w:val="18"/>
                <w:bdr w:val="none" w:sz="0" w:space="0" w:color="auto" w:frame="1"/>
              </w:rPr>
              <w:t>u</w:t>
            </w:r>
            <w:r w:rsidRPr="00C55084">
              <w:rPr>
                <w:rFonts w:ascii="Times New Roman" w:hAnsi="Times New Roman" w:cs="Times New Roman"/>
                <w:sz w:val="18"/>
                <w:szCs w:val="18"/>
                <w:bdr w:val="none" w:sz="0" w:space="0" w:color="auto" w:frame="1"/>
              </w:rPr>
              <w:t>ser</w:t>
            </w:r>
          </w:p>
        </w:tc>
        <w:tc>
          <w:tcPr>
            <w:tcW w:w="838" w:type="pct"/>
          </w:tcPr>
          <w:p w14:paraId="097CAEEA"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1,730</w:t>
            </w:r>
          </w:p>
        </w:tc>
        <w:tc>
          <w:tcPr>
            <w:tcW w:w="838" w:type="pct"/>
          </w:tcPr>
          <w:p w14:paraId="0F4EEC66"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4</w:t>
            </w:r>
          </w:p>
        </w:tc>
        <w:tc>
          <w:tcPr>
            <w:tcW w:w="838" w:type="pct"/>
          </w:tcPr>
          <w:p w14:paraId="61CFD108"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14,803</w:t>
            </w:r>
          </w:p>
        </w:tc>
        <w:tc>
          <w:tcPr>
            <w:tcW w:w="838" w:type="pct"/>
          </w:tcPr>
          <w:p w14:paraId="7C9300C9" w14:textId="1511448E"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1</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93 (0</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72</w:t>
            </w:r>
            <w:r w:rsidR="00F50700" w:rsidRPr="00C55084">
              <w:rPr>
                <w:rFonts w:ascii="Times New Roman"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5</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16)</w:t>
            </w:r>
          </w:p>
        </w:tc>
      </w:tr>
      <w:tr w:rsidR="00C55084" w:rsidRPr="00C55084" w14:paraId="735219EB" w14:textId="77777777" w:rsidTr="00BC3CFA">
        <w:trPr>
          <w:trHeight w:val="20"/>
        </w:trPr>
        <w:tc>
          <w:tcPr>
            <w:tcW w:w="1647" w:type="pct"/>
          </w:tcPr>
          <w:p w14:paraId="35F88890"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rPr>
              <w:t>Tetracyclines</w:t>
            </w:r>
          </w:p>
        </w:tc>
        <w:tc>
          <w:tcPr>
            <w:tcW w:w="838" w:type="pct"/>
          </w:tcPr>
          <w:p w14:paraId="1A9BC765" w14:textId="77777777" w:rsidR="006300EA" w:rsidRPr="00C55084" w:rsidRDefault="006300EA" w:rsidP="00EF46E4">
            <w:pPr>
              <w:wordWrap/>
              <w:jc w:val="left"/>
              <w:rPr>
                <w:rFonts w:ascii="Times New Roman" w:hAnsi="Times New Roman" w:cs="Times New Roman"/>
                <w:sz w:val="18"/>
                <w:szCs w:val="18"/>
                <w:bdr w:val="none" w:sz="0" w:space="0" w:color="auto" w:frame="1"/>
              </w:rPr>
            </w:pPr>
          </w:p>
        </w:tc>
        <w:tc>
          <w:tcPr>
            <w:tcW w:w="838" w:type="pct"/>
          </w:tcPr>
          <w:p w14:paraId="653D2151" w14:textId="77777777" w:rsidR="006300EA" w:rsidRPr="00C55084" w:rsidRDefault="006300EA" w:rsidP="00EF46E4">
            <w:pPr>
              <w:wordWrap/>
              <w:jc w:val="left"/>
              <w:rPr>
                <w:rFonts w:ascii="Times New Roman" w:hAnsi="Times New Roman" w:cs="Times New Roman"/>
                <w:sz w:val="18"/>
                <w:szCs w:val="18"/>
                <w:bdr w:val="none" w:sz="0" w:space="0" w:color="auto" w:frame="1"/>
              </w:rPr>
            </w:pPr>
          </w:p>
        </w:tc>
        <w:tc>
          <w:tcPr>
            <w:tcW w:w="838" w:type="pct"/>
          </w:tcPr>
          <w:p w14:paraId="75340008" w14:textId="77777777" w:rsidR="006300EA" w:rsidRPr="00C55084" w:rsidRDefault="006300EA" w:rsidP="00EF46E4">
            <w:pPr>
              <w:wordWrap/>
              <w:jc w:val="left"/>
              <w:rPr>
                <w:rFonts w:ascii="Times New Roman" w:hAnsi="Times New Roman" w:cs="Times New Roman"/>
                <w:sz w:val="18"/>
                <w:szCs w:val="18"/>
                <w:bdr w:val="none" w:sz="0" w:space="0" w:color="auto" w:frame="1"/>
              </w:rPr>
            </w:pPr>
          </w:p>
        </w:tc>
        <w:tc>
          <w:tcPr>
            <w:tcW w:w="838" w:type="pct"/>
          </w:tcPr>
          <w:p w14:paraId="66F22A6A" w14:textId="77777777" w:rsidR="006300EA" w:rsidRPr="00C55084" w:rsidRDefault="006300EA" w:rsidP="00EF46E4">
            <w:pPr>
              <w:wordWrap/>
              <w:jc w:val="left"/>
              <w:rPr>
                <w:rFonts w:ascii="Times New Roman" w:hAnsi="Times New Roman" w:cs="Times New Roman"/>
                <w:sz w:val="18"/>
                <w:szCs w:val="18"/>
                <w:bdr w:val="none" w:sz="0" w:space="0" w:color="auto" w:frame="1"/>
              </w:rPr>
            </w:pPr>
          </w:p>
        </w:tc>
      </w:tr>
      <w:tr w:rsidR="00C55084" w:rsidRPr="00C55084" w14:paraId="755CEA72" w14:textId="77777777" w:rsidTr="00BC3CFA">
        <w:trPr>
          <w:trHeight w:val="20"/>
        </w:trPr>
        <w:tc>
          <w:tcPr>
            <w:tcW w:w="1647" w:type="pct"/>
          </w:tcPr>
          <w:p w14:paraId="2FB93E6A" w14:textId="77777777" w:rsidR="006300EA" w:rsidRPr="00C55084" w:rsidRDefault="006300EA" w:rsidP="00EF46E4">
            <w:pPr>
              <w:wordWrap/>
              <w:ind w:leftChars="100" w:left="200"/>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Antibiotics non-user</w:t>
            </w:r>
          </w:p>
        </w:tc>
        <w:tc>
          <w:tcPr>
            <w:tcW w:w="838" w:type="pct"/>
          </w:tcPr>
          <w:p w14:paraId="709C2DAA"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435,517</w:t>
            </w:r>
          </w:p>
        </w:tc>
        <w:tc>
          <w:tcPr>
            <w:tcW w:w="838" w:type="pct"/>
          </w:tcPr>
          <w:p w14:paraId="3290C5B3"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507</w:t>
            </w:r>
          </w:p>
        </w:tc>
        <w:tc>
          <w:tcPr>
            <w:tcW w:w="838" w:type="pct"/>
          </w:tcPr>
          <w:p w14:paraId="76FD3014"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3,742,063</w:t>
            </w:r>
          </w:p>
        </w:tc>
        <w:tc>
          <w:tcPr>
            <w:tcW w:w="838" w:type="pct"/>
          </w:tcPr>
          <w:p w14:paraId="6A2A571D" w14:textId="527FBF65"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rPr>
              <w:t>1</w:t>
            </w:r>
            <w:r w:rsidR="00D742CE" w:rsidRPr="00C55084">
              <w:rPr>
                <w:rFonts w:ascii="Times New Roman" w:eastAsia="Arial Unicode MS" w:hAnsi="Times New Roman" w:cs="Times New Roman"/>
                <w:sz w:val="18"/>
                <w:szCs w:val="18"/>
              </w:rPr>
              <w:t>.</w:t>
            </w:r>
            <w:r w:rsidRPr="00C55084">
              <w:rPr>
                <w:rFonts w:ascii="Times New Roman" w:hAnsi="Times New Roman" w:cs="Times New Roman"/>
                <w:sz w:val="18"/>
                <w:szCs w:val="18"/>
              </w:rPr>
              <w:t>00 (ref)</w:t>
            </w:r>
          </w:p>
        </w:tc>
      </w:tr>
      <w:tr w:rsidR="00C55084" w:rsidRPr="00C55084" w14:paraId="54560149" w14:textId="77777777" w:rsidTr="00BC3CFA">
        <w:trPr>
          <w:trHeight w:val="20"/>
        </w:trPr>
        <w:tc>
          <w:tcPr>
            <w:tcW w:w="1647" w:type="pct"/>
          </w:tcPr>
          <w:p w14:paraId="089AFB5F" w14:textId="0706C309" w:rsidR="006300EA" w:rsidRPr="00C55084" w:rsidRDefault="006300EA" w:rsidP="00EF46E4">
            <w:pPr>
              <w:wordWrap/>
              <w:ind w:leftChars="100" w:left="200"/>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 xml:space="preserve">Only </w:t>
            </w:r>
            <w:r w:rsidR="00403B7A" w:rsidRPr="00C55084">
              <w:rPr>
                <w:rFonts w:ascii="Times New Roman" w:hAnsi="Times New Roman" w:cs="Times New Roman"/>
                <w:sz w:val="18"/>
                <w:szCs w:val="18"/>
                <w:bdr w:val="none" w:sz="0" w:space="0" w:color="auto" w:frame="1"/>
              </w:rPr>
              <w:t>u</w:t>
            </w:r>
            <w:r w:rsidRPr="00C55084">
              <w:rPr>
                <w:rFonts w:ascii="Times New Roman" w:hAnsi="Times New Roman" w:cs="Times New Roman"/>
                <w:sz w:val="18"/>
                <w:szCs w:val="18"/>
                <w:bdr w:val="none" w:sz="0" w:space="0" w:color="auto" w:frame="1"/>
              </w:rPr>
              <w:t>ser</w:t>
            </w:r>
          </w:p>
        </w:tc>
        <w:tc>
          <w:tcPr>
            <w:tcW w:w="838" w:type="pct"/>
          </w:tcPr>
          <w:p w14:paraId="3CAA2AFA"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15,819</w:t>
            </w:r>
          </w:p>
        </w:tc>
        <w:tc>
          <w:tcPr>
            <w:tcW w:w="838" w:type="pct"/>
          </w:tcPr>
          <w:p w14:paraId="673F8CE3"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26</w:t>
            </w:r>
          </w:p>
        </w:tc>
        <w:tc>
          <w:tcPr>
            <w:tcW w:w="838" w:type="pct"/>
          </w:tcPr>
          <w:p w14:paraId="0C0CD907" w14:textId="77777777"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136,994</w:t>
            </w:r>
          </w:p>
        </w:tc>
        <w:tc>
          <w:tcPr>
            <w:tcW w:w="838" w:type="pct"/>
          </w:tcPr>
          <w:p w14:paraId="63EE9EFB" w14:textId="0C9C731F" w:rsidR="006300EA" w:rsidRPr="00C55084" w:rsidRDefault="006300EA" w:rsidP="00EF46E4">
            <w:pPr>
              <w:wordWrap/>
              <w:jc w:val="left"/>
              <w:rPr>
                <w:rFonts w:ascii="Times New Roman" w:hAnsi="Times New Roman" w:cs="Times New Roman"/>
                <w:sz w:val="18"/>
                <w:szCs w:val="18"/>
                <w:bdr w:val="none" w:sz="0" w:space="0" w:color="auto" w:frame="1"/>
              </w:rPr>
            </w:pPr>
            <w:r w:rsidRPr="00C55084">
              <w:rPr>
                <w:rFonts w:ascii="Times New Roman" w:hAnsi="Times New Roman" w:cs="Times New Roman"/>
                <w:sz w:val="18"/>
                <w:szCs w:val="18"/>
                <w:bdr w:val="none" w:sz="0" w:space="0" w:color="auto" w:frame="1"/>
              </w:rPr>
              <w:t>1</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43 (0</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96</w:t>
            </w:r>
            <w:r w:rsidR="00F50700" w:rsidRPr="00C55084">
              <w:rPr>
                <w:rFonts w:ascii="Times New Roman"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2</w:t>
            </w:r>
            <w:r w:rsidR="00D742CE" w:rsidRPr="00C55084">
              <w:rPr>
                <w:rFonts w:ascii="Times New Roman" w:eastAsia="Arial Unicode MS" w:hAnsi="Times New Roman" w:cs="Times New Roman"/>
                <w:sz w:val="18"/>
                <w:szCs w:val="18"/>
                <w:bdr w:val="none" w:sz="0" w:space="0" w:color="auto" w:frame="1"/>
              </w:rPr>
              <w:t>.</w:t>
            </w:r>
            <w:r w:rsidRPr="00C55084">
              <w:rPr>
                <w:rFonts w:ascii="Times New Roman" w:hAnsi="Times New Roman" w:cs="Times New Roman"/>
                <w:sz w:val="18"/>
                <w:szCs w:val="18"/>
                <w:bdr w:val="none" w:sz="0" w:space="0" w:color="auto" w:frame="1"/>
              </w:rPr>
              <w:t>12)</w:t>
            </w:r>
          </w:p>
        </w:tc>
      </w:tr>
    </w:tbl>
    <w:p w14:paraId="46462B84" w14:textId="0EC14601" w:rsidR="006300EA" w:rsidRPr="00C55084" w:rsidRDefault="006300EA" w:rsidP="00630130">
      <w:pPr>
        <w:spacing w:line="240" w:lineRule="auto"/>
        <w:rPr>
          <w:rFonts w:ascii="Times New Roman" w:hAnsi="Times New Roman" w:cs="Times New Roman"/>
          <w:sz w:val="18"/>
          <w:szCs w:val="18"/>
        </w:rPr>
      </w:pPr>
      <w:r w:rsidRPr="00C55084">
        <w:rPr>
          <w:rFonts w:ascii="Times New Roman" w:hAnsi="Times New Roman" w:cs="Times New Roman"/>
          <w:sz w:val="18"/>
          <w:szCs w:val="18"/>
        </w:rPr>
        <w:t xml:space="preserve">The aHRs were calculated </w:t>
      </w:r>
      <w:r w:rsidR="001B5E52" w:rsidRPr="00C55084">
        <w:rPr>
          <w:rFonts w:ascii="Times New Roman" w:hAnsi="Times New Roman" w:cs="Times New Roman"/>
          <w:sz w:val="18"/>
          <w:szCs w:val="18"/>
        </w:rPr>
        <w:t xml:space="preserve">using </w:t>
      </w:r>
      <w:r w:rsidRPr="00C55084">
        <w:rPr>
          <w:rFonts w:ascii="Times New Roman" w:hAnsi="Times New Roman" w:cs="Times New Roman"/>
          <w:sz w:val="18"/>
          <w:szCs w:val="18"/>
        </w:rPr>
        <w:t>Cox proportional hazards regression after adjustments for age, sex, household income, body mass index, systolic blood pressure, fasting serum glucose, total cholesterol, proteinuria, eGFR, smoking</w:t>
      </w:r>
      <w:r w:rsidR="005A25BF" w:rsidRPr="00C55084">
        <w:rPr>
          <w:rFonts w:ascii="Times New Roman" w:hAnsi="Times New Roman" w:cs="Times New Roman"/>
          <w:sz w:val="18"/>
          <w:szCs w:val="18"/>
        </w:rPr>
        <w:t xml:space="preserve"> status</w:t>
      </w:r>
      <w:r w:rsidRPr="00C55084">
        <w:rPr>
          <w:rFonts w:ascii="Times New Roman" w:hAnsi="Times New Roman" w:cs="Times New Roman"/>
          <w:sz w:val="18"/>
          <w:szCs w:val="18"/>
        </w:rPr>
        <w:t xml:space="preserve">, drinking, </w:t>
      </w:r>
      <w:r w:rsidR="00C14252" w:rsidRPr="00C55084">
        <w:rPr>
          <w:rFonts w:ascii="Times New Roman" w:hAnsi="Times New Roman" w:cs="Times New Roman"/>
          <w:sz w:val="18"/>
          <w:szCs w:val="18"/>
        </w:rPr>
        <w:t>physical activity</w:t>
      </w:r>
      <w:r w:rsidRPr="00C55084">
        <w:rPr>
          <w:rFonts w:ascii="Times New Roman" w:hAnsi="Times New Roman" w:cs="Times New Roman"/>
          <w:sz w:val="18"/>
          <w:szCs w:val="18"/>
        </w:rPr>
        <w:t xml:space="preserve">, Charlson comorbidity index, acid suppressants use, aspirin use, ACE inhibitors use, ARBs use, diabetes, CKD, hypertension, and kidney stones. The estimates were based on fully adjusted models. </w:t>
      </w:r>
    </w:p>
    <w:p w14:paraId="311B6377" w14:textId="2DCEB5ED" w:rsidR="00AC022E" w:rsidRPr="00C55084" w:rsidRDefault="00AC022E" w:rsidP="00630130">
      <w:pPr>
        <w:spacing w:line="240" w:lineRule="auto"/>
        <w:rPr>
          <w:rFonts w:ascii="Times New Roman" w:hAnsi="Times New Roman" w:cs="Times New Roman"/>
          <w:sz w:val="18"/>
          <w:szCs w:val="18"/>
        </w:rPr>
      </w:pPr>
      <w:bookmarkStart w:id="2" w:name="_Hlk106223473"/>
      <w:r w:rsidRPr="00C55084">
        <w:rPr>
          <w:rFonts w:ascii="Times New Roman" w:hAnsi="Times New Roman" w:cs="Times New Roman"/>
          <w:sz w:val="18"/>
          <w:szCs w:val="18"/>
          <w:bdr w:val="none" w:sz="0" w:space="0" w:color="auto" w:frame="1"/>
        </w:rPr>
        <w:t>Diagnosis of kidney cancer after the index date in the vancomycin-only user group, the carbapenems-only user group, the monobactams-only user group, and the linezolid-only user group did not exist in the database.</w:t>
      </w:r>
    </w:p>
    <w:bookmarkEnd w:id="2"/>
    <w:p w14:paraId="3520EF5F" w14:textId="60A730F6" w:rsidR="004E6A5A" w:rsidRPr="00C55084" w:rsidRDefault="006300EA" w:rsidP="00630130">
      <w:pPr>
        <w:spacing w:line="240" w:lineRule="auto"/>
        <w:rPr>
          <w:rFonts w:ascii="Times New Roman" w:hAnsi="Times New Roman" w:cs="Times New Roman"/>
          <w:sz w:val="18"/>
          <w:szCs w:val="18"/>
        </w:rPr>
      </w:pPr>
      <w:r w:rsidRPr="00C55084">
        <w:rPr>
          <w:rFonts w:ascii="Times New Roman" w:hAnsi="Times New Roman" w:cs="Times New Roman"/>
          <w:sz w:val="18"/>
          <w:szCs w:val="18"/>
        </w:rPr>
        <w:t>aHR indicates adjusted hazard ratio; CI, confidence interval; ref, reference.</w:t>
      </w:r>
    </w:p>
    <w:sectPr w:rsidR="004E6A5A" w:rsidRPr="00C55084" w:rsidSect="00831D35">
      <w:pgSz w:w="16838" w:h="11906" w:orient="landscape"/>
      <w:pgMar w:top="1440" w:right="1440" w:bottom="1440" w:left="1440" w:header="850" w:footer="99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635E4D" w14:textId="77777777" w:rsidR="008C6B72" w:rsidRDefault="008C6B72" w:rsidP="00734C64">
      <w:pPr>
        <w:spacing w:after="0" w:line="240" w:lineRule="auto"/>
      </w:pPr>
      <w:r>
        <w:separator/>
      </w:r>
    </w:p>
  </w:endnote>
  <w:endnote w:type="continuationSeparator" w:id="0">
    <w:p w14:paraId="508F48F5" w14:textId="77777777" w:rsidR="008C6B72" w:rsidRDefault="008C6B72" w:rsidP="00734C64">
      <w:pPr>
        <w:spacing w:after="0" w:line="240" w:lineRule="auto"/>
      </w:pPr>
      <w:r>
        <w:continuationSeparator/>
      </w:r>
    </w:p>
  </w:endnote>
  <w:endnote w:type="continuationNotice" w:id="1">
    <w:p w14:paraId="1B83221F" w14:textId="77777777" w:rsidR="008C6B72" w:rsidRDefault="008C6B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1"/>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6FAB72" w14:textId="77777777" w:rsidR="008C6B72" w:rsidRDefault="008C6B72" w:rsidP="00734C64">
      <w:pPr>
        <w:spacing w:after="0" w:line="240" w:lineRule="auto"/>
      </w:pPr>
      <w:r>
        <w:separator/>
      </w:r>
    </w:p>
  </w:footnote>
  <w:footnote w:type="continuationSeparator" w:id="0">
    <w:p w14:paraId="39631311" w14:textId="77777777" w:rsidR="008C6B72" w:rsidRDefault="008C6B72" w:rsidP="00734C64">
      <w:pPr>
        <w:spacing w:after="0" w:line="240" w:lineRule="auto"/>
      </w:pPr>
      <w:r>
        <w:continuationSeparator/>
      </w:r>
    </w:p>
  </w:footnote>
  <w:footnote w:type="continuationNotice" w:id="1">
    <w:p w14:paraId="19B16318" w14:textId="77777777" w:rsidR="008C6B72" w:rsidRDefault="008C6B7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4453D6"/>
    <w:multiLevelType w:val="hybridMultilevel"/>
    <w:tmpl w:val="2E52732E"/>
    <w:lvl w:ilvl="0" w:tplc="999EC932">
      <w:start w:val="1"/>
      <w:numFmt w:val="bullet"/>
      <w:lvlText w:val="-"/>
      <w:lvlJc w:val="left"/>
      <w:pPr>
        <w:ind w:left="1160" w:hanging="360"/>
      </w:pPr>
      <w:rPr>
        <w:rFonts w:ascii="Times New Roman" w:eastAsiaTheme="minorEastAsia" w:hAnsi="Times New Roman" w:cs="Times New Roman" w:hint="default"/>
      </w:rPr>
    </w:lvl>
    <w:lvl w:ilvl="1" w:tplc="04090003" w:tentative="1">
      <w:start w:val="1"/>
      <w:numFmt w:val="bullet"/>
      <w:lvlText w:val=""/>
      <w:lvlJc w:val="left"/>
      <w:pPr>
        <w:ind w:left="1600" w:hanging="400"/>
      </w:pPr>
      <w:rPr>
        <w:rFonts w:ascii="Wingdings" w:hAnsi="Wingdings" w:hint="default"/>
      </w:rPr>
    </w:lvl>
    <w:lvl w:ilvl="2" w:tplc="04090005" w:tentative="1">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abstractNum w:abstractNumId="1" w15:restartNumberingAfterBreak="0">
    <w:nsid w:val="66690971"/>
    <w:multiLevelType w:val="hybridMultilevel"/>
    <w:tmpl w:val="E50C8A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543638657">
    <w:abstractNumId w:val="0"/>
  </w:num>
  <w:num w:numId="2" w16cid:durableId="9518605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removeDateAndTime/>
  <w:bordersDoNotSurroundHeader/>
  <w:bordersDoNotSurroundFooter/>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activeWritingStyle w:appName="MSWord" w:lang="ko-KR" w:vendorID="64" w:dllVersion="0" w:nlCheck="1" w:checkStyle="0"/>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888"/>
    <w:rsid w:val="0000103F"/>
    <w:rsid w:val="000010D5"/>
    <w:rsid w:val="0000149B"/>
    <w:rsid w:val="0000403B"/>
    <w:rsid w:val="0000475B"/>
    <w:rsid w:val="0000694C"/>
    <w:rsid w:val="00007708"/>
    <w:rsid w:val="00012406"/>
    <w:rsid w:val="00013FAE"/>
    <w:rsid w:val="0001732C"/>
    <w:rsid w:val="0001789C"/>
    <w:rsid w:val="00020819"/>
    <w:rsid w:val="00021FD9"/>
    <w:rsid w:val="0002256E"/>
    <w:rsid w:val="00025B80"/>
    <w:rsid w:val="00027255"/>
    <w:rsid w:val="000357FB"/>
    <w:rsid w:val="00035A8F"/>
    <w:rsid w:val="00037E81"/>
    <w:rsid w:val="00041693"/>
    <w:rsid w:val="000422B8"/>
    <w:rsid w:val="00042DC7"/>
    <w:rsid w:val="000434DB"/>
    <w:rsid w:val="00045403"/>
    <w:rsid w:val="00052399"/>
    <w:rsid w:val="00053448"/>
    <w:rsid w:val="00060662"/>
    <w:rsid w:val="00061321"/>
    <w:rsid w:val="00062A31"/>
    <w:rsid w:val="00062DBB"/>
    <w:rsid w:val="00065F46"/>
    <w:rsid w:val="00070C24"/>
    <w:rsid w:val="00070E3D"/>
    <w:rsid w:val="00072753"/>
    <w:rsid w:val="00074FFE"/>
    <w:rsid w:val="0008181F"/>
    <w:rsid w:val="000825A1"/>
    <w:rsid w:val="000838FE"/>
    <w:rsid w:val="000864AF"/>
    <w:rsid w:val="000903CA"/>
    <w:rsid w:val="00092759"/>
    <w:rsid w:val="00093878"/>
    <w:rsid w:val="00093C94"/>
    <w:rsid w:val="00094020"/>
    <w:rsid w:val="00095BFA"/>
    <w:rsid w:val="000A00D5"/>
    <w:rsid w:val="000A0F96"/>
    <w:rsid w:val="000A1692"/>
    <w:rsid w:val="000A1DE0"/>
    <w:rsid w:val="000A245E"/>
    <w:rsid w:val="000A483D"/>
    <w:rsid w:val="000A6FCE"/>
    <w:rsid w:val="000B1BD8"/>
    <w:rsid w:val="000B2E8B"/>
    <w:rsid w:val="000B3939"/>
    <w:rsid w:val="000B6E40"/>
    <w:rsid w:val="000B70CF"/>
    <w:rsid w:val="000C033D"/>
    <w:rsid w:val="000C312B"/>
    <w:rsid w:val="000C4957"/>
    <w:rsid w:val="000C4CB2"/>
    <w:rsid w:val="000C6B8A"/>
    <w:rsid w:val="000D167B"/>
    <w:rsid w:val="000D2991"/>
    <w:rsid w:val="000D5E4D"/>
    <w:rsid w:val="000E16C1"/>
    <w:rsid w:val="000E24A2"/>
    <w:rsid w:val="000E3CD2"/>
    <w:rsid w:val="000E3DE6"/>
    <w:rsid w:val="000E41C5"/>
    <w:rsid w:val="000E4581"/>
    <w:rsid w:val="000E46CE"/>
    <w:rsid w:val="000E7D58"/>
    <w:rsid w:val="000F20EC"/>
    <w:rsid w:val="000F6411"/>
    <w:rsid w:val="000F69D4"/>
    <w:rsid w:val="001018E4"/>
    <w:rsid w:val="00104433"/>
    <w:rsid w:val="00104472"/>
    <w:rsid w:val="001107AB"/>
    <w:rsid w:val="001139F9"/>
    <w:rsid w:val="00113E7B"/>
    <w:rsid w:val="00120DFD"/>
    <w:rsid w:val="00121AD2"/>
    <w:rsid w:val="0012491E"/>
    <w:rsid w:val="0012502F"/>
    <w:rsid w:val="00125F9A"/>
    <w:rsid w:val="00126DF8"/>
    <w:rsid w:val="00126F15"/>
    <w:rsid w:val="00127E3A"/>
    <w:rsid w:val="0013380B"/>
    <w:rsid w:val="00133BE2"/>
    <w:rsid w:val="001345AA"/>
    <w:rsid w:val="00134784"/>
    <w:rsid w:val="001351F5"/>
    <w:rsid w:val="00136526"/>
    <w:rsid w:val="00136591"/>
    <w:rsid w:val="001372D7"/>
    <w:rsid w:val="00141AB5"/>
    <w:rsid w:val="00141DAB"/>
    <w:rsid w:val="00142A23"/>
    <w:rsid w:val="001432FF"/>
    <w:rsid w:val="00147D18"/>
    <w:rsid w:val="001507A5"/>
    <w:rsid w:val="00150E86"/>
    <w:rsid w:val="0015229F"/>
    <w:rsid w:val="0015363D"/>
    <w:rsid w:val="001546B4"/>
    <w:rsid w:val="00154816"/>
    <w:rsid w:val="001571FE"/>
    <w:rsid w:val="00157A36"/>
    <w:rsid w:val="0016049A"/>
    <w:rsid w:val="00161D24"/>
    <w:rsid w:val="00161EA8"/>
    <w:rsid w:val="00165C84"/>
    <w:rsid w:val="00166659"/>
    <w:rsid w:val="00166BD6"/>
    <w:rsid w:val="001674BE"/>
    <w:rsid w:val="00170C76"/>
    <w:rsid w:val="0017197E"/>
    <w:rsid w:val="00172E9C"/>
    <w:rsid w:val="00173246"/>
    <w:rsid w:val="00173B88"/>
    <w:rsid w:val="0017456B"/>
    <w:rsid w:val="00175505"/>
    <w:rsid w:val="00177EDF"/>
    <w:rsid w:val="00180398"/>
    <w:rsid w:val="00180662"/>
    <w:rsid w:val="00180DF9"/>
    <w:rsid w:val="00181B0E"/>
    <w:rsid w:val="00182A07"/>
    <w:rsid w:val="00184E92"/>
    <w:rsid w:val="00187441"/>
    <w:rsid w:val="0018760C"/>
    <w:rsid w:val="00187B39"/>
    <w:rsid w:val="00190F30"/>
    <w:rsid w:val="0019244C"/>
    <w:rsid w:val="00193059"/>
    <w:rsid w:val="00193E3F"/>
    <w:rsid w:val="00194DC5"/>
    <w:rsid w:val="00196B7A"/>
    <w:rsid w:val="00197297"/>
    <w:rsid w:val="00197F3F"/>
    <w:rsid w:val="001A10B9"/>
    <w:rsid w:val="001A3044"/>
    <w:rsid w:val="001A37DD"/>
    <w:rsid w:val="001A4602"/>
    <w:rsid w:val="001A48A2"/>
    <w:rsid w:val="001A5301"/>
    <w:rsid w:val="001B390D"/>
    <w:rsid w:val="001B5E52"/>
    <w:rsid w:val="001B607A"/>
    <w:rsid w:val="001C0326"/>
    <w:rsid w:val="001C46E2"/>
    <w:rsid w:val="001C4CDC"/>
    <w:rsid w:val="001C581D"/>
    <w:rsid w:val="001C691D"/>
    <w:rsid w:val="001C76EA"/>
    <w:rsid w:val="001C7BF8"/>
    <w:rsid w:val="001D0F22"/>
    <w:rsid w:val="001D13F3"/>
    <w:rsid w:val="001D3348"/>
    <w:rsid w:val="001D3709"/>
    <w:rsid w:val="001D6326"/>
    <w:rsid w:val="001D7065"/>
    <w:rsid w:val="001D76A1"/>
    <w:rsid w:val="001D771E"/>
    <w:rsid w:val="001E04D5"/>
    <w:rsid w:val="001E30FD"/>
    <w:rsid w:val="001E6246"/>
    <w:rsid w:val="001F0C08"/>
    <w:rsid w:val="001F0C98"/>
    <w:rsid w:val="001F2A73"/>
    <w:rsid w:val="001F4E08"/>
    <w:rsid w:val="00202167"/>
    <w:rsid w:val="00202BCF"/>
    <w:rsid w:val="00203D17"/>
    <w:rsid w:val="00205BCD"/>
    <w:rsid w:val="002063F5"/>
    <w:rsid w:val="002073A6"/>
    <w:rsid w:val="00210473"/>
    <w:rsid w:val="0021149E"/>
    <w:rsid w:val="002114DC"/>
    <w:rsid w:val="002119DD"/>
    <w:rsid w:val="00211E09"/>
    <w:rsid w:val="00212C7B"/>
    <w:rsid w:val="00213603"/>
    <w:rsid w:val="00214677"/>
    <w:rsid w:val="002156B6"/>
    <w:rsid w:val="00215C6D"/>
    <w:rsid w:val="002203C6"/>
    <w:rsid w:val="002214D0"/>
    <w:rsid w:val="00221AA3"/>
    <w:rsid w:val="00223B44"/>
    <w:rsid w:val="0022407F"/>
    <w:rsid w:val="00224AD3"/>
    <w:rsid w:val="002255A9"/>
    <w:rsid w:val="0022611F"/>
    <w:rsid w:val="00231241"/>
    <w:rsid w:val="00231E01"/>
    <w:rsid w:val="00231FDA"/>
    <w:rsid w:val="00233513"/>
    <w:rsid w:val="00233BDE"/>
    <w:rsid w:val="00235412"/>
    <w:rsid w:val="00235C0B"/>
    <w:rsid w:val="0024016F"/>
    <w:rsid w:val="002404DB"/>
    <w:rsid w:val="00241384"/>
    <w:rsid w:val="00241888"/>
    <w:rsid w:val="00241D26"/>
    <w:rsid w:val="002423FE"/>
    <w:rsid w:val="00242C6B"/>
    <w:rsid w:val="0024416E"/>
    <w:rsid w:val="00244D7A"/>
    <w:rsid w:val="00247ADD"/>
    <w:rsid w:val="00250699"/>
    <w:rsid w:val="00250ACD"/>
    <w:rsid w:val="00250D9C"/>
    <w:rsid w:val="00252041"/>
    <w:rsid w:val="0025369F"/>
    <w:rsid w:val="00254AE4"/>
    <w:rsid w:val="00255579"/>
    <w:rsid w:val="002564F5"/>
    <w:rsid w:val="00256516"/>
    <w:rsid w:val="0025790B"/>
    <w:rsid w:val="00260146"/>
    <w:rsid w:val="002615A6"/>
    <w:rsid w:val="00262EA5"/>
    <w:rsid w:val="00263C31"/>
    <w:rsid w:val="002659B4"/>
    <w:rsid w:val="0027028D"/>
    <w:rsid w:val="0027084B"/>
    <w:rsid w:val="00271A55"/>
    <w:rsid w:val="00271AC2"/>
    <w:rsid w:val="002736DE"/>
    <w:rsid w:val="002745D8"/>
    <w:rsid w:val="0027465E"/>
    <w:rsid w:val="002803C6"/>
    <w:rsid w:val="002829C5"/>
    <w:rsid w:val="00283306"/>
    <w:rsid w:val="0028421F"/>
    <w:rsid w:val="00284CF7"/>
    <w:rsid w:val="00285F71"/>
    <w:rsid w:val="002902E7"/>
    <w:rsid w:val="002906DA"/>
    <w:rsid w:val="002919B3"/>
    <w:rsid w:val="00293F6A"/>
    <w:rsid w:val="00295702"/>
    <w:rsid w:val="00296FA7"/>
    <w:rsid w:val="002A00CD"/>
    <w:rsid w:val="002A01A2"/>
    <w:rsid w:val="002A20F9"/>
    <w:rsid w:val="002A238D"/>
    <w:rsid w:val="002A34CE"/>
    <w:rsid w:val="002A4E73"/>
    <w:rsid w:val="002A71B6"/>
    <w:rsid w:val="002A76D0"/>
    <w:rsid w:val="002B125C"/>
    <w:rsid w:val="002B5686"/>
    <w:rsid w:val="002B5EC6"/>
    <w:rsid w:val="002B7E90"/>
    <w:rsid w:val="002C1027"/>
    <w:rsid w:val="002C4B00"/>
    <w:rsid w:val="002C4F05"/>
    <w:rsid w:val="002D0811"/>
    <w:rsid w:val="002D1061"/>
    <w:rsid w:val="002D6362"/>
    <w:rsid w:val="002D6D6B"/>
    <w:rsid w:val="002D7499"/>
    <w:rsid w:val="002D7C74"/>
    <w:rsid w:val="002E0A0F"/>
    <w:rsid w:val="002E431C"/>
    <w:rsid w:val="002E594D"/>
    <w:rsid w:val="002F1371"/>
    <w:rsid w:val="002F1CBA"/>
    <w:rsid w:val="002F2A58"/>
    <w:rsid w:val="002F309C"/>
    <w:rsid w:val="002F6075"/>
    <w:rsid w:val="002F6CFD"/>
    <w:rsid w:val="0030283F"/>
    <w:rsid w:val="003048CF"/>
    <w:rsid w:val="00306615"/>
    <w:rsid w:val="00306BE9"/>
    <w:rsid w:val="00307D8C"/>
    <w:rsid w:val="00310F4A"/>
    <w:rsid w:val="00311477"/>
    <w:rsid w:val="0031190E"/>
    <w:rsid w:val="003126B4"/>
    <w:rsid w:val="003127AB"/>
    <w:rsid w:val="00317D98"/>
    <w:rsid w:val="003201C0"/>
    <w:rsid w:val="0032109D"/>
    <w:rsid w:val="00322A45"/>
    <w:rsid w:val="00322E60"/>
    <w:rsid w:val="00324918"/>
    <w:rsid w:val="00326482"/>
    <w:rsid w:val="003276F9"/>
    <w:rsid w:val="003279A7"/>
    <w:rsid w:val="0033240A"/>
    <w:rsid w:val="00336244"/>
    <w:rsid w:val="00336251"/>
    <w:rsid w:val="003363E8"/>
    <w:rsid w:val="00336820"/>
    <w:rsid w:val="00341E7C"/>
    <w:rsid w:val="00343907"/>
    <w:rsid w:val="00350B72"/>
    <w:rsid w:val="003541EF"/>
    <w:rsid w:val="003558DF"/>
    <w:rsid w:val="0037065F"/>
    <w:rsid w:val="00371E33"/>
    <w:rsid w:val="00375B8C"/>
    <w:rsid w:val="00376114"/>
    <w:rsid w:val="0038218D"/>
    <w:rsid w:val="00383F29"/>
    <w:rsid w:val="00385CD2"/>
    <w:rsid w:val="00386A3E"/>
    <w:rsid w:val="00387D80"/>
    <w:rsid w:val="00391C55"/>
    <w:rsid w:val="00392CED"/>
    <w:rsid w:val="003956AA"/>
    <w:rsid w:val="00395D90"/>
    <w:rsid w:val="00396D19"/>
    <w:rsid w:val="00396E83"/>
    <w:rsid w:val="0039704A"/>
    <w:rsid w:val="003A1B12"/>
    <w:rsid w:val="003A25D7"/>
    <w:rsid w:val="003A4C3A"/>
    <w:rsid w:val="003A4DA3"/>
    <w:rsid w:val="003A50A1"/>
    <w:rsid w:val="003A5CB9"/>
    <w:rsid w:val="003A7C30"/>
    <w:rsid w:val="003B1F7E"/>
    <w:rsid w:val="003B2C36"/>
    <w:rsid w:val="003B546F"/>
    <w:rsid w:val="003B5519"/>
    <w:rsid w:val="003B650D"/>
    <w:rsid w:val="003B69CE"/>
    <w:rsid w:val="003B6A47"/>
    <w:rsid w:val="003B7E2D"/>
    <w:rsid w:val="003C00CE"/>
    <w:rsid w:val="003C0D90"/>
    <w:rsid w:val="003C2D3D"/>
    <w:rsid w:val="003C4092"/>
    <w:rsid w:val="003C43F6"/>
    <w:rsid w:val="003D0E05"/>
    <w:rsid w:val="003D24D4"/>
    <w:rsid w:val="003D3E1C"/>
    <w:rsid w:val="003D4242"/>
    <w:rsid w:val="003D5356"/>
    <w:rsid w:val="003D5B51"/>
    <w:rsid w:val="003D7139"/>
    <w:rsid w:val="003D7728"/>
    <w:rsid w:val="003E3E3C"/>
    <w:rsid w:val="003E6200"/>
    <w:rsid w:val="003F0855"/>
    <w:rsid w:val="003F2DE0"/>
    <w:rsid w:val="003F30EB"/>
    <w:rsid w:val="003F4871"/>
    <w:rsid w:val="003F5083"/>
    <w:rsid w:val="003F570D"/>
    <w:rsid w:val="003F7928"/>
    <w:rsid w:val="003F7E44"/>
    <w:rsid w:val="00400DEA"/>
    <w:rsid w:val="00401775"/>
    <w:rsid w:val="00403B7A"/>
    <w:rsid w:val="004143FC"/>
    <w:rsid w:val="00414BD5"/>
    <w:rsid w:val="00415CE0"/>
    <w:rsid w:val="004216D5"/>
    <w:rsid w:val="00421C2E"/>
    <w:rsid w:val="00422FB0"/>
    <w:rsid w:val="00423BDB"/>
    <w:rsid w:val="0042644C"/>
    <w:rsid w:val="004268EB"/>
    <w:rsid w:val="00430EFA"/>
    <w:rsid w:val="004322ED"/>
    <w:rsid w:val="004350CC"/>
    <w:rsid w:val="00435F4D"/>
    <w:rsid w:val="00435FD2"/>
    <w:rsid w:val="004371AE"/>
    <w:rsid w:val="00437FF3"/>
    <w:rsid w:val="004409A9"/>
    <w:rsid w:val="00441DE8"/>
    <w:rsid w:val="004426FC"/>
    <w:rsid w:val="00442DB9"/>
    <w:rsid w:val="00443B80"/>
    <w:rsid w:val="004449EA"/>
    <w:rsid w:val="00444ABE"/>
    <w:rsid w:val="00444DF5"/>
    <w:rsid w:val="004457BC"/>
    <w:rsid w:val="00445A7D"/>
    <w:rsid w:val="00445E10"/>
    <w:rsid w:val="004461A4"/>
    <w:rsid w:val="0045008A"/>
    <w:rsid w:val="0045140D"/>
    <w:rsid w:val="00453E2D"/>
    <w:rsid w:val="00454F7D"/>
    <w:rsid w:val="00455FF1"/>
    <w:rsid w:val="0045671D"/>
    <w:rsid w:val="00456D0F"/>
    <w:rsid w:val="0046053E"/>
    <w:rsid w:val="004609B7"/>
    <w:rsid w:val="00462F00"/>
    <w:rsid w:val="00463514"/>
    <w:rsid w:val="0046352E"/>
    <w:rsid w:val="00465338"/>
    <w:rsid w:val="00465602"/>
    <w:rsid w:val="00466667"/>
    <w:rsid w:val="00470B74"/>
    <w:rsid w:val="004742F6"/>
    <w:rsid w:val="00475868"/>
    <w:rsid w:val="004810A0"/>
    <w:rsid w:val="004815B0"/>
    <w:rsid w:val="004816BA"/>
    <w:rsid w:val="004817C7"/>
    <w:rsid w:val="0048581F"/>
    <w:rsid w:val="004858A0"/>
    <w:rsid w:val="00485F6A"/>
    <w:rsid w:val="004870D0"/>
    <w:rsid w:val="00487396"/>
    <w:rsid w:val="00487DFC"/>
    <w:rsid w:val="00491597"/>
    <w:rsid w:val="00494E50"/>
    <w:rsid w:val="00496CBF"/>
    <w:rsid w:val="00497C9D"/>
    <w:rsid w:val="004A207A"/>
    <w:rsid w:val="004A2D0B"/>
    <w:rsid w:val="004B25A6"/>
    <w:rsid w:val="004B2912"/>
    <w:rsid w:val="004B46E7"/>
    <w:rsid w:val="004B4CAC"/>
    <w:rsid w:val="004C45A4"/>
    <w:rsid w:val="004C4F43"/>
    <w:rsid w:val="004C5AD5"/>
    <w:rsid w:val="004C781B"/>
    <w:rsid w:val="004D04E3"/>
    <w:rsid w:val="004D204D"/>
    <w:rsid w:val="004D7AA5"/>
    <w:rsid w:val="004E12CE"/>
    <w:rsid w:val="004E14E1"/>
    <w:rsid w:val="004E2E99"/>
    <w:rsid w:val="004E33F7"/>
    <w:rsid w:val="004E413D"/>
    <w:rsid w:val="004E5723"/>
    <w:rsid w:val="004E5A67"/>
    <w:rsid w:val="004E5AE0"/>
    <w:rsid w:val="004E6169"/>
    <w:rsid w:val="004E6A5A"/>
    <w:rsid w:val="004E6AB5"/>
    <w:rsid w:val="004F0A54"/>
    <w:rsid w:val="004F162F"/>
    <w:rsid w:val="004F1941"/>
    <w:rsid w:val="004F3C34"/>
    <w:rsid w:val="004F4A1E"/>
    <w:rsid w:val="004F5EBD"/>
    <w:rsid w:val="00505DF7"/>
    <w:rsid w:val="00507CC8"/>
    <w:rsid w:val="005102A4"/>
    <w:rsid w:val="00510A30"/>
    <w:rsid w:val="0051269A"/>
    <w:rsid w:val="00514E7D"/>
    <w:rsid w:val="005150B2"/>
    <w:rsid w:val="00517E65"/>
    <w:rsid w:val="00520499"/>
    <w:rsid w:val="00523432"/>
    <w:rsid w:val="00530927"/>
    <w:rsid w:val="00530B0D"/>
    <w:rsid w:val="005320D1"/>
    <w:rsid w:val="00532723"/>
    <w:rsid w:val="00533402"/>
    <w:rsid w:val="00534359"/>
    <w:rsid w:val="00534622"/>
    <w:rsid w:val="005347A1"/>
    <w:rsid w:val="005420BD"/>
    <w:rsid w:val="0054248B"/>
    <w:rsid w:val="005465D5"/>
    <w:rsid w:val="0055082A"/>
    <w:rsid w:val="00551482"/>
    <w:rsid w:val="005517D9"/>
    <w:rsid w:val="00552ADD"/>
    <w:rsid w:val="00557451"/>
    <w:rsid w:val="0056319F"/>
    <w:rsid w:val="00571EA2"/>
    <w:rsid w:val="005731F6"/>
    <w:rsid w:val="00573447"/>
    <w:rsid w:val="005751A4"/>
    <w:rsid w:val="00575831"/>
    <w:rsid w:val="00577279"/>
    <w:rsid w:val="00577F6A"/>
    <w:rsid w:val="00581A12"/>
    <w:rsid w:val="00582227"/>
    <w:rsid w:val="00585100"/>
    <w:rsid w:val="005858F2"/>
    <w:rsid w:val="00586435"/>
    <w:rsid w:val="00586908"/>
    <w:rsid w:val="00586EAE"/>
    <w:rsid w:val="00587B28"/>
    <w:rsid w:val="00594BCC"/>
    <w:rsid w:val="00594F57"/>
    <w:rsid w:val="00594F7E"/>
    <w:rsid w:val="00595E4B"/>
    <w:rsid w:val="00597FD9"/>
    <w:rsid w:val="005A21C1"/>
    <w:rsid w:val="005A25BF"/>
    <w:rsid w:val="005B196E"/>
    <w:rsid w:val="005B1AD0"/>
    <w:rsid w:val="005B1CF8"/>
    <w:rsid w:val="005B1D3F"/>
    <w:rsid w:val="005C132B"/>
    <w:rsid w:val="005C273F"/>
    <w:rsid w:val="005C4B08"/>
    <w:rsid w:val="005C5B8F"/>
    <w:rsid w:val="005C7157"/>
    <w:rsid w:val="005D038F"/>
    <w:rsid w:val="005D0DBB"/>
    <w:rsid w:val="005D1DB5"/>
    <w:rsid w:val="005D3AD6"/>
    <w:rsid w:val="005D495F"/>
    <w:rsid w:val="005D4963"/>
    <w:rsid w:val="005D541E"/>
    <w:rsid w:val="005D7F27"/>
    <w:rsid w:val="005E2E3A"/>
    <w:rsid w:val="005E501A"/>
    <w:rsid w:val="005E6508"/>
    <w:rsid w:val="005E6E31"/>
    <w:rsid w:val="005F5F9C"/>
    <w:rsid w:val="005F7378"/>
    <w:rsid w:val="00600EDF"/>
    <w:rsid w:val="00601788"/>
    <w:rsid w:val="006023C7"/>
    <w:rsid w:val="0060265B"/>
    <w:rsid w:val="0060323D"/>
    <w:rsid w:val="00603E7C"/>
    <w:rsid w:val="00604882"/>
    <w:rsid w:val="00604B88"/>
    <w:rsid w:val="006058DD"/>
    <w:rsid w:val="00605A46"/>
    <w:rsid w:val="00605B88"/>
    <w:rsid w:val="00606A41"/>
    <w:rsid w:val="00610344"/>
    <w:rsid w:val="00610F57"/>
    <w:rsid w:val="00613BE9"/>
    <w:rsid w:val="00614E01"/>
    <w:rsid w:val="00616147"/>
    <w:rsid w:val="006210DD"/>
    <w:rsid w:val="00623501"/>
    <w:rsid w:val="00624826"/>
    <w:rsid w:val="00624978"/>
    <w:rsid w:val="00624D6F"/>
    <w:rsid w:val="0062612B"/>
    <w:rsid w:val="006300EA"/>
    <w:rsid w:val="00630130"/>
    <w:rsid w:val="00634BC0"/>
    <w:rsid w:val="006369F7"/>
    <w:rsid w:val="00640143"/>
    <w:rsid w:val="00640AE8"/>
    <w:rsid w:val="00644316"/>
    <w:rsid w:val="00645B4F"/>
    <w:rsid w:val="00646745"/>
    <w:rsid w:val="0064715A"/>
    <w:rsid w:val="006478FC"/>
    <w:rsid w:val="00650686"/>
    <w:rsid w:val="00651BAF"/>
    <w:rsid w:val="0065269D"/>
    <w:rsid w:val="0065587E"/>
    <w:rsid w:val="00656CBD"/>
    <w:rsid w:val="006574CE"/>
    <w:rsid w:val="00660F67"/>
    <w:rsid w:val="00661530"/>
    <w:rsid w:val="00661D3E"/>
    <w:rsid w:val="00663E7D"/>
    <w:rsid w:val="0066429E"/>
    <w:rsid w:val="006656A6"/>
    <w:rsid w:val="00665CE7"/>
    <w:rsid w:val="006668C9"/>
    <w:rsid w:val="0066718F"/>
    <w:rsid w:val="0066790B"/>
    <w:rsid w:val="00670E3E"/>
    <w:rsid w:val="00671F58"/>
    <w:rsid w:val="006746C1"/>
    <w:rsid w:val="00674948"/>
    <w:rsid w:val="00674E42"/>
    <w:rsid w:val="00674FF3"/>
    <w:rsid w:val="0068051D"/>
    <w:rsid w:val="00682A14"/>
    <w:rsid w:val="0068356E"/>
    <w:rsid w:val="00685976"/>
    <w:rsid w:val="0068747B"/>
    <w:rsid w:val="006914C7"/>
    <w:rsid w:val="00692092"/>
    <w:rsid w:val="00692570"/>
    <w:rsid w:val="006945FC"/>
    <w:rsid w:val="006A1164"/>
    <w:rsid w:val="006A1F3A"/>
    <w:rsid w:val="006A39F3"/>
    <w:rsid w:val="006A4460"/>
    <w:rsid w:val="006A4926"/>
    <w:rsid w:val="006B4159"/>
    <w:rsid w:val="006B58E4"/>
    <w:rsid w:val="006B6E2A"/>
    <w:rsid w:val="006B70A2"/>
    <w:rsid w:val="006C20F8"/>
    <w:rsid w:val="006C4343"/>
    <w:rsid w:val="006D1B81"/>
    <w:rsid w:val="006D3F4A"/>
    <w:rsid w:val="006D48F7"/>
    <w:rsid w:val="006D65B7"/>
    <w:rsid w:val="006E0A31"/>
    <w:rsid w:val="006E3CA6"/>
    <w:rsid w:val="006E55D6"/>
    <w:rsid w:val="006E6AE0"/>
    <w:rsid w:val="006F0B61"/>
    <w:rsid w:val="006F2967"/>
    <w:rsid w:val="006F2C4D"/>
    <w:rsid w:val="006F4B1C"/>
    <w:rsid w:val="006F7A77"/>
    <w:rsid w:val="006F7EED"/>
    <w:rsid w:val="00701305"/>
    <w:rsid w:val="00701DAC"/>
    <w:rsid w:val="00702AF4"/>
    <w:rsid w:val="00703ECE"/>
    <w:rsid w:val="007045F5"/>
    <w:rsid w:val="00707648"/>
    <w:rsid w:val="00713917"/>
    <w:rsid w:val="0071429E"/>
    <w:rsid w:val="00714476"/>
    <w:rsid w:val="00715993"/>
    <w:rsid w:val="00717803"/>
    <w:rsid w:val="0072151A"/>
    <w:rsid w:val="00723F01"/>
    <w:rsid w:val="00724F6F"/>
    <w:rsid w:val="00724F82"/>
    <w:rsid w:val="0072516A"/>
    <w:rsid w:val="00732011"/>
    <w:rsid w:val="00732A36"/>
    <w:rsid w:val="00733409"/>
    <w:rsid w:val="00734AE5"/>
    <w:rsid w:val="00734B07"/>
    <w:rsid w:val="00734C64"/>
    <w:rsid w:val="00735552"/>
    <w:rsid w:val="00735E37"/>
    <w:rsid w:val="007415E9"/>
    <w:rsid w:val="007424F3"/>
    <w:rsid w:val="00744ED0"/>
    <w:rsid w:val="00744F1E"/>
    <w:rsid w:val="00745A91"/>
    <w:rsid w:val="00746B38"/>
    <w:rsid w:val="00751E8C"/>
    <w:rsid w:val="00754EDE"/>
    <w:rsid w:val="00755DAF"/>
    <w:rsid w:val="0075660C"/>
    <w:rsid w:val="0075663B"/>
    <w:rsid w:val="00762F5F"/>
    <w:rsid w:val="00764C11"/>
    <w:rsid w:val="00765155"/>
    <w:rsid w:val="007656F2"/>
    <w:rsid w:val="007667E6"/>
    <w:rsid w:val="0077135C"/>
    <w:rsid w:val="007714E5"/>
    <w:rsid w:val="00772975"/>
    <w:rsid w:val="00773EC2"/>
    <w:rsid w:val="00775201"/>
    <w:rsid w:val="00775622"/>
    <w:rsid w:val="00775681"/>
    <w:rsid w:val="00785334"/>
    <w:rsid w:val="00785AB8"/>
    <w:rsid w:val="007867DA"/>
    <w:rsid w:val="00786C7F"/>
    <w:rsid w:val="007909EC"/>
    <w:rsid w:val="00792D7F"/>
    <w:rsid w:val="00793BB2"/>
    <w:rsid w:val="0079586E"/>
    <w:rsid w:val="007A13A1"/>
    <w:rsid w:val="007A1C0E"/>
    <w:rsid w:val="007A28D5"/>
    <w:rsid w:val="007A344E"/>
    <w:rsid w:val="007A5B14"/>
    <w:rsid w:val="007A610E"/>
    <w:rsid w:val="007A76D6"/>
    <w:rsid w:val="007A774F"/>
    <w:rsid w:val="007B2D6C"/>
    <w:rsid w:val="007B3D84"/>
    <w:rsid w:val="007B6B12"/>
    <w:rsid w:val="007B746F"/>
    <w:rsid w:val="007C060A"/>
    <w:rsid w:val="007C11C7"/>
    <w:rsid w:val="007C1978"/>
    <w:rsid w:val="007C221B"/>
    <w:rsid w:val="007C2AF7"/>
    <w:rsid w:val="007C3926"/>
    <w:rsid w:val="007C6653"/>
    <w:rsid w:val="007C7186"/>
    <w:rsid w:val="007C7BC2"/>
    <w:rsid w:val="007C7BD8"/>
    <w:rsid w:val="007C7F66"/>
    <w:rsid w:val="007D39E9"/>
    <w:rsid w:val="007D62E6"/>
    <w:rsid w:val="007D6F91"/>
    <w:rsid w:val="007D708C"/>
    <w:rsid w:val="007D7CE0"/>
    <w:rsid w:val="007E1B53"/>
    <w:rsid w:val="007E4A47"/>
    <w:rsid w:val="007E5FBC"/>
    <w:rsid w:val="007E6A91"/>
    <w:rsid w:val="007F205D"/>
    <w:rsid w:val="007F47F0"/>
    <w:rsid w:val="007F6998"/>
    <w:rsid w:val="007F7ED3"/>
    <w:rsid w:val="00804B5B"/>
    <w:rsid w:val="008050E2"/>
    <w:rsid w:val="00807BD0"/>
    <w:rsid w:val="00807CF1"/>
    <w:rsid w:val="008100EF"/>
    <w:rsid w:val="00810C0D"/>
    <w:rsid w:val="008114A8"/>
    <w:rsid w:val="0081459C"/>
    <w:rsid w:val="008146CD"/>
    <w:rsid w:val="0081764B"/>
    <w:rsid w:val="00820F15"/>
    <w:rsid w:val="00821DC1"/>
    <w:rsid w:val="008227B0"/>
    <w:rsid w:val="00822D84"/>
    <w:rsid w:val="00824C62"/>
    <w:rsid w:val="00826874"/>
    <w:rsid w:val="00831D35"/>
    <w:rsid w:val="00833ADF"/>
    <w:rsid w:val="008352A0"/>
    <w:rsid w:val="00835550"/>
    <w:rsid w:val="00837CF1"/>
    <w:rsid w:val="00841012"/>
    <w:rsid w:val="00842CBA"/>
    <w:rsid w:val="0084342C"/>
    <w:rsid w:val="00843600"/>
    <w:rsid w:val="0084447C"/>
    <w:rsid w:val="00846F89"/>
    <w:rsid w:val="00850E20"/>
    <w:rsid w:val="00852543"/>
    <w:rsid w:val="008529BB"/>
    <w:rsid w:val="00852E95"/>
    <w:rsid w:val="008547A2"/>
    <w:rsid w:val="0085663A"/>
    <w:rsid w:val="008569C5"/>
    <w:rsid w:val="00856C0F"/>
    <w:rsid w:val="008574EB"/>
    <w:rsid w:val="008614B2"/>
    <w:rsid w:val="0086202D"/>
    <w:rsid w:val="00863523"/>
    <w:rsid w:val="0086552F"/>
    <w:rsid w:val="008659DB"/>
    <w:rsid w:val="00867C2D"/>
    <w:rsid w:val="00871EA3"/>
    <w:rsid w:val="0087266B"/>
    <w:rsid w:val="008726A4"/>
    <w:rsid w:val="008752F7"/>
    <w:rsid w:val="008768B0"/>
    <w:rsid w:val="00880589"/>
    <w:rsid w:val="00882874"/>
    <w:rsid w:val="00882F68"/>
    <w:rsid w:val="00884198"/>
    <w:rsid w:val="00885856"/>
    <w:rsid w:val="00885FE2"/>
    <w:rsid w:val="00887176"/>
    <w:rsid w:val="00890575"/>
    <w:rsid w:val="00891332"/>
    <w:rsid w:val="008915F2"/>
    <w:rsid w:val="00893C88"/>
    <w:rsid w:val="00895A8D"/>
    <w:rsid w:val="00896FC1"/>
    <w:rsid w:val="008976C9"/>
    <w:rsid w:val="008A1609"/>
    <w:rsid w:val="008A26E9"/>
    <w:rsid w:val="008A3007"/>
    <w:rsid w:val="008A525F"/>
    <w:rsid w:val="008A6754"/>
    <w:rsid w:val="008B1CB5"/>
    <w:rsid w:val="008B472D"/>
    <w:rsid w:val="008B6226"/>
    <w:rsid w:val="008C2A43"/>
    <w:rsid w:val="008C471A"/>
    <w:rsid w:val="008C5099"/>
    <w:rsid w:val="008C66D1"/>
    <w:rsid w:val="008C6B72"/>
    <w:rsid w:val="008C74D9"/>
    <w:rsid w:val="008D2905"/>
    <w:rsid w:val="008D2B5B"/>
    <w:rsid w:val="008D6E70"/>
    <w:rsid w:val="008D72EE"/>
    <w:rsid w:val="008D7AEF"/>
    <w:rsid w:val="008D7E2E"/>
    <w:rsid w:val="008E185C"/>
    <w:rsid w:val="008E1D3F"/>
    <w:rsid w:val="008E24CE"/>
    <w:rsid w:val="008E4623"/>
    <w:rsid w:val="008E4EBB"/>
    <w:rsid w:val="008E63A4"/>
    <w:rsid w:val="008F1255"/>
    <w:rsid w:val="008F1A28"/>
    <w:rsid w:val="008F477D"/>
    <w:rsid w:val="008F61E5"/>
    <w:rsid w:val="008F762B"/>
    <w:rsid w:val="009014D6"/>
    <w:rsid w:val="0090197A"/>
    <w:rsid w:val="00903488"/>
    <w:rsid w:val="009047A3"/>
    <w:rsid w:val="00905526"/>
    <w:rsid w:val="0091029F"/>
    <w:rsid w:val="009112CA"/>
    <w:rsid w:val="0091569C"/>
    <w:rsid w:val="00915835"/>
    <w:rsid w:val="009171AE"/>
    <w:rsid w:val="009173F5"/>
    <w:rsid w:val="00921AB5"/>
    <w:rsid w:val="00923A35"/>
    <w:rsid w:val="00923A63"/>
    <w:rsid w:val="00923FF8"/>
    <w:rsid w:val="00926E17"/>
    <w:rsid w:val="00932438"/>
    <w:rsid w:val="00932F93"/>
    <w:rsid w:val="0093308A"/>
    <w:rsid w:val="00933D86"/>
    <w:rsid w:val="009341EA"/>
    <w:rsid w:val="00936070"/>
    <w:rsid w:val="00945FFC"/>
    <w:rsid w:val="00947324"/>
    <w:rsid w:val="0094761C"/>
    <w:rsid w:val="00950631"/>
    <w:rsid w:val="0095087B"/>
    <w:rsid w:val="00951393"/>
    <w:rsid w:val="009519EC"/>
    <w:rsid w:val="0095218A"/>
    <w:rsid w:val="0095423C"/>
    <w:rsid w:val="00955328"/>
    <w:rsid w:val="00956094"/>
    <w:rsid w:val="009578DD"/>
    <w:rsid w:val="00961C48"/>
    <w:rsid w:val="00961CA8"/>
    <w:rsid w:val="00966AAF"/>
    <w:rsid w:val="00974770"/>
    <w:rsid w:val="009757DA"/>
    <w:rsid w:val="00977185"/>
    <w:rsid w:val="0098188B"/>
    <w:rsid w:val="00982AA2"/>
    <w:rsid w:val="009841EE"/>
    <w:rsid w:val="00984990"/>
    <w:rsid w:val="00985916"/>
    <w:rsid w:val="009901F7"/>
    <w:rsid w:val="00990A09"/>
    <w:rsid w:val="00991A2A"/>
    <w:rsid w:val="0099303C"/>
    <w:rsid w:val="009950B0"/>
    <w:rsid w:val="00995102"/>
    <w:rsid w:val="009A1B7A"/>
    <w:rsid w:val="009A1CEE"/>
    <w:rsid w:val="009A25B4"/>
    <w:rsid w:val="009A4736"/>
    <w:rsid w:val="009A5BC6"/>
    <w:rsid w:val="009A6F54"/>
    <w:rsid w:val="009B1EAB"/>
    <w:rsid w:val="009B37B9"/>
    <w:rsid w:val="009B3864"/>
    <w:rsid w:val="009B5194"/>
    <w:rsid w:val="009B7E27"/>
    <w:rsid w:val="009C1589"/>
    <w:rsid w:val="009C3051"/>
    <w:rsid w:val="009C334E"/>
    <w:rsid w:val="009C3556"/>
    <w:rsid w:val="009C4118"/>
    <w:rsid w:val="009C58B0"/>
    <w:rsid w:val="009C7D0C"/>
    <w:rsid w:val="009D1971"/>
    <w:rsid w:val="009D24CE"/>
    <w:rsid w:val="009D28C8"/>
    <w:rsid w:val="009D2C89"/>
    <w:rsid w:val="009D447C"/>
    <w:rsid w:val="009E1463"/>
    <w:rsid w:val="009E7192"/>
    <w:rsid w:val="009F023C"/>
    <w:rsid w:val="009F0249"/>
    <w:rsid w:val="009F16BB"/>
    <w:rsid w:val="009F38C4"/>
    <w:rsid w:val="00A001EF"/>
    <w:rsid w:val="00A0201E"/>
    <w:rsid w:val="00A05542"/>
    <w:rsid w:val="00A13400"/>
    <w:rsid w:val="00A1519A"/>
    <w:rsid w:val="00A17815"/>
    <w:rsid w:val="00A23025"/>
    <w:rsid w:val="00A232BA"/>
    <w:rsid w:val="00A2363A"/>
    <w:rsid w:val="00A25349"/>
    <w:rsid w:val="00A26AA9"/>
    <w:rsid w:val="00A276B5"/>
    <w:rsid w:val="00A3038F"/>
    <w:rsid w:val="00A305C1"/>
    <w:rsid w:val="00A3066E"/>
    <w:rsid w:val="00A30E18"/>
    <w:rsid w:val="00A30EE3"/>
    <w:rsid w:val="00A34FD1"/>
    <w:rsid w:val="00A35EB6"/>
    <w:rsid w:val="00A40346"/>
    <w:rsid w:val="00A418C6"/>
    <w:rsid w:val="00A43713"/>
    <w:rsid w:val="00A47273"/>
    <w:rsid w:val="00A47A34"/>
    <w:rsid w:val="00A47A42"/>
    <w:rsid w:val="00A504AE"/>
    <w:rsid w:val="00A528A9"/>
    <w:rsid w:val="00A542F5"/>
    <w:rsid w:val="00A54D25"/>
    <w:rsid w:val="00A54DD6"/>
    <w:rsid w:val="00A54E49"/>
    <w:rsid w:val="00A54F2E"/>
    <w:rsid w:val="00A552C4"/>
    <w:rsid w:val="00A60043"/>
    <w:rsid w:val="00A60AB1"/>
    <w:rsid w:val="00A668C9"/>
    <w:rsid w:val="00A6712B"/>
    <w:rsid w:val="00A700F7"/>
    <w:rsid w:val="00A7109B"/>
    <w:rsid w:val="00A72CF7"/>
    <w:rsid w:val="00A740EA"/>
    <w:rsid w:val="00A74877"/>
    <w:rsid w:val="00A75142"/>
    <w:rsid w:val="00A768EF"/>
    <w:rsid w:val="00A77B9E"/>
    <w:rsid w:val="00A80C9C"/>
    <w:rsid w:val="00A82D1A"/>
    <w:rsid w:val="00A82D4B"/>
    <w:rsid w:val="00A87B23"/>
    <w:rsid w:val="00A9675B"/>
    <w:rsid w:val="00A97E1C"/>
    <w:rsid w:val="00AA3744"/>
    <w:rsid w:val="00AA4912"/>
    <w:rsid w:val="00AA4968"/>
    <w:rsid w:val="00AA6147"/>
    <w:rsid w:val="00AA7B2E"/>
    <w:rsid w:val="00AB0CED"/>
    <w:rsid w:val="00AB2369"/>
    <w:rsid w:val="00AB4E1D"/>
    <w:rsid w:val="00AB51D3"/>
    <w:rsid w:val="00AB78DC"/>
    <w:rsid w:val="00AC022E"/>
    <w:rsid w:val="00AC16CD"/>
    <w:rsid w:val="00AC25C1"/>
    <w:rsid w:val="00AC3881"/>
    <w:rsid w:val="00AD0FD2"/>
    <w:rsid w:val="00AD4D64"/>
    <w:rsid w:val="00AD573C"/>
    <w:rsid w:val="00AD7077"/>
    <w:rsid w:val="00AD735D"/>
    <w:rsid w:val="00AE32B2"/>
    <w:rsid w:val="00AE38CF"/>
    <w:rsid w:val="00AE3DDD"/>
    <w:rsid w:val="00AE6F1F"/>
    <w:rsid w:val="00AE730F"/>
    <w:rsid w:val="00AE7E8D"/>
    <w:rsid w:val="00AF2B07"/>
    <w:rsid w:val="00AF4F87"/>
    <w:rsid w:val="00B020E6"/>
    <w:rsid w:val="00B02CDC"/>
    <w:rsid w:val="00B051CF"/>
    <w:rsid w:val="00B05C0F"/>
    <w:rsid w:val="00B060AF"/>
    <w:rsid w:val="00B07CEF"/>
    <w:rsid w:val="00B102A6"/>
    <w:rsid w:val="00B12CE2"/>
    <w:rsid w:val="00B20379"/>
    <w:rsid w:val="00B208F5"/>
    <w:rsid w:val="00B21535"/>
    <w:rsid w:val="00B22841"/>
    <w:rsid w:val="00B23ED9"/>
    <w:rsid w:val="00B25ED3"/>
    <w:rsid w:val="00B27402"/>
    <w:rsid w:val="00B30DAC"/>
    <w:rsid w:val="00B30F9B"/>
    <w:rsid w:val="00B311D1"/>
    <w:rsid w:val="00B31C18"/>
    <w:rsid w:val="00B32559"/>
    <w:rsid w:val="00B32ECC"/>
    <w:rsid w:val="00B33C25"/>
    <w:rsid w:val="00B34167"/>
    <w:rsid w:val="00B34E0B"/>
    <w:rsid w:val="00B37E29"/>
    <w:rsid w:val="00B436C3"/>
    <w:rsid w:val="00B4391D"/>
    <w:rsid w:val="00B44884"/>
    <w:rsid w:val="00B45538"/>
    <w:rsid w:val="00B47020"/>
    <w:rsid w:val="00B52BEB"/>
    <w:rsid w:val="00B53CCE"/>
    <w:rsid w:val="00B54072"/>
    <w:rsid w:val="00B546BF"/>
    <w:rsid w:val="00B637AB"/>
    <w:rsid w:val="00B668BB"/>
    <w:rsid w:val="00B66D8E"/>
    <w:rsid w:val="00B67A63"/>
    <w:rsid w:val="00B7083B"/>
    <w:rsid w:val="00B70F31"/>
    <w:rsid w:val="00B7317F"/>
    <w:rsid w:val="00B73B55"/>
    <w:rsid w:val="00B73EB0"/>
    <w:rsid w:val="00B751E6"/>
    <w:rsid w:val="00B75C96"/>
    <w:rsid w:val="00B763FD"/>
    <w:rsid w:val="00B80070"/>
    <w:rsid w:val="00B804F4"/>
    <w:rsid w:val="00B80A80"/>
    <w:rsid w:val="00B85B95"/>
    <w:rsid w:val="00B86D73"/>
    <w:rsid w:val="00B90B31"/>
    <w:rsid w:val="00B928DF"/>
    <w:rsid w:val="00B92CE3"/>
    <w:rsid w:val="00B93363"/>
    <w:rsid w:val="00B978F1"/>
    <w:rsid w:val="00BA00E3"/>
    <w:rsid w:val="00BA02CE"/>
    <w:rsid w:val="00BA1B18"/>
    <w:rsid w:val="00BA38E4"/>
    <w:rsid w:val="00BA7EF7"/>
    <w:rsid w:val="00BB0C62"/>
    <w:rsid w:val="00BB3572"/>
    <w:rsid w:val="00BB5C00"/>
    <w:rsid w:val="00BB743D"/>
    <w:rsid w:val="00BB7CA0"/>
    <w:rsid w:val="00BC074E"/>
    <w:rsid w:val="00BC07D6"/>
    <w:rsid w:val="00BC393B"/>
    <w:rsid w:val="00BC3CFA"/>
    <w:rsid w:val="00BC6C4B"/>
    <w:rsid w:val="00BC7E92"/>
    <w:rsid w:val="00BD1B21"/>
    <w:rsid w:val="00BD571A"/>
    <w:rsid w:val="00BD711A"/>
    <w:rsid w:val="00BD72D6"/>
    <w:rsid w:val="00BE0456"/>
    <w:rsid w:val="00BE0733"/>
    <w:rsid w:val="00BE08FA"/>
    <w:rsid w:val="00BE2BDE"/>
    <w:rsid w:val="00BE3EA2"/>
    <w:rsid w:val="00BE4654"/>
    <w:rsid w:val="00BE47E5"/>
    <w:rsid w:val="00BE4D72"/>
    <w:rsid w:val="00BF1E91"/>
    <w:rsid w:val="00BF49CA"/>
    <w:rsid w:val="00BF569D"/>
    <w:rsid w:val="00BF5955"/>
    <w:rsid w:val="00BF7F41"/>
    <w:rsid w:val="00C000C2"/>
    <w:rsid w:val="00C015D5"/>
    <w:rsid w:val="00C02AFA"/>
    <w:rsid w:val="00C04810"/>
    <w:rsid w:val="00C06EE3"/>
    <w:rsid w:val="00C12723"/>
    <w:rsid w:val="00C13239"/>
    <w:rsid w:val="00C14252"/>
    <w:rsid w:val="00C15BC0"/>
    <w:rsid w:val="00C16058"/>
    <w:rsid w:val="00C20773"/>
    <w:rsid w:val="00C218E0"/>
    <w:rsid w:val="00C223B2"/>
    <w:rsid w:val="00C22D84"/>
    <w:rsid w:val="00C22E01"/>
    <w:rsid w:val="00C232CC"/>
    <w:rsid w:val="00C25A85"/>
    <w:rsid w:val="00C278B5"/>
    <w:rsid w:val="00C311F5"/>
    <w:rsid w:val="00C31F29"/>
    <w:rsid w:val="00C3203F"/>
    <w:rsid w:val="00C32405"/>
    <w:rsid w:val="00C330AA"/>
    <w:rsid w:val="00C33FCF"/>
    <w:rsid w:val="00C35041"/>
    <w:rsid w:val="00C362CA"/>
    <w:rsid w:val="00C371CE"/>
    <w:rsid w:val="00C37ACE"/>
    <w:rsid w:val="00C4289D"/>
    <w:rsid w:val="00C4350A"/>
    <w:rsid w:val="00C435DB"/>
    <w:rsid w:val="00C4378D"/>
    <w:rsid w:val="00C4523D"/>
    <w:rsid w:val="00C506A4"/>
    <w:rsid w:val="00C52F73"/>
    <w:rsid w:val="00C5432A"/>
    <w:rsid w:val="00C55084"/>
    <w:rsid w:val="00C550FF"/>
    <w:rsid w:val="00C56373"/>
    <w:rsid w:val="00C613B9"/>
    <w:rsid w:val="00C623D1"/>
    <w:rsid w:val="00C62F69"/>
    <w:rsid w:val="00C66CC2"/>
    <w:rsid w:val="00C70E69"/>
    <w:rsid w:val="00C70EC3"/>
    <w:rsid w:val="00C742D8"/>
    <w:rsid w:val="00C7700A"/>
    <w:rsid w:val="00C82F4E"/>
    <w:rsid w:val="00C83C72"/>
    <w:rsid w:val="00C850AD"/>
    <w:rsid w:val="00C85579"/>
    <w:rsid w:val="00C858FB"/>
    <w:rsid w:val="00C86832"/>
    <w:rsid w:val="00C9067E"/>
    <w:rsid w:val="00C90AA0"/>
    <w:rsid w:val="00C91CB5"/>
    <w:rsid w:val="00C93A48"/>
    <w:rsid w:val="00C94E7D"/>
    <w:rsid w:val="00CA163E"/>
    <w:rsid w:val="00CA3EC9"/>
    <w:rsid w:val="00CA4164"/>
    <w:rsid w:val="00CB323A"/>
    <w:rsid w:val="00CB3B27"/>
    <w:rsid w:val="00CB6306"/>
    <w:rsid w:val="00CB6C1B"/>
    <w:rsid w:val="00CB6F64"/>
    <w:rsid w:val="00CC2934"/>
    <w:rsid w:val="00CC6A4F"/>
    <w:rsid w:val="00CD05AE"/>
    <w:rsid w:val="00CE1120"/>
    <w:rsid w:val="00CE1573"/>
    <w:rsid w:val="00CE1C97"/>
    <w:rsid w:val="00CE66E6"/>
    <w:rsid w:val="00CE70E4"/>
    <w:rsid w:val="00CF1E47"/>
    <w:rsid w:val="00CF1ECD"/>
    <w:rsid w:val="00CF45AE"/>
    <w:rsid w:val="00CF6229"/>
    <w:rsid w:val="00D03321"/>
    <w:rsid w:val="00D0592C"/>
    <w:rsid w:val="00D05BC4"/>
    <w:rsid w:val="00D06358"/>
    <w:rsid w:val="00D079D4"/>
    <w:rsid w:val="00D07DD5"/>
    <w:rsid w:val="00D10F16"/>
    <w:rsid w:val="00D112C8"/>
    <w:rsid w:val="00D12031"/>
    <w:rsid w:val="00D12D1A"/>
    <w:rsid w:val="00D14249"/>
    <w:rsid w:val="00D149A0"/>
    <w:rsid w:val="00D14E55"/>
    <w:rsid w:val="00D168A6"/>
    <w:rsid w:val="00D208E3"/>
    <w:rsid w:val="00D21DCE"/>
    <w:rsid w:val="00D26199"/>
    <w:rsid w:val="00D26BE3"/>
    <w:rsid w:val="00D26D10"/>
    <w:rsid w:val="00D3076D"/>
    <w:rsid w:val="00D331FE"/>
    <w:rsid w:val="00D33401"/>
    <w:rsid w:val="00D3342F"/>
    <w:rsid w:val="00D37F0E"/>
    <w:rsid w:val="00D4007F"/>
    <w:rsid w:val="00D403DC"/>
    <w:rsid w:val="00D40DF2"/>
    <w:rsid w:val="00D41C1D"/>
    <w:rsid w:val="00D46F2D"/>
    <w:rsid w:val="00D50FF9"/>
    <w:rsid w:val="00D51566"/>
    <w:rsid w:val="00D5406E"/>
    <w:rsid w:val="00D57D01"/>
    <w:rsid w:val="00D600C0"/>
    <w:rsid w:val="00D62E50"/>
    <w:rsid w:val="00D70778"/>
    <w:rsid w:val="00D717FB"/>
    <w:rsid w:val="00D71F72"/>
    <w:rsid w:val="00D742CE"/>
    <w:rsid w:val="00D74D64"/>
    <w:rsid w:val="00D81905"/>
    <w:rsid w:val="00D82586"/>
    <w:rsid w:val="00D8336F"/>
    <w:rsid w:val="00D84E0F"/>
    <w:rsid w:val="00D8742E"/>
    <w:rsid w:val="00D91684"/>
    <w:rsid w:val="00D94E88"/>
    <w:rsid w:val="00D968CB"/>
    <w:rsid w:val="00D9715A"/>
    <w:rsid w:val="00DA0E41"/>
    <w:rsid w:val="00DA0EE8"/>
    <w:rsid w:val="00DA1AA6"/>
    <w:rsid w:val="00DA3024"/>
    <w:rsid w:val="00DA3707"/>
    <w:rsid w:val="00DA3CE3"/>
    <w:rsid w:val="00DB0AF8"/>
    <w:rsid w:val="00DB0BFA"/>
    <w:rsid w:val="00DB128B"/>
    <w:rsid w:val="00DB1EC1"/>
    <w:rsid w:val="00DB26DC"/>
    <w:rsid w:val="00DB4DB2"/>
    <w:rsid w:val="00DB5A12"/>
    <w:rsid w:val="00DB5F82"/>
    <w:rsid w:val="00DB6085"/>
    <w:rsid w:val="00DB728D"/>
    <w:rsid w:val="00DC2144"/>
    <w:rsid w:val="00DC3C7E"/>
    <w:rsid w:val="00DC457D"/>
    <w:rsid w:val="00DC5A12"/>
    <w:rsid w:val="00DC6896"/>
    <w:rsid w:val="00DC78AB"/>
    <w:rsid w:val="00DD173E"/>
    <w:rsid w:val="00DD19BC"/>
    <w:rsid w:val="00DD2009"/>
    <w:rsid w:val="00DD448F"/>
    <w:rsid w:val="00DD6EEE"/>
    <w:rsid w:val="00DD74F2"/>
    <w:rsid w:val="00DE1B5A"/>
    <w:rsid w:val="00DE3DA9"/>
    <w:rsid w:val="00DE5C9F"/>
    <w:rsid w:val="00DE7B18"/>
    <w:rsid w:val="00DF08EC"/>
    <w:rsid w:val="00DF2F07"/>
    <w:rsid w:val="00DF38DF"/>
    <w:rsid w:val="00DF417E"/>
    <w:rsid w:val="00DF4783"/>
    <w:rsid w:val="00DF6CE4"/>
    <w:rsid w:val="00E00225"/>
    <w:rsid w:val="00E03B2E"/>
    <w:rsid w:val="00E03E0E"/>
    <w:rsid w:val="00E06A10"/>
    <w:rsid w:val="00E06CBB"/>
    <w:rsid w:val="00E0726C"/>
    <w:rsid w:val="00E12667"/>
    <w:rsid w:val="00E12734"/>
    <w:rsid w:val="00E12F04"/>
    <w:rsid w:val="00E146D1"/>
    <w:rsid w:val="00E16E65"/>
    <w:rsid w:val="00E17665"/>
    <w:rsid w:val="00E177B4"/>
    <w:rsid w:val="00E17E4E"/>
    <w:rsid w:val="00E21890"/>
    <w:rsid w:val="00E21CE7"/>
    <w:rsid w:val="00E256EE"/>
    <w:rsid w:val="00E303A9"/>
    <w:rsid w:val="00E30D19"/>
    <w:rsid w:val="00E35652"/>
    <w:rsid w:val="00E37BC5"/>
    <w:rsid w:val="00E41271"/>
    <w:rsid w:val="00E41A18"/>
    <w:rsid w:val="00E466F1"/>
    <w:rsid w:val="00E473B1"/>
    <w:rsid w:val="00E476B7"/>
    <w:rsid w:val="00E50601"/>
    <w:rsid w:val="00E52373"/>
    <w:rsid w:val="00E6419D"/>
    <w:rsid w:val="00E64714"/>
    <w:rsid w:val="00E657DA"/>
    <w:rsid w:val="00E65E06"/>
    <w:rsid w:val="00E66DD4"/>
    <w:rsid w:val="00E671DC"/>
    <w:rsid w:val="00E71072"/>
    <w:rsid w:val="00E710BE"/>
    <w:rsid w:val="00E710F5"/>
    <w:rsid w:val="00E718DE"/>
    <w:rsid w:val="00E7381C"/>
    <w:rsid w:val="00E73D3B"/>
    <w:rsid w:val="00E74EB4"/>
    <w:rsid w:val="00E7567D"/>
    <w:rsid w:val="00E83045"/>
    <w:rsid w:val="00E83871"/>
    <w:rsid w:val="00E85DCE"/>
    <w:rsid w:val="00E8600C"/>
    <w:rsid w:val="00E86CA6"/>
    <w:rsid w:val="00E9354F"/>
    <w:rsid w:val="00E93A60"/>
    <w:rsid w:val="00E9528C"/>
    <w:rsid w:val="00EA0046"/>
    <w:rsid w:val="00EA10AE"/>
    <w:rsid w:val="00EA1FC6"/>
    <w:rsid w:val="00EA2113"/>
    <w:rsid w:val="00EA3A69"/>
    <w:rsid w:val="00EA5778"/>
    <w:rsid w:val="00EB04A8"/>
    <w:rsid w:val="00EB0DF1"/>
    <w:rsid w:val="00EB205C"/>
    <w:rsid w:val="00EB3BB4"/>
    <w:rsid w:val="00EB3E28"/>
    <w:rsid w:val="00EB5259"/>
    <w:rsid w:val="00EB6005"/>
    <w:rsid w:val="00EB7154"/>
    <w:rsid w:val="00EB77AC"/>
    <w:rsid w:val="00EB7A52"/>
    <w:rsid w:val="00EB7AF6"/>
    <w:rsid w:val="00EB7EF7"/>
    <w:rsid w:val="00EC1063"/>
    <w:rsid w:val="00EC10FF"/>
    <w:rsid w:val="00EC1CF6"/>
    <w:rsid w:val="00EC23B5"/>
    <w:rsid w:val="00EC2F23"/>
    <w:rsid w:val="00EC46FE"/>
    <w:rsid w:val="00EC544B"/>
    <w:rsid w:val="00EC7B9A"/>
    <w:rsid w:val="00ED0BCC"/>
    <w:rsid w:val="00ED2614"/>
    <w:rsid w:val="00ED51DD"/>
    <w:rsid w:val="00ED58FD"/>
    <w:rsid w:val="00ED5A85"/>
    <w:rsid w:val="00ED5ADA"/>
    <w:rsid w:val="00ED64F6"/>
    <w:rsid w:val="00ED6BF6"/>
    <w:rsid w:val="00EE0575"/>
    <w:rsid w:val="00EE503B"/>
    <w:rsid w:val="00EE593D"/>
    <w:rsid w:val="00EF040D"/>
    <w:rsid w:val="00EF058F"/>
    <w:rsid w:val="00EF46E4"/>
    <w:rsid w:val="00EF493F"/>
    <w:rsid w:val="00EF6CC8"/>
    <w:rsid w:val="00F0059C"/>
    <w:rsid w:val="00F00AC8"/>
    <w:rsid w:val="00F018F1"/>
    <w:rsid w:val="00F040B5"/>
    <w:rsid w:val="00F05B6F"/>
    <w:rsid w:val="00F060BF"/>
    <w:rsid w:val="00F06B14"/>
    <w:rsid w:val="00F07751"/>
    <w:rsid w:val="00F07E08"/>
    <w:rsid w:val="00F107D0"/>
    <w:rsid w:val="00F140F7"/>
    <w:rsid w:val="00F15362"/>
    <w:rsid w:val="00F15BF9"/>
    <w:rsid w:val="00F2097B"/>
    <w:rsid w:val="00F22E7F"/>
    <w:rsid w:val="00F2480D"/>
    <w:rsid w:val="00F24A28"/>
    <w:rsid w:val="00F2767D"/>
    <w:rsid w:val="00F32820"/>
    <w:rsid w:val="00F328CD"/>
    <w:rsid w:val="00F40FB8"/>
    <w:rsid w:val="00F427ED"/>
    <w:rsid w:val="00F44511"/>
    <w:rsid w:val="00F454D3"/>
    <w:rsid w:val="00F50700"/>
    <w:rsid w:val="00F536A3"/>
    <w:rsid w:val="00F54D34"/>
    <w:rsid w:val="00F56564"/>
    <w:rsid w:val="00F56F1F"/>
    <w:rsid w:val="00F56F73"/>
    <w:rsid w:val="00F65A8B"/>
    <w:rsid w:val="00F66826"/>
    <w:rsid w:val="00F6759F"/>
    <w:rsid w:val="00F739FC"/>
    <w:rsid w:val="00F75482"/>
    <w:rsid w:val="00F8421C"/>
    <w:rsid w:val="00F844EA"/>
    <w:rsid w:val="00F8490B"/>
    <w:rsid w:val="00F8721F"/>
    <w:rsid w:val="00F90B2E"/>
    <w:rsid w:val="00F913F8"/>
    <w:rsid w:val="00F9167A"/>
    <w:rsid w:val="00F925A2"/>
    <w:rsid w:val="00F931B2"/>
    <w:rsid w:val="00F95221"/>
    <w:rsid w:val="00F96718"/>
    <w:rsid w:val="00F96FFE"/>
    <w:rsid w:val="00FA04BF"/>
    <w:rsid w:val="00FA138E"/>
    <w:rsid w:val="00FA217A"/>
    <w:rsid w:val="00FB1E14"/>
    <w:rsid w:val="00FB27ED"/>
    <w:rsid w:val="00FB3F37"/>
    <w:rsid w:val="00FB5B73"/>
    <w:rsid w:val="00FB6020"/>
    <w:rsid w:val="00FB72A1"/>
    <w:rsid w:val="00FC3006"/>
    <w:rsid w:val="00FC317E"/>
    <w:rsid w:val="00FC3E2D"/>
    <w:rsid w:val="00FC5252"/>
    <w:rsid w:val="00FC53AA"/>
    <w:rsid w:val="00FC61A6"/>
    <w:rsid w:val="00FC62B3"/>
    <w:rsid w:val="00FC64DA"/>
    <w:rsid w:val="00FC69B7"/>
    <w:rsid w:val="00FD01C6"/>
    <w:rsid w:val="00FD0285"/>
    <w:rsid w:val="00FD35F6"/>
    <w:rsid w:val="00FD4EBF"/>
    <w:rsid w:val="00FD55F0"/>
    <w:rsid w:val="00FD77C2"/>
    <w:rsid w:val="00FE2B1D"/>
    <w:rsid w:val="00FE3A2F"/>
    <w:rsid w:val="00FE4EB7"/>
    <w:rsid w:val="00FE7A29"/>
    <w:rsid w:val="00FF0AE3"/>
    <w:rsid w:val="00FF1FD9"/>
    <w:rsid w:val="00FF2579"/>
    <w:rsid w:val="00FF3A88"/>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6E5B0"/>
  <w15:chartTrackingRefBased/>
  <w15:docId w15:val="{9FD7ECDC-3B31-49C1-AA09-30C2C0A1C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4">
    <w:name w:val="heading 4"/>
    <w:basedOn w:val="a"/>
    <w:next w:val="a"/>
    <w:link w:val="4Char"/>
    <w:uiPriority w:val="9"/>
    <w:semiHidden/>
    <w:unhideWhenUsed/>
    <w:qFormat/>
    <w:rsid w:val="00A34FD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613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168A6"/>
    <w:pPr>
      <w:ind w:leftChars="400" w:left="800"/>
    </w:pPr>
  </w:style>
  <w:style w:type="paragraph" w:styleId="a5">
    <w:name w:val="header"/>
    <w:basedOn w:val="a"/>
    <w:link w:val="Char"/>
    <w:uiPriority w:val="99"/>
    <w:unhideWhenUsed/>
    <w:rsid w:val="00734C64"/>
    <w:pPr>
      <w:tabs>
        <w:tab w:val="center" w:pos="4513"/>
        <w:tab w:val="right" w:pos="9026"/>
      </w:tabs>
      <w:snapToGrid w:val="0"/>
    </w:pPr>
  </w:style>
  <w:style w:type="character" w:customStyle="1" w:styleId="Char">
    <w:name w:val="머리글 Char"/>
    <w:basedOn w:val="a0"/>
    <w:link w:val="a5"/>
    <w:uiPriority w:val="99"/>
    <w:rsid w:val="00734C64"/>
  </w:style>
  <w:style w:type="paragraph" w:styleId="a6">
    <w:name w:val="footer"/>
    <w:basedOn w:val="a"/>
    <w:link w:val="Char0"/>
    <w:uiPriority w:val="99"/>
    <w:unhideWhenUsed/>
    <w:rsid w:val="00734C64"/>
    <w:pPr>
      <w:tabs>
        <w:tab w:val="center" w:pos="4513"/>
        <w:tab w:val="right" w:pos="9026"/>
      </w:tabs>
      <w:snapToGrid w:val="0"/>
    </w:pPr>
  </w:style>
  <w:style w:type="character" w:customStyle="1" w:styleId="Char0">
    <w:name w:val="바닥글 Char"/>
    <w:basedOn w:val="a0"/>
    <w:link w:val="a6"/>
    <w:uiPriority w:val="99"/>
    <w:rsid w:val="00734C64"/>
  </w:style>
  <w:style w:type="character" w:styleId="a7">
    <w:name w:val="annotation reference"/>
    <w:basedOn w:val="a0"/>
    <w:uiPriority w:val="99"/>
    <w:semiHidden/>
    <w:unhideWhenUsed/>
    <w:rsid w:val="00C91CB5"/>
    <w:rPr>
      <w:sz w:val="18"/>
      <w:szCs w:val="18"/>
    </w:rPr>
  </w:style>
  <w:style w:type="paragraph" w:styleId="a8">
    <w:name w:val="annotation text"/>
    <w:basedOn w:val="a"/>
    <w:link w:val="Char1"/>
    <w:uiPriority w:val="99"/>
    <w:unhideWhenUsed/>
    <w:rsid w:val="00C91CB5"/>
    <w:pPr>
      <w:jc w:val="left"/>
    </w:pPr>
  </w:style>
  <w:style w:type="character" w:customStyle="1" w:styleId="Char1">
    <w:name w:val="메모 텍스트 Char"/>
    <w:basedOn w:val="a0"/>
    <w:link w:val="a8"/>
    <w:uiPriority w:val="99"/>
    <w:rsid w:val="00C91CB5"/>
  </w:style>
  <w:style w:type="paragraph" w:styleId="a9">
    <w:name w:val="annotation subject"/>
    <w:basedOn w:val="a8"/>
    <w:next w:val="a8"/>
    <w:link w:val="Char2"/>
    <w:uiPriority w:val="99"/>
    <w:semiHidden/>
    <w:unhideWhenUsed/>
    <w:rsid w:val="00C91CB5"/>
    <w:rPr>
      <w:b/>
      <w:bCs/>
    </w:rPr>
  </w:style>
  <w:style w:type="character" w:customStyle="1" w:styleId="Char2">
    <w:name w:val="메모 주제 Char"/>
    <w:basedOn w:val="Char1"/>
    <w:link w:val="a9"/>
    <w:uiPriority w:val="99"/>
    <w:semiHidden/>
    <w:rsid w:val="00C91CB5"/>
    <w:rPr>
      <w:b/>
      <w:bCs/>
    </w:rPr>
  </w:style>
  <w:style w:type="paragraph" w:styleId="aa">
    <w:name w:val="Balloon Text"/>
    <w:basedOn w:val="a"/>
    <w:link w:val="Char3"/>
    <w:uiPriority w:val="99"/>
    <w:semiHidden/>
    <w:unhideWhenUsed/>
    <w:rsid w:val="004C781B"/>
    <w:pPr>
      <w:spacing w:after="0" w:line="240" w:lineRule="auto"/>
    </w:pPr>
    <w:rPr>
      <w:rFonts w:ascii="Segoe UI" w:hAnsi="Segoe UI" w:cs="Segoe UI"/>
      <w:sz w:val="18"/>
      <w:szCs w:val="18"/>
    </w:rPr>
  </w:style>
  <w:style w:type="character" w:customStyle="1" w:styleId="Char3">
    <w:name w:val="풍선 도움말 텍스트 Char"/>
    <w:basedOn w:val="a0"/>
    <w:link w:val="aa"/>
    <w:uiPriority w:val="99"/>
    <w:semiHidden/>
    <w:rsid w:val="004C781B"/>
    <w:rPr>
      <w:rFonts w:ascii="Segoe UI" w:hAnsi="Segoe UI" w:cs="Segoe UI"/>
      <w:sz w:val="18"/>
      <w:szCs w:val="18"/>
    </w:rPr>
  </w:style>
  <w:style w:type="paragraph" w:styleId="ab">
    <w:name w:val="Revision"/>
    <w:hidden/>
    <w:uiPriority w:val="99"/>
    <w:semiHidden/>
    <w:rsid w:val="00EC2F23"/>
    <w:pPr>
      <w:spacing w:after="0" w:line="240" w:lineRule="auto"/>
      <w:jc w:val="left"/>
    </w:pPr>
  </w:style>
  <w:style w:type="character" w:customStyle="1" w:styleId="4Char">
    <w:name w:val="제목 4 Char"/>
    <w:basedOn w:val="a0"/>
    <w:link w:val="4"/>
    <w:uiPriority w:val="9"/>
    <w:semiHidden/>
    <w:rsid w:val="00A34FD1"/>
    <w:rPr>
      <w:rFonts w:asciiTheme="majorHAnsi" w:eastAsiaTheme="majorEastAsia" w:hAnsiTheme="majorHAnsi" w:cstheme="majorBidi"/>
      <w:i/>
      <w:iCs/>
      <w:color w:val="2F5496" w:themeColor="accent1" w:themeShade="BF"/>
    </w:rPr>
  </w:style>
  <w:style w:type="character" w:styleId="ac">
    <w:name w:val="Hyperlink"/>
    <w:basedOn w:val="a0"/>
    <w:uiPriority w:val="99"/>
    <w:unhideWhenUsed/>
    <w:rsid w:val="00A34FD1"/>
    <w:rPr>
      <w:color w:val="0563C1" w:themeColor="hyperlink"/>
      <w:u w:val="single"/>
    </w:rPr>
  </w:style>
  <w:style w:type="character" w:styleId="ad">
    <w:name w:val="Unresolved Mention"/>
    <w:basedOn w:val="a0"/>
    <w:uiPriority w:val="99"/>
    <w:semiHidden/>
    <w:unhideWhenUsed/>
    <w:rsid w:val="00A34F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59247">
      <w:bodyDiv w:val="1"/>
      <w:marLeft w:val="0"/>
      <w:marRight w:val="0"/>
      <w:marTop w:val="0"/>
      <w:marBottom w:val="0"/>
      <w:divBdr>
        <w:top w:val="none" w:sz="0" w:space="0" w:color="auto"/>
        <w:left w:val="none" w:sz="0" w:space="0" w:color="auto"/>
        <w:bottom w:val="none" w:sz="0" w:space="0" w:color="auto"/>
        <w:right w:val="none" w:sz="0" w:space="0" w:color="auto"/>
      </w:divBdr>
    </w:div>
    <w:div w:id="77486919">
      <w:bodyDiv w:val="1"/>
      <w:marLeft w:val="0"/>
      <w:marRight w:val="0"/>
      <w:marTop w:val="0"/>
      <w:marBottom w:val="0"/>
      <w:divBdr>
        <w:top w:val="none" w:sz="0" w:space="0" w:color="auto"/>
        <w:left w:val="none" w:sz="0" w:space="0" w:color="auto"/>
        <w:bottom w:val="none" w:sz="0" w:space="0" w:color="auto"/>
        <w:right w:val="none" w:sz="0" w:space="0" w:color="auto"/>
      </w:divBdr>
    </w:div>
    <w:div w:id="155390592">
      <w:bodyDiv w:val="1"/>
      <w:marLeft w:val="0"/>
      <w:marRight w:val="0"/>
      <w:marTop w:val="0"/>
      <w:marBottom w:val="0"/>
      <w:divBdr>
        <w:top w:val="none" w:sz="0" w:space="0" w:color="auto"/>
        <w:left w:val="none" w:sz="0" w:space="0" w:color="auto"/>
        <w:bottom w:val="none" w:sz="0" w:space="0" w:color="auto"/>
        <w:right w:val="none" w:sz="0" w:space="0" w:color="auto"/>
      </w:divBdr>
    </w:div>
    <w:div w:id="176190101">
      <w:bodyDiv w:val="1"/>
      <w:marLeft w:val="0"/>
      <w:marRight w:val="0"/>
      <w:marTop w:val="0"/>
      <w:marBottom w:val="0"/>
      <w:divBdr>
        <w:top w:val="none" w:sz="0" w:space="0" w:color="auto"/>
        <w:left w:val="none" w:sz="0" w:space="0" w:color="auto"/>
        <w:bottom w:val="none" w:sz="0" w:space="0" w:color="auto"/>
        <w:right w:val="none" w:sz="0" w:space="0" w:color="auto"/>
      </w:divBdr>
    </w:div>
    <w:div w:id="184294028">
      <w:bodyDiv w:val="1"/>
      <w:marLeft w:val="0"/>
      <w:marRight w:val="0"/>
      <w:marTop w:val="0"/>
      <w:marBottom w:val="0"/>
      <w:divBdr>
        <w:top w:val="none" w:sz="0" w:space="0" w:color="auto"/>
        <w:left w:val="none" w:sz="0" w:space="0" w:color="auto"/>
        <w:bottom w:val="none" w:sz="0" w:space="0" w:color="auto"/>
        <w:right w:val="none" w:sz="0" w:space="0" w:color="auto"/>
      </w:divBdr>
    </w:div>
    <w:div w:id="242645257">
      <w:bodyDiv w:val="1"/>
      <w:marLeft w:val="0"/>
      <w:marRight w:val="0"/>
      <w:marTop w:val="0"/>
      <w:marBottom w:val="0"/>
      <w:divBdr>
        <w:top w:val="none" w:sz="0" w:space="0" w:color="auto"/>
        <w:left w:val="none" w:sz="0" w:space="0" w:color="auto"/>
        <w:bottom w:val="none" w:sz="0" w:space="0" w:color="auto"/>
        <w:right w:val="none" w:sz="0" w:space="0" w:color="auto"/>
      </w:divBdr>
    </w:div>
    <w:div w:id="253709222">
      <w:bodyDiv w:val="1"/>
      <w:marLeft w:val="0"/>
      <w:marRight w:val="0"/>
      <w:marTop w:val="0"/>
      <w:marBottom w:val="0"/>
      <w:divBdr>
        <w:top w:val="none" w:sz="0" w:space="0" w:color="auto"/>
        <w:left w:val="none" w:sz="0" w:space="0" w:color="auto"/>
        <w:bottom w:val="none" w:sz="0" w:space="0" w:color="auto"/>
        <w:right w:val="none" w:sz="0" w:space="0" w:color="auto"/>
      </w:divBdr>
    </w:div>
    <w:div w:id="261182497">
      <w:bodyDiv w:val="1"/>
      <w:marLeft w:val="0"/>
      <w:marRight w:val="0"/>
      <w:marTop w:val="0"/>
      <w:marBottom w:val="0"/>
      <w:divBdr>
        <w:top w:val="none" w:sz="0" w:space="0" w:color="auto"/>
        <w:left w:val="none" w:sz="0" w:space="0" w:color="auto"/>
        <w:bottom w:val="none" w:sz="0" w:space="0" w:color="auto"/>
        <w:right w:val="none" w:sz="0" w:space="0" w:color="auto"/>
      </w:divBdr>
    </w:div>
    <w:div w:id="336345246">
      <w:bodyDiv w:val="1"/>
      <w:marLeft w:val="0"/>
      <w:marRight w:val="0"/>
      <w:marTop w:val="0"/>
      <w:marBottom w:val="0"/>
      <w:divBdr>
        <w:top w:val="none" w:sz="0" w:space="0" w:color="auto"/>
        <w:left w:val="none" w:sz="0" w:space="0" w:color="auto"/>
        <w:bottom w:val="none" w:sz="0" w:space="0" w:color="auto"/>
        <w:right w:val="none" w:sz="0" w:space="0" w:color="auto"/>
      </w:divBdr>
    </w:div>
    <w:div w:id="419106004">
      <w:bodyDiv w:val="1"/>
      <w:marLeft w:val="0"/>
      <w:marRight w:val="0"/>
      <w:marTop w:val="0"/>
      <w:marBottom w:val="0"/>
      <w:divBdr>
        <w:top w:val="none" w:sz="0" w:space="0" w:color="auto"/>
        <w:left w:val="none" w:sz="0" w:space="0" w:color="auto"/>
        <w:bottom w:val="none" w:sz="0" w:space="0" w:color="auto"/>
        <w:right w:val="none" w:sz="0" w:space="0" w:color="auto"/>
      </w:divBdr>
    </w:div>
    <w:div w:id="446775116">
      <w:bodyDiv w:val="1"/>
      <w:marLeft w:val="0"/>
      <w:marRight w:val="0"/>
      <w:marTop w:val="0"/>
      <w:marBottom w:val="0"/>
      <w:divBdr>
        <w:top w:val="none" w:sz="0" w:space="0" w:color="auto"/>
        <w:left w:val="none" w:sz="0" w:space="0" w:color="auto"/>
        <w:bottom w:val="none" w:sz="0" w:space="0" w:color="auto"/>
        <w:right w:val="none" w:sz="0" w:space="0" w:color="auto"/>
      </w:divBdr>
    </w:div>
    <w:div w:id="503666436">
      <w:bodyDiv w:val="1"/>
      <w:marLeft w:val="0"/>
      <w:marRight w:val="0"/>
      <w:marTop w:val="0"/>
      <w:marBottom w:val="0"/>
      <w:divBdr>
        <w:top w:val="none" w:sz="0" w:space="0" w:color="auto"/>
        <w:left w:val="none" w:sz="0" w:space="0" w:color="auto"/>
        <w:bottom w:val="none" w:sz="0" w:space="0" w:color="auto"/>
        <w:right w:val="none" w:sz="0" w:space="0" w:color="auto"/>
      </w:divBdr>
    </w:div>
    <w:div w:id="638808394">
      <w:bodyDiv w:val="1"/>
      <w:marLeft w:val="0"/>
      <w:marRight w:val="0"/>
      <w:marTop w:val="0"/>
      <w:marBottom w:val="0"/>
      <w:divBdr>
        <w:top w:val="none" w:sz="0" w:space="0" w:color="auto"/>
        <w:left w:val="none" w:sz="0" w:space="0" w:color="auto"/>
        <w:bottom w:val="none" w:sz="0" w:space="0" w:color="auto"/>
        <w:right w:val="none" w:sz="0" w:space="0" w:color="auto"/>
      </w:divBdr>
    </w:div>
    <w:div w:id="664087787">
      <w:bodyDiv w:val="1"/>
      <w:marLeft w:val="0"/>
      <w:marRight w:val="0"/>
      <w:marTop w:val="0"/>
      <w:marBottom w:val="0"/>
      <w:divBdr>
        <w:top w:val="none" w:sz="0" w:space="0" w:color="auto"/>
        <w:left w:val="none" w:sz="0" w:space="0" w:color="auto"/>
        <w:bottom w:val="none" w:sz="0" w:space="0" w:color="auto"/>
        <w:right w:val="none" w:sz="0" w:space="0" w:color="auto"/>
      </w:divBdr>
    </w:div>
    <w:div w:id="717321753">
      <w:bodyDiv w:val="1"/>
      <w:marLeft w:val="0"/>
      <w:marRight w:val="0"/>
      <w:marTop w:val="0"/>
      <w:marBottom w:val="0"/>
      <w:divBdr>
        <w:top w:val="none" w:sz="0" w:space="0" w:color="auto"/>
        <w:left w:val="none" w:sz="0" w:space="0" w:color="auto"/>
        <w:bottom w:val="none" w:sz="0" w:space="0" w:color="auto"/>
        <w:right w:val="none" w:sz="0" w:space="0" w:color="auto"/>
      </w:divBdr>
    </w:div>
    <w:div w:id="735398862">
      <w:bodyDiv w:val="1"/>
      <w:marLeft w:val="0"/>
      <w:marRight w:val="0"/>
      <w:marTop w:val="0"/>
      <w:marBottom w:val="0"/>
      <w:divBdr>
        <w:top w:val="none" w:sz="0" w:space="0" w:color="auto"/>
        <w:left w:val="none" w:sz="0" w:space="0" w:color="auto"/>
        <w:bottom w:val="none" w:sz="0" w:space="0" w:color="auto"/>
        <w:right w:val="none" w:sz="0" w:space="0" w:color="auto"/>
      </w:divBdr>
    </w:div>
    <w:div w:id="878663477">
      <w:bodyDiv w:val="1"/>
      <w:marLeft w:val="0"/>
      <w:marRight w:val="0"/>
      <w:marTop w:val="0"/>
      <w:marBottom w:val="0"/>
      <w:divBdr>
        <w:top w:val="none" w:sz="0" w:space="0" w:color="auto"/>
        <w:left w:val="none" w:sz="0" w:space="0" w:color="auto"/>
        <w:bottom w:val="none" w:sz="0" w:space="0" w:color="auto"/>
        <w:right w:val="none" w:sz="0" w:space="0" w:color="auto"/>
      </w:divBdr>
    </w:div>
    <w:div w:id="938950594">
      <w:bodyDiv w:val="1"/>
      <w:marLeft w:val="0"/>
      <w:marRight w:val="0"/>
      <w:marTop w:val="0"/>
      <w:marBottom w:val="0"/>
      <w:divBdr>
        <w:top w:val="none" w:sz="0" w:space="0" w:color="auto"/>
        <w:left w:val="none" w:sz="0" w:space="0" w:color="auto"/>
        <w:bottom w:val="none" w:sz="0" w:space="0" w:color="auto"/>
        <w:right w:val="none" w:sz="0" w:space="0" w:color="auto"/>
      </w:divBdr>
    </w:div>
    <w:div w:id="947085892">
      <w:bodyDiv w:val="1"/>
      <w:marLeft w:val="0"/>
      <w:marRight w:val="0"/>
      <w:marTop w:val="0"/>
      <w:marBottom w:val="0"/>
      <w:divBdr>
        <w:top w:val="none" w:sz="0" w:space="0" w:color="auto"/>
        <w:left w:val="none" w:sz="0" w:space="0" w:color="auto"/>
        <w:bottom w:val="none" w:sz="0" w:space="0" w:color="auto"/>
        <w:right w:val="none" w:sz="0" w:space="0" w:color="auto"/>
      </w:divBdr>
    </w:div>
    <w:div w:id="1007948108">
      <w:bodyDiv w:val="1"/>
      <w:marLeft w:val="0"/>
      <w:marRight w:val="0"/>
      <w:marTop w:val="0"/>
      <w:marBottom w:val="0"/>
      <w:divBdr>
        <w:top w:val="none" w:sz="0" w:space="0" w:color="auto"/>
        <w:left w:val="none" w:sz="0" w:space="0" w:color="auto"/>
        <w:bottom w:val="none" w:sz="0" w:space="0" w:color="auto"/>
        <w:right w:val="none" w:sz="0" w:space="0" w:color="auto"/>
      </w:divBdr>
    </w:div>
    <w:div w:id="1022173043">
      <w:bodyDiv w:val="1"/>
      <w:marLeft w:val="0"/>
      <w:marRight w:val="0"/>
      <w:marTop w:val="0"/>
      <w:marBottom w:val="0"/>
      <w:divBdr>
        <w:top w:val="none" w:sz="0" w:space="0" w:color="auto"/>
        <w:left w:val="none" w:sz="0" w:space="0" w:color="auto"/>
        <w:bottom w:val="none" w:sz="0" w:space="0" w:color="auto"/>
        <w:right w:val="none" w:sz="0" w:space="0" w:color="auto"/>
      </w:divBdr>
    </w:div>
    <w:div w:id="1022514685">
      <w:bodyDiv w:val="1"/>
      <w:marLeft w:val="0"/>
      <w:marRight w:val="0"/>
      <w:marTop w:val="0"/>
      <w:marBottom w:val="0"/>
      <w:divBdr>
        <w:top w:val="none" w:sz="0" w:space="0" w:color="auto"/>
        <w:left w:val="none" w:sz="0" w:space="0" w:color="auto"/>
        <w:bottom w:val="none" w:sz="0" w:space="0" w:color="auto"/>
        <w:right w:val="none" w:sz="0" w:space="0" w:color="auto"/>
      </w:divBdr>
    </w:div>
    <w:div w:id="1074624231">
      <w:bodyDiv w:val="1"/>
      <w:marLeft w:val="0"/>
      <w:marRight w:val="0"/>
      <w:marTop w:val="0"/>
      <w:marBottom w:val="0"/>
      <w:divBdr>
        <w:top w:val="none" w:sz="0" w:space="0" w:color="auto"/>
        <w:left w:val="none" w:sz="0" w:space="0" w:color="auto"/>
        <w:bottom w:val="none" w:sz="0" w:space="0" w:color="auto"/>
        <w:right w:val="none" w:sz="0" w:space="0" w:color="auto"/>
      </w:divBdr>
    </w:div>
    <w:div w:id="1136289458">
      <w:bodyDiv w:val="1"/>
      <w:marLeft w:val="0"/>
      <w:marRight w:val="0"/>
      <w:marTop w:val="0"/>
      <w:marBottom w:val="0"/>
      <w:divBdr>
        <w:top w:val="none" w:sz="0" w:space="0" w:color="auto"/>
        <w:left w:val="none" w:sz="0" w:space="0" w:color="auto"/>
        <w:bottom w:val="none" w:sz="0" w:space="0" w:color="auto"/>
        <w:right w:val="none" w:sz="0" w:space="0" w:color="auto"/>
      </w:divBdr>
    </w:div>
    <w:div w:id="1205293235">
      <w:bodyDiv w:val="1"/>
      <w:marLeft w:val="0"/>
      <w:marRight w:val="0"/>
      <w:marTop w:val="0"/>
      <w:marBottom w:val="0"/>
      <w:divBdr>
        <w:top w:val="none" w:sz="0" w:space="0" w:color="auto"/>
        <w:left w:val="none" w:sz="0" w:space="0" w:color="auto"/>
        <w:bottom w:val="none" w:sz="0" w:space="0" w:color="auto"/>
        <w:right w:val="none" w:sz="0" w:space="0" w:color="auto"/>
      </w:divBdr>
    </w:div>
    <w:div w:id="1225799834">
      <w:bodyDiv w:val="1"/>
      <w:marLeft w:val="0"/>
      <w:marRight w:val="0"/>
      <w:marTop w:val="0"/>
      <w:marBottom w:val="0"/>
      <w:divBdr>
        <w:top w:val="none" w:sz="0" w:space="0" w:color="auto"/>
        <w:left w:val="none" w:sz="0" w:space="0" w:color="auto"/>
        <w:bottom w:val="none" w:sz="0" w:space="0" w:color="auto"/>
        <w:right w:val="none" w:sz="0" w:space="0" w:color="auto"/>
      </w:divBdr>
    </w:div>
    <w:div w:id="1251042801">
      <w:bodyDiv w:val="1"/>
      <w:marLeft w:val="0"/>
      <w:marRight w:val="0"/>
      <w:marTop w:val="0"/>
      <w:marBottom w:val="0"/>
      <w:divBdr>
        <w:top w:val="none" w:sz="0" w:space="0" w:color="auto"/>
        <w:left w:val="none" w:sz="0" w:space="0" w:color="auto"/>
        <w:bottom w:val="none" w:sz="0" w:space="0" w:color="auto"/>
        <w:right w:val="none" w:sz="0" w:space="0" w:color="auto"/>
      </w:divBdr>
    </w:div>
    <w:div w:id="1252199342">
      <w:bodyDiv w:val="1"/>
      <w:marLeft w:val="0"/>
      <w:marRight w:val="0"/>
      <w:marTop w:val="0"/>
      <w:marBottom w:val="0"/>
      <w:divBdr>
        <w:top w:val="none" w:sz="0" w:space="0" w:color="auto"/>
        <w:left w:val="none" w:sz="0" w:space="0" w:color="auto"/>
        <w:bottom w:val="none" w:sz="0" w:space="0" w:color="auto"/>
        <w:right w:val="none" w:sz="0" w:space="0" w:color="auto"/>
      </w:divBdr>
    </w:div>
    <w:div w:id="1268388642">
      <w:bodyDiv w:val="1"/>
      <w:marLeft w:val="0"/>
      <w:marRight w:val="0"/>
      <w:marTop w:val="0"/>
      <w:marBottom w:val="0"/>
      <w:divBdr>
        <w:top w:val="none" w:sz="0" w:space="0" w:color="auto"/>
        <w:left w:val="none" w:sz="0" w:space="0" w:color="auto"/>
        <w:bottom w:val="none" w:sz="0" w:space="0" w:color="auto"/>
        <w:right w:val="none" w:sz="0" w:space="0" w:color="auto"/>
      </w:divBdr>
    </w:div>
    <w:div w:id="1306424011">
      <w:bodyDiv w:val="1"/>
      <w:marLeft w:val="0"/>
      <w:marRight w:val="0"/>
      <w:marTop w:val="0"/>
      <w:marBottom w:val="0"/>
      <w:divBdr>
        <w:top w:val="none" w:sz="0" w:space="0" w:color="auto"/>
        <w:left w:val="none" w:sz="0" w:space="0" w:color="auto"/>
        <w:bottom w:val="none" w:sz="0" w:space="0" w:color="auto"/>
        <w:right w:val="none" w:sz="0" w:space="0" w:color="auto"/>
      </w:divBdr>
    </w:div>
    <w:div w:id="1333602001">
      <w:bodyDiv w:val="1"/>
      <w:marLeft w:val="0"/>
      <w:marRight w:val="0"/>
      <w:marTop w:val="0"/>
      <w:marBottom w:val="0"/>
      <w:divBdr>
        <w:top w:val="none" w:sz="0" w:space="0" w:color="auto"/>
        <w:left w:val="none" w:sz="0" w:space="0" w:color="auto"/>
        <w:bottom w:val="none" w:sz="0" w:space="0" w:color="auto"/>
        <w:right w:val="none" w:sz="0" w:space="0" w:color="auto"/>
      </w:divBdr>
    </w:div>
    <w:div w:id="1462310150">
      <w:bodyDiv w:val="1"/>
      <w:marLeft w:val="0"/>
      <w:marRight w:val="0"/>
      <w:marTop w:val="0"/>
      <w:marBottom w:val="0"/>
      <w:divBdr>
        <w:top w:val="none" w:sz="0" w:space="0" w:color="auto"/>
        <w:left w:val="none" w:sz="0" w:space="0" w:color="auto"/>
        <w:bottom w:val="none" w:sz="0" w:space="0" w:color="auto"/>
        <w:right w:val="none" w:sz="0" w:space="0" w:color="auto"/>
      </w:divBdr>
    </w:div>
    <w:div w:id="1489056042">
      <w:bodyDiv w:val="1"/>
      <w:marLeft w:val="0"/>
      <w:marRight w:val="0"/>
      <w:marTop w:val="0"/>
      <w:marBottom w:val="0"/>
      <w:divBdr>
        <w:top w:val="none" w:sz="0" w:space="0" w:color="auto"/>
        <w:left w:val="none" w:sz="0" w:space="0" w:color="auto"/>
        <w:bottom w:val="none" w:sz="0" w:space="0" w:color="auto"/>
        <w:right w:val="none" w:sz="0" w:space="0" w:color="auto"/>
      </w:divBdr>
    </w:div>
    <w:div w:id="1646814680">
      <w:bodyDiv w:val="1"/>
      <w:marLeft w:val="0"/>
      <w:marRight w:val="0"/>
      <w:marTop w:val="0"/>
      <w:marBottom w:val="0"/>
      <w:divBdr>
        <w:top w:val="none" w:sz="0" w:space="0" w:color="auto"/>
        <w:left w:val="none" w:sz="0" w:space="0" w:color="auto"/>
        <w:bottom w:val="none" w:sz="0" w:space="0" w:color="auto"/>
        <w:right w:val="none" w:sz="0" w:space="0" w:color="auto"/>
      </w:divBdr>
    </w:div>
    <w:div w:id="1686134157">
      <w:bodyDiv w:val="1"/>
      <w:marLeft w:val="0"/>
      <w:marRight w:val="0"/>
      <w:marTop w:val="0"/>
      <w:marBottom w:val="0"/>
      <w:divBdr>
        <w:top w:val="none" w:sz="0" w:space="0" w:color="auto"/>
        <w:left w:val="none" w:sz="0" w:space="0" w:color="auto"/>
        <w:bottom w:val="none" w:sz="0" w:space="0" w:color="auto"/>
        <w:right w:val="none" w:sz="0" w:space="0" w:color="auto"/>
      </w:divBdr>
    </w:div>
    <w:div w:id="1884437851">
      <w:bodyDiv w:val="1"/>
      <w:marLeft w:val="0"/>
      <w:marRight w:val="0"/>
      <w:marTop w:val="0"/>
      <w:marBottom w:val="0"/>
      <w:divBdr>
        <w:top w:val="none" w:sz="0" w:space="0" w:color="auto"/>
        <w:left w:val="none" w:sz="0" w:space="0" w:color="auto"/>
        <w:bottom w:val="none" w:sz="0" w:space="0" w:color="auto"/>
        <w:right w:val="none" w:sz="0" w:space="0" w:color="auto"/>
      </w:divBdr>
    </w:div>
    <w:div w:id="1918514255">
      <w:bodyDiv w:val="1"/>
      <w:marLeft w:val="0"/>
      <w:marRight w:val="0"/>
      <w:marTop w:val="0"/>
      <w:marBottom w:val="0"/>
      <w:divBdr>
        <w:top w:val="none" w:sz="0" w:space="0" w:color="auto"/>
        <w:left w:val="none" w:sz="0" w:space="0" w:color="auto"/>
        <w:bottom w:val="none" w:sz="0" w:space="0" w:color="auto"/>
        <w:right w:val="none" w:sz="0" w:space="0" w:color="auto"/>
      </w:divBdr>
    </w:div>
    <w:div w:id="2068990593">
      <w:bodyDiv w:val="1"/>
      <w:marLeft w:val="0"/>
      <w:marRight w:val="0"/>
      <w:marTop w:val="0"/>
      <w:marBottom w:val="0"/>
      <w:divBdr>
        <w:top w:val="none" w:sz="0" w:space="0" w:color="auto"/>
        <w:left w:val="none" w:sz="0" w:space="0" w:color="auto"/>
        <w:bottom w:val="none" w:sz="0" w:space="0" w:color="auto"/>
        <w:right w:val="none" w:sz="0" w:space="0" w:color="auto"/>
      </w:divBdr>
    </w:div>
    <w:div w:id="209311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89AB2-1588-4069-A43B-BE7E501FF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2505</Words>
  <Characters>14281</Characters>
  <Application>Microsoft Office Word</Application>
  <DocSecurity>0</DocSecurity>
  <Lines>119</Lines>
  <Paragraphs>33</Paragraphs>
  <ScaleCrop>false</ScaleCrop>
  <HeadingPairs>
    <vt:vector size="6" baseType="variant">
      <vt:variant>
        <vt:lpstr>제목</vt:lpstr>
      </vt:variant>
      <vt:variant>
        <vt:i4>1</vt:i4>
      </vt:variant>
      <vt:variant>
        <vt:lpstr>Title</vt:lpstr>
      </vt:variant>
      <vt:variant>
        <vt:i4>1</vt:i4>
      </vt:variant>
      <vt:variant>
        <vt:lpstr>Τίτλος</vt:lpstr>
      </vt:variant>
      <vt:variant>
        <vt:i4>1</vt:i4>
      </vt:variant>
    </vt:vector>
  </HeadingPairs>
  <TitlesOfParts>
    <vt:vector size="3" baseType="lpstr">
      <vt:lpstr/>
      <vt:lpstr/>
      <vt:lpstr/>
    </vt:vector>
  </TitlesOfParts>
  <Company/>
  <LinksUpToDate>false</LinksUpToDate>
  <CharactersWithSpaces>16753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 Sun Jae</dc:creator>
  <cp:keywords/>
  <dc:description/>
  <cp:lastModifiedBy>Sun Jae Park</cp:lastModifiedBy>
  <cp:revision>2</cp:revision>
  <dcterms:created xsi:type="dcterms:W3CDTF">2024-10-29T04:32:00Z</dcterms:created>
  <dcterms:modified xsi:type="dcterms:W3CDTF">2024-10-29T04:32:00Z</dcterms:modified>
</cp:coreProperties>
</file>