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505159" w14:textId="77777777" w:rsidR="004A68CA" w:rsidRDefault="002B3F8E">
      <w:pPr>
        <w:jc w:val="center"/>
        <w:rPr>
          <w:rStyle w:val="fontstyle01"/>
          <w:rFonts w:hint="eastAsia"/>
          <w:b/>
          <w:sz w:val="28"/>
        </w:rPr>
      </w:pPr>
      <w:r>
        <w:rPr>
          <w:rStyle w:val="fontstyle01"/>
          <w:rFonts w:hint="eastAsia"/>
          <w:b/>
          <w:sz w:val="28"/>
        </w:rPr>
        <w:t>The checklist of the research</w:t>
      </w:r>
    </w:p>
    <w:p w14:paraId="6A4DB7FE" w14:textId="77777777" w:rsidR="004A68CA" w:rsidRDefault="002B3F8E">
      <w:pPr>
        <w:rPr>
          <w:rStyle w:val="fontstyle21"/>
          <w:rFonts w:hint="eastAsia"/>
        </w:rPr>
      </w:pPr>
      <w:r>
        <w:rPr>
          <w:rStyle w:val="fontstyle01"/>
          <w:b/>
        </w:rPr>
        <w:t>Table 1</w:t>
      </w:r>
      <w:r>
        <w:rPr>
          <w:rStyle w:val="fontstyle01"/>
        </w:rPr>
        <w:t xml:space="preserve"> </w:t>
      </w:r>
      <w:r>
        <w:rPr>
          <w:rStyle w:val="fontstyle21"/>
        </w:rPr>
        <w:t>Consolidated criteria for reporting qualitative studies (COREQ): 32-item checklist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2596"/>
        <w:gridCol w:w="2841"/>
      </w:tblGrid>
      <w:tr w:rsidR="004A68CA" w14:paraId="47A7D1FF" w14:textId="77777777">
        <w:tc>
          <w:tcPr>
            <w:tcW w:w="3085" w:type="dxa"/>
          </w:tcPr>
          <w:p w14:paraId="4298846F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No Item</w:t>
            </w:r>
          </w:p>
        </w:tc>
        <w:tc>
          <w:tcPr>
            <w:tcW w:w="2596" w:type="dxa"/>
          </w:tcPr>
          <w:p w14:paraId="701D6525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Guide questions</w:t>
            </w:r>
            <w:r>
              <w:rPr>
                <w:rStyle w:val="fontstyle31"/>
              </w:rPr>
              <w:t>/</w:t>
            </w:r>
            <w:r>
              <w:rPr>
                <w:rStyle w:val="fontstyle21"/>
              </w:rPr>
              <w:t>description</w:t>
            </w:r>
          </w:p>
        </w:tc>
        <w:tc>
          <w:tcPr>
            <w:tcW w:w="2841" w:type="dxa"/>
          </w:tcPr>
          <w:p w14:paraId="32BE3FF1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/>
                <w:color w:val="231F1F"/>
                <w:sz w:val="20"/>
                <w:szCs w:val="20"/>
              </w:rPr>
              <w:t>Answers</w:t>
            </w:r>
          </w:p>
        </w:tc>
      </w:tr>
      <w:tr w:rsidR="004A68CA" w14:paraId="2AA885A3" w14:textId="77777777">
        <w:tc>
          <w:tcPr>
            <w:tcW w:w="8522" w:type="dxa"/>
            <w:gridSpan w:val="3"/>
          </w:tcPr>
          <w:p w14:paraId="0C300E7D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41"/>
                <w:b/>
              </w:rPr>
              <w:t>Domain 1: Research team and reflexivity</w:t>
            </w:r>
          </w:p>
        </w:tc>
      </w:tr>
      <w:tr w:rsidR="004A68CA" w14:paraId="215D9D03" w14:textId="77777777">
        <w:tc>
          <w:tcPr>
            <w:tcW w:w="8522" w:type="dxa"/>
            <w:gridSpan w:val="3"/>
          </w:tcPr>
          <w:p w14:paraId="1E1B88D9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Personal Characteristics</w:t>
            </w:r>
          </w:p>
        </w:tc>
      </w:tr>
      <w:tr w:rsidR="004A68CA" w14:paraId="7EFEF3F4" w14:textId="77777777">
        <w:tc>
          <w:tcPr>
            <w:tcW w:w="3085" w:type="dxa"/>
          </w:tcPr>
          <w:p w14:paraId="1F5D4E10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1. Interviewer</w:t>
            </w:r>
            <w:r>
              <w:rPr>
                <w:rStyle w:val="fontstyle31"/>
              </w:rPr>
              <w:t>/</w:t>
            </w:r>
            <w:r>
              <w:rPr>
                <w:rStyle w:val="fontstyle21"/>
              </w:rPr>
              <w:t>facilitator</w:t>
            </w:r>
          </w:p>
        </w:tc>
        <w:tc>
          <w:tcPr>
            <w:tcW w:w="2596" w:type="dxa"/>
          </w:tcPr>
          <w:p w14:paraId="59888AB6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Which author</w:t>
            </w:r>
            <w:r>
              <w:rPr>
                <w:rStyle w:val="fontstyle31"/>
              </w:rPr>
              <w:t>/</w:t>
            </w:r>
            <w:r>
              <w:rPr>
                <w:rStyle w:val="fontstyle21"/>
              </w:rPr>
              <w:t>s conducted the interview or focus group?</w:t>
            </w:r>
          </w:p>
        </w:tc>
        <w:tc>
          <w:tcPr>
            <w:tcW w:w="2841" w:type="dxa"/>
          </w:tcPr>
          <w:p w14:paraId="663E4C38" w14:textId="78811CEF" w:rsidR="004A68CA" w:rsidRDefault="00EE15F3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proofErr w:type="spellStart"/>
            <w:r w:rsidRPr="00EE15F3">
              <w:rPr>
                <w:rFonts w:ascii="AdvTT378de93d" w:hAnsi="AdvTT378de93d"/>
                <w:color w:val="231F1F"/>
                <w:sz w:val="20"/>
                <w:szCs w:val="20"/>
              </w:rPr>
              <w:t>Xiaojuan</w:t>
            </w:r>
            <w:proofErr w:type="spellEnd"/>
            <w:r w:rsidR="002B3F8E">
              <w:rPr>
                <w:rFonts w:ascii="AdvTT378de93d" w:hAnsi="AdvTT378de93d" w:hint="eastAsia"/>
                <w:color w:val="231F1F"/>
                <w:sz w:val="20"/>
                <w:szCs w:val="20"/>
              </w:rPr>
              <w:t xml:space="preserve"> </w:t>
            </w:r>
            <w:r w:rsidRPr="00EE15F3">
              <w:rPr>
                <w:rFonts w:ascii="AdvTT378de93d" w:hAnsi="AdvTT378de93d"/>
                <w:color w:val="231F1F"/>
                <w:sz w:val="20"/>
                <w:szCs w:val="20"/>
              </w:rPr>
              <w:t xml:space="preserve">Wang </w:t>
            </w:r>
            <w:r w:rsidR="002B3F8E">
              <w:rPr>
                <w:rFonts w:ascii="AdvTT378de93d" w:hAnsi="AdvTT378de93d" w:hint="eastAsia"/>
                <w:color w:val="231F1F"/>
                <w:sz w:val="20"/>
                <w:szCs w:val="20"/>
              </w:rPr>
              <w:t>and Zhao</w:t>
            </w:r>
            <w:r w:rsidR="002B3F8E">
              <w:rPr>
                <w:rFonts w:ascii="AdvTT378de93d" w:hAnsi="AdvTT378de93d"/>
                <w:color w:val="231F1F"/>
                <w:sz w:val="20"/>
                <w:szCs w:val="20"/>
              </w:rPr>
              <w:t xml:space="preserve"> </w:t>
            </w:r>
            <w:r w:rsidR="002B3F8E">
              <w:rPr>
                <w:rFonts w:ascii="AdvTT378de93d" w:hAnsi="AdvTT378de93d" w:hint="eastAsia"/>
                <w:color w:val="231F1F"/>
                <w:sz w:val="20"/>
                <w:szCs w:val="20"/>
              </w:rPr>
              <w:t xml:space="preserve">Yin </w:t>
            </w:r>
          </w:p>
        </w:tc>
      </w:tr>
      <w:tr w:rsidR="004A68CA" w14:paraId="623B92C8" w14:textId="77777777">
        <w:tc>
          <w:tcPr>
            <w:tcW w:w="3085" w:type="dxa"/>
          </w:tcPr>
          <w:p w14:paraId="15E1E243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2. Credentials</w:t>
            </w:r>
          </w:p>
        </w:tc>
        <w:tc>
          <w:tcPr>
            <w:tcW w:w="2596" w:type="dxa"/>
          </w:tcPr>
          <w:p w14:paraId="15B1D951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 xml:space="preserve">What were the researcher’s credentials? </w:t>
            </w:r>
            <w:proofErr w:type="gramStart"/>
            <w:r>
              <w:rPr>
                <w:rStyle w:val="fontstyle51"/>
              </w:rPr>
              <w:t>E.g.</w:t>
            </w:r>
            <w:proofErr w:type="gramEnd"/>
            <w:r>
              <w:rPr>
                <w:rStyle w:val="fontstyle51"/>
              </w:rPr>
              <w:t xml:space="preserve"> PhD, MD</w:t>
            </w:r>
          </w:p>
        </w:tc>
        <w:tc>
          <w:tcPr>
            <w:tcW w:w="2841" w:type="dxa"/>
          </w:tcPr>
          <w:p w14:paraId="62EABC02" w14:textId="1D0D71B9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M</w:t>
            </w:r>
            <w:r w:rsidR="00E81F2E">
              <w:rPr>
                <w:rFonts w:ascii="AdvTT378de93d" w:hAnsi="AdvTT378de93d"/>
                <w:color w:val="231F1F"/>
                <w:sz w:val="20"/>
                <w:szCs w:val="20"/>
              </w:rPr>
              <w:t>S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 xml:space="preserve"> (</w:t>
            </w: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Zhao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 xml:space="preserve"> </w:t>
            </w: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Yin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 xml:space="preserve">) or </w:t>
            </w:r>
            <w:r w:rsidR="00AA5FD2">
              <w:rPr>
                <w:rFonts w:ascii="AdvTT378de93d" w:hAnsi="AdvTT378de93d" w:hint="eastAsia"/>
                <w:color w:val="231F1F"/>
                <w:sz w:val="20"/>
                <w:szCs w:val="20"/>
              </w:rPr>
              <w:t>M</w:t>
            </w:r>
            <w:r w:rsidR="00AA5FD2">
              <w:rPr>
                <w:rFonts w:ascii="AdvTT378de93d" w:hAnsi="AdvTT378de93d"/>
                <w:color w:val="231F1F"/>
                <w:sz w:val="20"/>
                <w:szCs w:val="20"/>
              </w:rPr>
              <w:t>S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 xml:space="preserve"> (</w:t>
            </w:r>
            <w:proofErr w:type="spellStart"/>
            <w:r w:rsidR="00EE15F3">
              <w:rPr>
                <w:rFonts w:ascii="AdvTT378de93d" w:hAnsi="AdvTT378de93d" w:hint="eastAsia"/>
                <w:color w:val="231F1F"/>
                <w:sz w:val="20"/>
                <w:szCs w:val="20"/>
              </w:rPr>
              <w:t>Xiaoj</w:t>
            </w:r>
            <w:r w:rsidR="00EE15F3">
              <w:rPr>
                <w:rFonts w:ascii="AdvTT378de93d" w:hAnsi="AdvTT378de93d"/>
                <w:color w:val="231F1F"/>
                <w:sz w:val="20"/>
                <w:szCs w:val="20"/>
              </w:rPr>
              <w:t>uan</w:t>
            </w:r>
            <w:proofErr w:type="spellEnd"/>
            <w:r w:rsidR="00EE15F3">
              <w:rPr>
                <w:rFonts w:ascii="AdvTT378de93d" w:hAnsi="AdvTT378de93d"/>
                <w:color w:val="231F1F"/>
                <w:sz w:val="20"/>
                <w:szCs w:val="20"/>
              </w:rPr>
              <w:t xml:space="preserve"> Wang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>)</w:t>
            </w:r>
          </w:p>
        </w:tc>
      </w:tr>
      <w:tr w:rsidR="004A68CA" w14:paraId="12BEEEBF" w14:textId="77777777">
        <w:tc>
          <w:tcPr>
            <w:tcW w:w="3085" w:type="dxa"/>
          </w:tcPr>
          <w:p w14:paraId="227AFEBD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3. Occupation</w:t>
            </w:r>
          </w:p>
        </w:tc>
        <w:tc>
          <w:tcPr>
            <w:tcW w:w="2596" w:type="dxa"/>
          </w:tcPr>
          <w:p w14:paraId="638B6AB4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What was their occupation at the time of the study?</w:t>
            </w:r>
          </w:p>
        </w:tc>
        <w:tc>
          <w:tcPr>
            <w:tcW w:w="2841" w:type="dxa"/>
          </w:tcPr>
          <w:p w14:paraId="7689779E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Pharmacist</w:t>
            </w:r>
          </w:p>
        </w:tc>
      </w:tr>
      <w:tr w:rsidR="004A68CA" w14:paraId="30D776E3" w14:textId="77777777">
        <w:tc>
          <w:tcPr>
            <w:tcW w:w="3085" w:type="dxa"/>
          </w:tcPr>
          <w:p w14:paraId="41D9E316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4. Gender</w:t>
            </w:r>
          </w:p>
        </w:tc>
        <w:tc>
          <w:tcPr>
            <w:tcW w:w="2596" w:type="dxa"/>
          </w:tcPr>
          <w:p w14:paraId="5EE9AAB1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Was the researcher male or female?</w:t>
            </w:r>
          </w:p>
        </w:tc>
        <w:tc>
          <w:tcPr>
            <w:tcW w:w="2841" w:type="dxa"/>
          </w:tcPr>
          <w:p w14:paraId="45463120" w14:textId="2F6D6F5D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proofErr w:type="spellStart"/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Famale</w:t>
            </w:r>
            <w:proofErr w:type="spellEnd"/>
            <w:r>
              <w:rPr>
                <w:rFonts w:ascii="AdvTT378de93d" w:hAnsi="AdvTT378de93d"/>
                <w:color w:val="231F1F"/>
                <w:sz w:val="20"/>
                <w:szCs w:val="20"/>
              </w:rPr>
              <w:t xml:space="preserve"> (</w:t>
            </w:r>
            <w:proofErr w:type="spellStart"/>
            <w:r w:rsidR="00EE15F3">
              <w:rPr>
                <w:rFonts w:ascii="AdvTT378de93d" w:hAnsi="AdvTT378de93d" w:hint="eastAsia"/>
                <w:color w:val="231F1F"/>
                <w:sz w:val="20"/>
                <w:szCs w:val="20"/>
              </w:rPr>
              <w:t>Xiaoj</w:t>
            </w:r>
            <w:r w:rsidR="00EE15F3">
              <w:rPr>
                <w:rFonts w:ascii="AdvTT378de93d" w:hAnsi="AdvTT378de93d"/>
                <w:color w:val="231F1F"/>
                <w:sz w:val="20"/>
                <w:szCs w:val="20"/>
              </w:rPr>
              <w:t>uan</w:t>
            </w:r>
            <w:proofErr w:type="spellEnd"/>
            <w:r w:rsidR="00EE15F3">
              <w:rPr>
                <w:rFonts w:ascii="AdvTT378de93d" w:hAnsi="AdvTT378de93d"/>
                <w:color w:val="231F1F"/>
                <w:sz w:val="20"/>
                <w:szCs w:val="20"/>
              </w:rPr>
              <w:t xml:space="preserve"> Wang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>) and Male (</w:t>
            </w: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Zhao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 xml:space="preserve"> </w:t>
            </w: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Yin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>)</w:t>
            </w:r>
          </w:p>
        </w:tc>
      </w:tr>
      <w:tr w:rsidR="004A68CA" w14:paraId="68B8459E" w14:textId="77777777">
        <w:tc>
          <w:tcPr>
            <w:tcW w:w="3085" w:type="dxa"/>
          </w:tcPr>
          <w:p w14:paraId="54F8A945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5. Experience and</w:t>
            </w:r>
            <w:r>
              <w:rPr>
                <w:rStyle w:val="fontstyle21"/>
                <w:rFonts w:hint="eastAsia"/>
              </w:rPr>
              <w:t xml:space="preserve"> </w:t>
            </w:r>
            <w:r>
              <w:rPr>
                <w:rStyle w:val="fontstyle21"/>
              </w:rPr>
              <w:t>training</w:t>
            </w:r>
            <w:r>
              <w:rPr>
                <w:rStyle w:val="fontstyle21"/>
                <w:rFonts w:hint="eastAsia"/>
              </w:rPr>
              <w:t xml:space="preserve"> </w:t>
            </w:r>
          </w:p>
        </w:tc>
        <w:tc>
          <w:tcPr>
            <w:tcW w:w="2596" w:type="dxa"/>
          </w:tcPr>
          <w:p w14:paraId="6282AEDB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What experience or training did the researcher have?</w:t>
            </w:r>
          </w:p>
        </w:tc>
        <w:tc>
          <w:tcPr>
            <w:tcW w:w="2841" w:type="dxa"/>
          </w:tcPr>
          <w:p w14:paraId="4A7AEBE3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T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>heoretical training and experience of conducting several qualitative studies with other groups.</w:t>
            </w:r>
          </w:p>
        </w:tc>
      </w:tr>
      <w:tr w:rsidR="004A68CA" w14:paraId="27792EFB" w14:textId="77777777">
        <w:tc>
          <w:tcPr>
            <w:tcW w:w="8522" w:type="dxa"/>
            <w:gridSpan w:val="3"/>
          </w:tcPr>
          <w:p w14:paraId="0053BCA8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Relationship with participants</w:t>
            </w:r>
          </w:p>
        </w:tc>
      </w:tr>
      <w:tr w:rsidR="004A68CA" w14:paraId="2BFAE0C2" w14:textId="77777777">
        <w:tc>
          <w:tcPr>
            <w:tcW w:w="3085" w:type="dxa"/>
          </w:tcPr>
          <w:p w14:paraId="6F0C24A1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6. Relationship established</w:t>
            </w:r>
          </w:p>
        </w:tc>
        <w:tc>
          <w:tcPr>
            <w:tcW w:w="2596" w:type="dxa"/>
          </w:tcPr>
          <w:p w14:paraId="3FE62DB9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Was a relationship established prior to study commencement?</w:t>
            </w:r>
          </w:p>
        </w:tc>
        <w:tc>
          <w:tcPr>
            <w:tcW w:w="2841" w:type="dxa"/>
          </w:tcPr>
          <w:p w14:paraId="7C74E825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  <w:tr w:rsidR="004A68CA" w14:paraId="40EE5563" w14:textId="77777777">
        <w:tc>
          <w:tcPr>
            <w:tcW w:w="3085" w:type="dxa"/>
          </w:tcPr>
          <w:p w14:paraId="528D3C21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7. Participant knowledge of the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br/>
            </w:r>
            <w:r>
              <w:rPr>
                <w:rStyle w:val="fontstyle21"/>
              </w:rPr>
              <w:t>interviewer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br/>
            </w:r>
          </w:p>
        </w:tc>
        <w:tc>
          <w:tcPr>
            <w:tcW w:w="2596" w:type="dxa"/>
          </w:tcPr>
          <w:p w14:paraId="0F48AD09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 xml:space="preserve">What did the participants know about the researcher? </w:t>
            </w:r>
            <w:proofErr w:type="gramStart"/>
            <w:r>
              <w:rPr>
                <w:rStyle w:val="fontstyle21"/>
              </w:rPr>
              <w:t>e</w:t>
            </w:r>
            <w:r>
              <w:rPr>
                <w:rStyle w:val="fontstyle51"/>
              </w:rPr>
              <w:t>.g.</w:t>
            </w:r>
            <w:proofErr w:type="gramEnd"/>
            <w:r>
              <w:rPr>
                <w:rStyle w:val="fontstyle51"/>
              </w:rPr>
              <w:t xml:space="preserve"> personal goals, reasons for doing the</w:t>
            </w:r>
            <w:r>
              <w:rPr>
                <w:rFonts w:ascii="AdvTTed3652b8.I" w:hAnsi="AdvTTed3652b8.I" w:hint="eastAsia"/>
                <w:color w:val="231F1F"/>
                <w:sz w:val="20"/>
                <w:szCs w:val="20"/>
              </w:rPr>
              <w:t xml:space="preserve"> </w:t>
            </w:r>
            <w:r>
              <w:rPr>
                <w:rStyle w:val="fontstyle51"/>
              </w:rPr>
              <w:t>research</w:t>
            </w:r>
          </w:p>
        </w:tc>
        <w:tc>
          <w:tcPr>
            <w:tcW w:w="2841" w:type="dxa"/>
          </w:tcPr>
          <w:p w14:paraId="7222ED16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51"/>
                <w:rFonts w:hint="eastAsia"/>
              </w:rPr>
              <w:t>R</w:t>
            </w:r>
            <w:r>
              <w:rPr>
                <w:rStyle w:val="fontstyle51"/>
              </w:rPr>
              <w:t>easons for doing the</w:t>
            </w:r>
            <w:r>
              <w:rPr>
                <w:rFonts w:ascii="AdvTTed3652b8.I" w:hAnsi="AdvTTed3652b8.I" w:hint="eastAsia"/>
                <w:color w:val="231F1F"/>
                <w:sz w:val="20"/>
                <w:szCs w:val="20"/>
              </w:rPr>
              <w:t xml:space="preserve"> </w:t>
            </w:r>
            <w:r>
              <w:rPr>
                <w:rStyle w:val="fontstyle51"/>
              </w:rPr>
              <w:t>research</w:t>
            </w:r>
          </w:p>
        </w:tc>
      </w:tr>
      <w:tr w:rsidR="004A68CA" w14:paraId="065A87AA" w14:textId="77777777">
        <w:tc>
          <w:tcPr>
            <w:tcW w:w="3085" w:type="dxa"/>
          </w:tcPr>
          <w:p w14:paraId="124E7C20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8. Interviewer characteristics</w:t>
            </w:r>
          </w:p>
        </w:tc>
        <w:tc>
          <w:tcPr>
            <w:tcW w:w="2596" w:type="dxa"/>
          </w:tcPr>
          <w:p w14:paraId="67FCA433" w14:textId="77777777" w:rsidR="004A68CA" w:rsidRDefault="002B3F8E">
            <w:pPr>
              <w:rPr>
                <w:rStyle w:val="fontstyle21"/>
                <w:rFonts w:hint="eastAsia"/>
              </w:rPr>
            </w:pPr>
            <w:bookmarkStart w:id="0" w:name="OLE_LINK3"/>
            <w:bookmarkStart w:id="1" w:name="OLE_LINK4"/>
            <w:r>
              <w:rPr>
                <w:rStyle w:val="fontstyle21"/>
              </w:rPr>
              <w:t>What characteristics were reported about the interviewer</w:t>
            </w:r>
            <w:r>
              <w:rPr>
                <w:rStyle w:val="fontstyle31"/>
              </w:rPr>
              <w:t>/</w:t>
            </w:r>
            <w:r>
              <w:rPr>
                <w:rStyle w:val="fontstyle21"/>
              </w:rPr>
              <w:t xml:space="preserve">facilitator? </w:t>
            </w:r>
            <w:proofErr w:type="gramStart"/>
            <w:r>
              <w:rPr>
                <w:rStyle w:val="fontstyle21"/>
              </w:rPr>
              <w:t>e.g.</w:t>
            </w:r>
            <w:proofErr w:type="gramEnd"/>
            <w:r>
              <w:rPr>
                <w:rStyle w:val="fontstyle21"/>
              </w:rPr>
              <w:t xml:space="preserve"> </w:t>
            </w:r>
            <w:r>
              <w:rPr>
                <w:rStyle w:val="fontstyle51"/>
              </w:rPr>
              <w:t>Bias, assumptions, reasons and interests in the research topic</w:t>
            </w:r>
            <w:bookmarkEnd w:id="0"/>
            <w:bookmarkEnd w:id="1"/>
          </w:p>
        </w:tc>
        <w:tc>
          <w:tcPr>
            <w:tcW w:w="2841" w:type="dxa"/>
          </w:tcPr>
          <w:p w14:paraId="62342ACB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51"/>
                <w:rFonts w:hint="eastAsia"/>
              </w:rPr>
              <w:t>R</w:t>
            </w:r>
            <w:r>
              <w:rPr>
                <w:rStyle w:val="fontstyle51"/>
              </w:rPr>
              <w:t>easons and interests in the research topic</w:t>
            </w:r>
          </w:p>
        </w:tc>
      </w:tr>
      <w:tr w:rsidR="004A68CA" w14:paraId="2E33298A" w14:textId="77777777">
        <w:tc>
          <w:tcPr>
            <w:tcW w:w="8522" w:type="dxa"/>
            <w:gridSpan w:val="3"/>
          </w:tcPr>
          <w:p w14:paraId="5A133709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41"/>
                <w:b/>
              </w:rPr>
              <w:t>Domain 2: study design</w:t>
            </w:r>
          </w:p>
        </w:tc>
      </w:tr>
      <w:tr w:rsidR="004A68CA" w14:paraId="112B3188" w14:textId="77777777">
        <w:tc>
          <w:tcPr>
            <w:tcW w:w="8522" w:type="dxa"/>
            <w:gridSpan w:val="3"/>
          </w:tcPr>
          <w:p w14:paraId="7BCD61BB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Theoretical framework</w:t>
            </w:r>
          </w:p>
        </w:tc>
      </w:tr>
      <w:tr w:rsidR="004A68CA" w14:paraId="34E37F8F" w14:textId="77777777">
        <w:tc>
          <w:tcPr>
            <w:tcW w:w="3085" w:type="dxa"/>
          </w:tcPr>
          <w:p w14:paraId="4117E5C7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9. Methodological orientation and</w:t>
            </w: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 xml:space="preserve"> </w:t>
            </w:r>
            <w:r>
              <w:rPr>
                <w:rStyle w:val="fontstyle21"/>
              </w:rPr>
              <w:t>Theory</w:t>
            </w:r>
          </w:p>
        </w:tc>
        <w:tc>
          <w:tcPr>
            <w:tcW w:w="2596" w:type="dxa"/>
          </w:tcPr>
          <w:p w14:paraId="4CD6E60C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 xml:space="preserve">What methodological orientation was stated to underpin the study? </w:t>
            </w:r>
            <w:proofErr w:type="gramStart"/>
            <w:r>
              <w:rPr>
                <w:rStyle w:val="fontstyle51"/>
              </w:rPr>
              <w:t>e.g.</w:t>
            </w:r>
            <w:proofErr w:type="gramEnd"/>
            <w:r>
              <w:rPr>
                <w:rStyle w:val="fontstyle51"/>
              </w:rPr>
              <w:t xml:space="preserve"> grounded theory,</w:t>
            </w:r>
            <w:r>
              <w:rPr>
                <w:rFonts w:ascii="AdvTTed3652b8.I" w:hAnsi="AdvTTed3652b8.I" w:hint="eastAsia"/>
                <w:color w:val="231F1F"/>
                <w:sz w:val="20"/>
                <w:szCs w:val="20"/>
              </w:rPr>
              <w:t xml:space="preserve"> </w:t>
            </w:r>
            <w:r>
              <w:rPr>
                <w:rStyle w:val="fontstyle51"/>
              </w:rPr>
              <w:t>discourse analysis, ethnography, phenomenology, content analysis</w:t>
            </w:r>
          </w:p>
        </w:tc>
        <w:tc>
          <w:tcPr>
            <w:tcW w:w="2841" w:type="dxa"/>
          </w:tcPr>
          <w:p w14:paraId="6B4443A2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51"/>
                <w:rFonts w:hint="eastAsia"/>
              </w:rPr>
              <w:t>P</w:t>
            </w:r>
            <w:r>
              <w:rPr>
                <w:rStyle w:val="fontstyle51"/>
              </w:rPr>
              <w:t>henomenology</w:t>
            </w:r>
            <w:r>
              <w:rPr>
                <w:rStyle w:val="fontstyle51"/>
                <w:rFonts w:hint="eastAsia"/>
              </w:rPr>
              <w:t>.</w:t>
            </w:r>
          </w:p>
        </w:tc>
      </w:tr>
      <w:tr w:rsidR="004A68CA" w14:paraId="48BBA25E" w14:textId="77777777">
        <w:tc>
          <w:tcPr>
            <w:tcW w:w="8522" w:type="dxa"/>
            <w:gridSpan w:val="3"/>
          </w:tcPr>
          <w:p w14:paraId="16A16565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Participant selection</w:t>
            </w:r>
          </w:p>
        </w:tc>
      </w:tr>
      <w:tr w:rsidR="004A68CA" w14:paraId="5DC158D2" w14:textId="77777777">
        <w:tc>
          <w:tcPr>
            <w:tcW w:w="3085" w:type="dxa"/>
          </w:tcPr>
          <w:p w14:paraId="6150BF59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lastRenderedPageBreak/>
              <w:t>10. Sampling</w:t>
            </w:r>
          </w:p>
        </w:tc>
        <w:tc>
          <w:tcPr>
            <w:tcW w:w="2596" w:type="dxa"/>
          </w:tcPr>
          <w:p w14:paraId="71C992F2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 xml:space="preserve">How were participants selected? </w:t>
            </w:r>
            <w:proofErr w:type="gramStart"/>
            <w:r>
              <w:rPr>
                <w:rStyle w:val="fontstyle51"/>
              </w:rPr>
              <w:t>e.g.</w:t>
            </w:r>
            <w:proofErr w:type="gramEnd"/>
            <w:r>
              <w:rPr>
                <w:rStyle w:val="fontstyle51"/>
              </w:rPr>
              <w:t xml:space="preserve"> purposive, convenience, consecutive, snowball</w:t>
            </w:r>
          </w:p>
        </w:tc>
        <w:tc>
          <w:tcPr>
            <w:tcW w:w="2841" w:type="dxa"/>
          </w:tcPr>
          <w:p w14:paraId="5D17310B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51"/>
                <w:rFonts w:hint="eastAsia"/>
              </w:rPr>
              <w:t>P</w:t>
            </w:r>
            <w:r>
              <w:rPr>
                <w:rStyle w:val="fontstyle51"/>
              </w:rPr>
              <w:t>urposive</w:t>
            </w:r>
            <w:r>
              <w:rPr>
                <w:rStyle w:val="fontstyle51"/>
                <w:rFonts w:hint="eastAsia"/>
              </w:rPr>
              <w:t xml:space="preserve"> and </w:t>
            </w:r>
            <w:r>
              <w:rPr>
                <w:rStyle w:val="fontstyle51"/>
              </w:rPr>
              <w:t>convenience</w:t>
            </w:r>
            <w:r>
              <w:rPr>
                <w:rStyle w:val="fontstyle51"/>
                <w:rFonts w:hint="eastAsia"/>
              </w:rPr>
              <w:t>.</w:t>
            </w:r>
          </w:p>
        </w:tc>
      </w:tr>
      <w:tr w:rsidR="004A68CA" w14:paraId="2B54BE73" w14:textId="77777777">
        <w:tc>
          <w:tcPr>
            <w:tcW w:w="3085" w:type="dxa"/>
          </w:tcPr>
          <w:p w14:paraId="5D796AB8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11. Method of approach</w:t>
            </w:r>
          </w:p>
        </w:tc>
        <w:tc>
          <w:tcPr>
            <w:tcW w:w="2596" w:type="dxa"/>
          </w:tcPr>
          <w:p w14:paraId="16000D68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 xml:space="preserve">How were participants approached? </w:t>
            </w:r>
            <w:proofErr w:type="gramStart"/>
            <w:r>
              <w:rPr>
                <w:rStyle w:val="fontstyle21"/>
              </w:rPr>
              <w:t>e</w:t>
            </w:r>
            <w:r>
              <w:rPr>
                <w:rStyle w:val="fontstyle51"/>
              </w:rPr>
              <w:t>.g.</w:t>
            </w:r>
            <w:proofErr w:type="gramEnd"/>
            <w:r>
              <w:rPr>
                <w:rStyle w:val="fontstyle51"/>
              </w:rPr>
              <w:t xml:space="preserve"> face-to-face, telephone, mail, email</w:t>
            </w:r>
          </w:p>
        </w:tc>
        <w:tc>
          <w:tcPr>
            <w:tcW w:w="2841" w:type="dxa"/>
          </w:tcPr>
          <w:p w14:paraId="1B0F0C3A" w14:textId="3B130828" w:rsidR="004A68CA" w:rsidRPr="00B76F56" w:rsidRDefault="00EE15F3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Face-to-face interview</w:t>
            </w:r>
          </w:p>
        </w:tc>
      </w:tr>
      <w:tr w:rsidR="004A68CA" w14:paraId="57E92688" w14:textId="77777777">
        <w:tc>
          <w:tcPr>
            <w:tcW w:w="3085" w:type="dxa"/>
          </w:tcPr>
          <w:p w14:paraId="6D1B1026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12. Sample size</w:t>
            </w:r>
          </w:p>
        </w:tc>
        <w:tc>
          <w:tcPr>
            <w:tcW w:w="2596" w:type="dxa"/>
          </w:tcPr>
          <w:p w14:paraId="424781DB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How many participants were in the study?</w:t>
            </w:r>
          </w:p>
        </w:tc>
        <w:tc>
          <w:tcPr>
            <w:tcW w:w="2841" w:type="dxa"/>
          </w:tcPr>
          <w:p w14:paraId="4C4D98BB" w14:textId="46FB2553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/>
                <w:color w:val="231F1F"/>
                <w:sz w:val="20"/>
                <w:szCs w:val="20"/>
              </w:rPr>
              <w:t>1</w:t>
            </w:r>
            <w:r w:rsidR="00EE15F3">
              <w:rPr>
                <w:rFonts w:ascii="AdvTT378de93d" w:hAnsi="AdvTT378de93d"/>
                <w:color w:val="231F1F"/>
                <w:sz w:val="20"/>
                <w:szCs w:val="20"/>
              </w:rPr>
              <w:t>3</w:t>
            </w:r>
          </w:p>
        </w:tc>
      </w:tr>
      <w:tr w:rsidR="004A68CA" w14:paraId="33B71D0A" w14:textId="77777777">
        <w:tc>
          <w:tcPr>
            <w:tcW w:w="3085" w:type="dxa"/>
          </w:tcPr>
          <w:p w14:paraId="26781F20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13. Non-participation</w:t>
            </w:r>
          </w:p>
        </w:tc>
        <w:tc>
          <w:tcPr>
            <w:tcW w:w="2596" w:type="dxa"/>
          </w:tcPr>
          <w:p w14:paraId="694EE1CB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How many people refused to participate or dropped out? Reasons?</w:t>
            </w:r>
          </w:p>
        </w:tc>
        <w:tc>
          <w:tcPr>
            <w:tcW w:w="2841" w:type="dxa"/>
          </w:tcPr>
          <w:p w14:paraId="12391A6A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No one refused and dropped out.</w:t>
            </w:r>
          </w:p>
        </w:tc>
      </w:tr>
      <w:tr w:rsidR="004A68CA" w14:paraId="7DBD1902" w14:textId="77777777">
        <w:tc>
          <w:tcPr>
            <w:tcW w:w="8522" w:type="dxa"/>
            <w:gridSpan w:val="3"/>
          </w:tcPr>
          <w:p w14:paraId="12E1DBE2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Setting</w:t>
            </w:r>
          </w:p>
        </w:tc>
      </w:tr>
      <w:tr w:rsidR="004A68CA" w14:paraId="6D28E525" w14:textId="77777777">
        <w:tc>
          <w:tcPr>
            <w:tcW w:w="3085" w:type="dxa"/>
          </w:tcPr>
          <w:p w14:paraId="5A754C80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14. Setting of data collection</w:t>
            </w:r>
          </w:p>
        </w:tc>
        <w:tc>
          <w:tcPr>
            <w:tcW w:w="2596" w:type="dxa"/>
          </w:tcPr>
          <w:p w14:paraId="61049E31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 xml:space="preserve">Where was the data collected? </w:t>
            </w:r>
            <w:proofErr w:type="gramStart"/>
            <w:r>
              <w:rPr>
                <w:rStyle w:val="fontstyle21"/>
              </w:rPr>
              <w:t>e</w:t>
            </w:r>
            <w:r>
              <w:rPr>
                <w:rStyle w:val="fontstyle51"/>
              </w:rPr>
              <w:t>.g.</w:t>
            </w:r>
            <w:proofErr w:type="gramEnd"/>
            <w:r>
              <w:rPr>
                <w:rStyle w:val="fontstyle51"/>
              </w:rPr>
              <w:t xml:space="preserve"> home, clinic, workplace</w:t>
            </w:r>
          </w:p>
        </w:tc>
        <w:tc>
          <w:tcPr>
            <w:tcW w:w="2841" w:type="dxa"/>
          </w:tcPr>
          <w:p w14:paraId="0935B9E3" w14:textId="765D2110" w:rsidR="004A68CA" w:rsidRDefault="00EE15F3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51"/>
              </w:rPr>
              <w:t>W</w:t>
            </w:r>
            <w:r w:rsidR="002B3F8E">
              <w:rPr>
                <w:rStyle w:val="fontstyle51"/>
                <w:rFonts w:hint="eastAsia"/>
              </w:rPr>
              <w:t>orkplace.</w:t>
            </w:r>
          </w:p>
        </w:tc>
      </w:tr>
      <w:tr w:rsidR="004A68CA" w14:paraId="0FE80C03" w14:textId="77777777">
        <w:tc>
          <w:tcPr>
            <w:tcW w:w="3085" w:type="dxa"/>
          </w:tcPr>
          <w:p w14:paraId="54EBB8AC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15. Presence of non-participants</w:t>
            </w:r>
          </w:p>
        </w:tc>
        <w:tc>
          <w:tcPr>
            <w:tcW w:w="2596" w:type="dxa"/>
          </w:tcPr>
          <w:p w14:paraId="72187E9D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Was anyone else present besides the participants and researchers?</w:t>
            </w:r>
          </w:p>
        </w:tc>
        <w:tc>
          <w:tcPr>
            <w:tcW w:w="2841" w:type="dxa"/>
          </w:tcPr>
          <w:p w14:paraId="30BE4EF6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No</w:t>
            </w:r>
          </w:p>
        </w:tc>
      </w:tr>
      <w:tr w:rsidR="004A68CA" w14:paraId="4929F410" w14:textId="77777777">
        <w:tc>
          <w:tcPr>
            <w:tcW w:w="3085" w:type="dxa"/>
          </w:tcPr>
          <w:p w14:paraId="54217DFE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16. Description of sample</w:t>
            </w:r>
          </w:p>
        </w:tc>
        <w:tc>
          <w:tcPr>
            <w:tcW w:w="2596" w:type="dxa"/>
          </w:tcPr>
          <w:p w14:paraId="23EB6E3D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 xml:space="preserve">What are the important characteristics of the sample? </w:t>
            </w:r>
            <w:proofErr w:type="gramStart"/>
            <w:r>
              <w:rPr>
                <w:rStyle w:val="fontstyle51"/>
              </w:rPr>
              <w:t>e.g.</w:t>
            </w:r>
            <w:proofErr w:type="gramEnd"/>
            <w:r>
              <w:rPr>
                <w:rStyle w:val="fontstyle51"/>
              </w:rPr>
              <w:t xml:space="preserve"> demographic data, date</w:t>
            </w:r>
            <w:r>
              <w:rPr>
                <w:rFonts w:ascii="AdvTTed3652b8.I" w:hAnsi="AdvTTed3652b8.I"/>
                <w:color w:val="231F1F"/>
                <w:sz w:val="20"/>
                <w:szCs w:val="20"/>
              </w:rPr>
              <w:br/>
            </w:r>
          </w:p>
        </w:tc>
        <w:tc>
          <w:tcPr>
            <w:tcW w:w="2841" w:type="dxa"/>
          </w:tcPr>
          <w:p w14:paraId="19F0E265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 xml:space="preserve">Yes, </w:t>
            </w:r>
            <w:r>
              <w:rPr>
                <w:rStyle w:val="fontstyle51"/>
              </w:rPr>
              <w:t>demographic data</w:t>
            </w:r>
            <w:r>
              <w:rPr>
                <w:rStyle w:val="fontstyle51"/>
                <w:rFonts w:hint="eastAsia"/>
              </w:rPr>
              <w:t>.</w:t>
            </w:r>
          </w:p>
        </w:tc>
      </w:tr>
      <w:tr w:rsidR="004A68CA" w14:paraId="2B745FF4" w14:textId="77777777">
        <w:tc>
          <w:tcPr>
            <w:tcW w:w="8522" w:type="dxa"/>
            <w:gridSpan w:val="3"/>
          </w:tcPr>
          <w:p w14:paraId="6984EC91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Data collection</w:t>
            </w:r>
          </w:p>
        </w:tc>
      </w:tr>
      <w:tr w:rsidR="004A68CA" w14:paraId="6E9C7479" w14:textId="77777777">
        <w:tc>
          <w:tcPr>
            <w:tcW w:w="3085" w:type="dxa"/>
          </w:tcPr>
          <w:p w14:paraId="2A91CEFC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17. Interview guide</w:t>
            </w:r>
          </w:p>
        </w:tc>
        <w:tc>
          <w:tcPr>
            <w:tcW w:w="2596" w:type="dxa"/>
          </w:tcPr>
          <w:p w14:paraId="36BE6DFE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Were questions, prompts, guides provided by the authors? Was it pilot tested?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br/>
            </w:r>
          </w:p>
        </w:tc>
        <w:tc>
          <w:tcPr>
            <w:tcW w:w="2841" w:type="dxa"/>
          </w:tcPr>
          <w:p w14:paraId="428E77F3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  <w:tr w:rsidR="004A68CA" w14:paraId="7AC5C8DE" w14:textId="77777777">
        <w:tc>
          <w:tcPr>
            <w:tcW w:w="3085" w:type="dxa"/>
          </w:tcPr>
          <w:p w14:paraId="032D45F0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18. Repeat interviews</w:t>
            </w:r>
          </w:p>
        </w:tc>
        <w:tc>
          <w:tcPr>
            <w:tcW w:w="2596" w:type="dxa"/>
          </w:tcPr>
          <w:p w14:paraId="7AE0C4F3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Were repeat interviews carried out? If yes, how many?</w:t>
            </w:r>
          </w:p>
        </w:tc>
        <w:tc>
          <w:tcPr>
            <w:tcW w:w="2841" w:type="dxa"/>
          </w:tcPr>
          <w:p w14:paraId="1BF0AA66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No</w:t>
            </w:r>
          </w:p>
        </w:tc>
      </w:tr>
      <w:tr w:rsidR="004A68CA" w14:paraId="5321ACCD" w14:textId="77777777">
        <w:tc>
          <w:tcPr>
            <w:tcW w:w="3085" w:type="dxa"/>
          </w:tcPr>
          <w:p w14:paraId="10B7E73C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19. Audio</w:t>
            </w:r>
            <w:r>
              <w:rPr>
                <w:rStyle w:val="fontstyle31"/>
              </w:rPr>
              <w:t>/</w:t>
            </w:r>
            <w:r>
              <w:rPr>
                <w:rStyle w:val="fontstyle21"/>
              </w:rPr>
              <w:t>visual</w:t>
            </w:r>
          </w:p>
        </w:tc>
        <w:tc>
          <w:tcPr>
            <w:tcW w:w="2596" w:type="dxa"/>
          </w:tcPr>
          <w:p w14:paraId="7A2EA290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Fonts w:ascii="AdvTT378de93d" w:hAnsi="AdvTT378de93d"/>
                <w:color w:val="231F1F"/>
                <w:sz w:val="20"/>
                <w:szCs w:val="20"/>
              </w:rPr>
              <w:t>Did the research use audio or visual recording to collect the data?</w:t>
            </w:r>
          </w:p>
        </w:tc>
        <w:tc>
          <w:tcPr>
            <w:tcW w:w="2841" w:type="dxa"/>
          </w:tcPr>
          <w:p w14:paraId="6A1F703C" w14:textId="1C49D6ED" w:rsidR="004A68CA" w:rsidRDefault="00EE15F3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/>
                <w:color w:val="231F1F"/>
                <w:sz w:val="20"/>
                <w:szCs w:val="20"/>
              </w:rPr>
              <w:t>Audio recording</w:t>
            </w:r>
          </w:p>
        </w:tc>
      </w:tr>
      <w:tr w:rsidR="004A68CA" w14:paraId="61C7E6CB" w14:textId="77777777">
        <w:tc>
          <w:tcPr>
            <w:tcW w:w="3085" w:type="dxa"/>
          </w:tcPr>
          <w:p w14:paraId="4DEF09BE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20. Field notes</w:t>
            </w:r>
          </w:p>
        </w:tc>
        <w:tc>
          <w:tcPr>
            <w:tcW w:w="2596" w:type="dxa"/>
          </w:tcPr>
          <w:p w14:paraId="66558C9F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Were field notes made during and</w:t>
            </w:r>
            <w:r>
              <w:rPr>
                <w:rStyle w:val="fontstyle31"/>
              </w:rPr>
              <w:t>/</w:t>
            </w:r>
            <w:r>
              <w:rPr>
                <w:rStyle w:val="fontstyle21"/>
              </w:rPr>
              <w:t>or after the interview or focus group?</w:t>
            </w:r>
          </w:p>
        </w:tc>
        <w:tc>
          <w:tcPr>
            <w:tcW w:w="2841" w:type="dxa"/>
          </w:tcPr>
          <w:p w14:paraId="7B009E5A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  <w:tr w:rsidR="004A68CA" w14:paraId="1C8725DD" w14:textId="77777777">
        <w:tc>
          <w:tcPr>
            <w:tcW w:w="3085" w:type="dxa"/>
          </w:tcPr>
          <w:p w14:paraId="4CEDDC93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21. Duration</w:t>
            </w:r>
          </w:p>
        </w:tc>
        <w:tc>
          <w:tcPr>
            <w:tcW w:w="2596" w:type="dxa"/>
          </w:tcPr>
          <w:p w14:paraId="5C33E3A5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What was the duration of the interviews or focus group?</w:t>
            </w:r>
          </w:p>
        </w:tc>
        <w:tc>
          <w:tcPr>
            <w:tcW w:w="2841" w:type="dxa"/>
          </w:tcPr>
          <w:p w14:paraId="4DB10E87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30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t>-45</w:t>
            </w: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 xml:space="preserve"> min</w:t>
            </w:r>
          </w:p>
        </w:tc>
      </w:tr>
      <w:tr w:rsidR="004A68CA" w14:paraId="0E16E17C" w14:textId="77777777">
        <w:tc>
          <w:tcPr>
            <w:tcW w:w="3085" w:type="dxa"/>
          </w:tcPr>
          <w:p w14:paraId="07C45A71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22. Data saturation</w:t>
            </w:r>
          </w:p>
        </w:tc>
        <w:tc>
          <w:tcPr>
            <w:tcW w:w="2596" w:type="dxa"/>
          </w:tcPr>
          <w:p w14:paraId="12CE5BA6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 xml:space="preserve">Was data saturation </w:t>
            </w:r>
            <w:r>
              <w:rPr>
                <w:rStyle w:val="fontstyle21"/>
              </w:rPr>
              <w:lastRenderedPageBreak/>
              <w:t>discussed?</w:t>
            </w:r>
          </w:p>
        </w:tc>
        <w:tc>
          <w:tcPr>
            <w:tcW w:w="2841" w:type="dxa"/>
          </w:tcPr>
          <w:p w14:paraId="119EA46F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lastRenderedPageBreak/>
              <w:t>Yes</w:t>
            </w:r>
          </w:p>
        </w:tc>
      </w:tr>
      <w:tr w:rsidR="004A68CA" w14:paraId="517D482D" w14:textId="77777777">
        <w:tc>
          <w:tcPr>
            <w:tcW w:w="3085" w:type="dxa"/>
          </w:tcPr>
          <w:p w14:paraId="1ED51D81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23. Transcripts returned</w:t>
            </w:r>
          </w:p>
        </w:tc>
        <w:tc>
          <w:tcPr>
            <w:tcW w:w="2596" w:type="dxa"/>
          </w:tcPr>
          <w:p w14:paraId="70D98DF7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Were transcripts returned to participants for comment and</w:t>
            </w:r>
            <w:r>
              <w:rPr>
                <w:rStyle w:val="fontstyle31"/>
              </w:rPr>
              <w:t>/</w:t>
            </w:r>
            <w:r>
              <w:rPr>
                <w:rStyle w:val="fontstyle21"/>
              </w:rPr>
              <w:t>or correction?</w:t>
            </w:r>
            <w:r>
              <w:rPr>
                <w:rFonts w:ascii="AdvTT378de93d" w:hAnsi="AdvTT378de93d"/>
                <w:color w:val="231F1F"/>
                <w:sz w:val="20"/>
                <w:szCs w:val="20"/>
              </w:rPr>
              <w:br/>
            </w:r>
          </w:p>
        </w:tc>
        <w:tc>
          <w:tcPr>
            <w:tcW w:w="2841" w:type="dxa"/>
          </w:tcPr>
          <w:p w14:paraId="65282E18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  <w:tr w:rsidR="004A68CA" w14:paraId="0DCE8604" w14:textId="77777777">
        <w:tc>
          <w:tcPr>
            <w:tcW w:w="8522" w:type="dxa"/>
            <w:gridSpan w:val="3"/>
          </w:tcPr>
          <w:p w14:paraId="4E46D10C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41"/>
                <w:b/>
              </w:rPr>
              <w:t xml:space="preserve">Domain 3: analysis and </w:t>
            </w:r>
            <w:proofErr w:type="spellStart"/>
            <w:r>
              <w:rPr>
                <w:rStyle w:val="fontstyle41"/>
                <w:b/>
              </w:rPr>
              <w:t>findings</w:t>
            </w:r>
            <w:r>
              <w:rPr>
                <w:rStyle w:val="fontstyle21"/>
                <w:b/>
              </w:rPr>
              <w:t>z</w:t>
            </w:r>
            <w:proofErr w:type="spellEnd"/>
          </w:p>
        </w:tc>
      </w:tr>
      <w:tr w:rsidR="004A68CA" w14:paraId="3156FA29" w14:textId="77777777">
        <w:tc>
          <w:tcPr>
            <w:tcW w:w="8522" w:type="dxa"/>
            <w:gridSpan w:val="3"/>
          </w:tcPr>
          <w:p w14:paraId="46F7F3F6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Data analysis</w:t>
            </w:r>
          </w:p>
        </w:tc>
      </w:tr>
      <w:tr w:rsidR="004A68CA" w14:paraId="5BD69CE9" w14:textId="77777777">
        <w:tc>
          <w:tcPr>
            <w:tcW w:w="3085" w:type="dxa"/>
          </w:tcPr>
          <w:p w14:paraId="70C7CFE8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24. Number of data coders</w:t>
            </w:r>
          </w:p>
        </w:tc>
        <w:tc>
          <w:tcPr>
            <w:tcW w:w="2596" w:type="dxa"/>
          </w:tcPr>
          <w:p w14:paraId="3C7FEF64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How many data coders coded the data?</w:t>
            </w:r>
          </w:p>
        </w:tc>
        <w:tc>
          <w:tcPr>
            <w:tcW w:w="2841" w:type="dxa"/>
          </w:tcPr>
          <w:p w14:paraId="130FAFC4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Two</w:t>
            </w:r>
          </w:p>
        </w:tc>
      </w:tr>
      <w:tr w:rsidR="004A68CA" w14:paraId="4C782594" w14:textId="77777777">
        <w:tc>
          <w:tcPr>
            <w:tcW w:w="3085" w:type="dxa"/>
          </w:tcPr>
          <w:p w14:paraId="534E8503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25. Description of the coding tree</w:t>
            </w:r>
          </w:p>
        </w:tc>
        <w:tc>
          <w:tcPr>
            <w:tcW w:w="2596" w:type="dxa"/>
          </w:tcPr>
          <w:p w14:paraId="0651B34A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Did authors provide a description of the coding tree?</w:t>
            </w:r>
          </w:p>
        </w:tc>
        <w:tc>
          <w:tcPr>
            <w:tcW w:w="2841" w:type="dxa"/>
          </w:tcPr>
          <w:p w14:paraId="0757C047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No</w:t>
            </w:r>
          </w:p>
        </w:tc>
      </w:tr>
      <w:tr w:rsidR="004A68CA" w14:paraId="54DCC082" w14:textId="77777777">
        <w:tc>
          <w:tcPr>
            <w:tcW w:w="3085" w:type="dxa"/>
          </w:tcPr>
          <w:p w14:paraId="38468B0A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26. Derivation of themes</w:t>
            </w:r>
          </w:p>
        </w:tc>
        <w:tc>
          <w:tcPr>
            <w:tcW w:w="2596" w:type="dxa"/>
          </w:tcPr>
          <w:p w14:paraId="0550C42C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Were themes identified in advance or derived from the data?</w:t>
            </w:r>
          </w:p>
        </w:tc>
        <w:tc>
          <w:tcPr>
            <w:tcW w:w="2841" w:type="dxa"/>
          </w:tcPr>
          <w:p w14:paraId="06826EAE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  <w:tr w:rsidR="004A68CA" w14:paraId="6447382B" w14:textId="77777777">
        <w:tc>
          <w:tcPr>
            <w:tcW w:w="3085" w:type="dxa"/>
          </w:tcPr>
          <w:p w14:paraId="33D21704" w14:textId="77777777" w:rsidR="004A68CA" w:rsidRDefault="002B3F8E">
            <w:pPr>
              <w:rPr>
                <w:rStyle w:val="fontstyle21"/>
                <w:rFonts w:hint="eastAsia"/>
              </w:rPr>
            </w:pPr>
            <w:bookmarkStart w:id="2" w:name="_Hlk60157906"/>
            <w:r>
              <w:rPr>
                <w:rStyle w:val="fontstyle21"/>
              </w:rPr>
              <w:t>27. Software</w:t>
            </w:r>
          </w:p>
        </w:tc>
        <w:tc>
          <w:tcPr>
            <w:tcW w:w="2596" w:type="dxa"/>
          </w:tcPr>
          <w:p w14:paraId="1DC9BB7D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What software, if applicable, was used to manage the data?</w:t>
            </w:r>
          </w:p>
        </w:tc>
        <w:tc>
          <w:tcPr>
            <w:tcW w:w="2841" w:type="dxa"/>
          </w:tcPr>
          <w:p w14:paraId="5F2A6561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NVIVO 11</w:t>
            </w:r>
          </w:p>
          <w:p w14:paraId="78801233" w14:textId="77777777" w:rsidR="004A68CA" w:rsidRDefault="004A68CA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</w:p>
        </w:tc>
      </w:tr>
      <w:tr w:rsidR="004A68CA" w14:paraId="25950310" w14:textId="77777777">
        <w:tc>
          <w:tcPr>
            <w:tcW w:w="3085" w:type="dxa"/>
          </w:tcPr>
          <w:p w14:paraId="1B42BD63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28. Participant checking</w:t>
            </w:r>
          </w:p>
        </w:tc>
        <w:tc>
          <w:tcPr>
            <w:tcW w:w="2596" w:type="dxa"/>
          </w:tcPr>
          <w:p w14:paraId="6A684ACA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Did participants provide feedback on the findings?</w:t>
            </w:r>
          </w:p>
        </w:tc>
        <w:tc>
          <w:tcPr>
            <w:tcW w:w="2841" w:type="dxa"/>
          </w:tcPr>
          <w:p w14:paraId="3E0A20B1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/>
                <w:color w:val="231F1F"/>
                <w:sz w:val="20"/>
                <w:szCs w:val="20"/>
              </w:rPr>
              <w:t>Yes</w:t>
            </w:r>
          </w:p>
        </w:tc>
      </w:tr>
      <w:bookmarkEnd w:id="2"/>
      <w:tr w:rsidR="004A68CA" w14:paraId="74825EDF" w14:textId="77777777">
        <w:tc>
          <w:tcPr>
            <w:tcW w:w="8522" w:type="dxa"/>
            <w:gridSpan w:val="3"/>
          </w:tcPr>
          <w:p w14:paraId="60A351B4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Style w:val="fontstyle21"/>
              </w:rPr>
              <w:t>Reporting</w:t>
            </w:r>
          </w:p>
        </w:tc>
      </w:tr>
      <w:tr w:rsidR="004A68CA" w14:paraId="58A0FBAD" w14:textId="77777777">
        <w:tc>
          <w:tcPr>
            <w:tcW w:w="3085" w:type="dxa"/>
          </w:tcPr>
          <w:p w14:paraId="487E9436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29. Quotations presented</w:t>
            </w:r>
          </w:p>
        </w:tc>
        <w:tc>
          <w:tcPr>
            <w:tcW w:w="2596" w:type="dxa"/>
          </w:tcPr>
          <w:p w14:paraId="3B08B78E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 xml:space="preserve">Were participant quotations presented to illustrate the themes </w:t>
            </w:r>
            <w:r>
              <w:rPr>
                <w:rStyle w:val="fontstyle31"/>
              </w:rPr>
              <w:t xml:space="preserve">/ </w:t>
            </w:r>
            <w:r>
              <w:rPr>
                <w:rStyle w:val="fontstyle21"/>
              </w:rPr>
              <w:t>findings? Was each</w:t>
            </w: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 xml:space="preserve"> </w:t>
            </w:r>
            <w:r>
              <w:rPr>
                <w:rStyle w:val="fontstyle21"/>
              </w:rPr>
              <w:t xml:space="preserve">quotation identified? </w:t>
            </w:r>
            <w:proofErr w:type="gramStart"/>
            <w:r>
              <w:rPr>
                <w:rStyle w:val="fontstyle21"/>
              </w:rPr>
              <w:t>e</w:t>
            </w:r>
            <w:r>
              <w:rPr>
                <w:rStyle w:val="fontstyle51"/>
              </w:rPr>
              <w:t>.g.</w:t>
            </w:r>
            <w:proofErr w:type="gramEnd"/>
            <w:r>
              <w:rPr>
                <w:rStyle w:val="fontstyle51"/>
              </w:rPr>
              <w:t xml:space="preserve"> participant number</w:t>
            </w:r>
          </w:p>
        </w:tc>
        <w:tc>
          <w:tcPr>
            <w:tcW w:w="2841" w:type="dxa"/>
          </w:tcPr>
          <w:p w14:paraId="5876978E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  <w:tr w:rsidR="004A68CA" w14:paraId="7B29D525" w14:textId="77777777">
        <w:tc>
          <w:tcPr>
            <w:tcW w:w="3085" w:type="dxa"/>
          </w:tcPr>
          <w:p w14:paraId="32E3F490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30. Data and findings consistent</w:t>
            </w:r>
          </w:p>
        </w:tc>
        <w:tc>
          <w:tcPr>
            <w:tcW w:w="2596" w:type="dxa"/>
          </w:tcPr>
          <w:p w14:paraId="6E2A148C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Was there consistency between the data presented and the findings?</w:t>
            </w:r>
          </w:p>
        </w:tc>
        <w:tc>
          <w:tcPr>
            <w:tcW w:w="2841" w:type="dxa"/>
          </w:tcPr>
          <w:p w14:paraId="5F632FB3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  <w:tr w:rsidR="004A68CA" w14:paraId="6B580584" w14:textId="77777777">
        <w:tc>
          <w:tcPr>
            <w:tcW w:w="3085" w:type="dxa"/>
          </w:tcPr>
          <w:p w14:paraId="0EE2D498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31. Clarity of major themes</w:t>
            </w:r>
          </w:p>
        </w:tc>
        <w:tc>
          <w:tcPr>
            <w:tcW w:w="2596" w:type="dxa"/>
          </w:tcPr>
          <w:p w14:paraId="2F029147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Were major themes clearly presented in the findings?</w:t>
            </w:r>
          </w:p>
        </w:tc>
        <w:tc>
          <w:tcPr>
            <w:tcW w:w="2841" w:type="dxa"/>
          </w:tcPr>
          <w:p w14:paraId="108C2444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  <w:tr w:rsidR="004A68CA" w14:paraId="30962DEF" w14:textId="77777777">
        <w:tc>
          <w:tcPr>
            <w:tcW w:w="3085" w:type="dxa"/>
          </w:tcPr>
          <w:p w14:paraId="2AD8775D" w14:textId="77777777" w:rsidR="004A68CA" w:rsidRDefault="002B3F8E">
            <w:pPr>
              <w:rPr>
                <w:rStyle w:val="fontstyle21"/>
                <w:rFonts w:hint="eastAsia"/>
              </w:rPr>
            </w:pPr>
            <w:r>
              <w:rPr>
                <w:rStyle w:val="fontstyle21"/>
              </w:rPr>
              <w:t>32. Clarity of minor themes</w:t>
            </w:r>
          </w:p>
        </w:tc>
        <w:tc>
          <w:tcPr>
            <w:tcW w:w="2596" w:type="dxa"/>
          </w:tcPr>
          <w:p w14:paraId="4D67FF87" w14:textId="77777777" w:rsidR="004A68CA" w:rsidRDefault="002B3F8E">
            <w:pPr>
              <w:rPr>
                <w:rStyle w:val="fontstyle21"/>
                <w:rFonts w:asciiTheme="minorHAnsi" w:hAnsiTheme="minorHAnsi"/>
                <w:color w:val="auto"/>
                <w:sz w:val="21"/>
                <w:szCs w:val="22"/>
              </w:rPr>
            </w:pPr>
            <w:r>
              <w:rPr>
                <w:rStyle w:val="fontstyle21"/>
              </w:rPr>
              <w:t>Is there a description of diverse cases or discussion of minor themes?</w:t>
            </w:r>
          </w:p>
        </w:tc>
        <w:tc>
          <w:tcPr>
            <w:tcW w:w="2841" w:type="dxa"/>
          </w:tcPr>
          <w:p w14:paraId="29C2C898" w14:textId="77777777" w:rsidR="004A68CA" w:rsidRDefault="002B3F8E">
            <w:pPr>
              <w:rPr>
                <w:rFonts w:ascii="AdvTT378de93d" w:hAnsi="AdvTT378de93d" w:hint="eastAsia"/>
                <w:color w:val="231F1F"/>
                <w:sz w:val="20"/>
                <w:szCs w:val="20"/>
              </w:rPr>
            </w:pPr>
            <w:r>
              <w:rPr>
                <w:rFonts w:ascii="AdvTT378de93d" w:hAnsi="AdvTT378de93d" w:hint="eastAsia"/>
                <w:color w:val="231F1F"/>
                <w:sz w:val="20"/>
                <w:szCs w:val="20"/>
              </w:rPr>
              <w:t>Yes</w:t>
            </w:r>
          </w:p>
        </w:tc>
      </w:tr>
    </w:tbl>
    <w:p w14:paraId="0C6D04F1" w14:textId="77777777" w:rsidR="004A68CA" w:rsidRDefault="004A68CA"/>
    <w:sectPr w:rsidR="004A68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C2FA9F" w14:textId="77777777" w:rsidR="00022E81" w:rsidRDefault="00022E81" w:rsidP="00E81F2E">
      <w:r>
        <w:separator/>
      </w:r>
    </w:p>
  </w:endnote>
  <w:endnote w:type="continuationSeparator" w:id="0">
    <w:p w14:paraId="4ABC776F" w14:textId="77777777" w:rsidR="00022E81" w:rsidRDefault="00022E81" w:rsidP="00E81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8E9A">
    <w:altName w:val="Cambria"/>
    <w:charset w:val="00"/>
    <w:family w:val="roman"/>
    <w:pitch w:val="default"/>
  </w:font>
  <w:font w:name="AdvTT378de93d">
    <w:altName w:val="Cambria"/>
    <w:charset w:val="00"/>
    <w:family w:val="roman"/>
    <w:pitch w:val="default"/>
  </w:font>
  <w:font w:name="AdvP4C4E59">
    <w:altName w:val="Cambria"/>
    <w:charset w:val="00"/>
    <w:family w:val="roman"/>
    <w:pitch w:val="default"/>
  </w:font>
  <w:font w:name="AdvTT345220aa.B">
    <w:altName w:val="Cambria"/>
    <w:charset w:val="00"/>
    <w:family w:val="roman"/>
    <w:pitch w:val="default"/>
  </w:font>
  <w:font w:name="AdvTTed3652b8.I">
    <w:altName w:val="Cambria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7EEE9A" w14:textId="77777777" w:rsidR="00022E81" w:rsidRDefault="00022E81" w:rsidP="00E81F2E">
      <w:r>
        <w:separator/>
      </w:r>
    </w:p>
  </w:footnote>
  <w:footnote w:type="continuationSeparator" w:id="0">
    <w:p w14:paraId="11C490AD" w14:textId="77777777" w:rsidR="00022E81" w:rsidRDefault="00022E81" w:rsidP="00E81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422B"/>
    <w:rsid w:val="00022E81"/>
    <w:rsid w:val="002241C9"/>
    <w:rsid w:val="002954C9"/>
    <w:rsid w:val="002B3F8E"/>
    <w:rsid w:val="0033422B"/>
    <w:rsid w:val="00410CF5"/>
    <w:rsid w:val="0049066E"/>
    <w:rsid w:val="004A5095"/>
    <w:rsid w:val="004A68CA"/>
    <w:rsid w:val="00514E28"/>
    <w:rsid w:val="007B3928"/>
    <w:rsid w:val="00803578"/>
    <w:rsid w:val="00AA5FD2"/>
    <w:rsid w:val="00B76F56"/>
    <w:rsid w:val="00B92C1F"/>
    <w:rsid w:val="00D1161F"/>
    <w:rsid w:val="00DB07B7"/>
    <w:rsid w:val="00E35117"/>
    <w:rsid w:val="00E81F2E"/>
    <w:rsid w:val="00EE15F3"/>
    <w:rsid w:val="00F50D9F"/>
    <w:rsid w:val="7F7B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A3F77D"/>
  <w15:docId w15:val="{ED0A77E8-CE68-D046-9729-A6361643A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Pr>
      <w:rFonts w:ascii="AdvPS8E9A" w:hAnsi="AdvPS8E9A" w:hint="default"/>
      <w:color w:val="231F1F"/>
      <w:sz w:val="20"/>
      <w:szCs w:val="20"/>
    </w:rPr>
  </w:style>
  <w:style w:type="character" w:customStyle="1" w:styleId="fontstyle21">
    <w:name w:val="fontstyle21"/>
    <w:basedOn w:val="a0"/>
    <w:rPr>
      <w:rFonts w:ascii="AdvTT378de93d" w:hAnsi="AdvTT378de93d" w:hint="default"/>
      <w:color w:val="231F1F"/>
      <w:sz w:val="20"/>
      <w:szCs w:val="20"/>
    </w:rPr>
  </w:style>
  <w:style w:type="character" w:customStyle="1" w:styleId="fontstyle31">
    <w:name w:val="fontstyle31"/>
    <w:basedOn w:val="a0"/>
    <w:rPr>
      <w:rFonts w:ascii="AdvP4C4E59" w:hAnsi="AdvP4C4E59" w:hint="default"/>
      <w:color w:val="231F1F"/>
      <w:sz w:val="20"/>
      <w:szCs w:val="20"/>
    </w:rPr>
  </w:style>
  <w:style w:type="character" w:customStyle="1" w:styleId="fontstyle41">
    <w:name w:val="fontstyle41"/>
    <w:basedOn w:val="a0"/>
    <w:rPr>
      <w:rFonts w:ascii="AdvTT345220aa.B" w:hAnsi="AdvTT345220aa.B" w:hint="default"/>
      <w:color w:val="231F1F"/>
      <w:sz w:val="20"/>
      <w:szCs w:val="20"/>
    </w:rPr>
  </w:style>
  <w:style w:type="character" w:customStyle="1" w:styleId="fontstyle51">
    <w:name w:val="fontstyle51"/>
    <w:basedOn w:val="a0"/>
    <w:rPr>
      <w:rFonts w:ascii="AdvTTed3652b8.I" w:hAnsi="AdvTTed3652b8.I" w:hint="default"/>
      <w:color w:val="231F1F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E81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81F2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1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81F2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587</Words>
  <Characters>3350</Characters>
  <Application>Microsoft Office Word</Application>
  <DocSecurity>0</DocSecurity>
  <Lines>27</Lines>
  <Paragraphs>7</Paragraphs>
  <ScaleCrop>false</ScaleCrop>
  <Company/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郝洁</dc:creator>
  <cp:lastModifiedBy>yinzhao0601@163.com</cp:lastModifiedBy>
  <cp:revision>12</cp:revision>
  <dcterms:created xsi:type="dcterms:W3CDTF">2020-12-29T16:23:00Z</dcterms:created>
  <dcterms:modified xsi:type="dcterms:W3CDTF">2021-04-05T09:08:00Z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2052-3.1.1.4956</vt:lpwstr>
  </property>
</Properties>
</file>