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CD4AC7" w14:textId="73EEC73A" w:rsidR="00595216" w:rsidRDefault="00595216" w:rsidP="00595216">
      <w:pPr>
        <w:pStyle w:val="Caption"/>
        <w:keepNext/>
      </w:pPr>
      <w:r>
        <w:t xml:space="preserve">Supplementary </w:t>
      </w: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t>1</w:t>
      </w:r>
      <w:r>
        <w:fldChar w:fldCharType="end"/>
      </w:r>
      <w:r>
        <w:t>: Demographic and socio-economic characteristics of the study participants*</w:t>
      </w:r>
    </w:p>
    <w:tbl>
      <w:tblPr>
        <w:tblStyle w:val="ListTable6Colourful"/>
        <w:tblW w:w="9878" w:type="dxa"/>
        <w:tblLook w:val="06A0" w:firstRow="1" w:lastRow="0" w:firstColumn="1" w:lastColumn="0" w:noHBand="1" w:noVBand="1"/>
      </w:tblPr>
      <w:tblGrid>
        <w:gridCol w:w="3150"/>
        <w:gridCol w:w="1890"/>
        <w:gridCol w:w="1620"/>
        <w:gridCol w:w="1530"/>
        <w:gridCol w:w="1688"/>
      </w:tblGrid>
      <w:tr w:rsidR="00595216" w:rsidRPr="00827FB4" w14:paraId="34A1BEE1" w14:textId="77777777" w:rsidTr="00AB4E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  <w:vAlign w:val="center"/>
            <w:hideMark/>
          </w:tcPr>
          <w:p w14:paraId="6ABAA73B" w14:textId="77777777" w:rsidR="00595216" w:rsidRPr="003E6AAC" w:rsidRDefault="00595216" w:rsidP="00AB4EC4">
            <w:pPr>
              <w:rPr>
                <w:rFonts w:eastAsia="Times New Roman" w:cstheme="minorHAnsi"/>
                <w:noProof w:val="0"/>
              </w:rPr>
            </w:pPr>
            <w:r w:rsidRPr="00827FB4">
              <w:rPr>
                <w:rFonts w:eastAsia="Times New Roman" w:cstheme="minorHAnsi"/>
                <w:noProof w:val="0"/>
              </w:rPr>
              <w:t>Characteristics</w:t>
            </w:r>
          </w:p>
        </w:tc>
        <w:tc>
          <w:tcPr>
            <w:tcW w:w="1890" w:type="dxa"/>
            <w:vAlign w:val="center"/>
          </w:tcPr>
          <w:p w14:paraId="15AE74DA" w14:textId="77777777" w:rsidR="00595216" w:rsidRPr="00827FB4" w:rsidRDefault="00595216" w:rsidP="00AB4E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  <w:r w:rsidRPr="00827FB4">
              <w:rPr>
                <w:rFonts w:eastAsia="Times New Roman" w:cstheme="minorHAnsi"/>
                <w:noProof w:val="0"/>
              </w:rPr>
              <w:t>Total</w:t>
            </w:r>
          </w:p>
        </w:tc>
        <w:tc>
          <w:tcPr>
            <w:tcW w:w="1620" w:type="dxa"/>
            <w:noWrap/>
            <w:vAlign w:val="center"/>
            <w:hideMark/>
          </w:tcPr>
          <w:p w14:paraId="60C590AE" w14:textId="77777777" w:rsidR="00595216" w:rsidRPr="003E6AAC" w:rsidRDefault="00595216" w:rsidP="00AB4E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  <w:r w:rsidRPr="00827FB4">
              <w:rPr>
                <w:rFonts w:eastAsia="Times New Roman" w:cstheme="minorHAnsi"/>
                <w:noProof w:val="0"/>
              </w:rPr>
              <w:t>Male</w:t>
            </w:r>
          </w:p>
        </w:tc>
        <w:tc>
          <w:tcPr>
            <w:tcW w:w="1530" w:type="dxa"/>
            <w:noWrap/>
            <w:vAlign w:val="center"/>
            <w:hideMark/>
          </w:tcPr>
          <w:p w14:paraId="164C59FA" w14:textId="77777777" w:rsidR="00595216" w:rsidRPr="003E6AAC" w:rsidRDefault="00595216" w:rsidP="00AB4E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  <w:r w:rsidRPr="00827FB4">
              <w:rPr>
                <w:rFonts w:eastAsia="Times New Roman" w:cstheme="minorHAnsi"/>
                <w:noProof w:val="0"/>
              </w:rPr>
              <w:t>Female</w:t>
            </w:r>
          </w:p>
        </w:tc>
        <w:tc>
          <w:tcPr>
            <w:tcW w:w="1688" w:type="dxa"/>
            <w:vAlign w:val="center"/>
          </w:tcPr>
          <w:p w14:paraId="0A247B7A" w14:textId="77777777" w:rsidR="00595216" w:rsidRPr="00827FB4" w:rsidRDefault="00595216" w:rsidP="00AB4E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  <w:r>
              <w:rPr>
                <w:rFonts w:eastAsia="Times New Roman" w:cstheme="minorHAnsi"/>
                <w:noProof w:val="0"/>
              </w:rPr>
              <w:t>P-Value</w:t>
            </w:r>
          </w:p>
        </w:tc>
      </w:tr>
      <w:tr w:rsidR="00595216" w:rsidRPr="00827FB4" w14:paraId="239A755F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  <w:hideMark/>
          </w:tcPr>
          <w:p w14:paraId="3C24831F" w14:textId="77777777" w:rsidR="00595216" w:rsidRPr="003E6AAC" w:rsidRDefault="00595216" w:rsidP="00AB4EC4">
            <w:pPr>
              <w:rPr>
                <w:rFonts w:eastAsia="Times New Roman" w:cstheme="minorHAnsi"/>
                <w:noProof w:val="0"/>
              </w:rPr>
            </w:pPr>
            <w:r w:rsidRPr="00827FB4">
              <w:rPr>
                <w:rFonts w:eastAsia="Times New Roman" w:cstheme="minorHAnsi"/>
                <w:noProof w:val="0"/>
              </w:rPr>
              <w:t>Age</w:t>
            </w:r>
            <w:r>
              <w:rPr>
                <w:rFonts w:eastAsia="Times New Roman" w:cstheme="minorHAnsi"/>
                <w:noProof w:val="0"/>
              </w:rPr>
              <w:t xml:space="preserve"> (Years)</w:t>
            </w:r>
          </w:p>
        </w:tc>
        <w:tc>
          <w:tcPr>
            <w:tcW w:w="1890" w:type="dxa"/>
          </w:tcPr>
          <w:p w14:paraId="5FC71DBE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13.5±3.0/</w:t>
            </w:r>
          </w:p>
          <w:p w14:paraId="74CCE7EC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13.0 (11.0, 16.0)</w:t>
            </w:r>
          </w:p>
        </w:tc>
        <w:tc>
          <w:tcPr>
            <w:tcW w:w="1620" w:type="dxa"/>
            <w:noWrap/>
            <w:vAlign w:val="center"/>
          </w:tcPr>
          <w:p w14:paraId="73EA4A22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13.3±2.9</w:t>
            </w:r>
          </w:p>
        </w:tc>
        <w:tc>
          <w:tcPr>
            <w:tcW w:w="1530" w:type="dxa"/>
            <w:noWrap/>
            <w:vAlign w:val="center"/>
          </w:tcPr>
          <w:p w14:paraId="7E2AEEDD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13.7±3.1</w:t>
            </w:r>
          </w:p>
        </w:tc>
        <w:tc>
          <w:tcPr>
            <w:tcW w:w="1688" w:type="dxa"/>
          </w:tcPr>
          <w:p w14:paraId="501A7F82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  <w:r>
              <w:rPr>
                <w:rFonts w:eastAsia="Times New Roman" w:cstheme="minorHAnsi"/>
                <w:noProof w:val="0"/>
              </w:rPr>
              <w:t>0.27</w:t>
            </w:r>
          </w:p>
        </w:tc>
      </w:tr>
      <w:tr w:rsidR="00595216" w:rsidRPr="00827FB4" w14:paraId="48ACE80D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  <w:hideMark/>
          </w:tcPr>
          <w:p w14:paraId="77957A80" w14:textId="77777777" w:rsidR="00595216" w:rsidRPr="003E6AAC" w:rsidRDefault="00595216" w:rsidP="00AB4EC4">
            <w:pPr>
              <w:rPr>
                <w:rFonts w:eastAsia="Times New Roman" w:cstheme="minorHAnsi"/>
                <w:noProof w:val="0"/>
              </w:rPr>
            </w:pPr>
            <w:r w:rsidRPr="00827FB4">
              <w:rPr>
                <w:rFonts w:eastAsia="Times New Roman" w:cstheme="minorHAnsi"/>
                <w:noProof w:val="0"/>
              </w:rPr>
              <w:t>Age Cat</w:t>
            </w:r>
            <w:r>
              <w:rPr>
                <w:rFonts w:eastAsia="Times New Roman" w:cstheme="minorHAnsi"/>
                <w:noProof w:val="0"/>
              </w:rPr>
              <w:t xml:space="preserve"> (Years)</w:t>
            </w:r>
          </w:p>
        </w:tc>
        <w:tc>
          <w:tcPr>
            <w:tcW w:w="1890" w:type="dxa"/>
          </w:tcPr>
          <w:p w14:paraId="3C897B28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620" w:type="dxa"/>
            <w:noWrap/>
          </w:tcPr>
          <w:p w14:paraId="014694B6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530" w:type="dxa"/>
            <w:noWrap/>
          </w:tcPr>
          <w:p w14:paraId="0BC3C22B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688" w:type="dxa"/>
          </w:tcPr>
          <w:p w14:paraId="6FFC9A00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</w:tr>
      <w:tr w:rsidR="00595216" w:rsidRPr="00827FB4" w14:paraId="7B82C5BC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  <w:hideMark/>
          </w:tcPr>
          <w:p w14:paraId="2C4F0820" w14:textId="77777777" w:rsidR="00595216" w:rsidRPr="003E6AAC" w:rsidRDefault="00595216" w:rsidP="00AB4EC4">
            <w:pPr>
              <w:ind w:left="255"/>
              <w:rPr>
                <w:rFonts w:eastAsia="Times New Roman" w:cstheme="minorHAnsi"/>
                <w:b w:val="0"/>
                <w:noProof w:val="0"/>
              </w:rPr>
            </w:pPr>
            <w:r w:rsidRPr="00827FB4">
              <w:rPr>
                <w:rFonts w:eastAsia="Times New Roman" w:cstheme="minorHAnsi"/>
                <w:b w:val="0"/>
                <w:noProof w:val="0"/>
              </w:rPr>
              <w:t>10-14</w:t>
            </w:r>
            <w:r>
              <w:rPr>
                <w:rFonts w:eastAsia="Times New Roman" w:cstheme="minorHAnsi"/>
                <w:b w:val="0"/>
                <w:noProof w:val="0"/>
              </w:rPr>
              <w:t xml:space="preserve"> </w:t>
            </w:r>
          </w:p>
        </w:tc>
        <w:tc>
          <w:tcPr>
            <w:tcW w:w="1890" w:type="dxa"/>
          </w:tcPr>
          <w:p w14:paraId="6EF77F73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121 (64.02%)</w:t>
            </w:r>
          </w:p>
        </w:tc>
        <w:tc>
          <w:tcPr>
            <w:tcW w:w="1620" w:type="dxa"/>
            <w:noWrap/>
            <w:vAlign w:val="center"/>
          </w:tcPr>
          <w:p w14:paraId="27E15817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66 (71.0)</w:t>
            </w:r>
          </w:p>
        </w:tc>
        <w:tc>
          <w:tcPr>
            <w:tcW w:w="1530" w:type="dxa"/>
            <w:noWrap/>
            <w:vAlign w:val="center"/>
          </w:tcPr>
          <w:p w14:paraId="0AFD20D5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55 (57.3)</w:t>
            </w:r>
          </w:p>
        </w:tc>
        <w:tc>
          <w:tcPr>
            <w:tcW w:w="1688" w:type="dxa"/>
          </w:tcPr>
          <w:p w14:paraId="2BE140E1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0.05</w:t>
            </w:r>
          </w:p>
        </w:tc>
      </w:tr>
      <w:tr w:rsidR="00595216" w:rsidRPr="00827FB4" w14:paraId="60F7274B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  <w:hideMark/>
          </w:tcPr>
          <w:p w14:paraId="62E8C0DF" w14:textId="77777777" w:rsidR="00595216" w:rsidRPr="003E6AAC" w:rsidRDefault="00595216" w:rsidP="00AB4EC4">
            <w:pPr>
              <w:ind w:left="255"/>
              <w:rPr>
                <w:rFonts w:eastAsia="Times New Roman" w:cstheme="minorHAnsi"/>
                <w:b w:val="0"/>
                <w:noProof w:val="0"/>
              </w:rPr>
            </w:pPr>
            <w:r w:rsidRPr="00827FB4">
              <w:rPr>
                <w:rFonts w:eastAsia="Times New Roman" w:cstheme="minorHAnsi"/>
                <w:b w:val="0"/>
                <w:noProof w:val="0"/>
              </w:rPr>
              <w:t>15-19</w:t>
            </w:r>
            <w:r>
              <w:rPr>
                <w:rFonts w:eastAsia="Times New Roman" w:cstheme="minorHAnsi"/>
                <w:b w:val="0"/>
                <w:noProof w:val="0"/>
              </w:rPr>
              <w:t xml:space="preserve"> </w:t>
            </w:r>
          </w:p>
        </w:tc>
        <w:tc>
          <w:tcPr>
            <w:tcW w:w="1890" w:type="dxa"/>
          </w:tcPr>
          <w:p w14:paraId="163C035B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68 (35.98%)</w:t>
            </w:r>
          </w:p>
        </w:tc>
        <w:tc>
          <w:tcPr>
            <w:tcW w:w="1620" w:type="dxa"/>
            <w:noWrap/>
            <w:vAlign w:val="center"/>
          </w:tcPr>
          <w:p w14:paraId="17597375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27 (29.0)</w:t>
            </w:r>
          </w:p>
        </w:tc>
        <w:tc>
          <w:tcPr>
            <w:tcW w:w="1530" w:type="dxa"/>
            <w:noWrap/>
            <w:vAlign w:val="center"/>
          </w:tcPr>
          <w:p w14:paraId="5DAF0839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 (42.7)</w:t>
            </w:r>
          </w:p>
        </w:tc>
        <w:tc>
          <w:tcPr>
            <w:tcW w:w="1688" w:type="dxa"/>
          </w:tcPr>
          <w:p w14:paraId="1EDB5FCE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95216" w:rsidRPr="00827FB4" w14:paraId="1B494221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04AB50B3" w14:textId="77777777" w:rsidR="00595216" w:rsidRPr="00827FB4" w:rsidRDefault="00595216" w:rsidP="00AB4EC4">
            <w:pPr>
              <w:rPr>
                <w:rFonts w:eastAsia="Times New Roman" w:cstheme="minorHAnsi"/>
                <w:noProof w:val="0"/>
              </w:rPr>
            </w:pPr>
            <w:r w:rsidRPr="00827FB4">
              <w:rPr>
                <w:rFonts w:eastAsia="Times New Roman" w:cstheme="minorHAnsi"/>
                <w:noProof w:val="0"/>
              </w:rPr>
              <w:t>Educational attainment of the respondents</w:t>
            </w:r>
          </w:p>
        </w:tc>
        <w:tc>
          <w:tcPr>
            <w:tcW w:w="1890" w:type="dxa"/>
          </w:tcPr>
          <w:p w14:paraId="3B439E72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  <w:r>
              <w:rPr>
                <w:rFonts w:ascii="Arial" w:hAnsi="Arial" w:cs="Arial"/>
                <w:color w:val="112277"/>
                <w:sz w:val="20"/>
                <w:szCs w:val="20"/>
              </w:rPr>
              <w:t> </w:t>
            </w:r>
          </w:p>
        </w:tc>
        <w:tc>
          <w:tcPr>
            <w:tcW w:w="1620" w:type="dxa"/>
            <w:noWrap/>
          </w:tcPr>
          <w:p w14:paraId="2C2256D4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530" w:type="dxa"/>
            <w:noWrap/>
          </w:tcPr>
          <w:p w14:paraId="3C69CD92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688" w:type="dxa"/>
          </w:tcPr>
          <w:p w14:paraId="4200299D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  <w:r>
              <w:rPr>
                <w:rFonts w:ascii="Arial" w:hAnsi="Arial" w:cs="Arial"/>
                <w:color w:val="112277"/>
                <w:sz w:val="20"/>
                <w:szCs w:val="20"/>
              </w:rPr>
              <w:t> </w:t>
            </w:r>
          </w:p>
        </w:tc>
      </w:tr>
      <w:tr w:rsidR="00595216" w:rsidRPr="00827FB4" w14:paraId="22135366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647ABA83" w14:textId="77777777" w:rsidR="00595216" w:rsidRPr="00827FB4" w:rsidRDefault="00595216" w:rsidP="00AB4EC4">
            <w:pPr>
              <w:ind w:left="255"/>
              <w:rPr>
                <w:rFonts w:cstheme="minorHAnsi"/>
                <w:b w:val="0"/>
              </w:rPr>
            </w:pPr>
            <w:r w:rsidRPr="00827FB4">
              <w:rPr>
                <w:rFonts w:cstheme="minorHAnsi"/>
                <w:b w:val="0"/>
              </w:rPr>
              <w:t>No formal Education</w:t>
            </w:r>
          </w:p>
        </w:tc>
        <w:tc>
          <w:tcPr>
            <w:tcW w:w="1890" w:type="dxa"/>
          </w:tcPr>
          <w:p w14:paraId="53521B37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36 (19.05%)</w:t>
            </w:r>
          </w:p>
        </w:tc>
        <w:tc>
          <w:tcPr>
            <w:tcW w:w="1620" w:type="dxa"/>
            <w:noWrap/>
            <w:vAlign w:val="center"/>
          </w:tcPr>
          <w:p w14:paraId="0FEAEED7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 (9.7)</w:t>
            </w:r>
          </w:p>
        </w:tc>
        <w:tc>
          <w:tcPr>
            <w:tcW w:w="1530" w:type="dxa"/>
            <w:noWrap/>
            <w:vAlign w:val="center"/>
          </w:tcPr>
          <w:p w14:paraId="42D96A20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27 (28.1)</w:t>
            </w:r>
          </w:p>
        </w:tc>
        <w:tc>
          <w:tcPr>
            <w:tcW w:w="1688" w:type="dxa"/>
          </w:tcPr>
          <w:p w14:paraId="29C9140F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0.002</w:t>
            </w:r>
          </w:p>
        </w:tc>
      </w:tr>
      <w:tr w:rsidR="00595216" w:rsidRPr="00827FB4" w14:paraId="34423016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5A7342A0" w14:textId="77777777" w:rsidR="00595216" w:rsidRPr="00827FB4" w:rsidRDefault="00595216" w:rsidP="00AB4EC4">
            <w:pPr>
              <w:ind w:left="255"/>
              <w:rPr>
                <w:rFonts w:cstheme="minorHAnsi"/>
                <w:b w:val="0"/>
              </w:rPr>
            </w:pPr>
            <w:r w:rsidRPr="00827FB4">
              <w:rPr>
                <w:rFonts w:cstheme="minorHAnsi"/>
                <w:b w:val="0"/>
              </w:rPr>
              <w:t>Primary Level</w:t>
            </w:r>
          </w:p>
        </w:tc>
        <w:tc>
          <w:tcPr>
            <w:tcW w:w="1890" w:type="dxa"/>
          </w:tcPr>
          <w:p w14:paraId="12CFD469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113 (59.79%)</w:t>
            </w:r>
          </w:p>
        </w:tc>
        <w:tc>
          <w:tcPr>
            <w:tcW w:w="1620" w:type="dxa"/>
            <w:noWrap/>
            <w:vAlign w:val="center"/>
          </w:tcPr>
          <w:p w14:paraId="4A148348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59 (63.4)</w:t>
            </w:r>
          </w:p>
        </w:tc>
        <w:tc>
          <w:tcPr>
            <w:tcW w:w="1530" w:type="dxa"/>
            <w:noWrap/>
            <w:vAlign w:val="center"/>
          </w:tcPr>
          <w:p w14:paraId="0FFD3168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54 (56.3)</w:t>
            </w:r>
          </w:p>
        </w:tc>
        <w:tc>
          <w:tcPr>
            <w:tcW w:w="1688" w:type="dxa"/>
          </w:tcPr>
          <w:p w14:paraId="7F5D2ADC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95216" w:rsidRPr="00827FB4" w14:paraId="23AE6395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6A3B80B3" w14:textId="77777777" w:rsidR="00595216" w:rsidRPr="00827FB4" w:rsidRDefault="00595216" w:rsidP="00AB4EC4">
            <w:pPr>
              <w:ind w:left="255"/>
              <w:rPr>
                <w:rFonts w:cstheme="minorHAnsi"/>
                <w:b w:val="0"/>
              </w:rPr>
            </w:pPr>
            <w:r w:rsidRPr="00827FB4">
              <w:rPr>
                <w:rFonts w:cstheme="minorHAnsi"/>
                <w:b w:val="0"/>
              </w:rPr>
              <w:t>High school level</w:t>
            </w:r>
          </w:p>
        </w:tc>
        <w:tc>
          <w:tcPr>
            <w:tcW w:w="1890" w:type="dxa"/>
          </w:tcPr>
          <w:p w14:paraId="07C54286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37 (19.58%)</w:t>
            </w:r>
          </w:p>
        </w:tc>
        <w:tc>
          <w:tcPr>
            <w:tcW w:w="1620" w:type="dxa"/>
            <w:noWrap/>
            <w:vAlign w:val="center"/>
          </w:tcPr>
          <w:p w14:paraId="3595CCF2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 (23.7)</w:t>
            </w:r>
          </w:p>
        </w:tc>
        <w:tc>
          <w:tcPr>
            <w:tcW w:w="1530" w:type="dxa"/>
            <w:noWrap/>
            <w:vAlign w:val="center"/>
          </w:tcPr>
          <w:p w14:paraId="4EE43794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 (15.6)</w:t>
            </w:r>
          </w:p>
        </w:tc>
        <w:tc>
          <w:tcPr>
            <w:tcW w:w="1688" w:type="dxa"/>
          </w:tcPr>
          <w:p w14:paraId="2435168A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95216" w:rsidRPr="00827FB4" w14:paraId="53798712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742F0E7D" w14:textId="77777777" w:rsidR="00595216" w:rsidRPr="00827FB4" w:rsidRDefault="00595216" w:rsidP="00AB4EC4">
            <w:pPr>
              <w:ind w:left="255"/>
              <w:rPr>
                <w:rFonts w:cstheme="minorHAnsi"/>
                <w:b w:val="0"/>
              </w:rPr>
            </w:pPr>
            <w:r w:rsidRPr="00827FB4">
              <w:rPr>
                <w:rFonts w:cstheme="minorHAnsi"/>
                <w:b w:val="0"/>
              </w:rPr>
              <w:t>College &amp; University</w:t>
            </w:r>
          </w:p>
        </w:tc>
        <w:tc>
          <w:tcPr>
            <w:tcW w:w="1890" w:type="dxa"/>
          </w:tcPr>
          <w:p w14:paraId="4C4BB690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(1.59%)</w:t>
            </w:r>
          </w:p>
        </w:tc>
        <w:tc>
          <w:tcPr>
            <w:tcW w:w="1620" w:type="dxa"/>
            <w:noWrap/>
            <w:vAlign w:val="center"/>
          </w:tcPr>
          <w:p w14:paraId="0FA7948C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(3.2)</w:t>
            </w:r>
          </w:p>
        </w:tc>
        <w:tc>
          <w:tcPr>
            <w:tcW w:w="1530" w:type="dxa"/>
            <w:noWrap/>
            <w:vAlign w:val="center"/>
          </w:tcPr>
          <w:p w14:paraId="2AFA775B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-</w:t>
            </w:r>
          </w:p>
        </w:tc>
        <w:tc>
          <w:tcPr>
            <w:tcW w:w="1688" w:type="dxa"/>
          </w:tcPr>
          <w:p w14:paraId="65C1B63F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95216" w:rsidRPr="00827FB4" w14:paraId="56D4015F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  <w:hideMark/>
          </w:tcPr>
          <w:p w14:paraId="783FA4DD" w14:textId="77777777" w:rsidR="00595216" w:rsidRPr="003E6AAC" w:rsidRDefault="00595216" w:rsidP="00AB4EC4">
            <w:pPr>
              <w:rPr>
                <w:rFonts w:eastAsia="Times New Roman" w:cstheme="minorHAnsi"/>
                <w:noProof w:val="0"/>
              </w:rPr>
            </w:pPr>
            <w:r w:rsidRPr="00827FB4">
              <w:rPr>
                <w:rFonts w:eastAsia="Times New Roman" w:cstheme="minorHAnsi"/>
                <w:noProof w:val="0"/>
              </w:rPr>
              <w:t>Family size</w:t>
            </w:r>
          </w:p>
        </w:tc>
        <w:tc>
          <w:tcPr>
            <w:tcW w:w="1890" w:type="dxa"/>
          </w:tcPr>
          <w:p w14:paraId="3CA49EA2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  <w:r>
              <w:rPr>
                <w:rFonts w:ascii="Arial" w:hAnsi="Arial" w:cs="Arial"/>
                <w:color w:val="112277"/>
                <w:sz w:val="20"/>
                <w:szCs w:val="20"/>
              </w:rPr>
              <w:t> </w:t>
            </w:r>
          </w:p>
        </w:tc>
        <w:tc>
          <w:tcPr>
            <w:tcW w:w="1620" w:type="dxa"/>
            <w:noWrap/>
          </w:tcPr>
          <w:p w14:paraId="12667982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530" w:type="dxa"/>
            <w:noWrap/>
          </w:tcPr>
          <w:p w14:paraId="00501CBD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688" w:type="dxa"/>
          </w:tcPr>
          <w:p w14:paraId="1C6B2E18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  <w:r>
              <w:rPr>
                <w:rFonts w:ascii="Arial" w:hAnsi="Arial" w:cs="Arial"/>
                <w:color w:val="112277"/>
                <w:sz w:val="20"/>
                <w:szCs w:val="20"/>
              </w:rPr>
              <w:t> </w:t>
            </w:r>
          </w:p>
        </w:tc>
      </w:tr>
      <w:tr w:rsidR="00595216" w:rsidRPr="00827FB4" w14:paraId="6717CB77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  <w:hideMark/>
          </w:tcPr>
          <w:p w14:paraId="1E4579A6" w14:textId="77777777" w:rsidR="00595216" w:rsidRPr="003E6AAC" w:rsidRDefault="00595216" w:rsidP="00AB4EC4">
            <w:pPr>
              <w:ind w:left="255"/>
              <w:rPr>
                <w:rFonts w:eastAsia="Times New Roman" w:cstheme="minorHAnsi"/>
                <w:b w:val="0"/>
                <w:noProof w:val="0"/>
              </w:rPr>
            </w:pPr>
            <w:r w:rsidRPr="00827FB4">
              <w:rPr>
                <w:rFonts w:eastAsia="Times New Roman" w:cstheme="minorHAnsi"/>
                <w:b w:val="0"/>
                <w:noProof w:val="0"/>
              </w:rPr>
              <w:t>1-4</w:t>
            </w:r>
          </w:p>
        </w:tc>
        <w:tc>
          <w:tcPr>
            <w:tcW w:w="1890" w:type="dxa"/>
          </w:tcPr>
          <w:p w14:paraId="6A588A80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 (3.17%)</w:t>
            </w:r>
          </w:p>
        </w:tc>
        <w:tc>
          <w:tcPr>
            <w:tcW w:w="1620" w:type="dxa"/>
            <w:noWrap/>
            <w:vAlign w:val="center"/>
          </w:tcPr>
          <w:p w14:paraId="61C64F5A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 (5.4)</w:t>
            </w:r>
          </w:p>
        </w:tc>
        <w:tc>
          <w:tcPr>
            <w:tcW w:w="1530" w:type="dxa"/>
            <w:noWrap/>
            <w:vAlign w:val="center"/>
          </w:tcPr>
          <w:p w14:paraId="0FDF1D65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 (1.0)</w:t>
            </w:r>
          </w:p>
        </w:tc>
        <w:tc>
          <w:tcPr>
            <w:tcW w:w="1688" w:type="dxa"/>
          </w:tcPr>
          <w:p w14:paraId="7D775C2B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0.16</w:t>
            </w:r>
          </w:p>
        </w:tc>
      </w:tr>
      <w:tr w:rsidR="00595216" w:rsidRPr="00827FB4" w14:paraId="383C0BA9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  <w:hideMark/>
          </w:tcPr>
          <w:p w14:paraId="16E57929" w14:textId="77777777" w:rsidR="00595216" w:rsidRPr="003E6AAC" w:rsidRDefault="00595216" w:rsidP="00AB4EC4">
            <w:pPr>
              <w:ind w:left="255"/>
              <w:rPr>
                <w:rFonts w:eastAsia="Times New Roman" w:cstheme="minorHAnsi"/>
                <w:b w:val="0"/>
                <w:noProof w:val="0"/>
              </w:rPr>
            </w:pPr>
            <w:r w:rsidRPr="00827FB4">
              <w:rPr>
                <w:rFonts w:eastAsia="Times New Roman" w:cstheme="minorHAnsi"/>
                <w:b w:val="0"/>
                <w:noProof w:val="0"/>
              </w:rPr>
              <w:t>5-9</w:t>
            </w:r>
          </w:p>
        </w:tc>
        <w:tc>
          <w:tcPr>
            <w:tcW w:w="1890" w:type="dxa"/>
          </w:tcPr>
          <w:p w14:paraId="7C65E711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73 (38.62%)</w:t>
            </w:r>
          </w:p>
        </w:tc>
        <w:tc>
          <w:tcPr>
            <w:tcW w:w="1620" w:type="dxa"/>
            <w:noWrap/>
            <w:vAlign w:val="center"/>
          </w:tcPr>
          <w:p w14:paraId="6C5E7AD3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 (43.0)</w:t>
            </w:r>
          </w:p>
        </w:tc>
        <w:tc>
          <w:tcPr>
            <w:tcW w:w="1530" w:type="dxa"/>
            <w:noWrap/>
            <w:vAlign w:val="center"/>
          </w:tcPr>
          <w:p w14:paraId="7F9AD008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 (34.4)</w:t>
            </w:r>
          </w:p>
        </w:tc>
        <w:tc>
          <w:tcPr>
            <w:tcW w:w="1688" w:type="dxa"/>
          </w:tcPr>
          <w:p w14:paraId="712BCBF3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95216" w:rsidRPr="00827FB4" w14:paraId="0A718AB2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  <w:hideMark/>
          </w:tcPr>
          <w:p w14:paraId="729818E6" w14:textId="77777777" w:rsidR="00595216" w:rsidRPr="003E6AAC" w:rsidRDefault="00595216" w:rsidP="00AB4EC4">
            <w:pPr>
              <w:ind w:left="255"/>
              <w:rPr>
                <w:rFonts w:eastAsia="Times New Roman" w:cstheme="minorHAnsi"/>
                <w:b w:val="0"/>
                <w:noProof w:val="0"/>
              </w:rPr>
            </w:pPr>
            <w:r w:rsidRPr="00827FB4">
              <w:rPr>
                <w:rFonts w:eastAsia="Times New Roman" w:cstheme="minorHAnsi"/>
                <w:b w:val="0"/>
                <w:noProof w:val="0"/>
              </w:rPr>
              <w:t>10-19</w:t>
            </w:r>
          </w:p>
        </w:tc>
        <w:tc>
          <w:tcPr>
            <w:tcW w:w="1890" w:type="dxa"/>
          </w:tcPr>
          <w:p w14:paraId="50002CD6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92 (48.68%)</w:t>
            </w:r>
          </w:p>
        </w:tc>
        <w:tc>
          <w:tcPr>
            <w:tcW w:w="1620" w:type="dxa"/>
            <w:noWrap/>
            <w:vAlign w:val="center"/>
          </w:tcPr>
          <w:p w14:paraId="31C4DC31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 (44.1)</w:t>
            </w:r>
          </w:p>
        </w:tc>
        <w:tc>
          <w:tcPr>
            <w:tcW w:w="1530" w:type="dxa"/>
            <w:noWrap/>
            <w:vAlign w:val="center"/>
          </w:tcPr>
          <w:p w14:paraId="68402475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51 (53.1)</w:t>
            </w:r>
          </w:p>
        </w:tc>
        <w:tc>
          <w:tcPr>
            <w:tcW w:w="1688" w:type="dxa"/>
          </w:tcPr>
          <w:p w14:paraId="7FC3827A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95216" w:rsidRPr="00827FB4" w14:paraId="6A69782A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40E27241" w14:textId="77777777" w:rsidR="00595216" w:rsidRPr="00827FB4" w:rsidRDefault="00595216" w:rsidP="00AB4EC4">
            <w:pPr>
              <w:ind w:left="255"/>
              <w:rPr>
                <w:rFonts w:eastAsia="Times New Roman" w:cstheme="minorHAnsi"/>
                <w:b w:val="0"/>
                <w:noProof w:val="0"/>
              </w:rPr>
            </w:pPr>
            <w:r w:rsidRPr="00827FB4">
              <w:rPr>
                <w:rFonts w:eastAsia="Times New Roman" w:cstheme="minorHAnsi"/>
                <w:b w:val="0"/>
                <w:noProof w:val="0"/>
              </w:rPr>
              <w:t>20 or more</w:t>
            </w:r>
          </w:p>
        </w:tc>
        <w:tc>
          <w:tcPr>
            <w:tcW w:w="1890" w:type="dxa"/>
          </w:tcPr>
          <w:p w14:paraId="4A460C2B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 (9.52%)</w:t>
            </w:r>
          </w:p>
        </w:tc>
        <w:tc>
          <w:tcPr>
            <w:tcW w:w="1620" w:type="dxa"/>
            <w:noWrap/>
            <w:vAlign w:val="center"/>
          </w:tcPr>
          <w:p w14:paraId="7C4D9E51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 (7.5)</w:t>
            </w:r>
          </w:p>
        </w:tc>
        <w:tc>
          <w:tcPr>
            <w:tcW w:w="1530" w:type="dxa"/>
            <w:noWrap/>
            <w:vAlign w:val="center"/>
          </w:tcPr>
          <w:p w14:paraId="48BF7B51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 (11.5)</w:t>
            </w:r>
          </w:p>
        </w:tc>
        <w:tc>
          <w:tcPr>
            <w:tcW w:w="1688" w:type="dxa"/>
          </w:tcPr>
          <w:p w14:paraId="74EAAFDC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95216" w:rsidRPr="00827FB4" w14:paraId="0CAEDD84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6B33DD2A" w14:textId="77777777" w:rsidR="00595216" w:rsidRPr="00827FB4" w:rsidRDefault="00595216" w:rsidP="00AB4EC4">
            <w:pPr>
              <w:ind w:left="255"/>
              <w:rPr>
                <w:rFonts w:eastAsia="Times New Roman" w:cstheme="minorHAnsi"/>
                <w:b w:val="0"/>
                <w:noProof w:val="0"/>
              </w:rPr>
            </w:pPr>
            <w:r w:rsidRPr="00827FB4">
              <w:rPr>
                <w:rFonts w:eastAsia="Times New Roman" w:cstheme="minorHAnsi"/>
                <w:b w:val="0"/>
                <w:noProof w:val="0"/>
              </w:rPr>
              <w:t>Missing</w:t>
            </w:r>
          </w:p>
        </w:tc>
        <w:tc>
          <w:tcPr>
            <w:tcW w:w="1890" w:type="dxa"/>
          </w:tcPr>
          <w:p w14:paraId="3FB88267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112277"/>
                <w:sz w:val="20"/>
                <w:szCs w:val="20"/>
              </w:rPr>
              <w:t> </w:t>
            </w:r>
          </w:p>
        </w:tc>
        <w:tc>
          <w:tcPr>
            <w:tcW w:w="1620" w:type="dxa"/>
            <w:noWrap/>
          </w:tcPr>
          <w:p w14:paraId="246F83DC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30" w:type="dxa"/>
            <w:noWrap/>
          </w:tcPr>
          <w:p w14:paraId="65224B9D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88" w:type="dxa"/>
          </w:tcPr>
          <w:p w14:paraId="6FBBA4D1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112277"/>
                <w:sz w:val="20"/>
                <w:szCs w:val="20"/>
              </w:rPr>
              <w:t> </w:t>
            </w:r>
          </w:p>
        </w:tc>
      </w:tr>
      <w:tr w:rsidR="00595216" w:rsidRPr="00827FB4" w14:paraId="14B4FFB5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  <w:hideMark/>
          </w:tcPr>
          <w:p w14:paraId="2B74C089" w14:textId="77777777" w:rsidR="00595216" w:rsidRPr="003E6AAC" w:rsidRDefault="00595216" w:rsidP="00AB4EC4">
            <w:pPr>
              <w:rPr>
                <w:rFonts w:eastAsia="Times New Roman" w:cstheme="minorHAnsi"/>
                <w:noProof w:val="0"/>
              </w:rPr>
            </w:pPr>
          </w:p>
        </w:tc>
        <w:tc>
          <w:tcPr>
            <w:tcW w:w="1890" w:type="dxa"/>
          </w:tcPr>
          <w:p w14:paraId="390B085C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620" w:type="dxa"/>
            <w:noWrap/>
          </w:tcPr>
          <w:p w14:paraId="774C7AEC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530" w:type="dxa"/>
            <w:noWrap/>
          </w:tcPr>
          <w:p w14:paraId="4C14B734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688" w:type="dxa"/>
          </w:tcPr>
          <w:p w14:paraId="51C52F50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</w:tr>
      <w:tr w:rsidR="00595216" w:rsidRPr="00827FB4" w14:paraId="3128BC7E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  <w:hideMark/>
          </w:tcPr>
          <w:p w14:paraId="7EC28EF4" w14:textId="77777777" w:rsidR="00595216" w:rsidRPr="003E6AAC" w:rsidRDefault="00595216" w:rsidP="00AB4EC4">
            <w:pPr>
              <w:rPr>
                <w:rFonts w:eastAsia="Times New Roman" w:cstheme="minorHAnsi"/>
                <w:noProof w:val="0"/>
              </w:rPr>
            </w:pPr>
            <w:r w:rsidRPr="00827FB4">
              <w:rPr>
                <w:rFonts w:eastAsia="Times New Roman" w:cstheme="minorHAnsi"/>
                <w:noProof w:val="0"/>
              </w:rPr>
              <w:t>Educational Attainment of Female (head/spouse)</w:t>
            </w:r>
          </w:p>
        </w:tc>
        <w:tc>
          <w:tcPr>
            <w:tcW w:w="1890" w:type="dxa"/>
          </w:tcPr>
          <w:p w14:paraId="08F31C6E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620" w:type="dxa"/>
            <w:noWrap/>
          </w:tcPr>
          <w:p w14:paraId="7196701D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530" w:type="dxa"/>
            <w:noWrap/>
          </w:tcPr>
          <w:p w14:paraId="335805AB" w14:textId="77777777" w:rsidR="00595216" w:rsidRPr="003E6AAC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688" w:type="dxa"/>
          </w:tcPr>
          <w:p w14:paraId="52DE31C9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</w:tr>
      <w:tr w:rsidR="00595216" w:rsidRPr="00827FB4" w14:paraId="5A2F23BA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  <w:hideMark/>
          </w:tcPr>
          <w:p w14:paraId="02D40AC3" w14:textId="77777777" w:rsidR="00595216" w:rsidRPr="00827FB4" w:rsidRDefault="00595216" w:rsidP="00AB4EC4">
            <w:pPr>
              <w:ind w:left="255"/>
              <w:rPr>
                <w:rFonts w:cstheme="minorHAnsi"/>
                <w:b w:val="0"/>
              </w:rPr>
            </w:pPr>
            <w:r w:rsidRPr="00827FB4">
              <w:rPr>
                <w:rFonts w:cstheme="minorHAnsi"/>
                <w:b w:val="0"/>
              </w:rPr>
              <w:t>No formal Education</w:t>
            </w:r>
          </w:p>
        </w:tc>
        <w:tc>
          <w:tcPr>
            <w:tcW w:w="1890" w:type="dxa"/>
          </w:tcPr>
          <w:p w14:paraId="1BAD9E47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143 (75.66%)</w:t>
            </w:r>
          </w:p>
        </w:tc>
        <w:tc>
          <w:tcPr>
            <w:tcW w:w="1620" w:type="dxa"/>
            <w:noWrap/>
          </w:tcPr>
          <w:p w14:paraId="6E9DCF8D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74 (79.57%)</w:t>
            </w:r>
          </w:p>
        </w:tc>
        <w:tc>
          <w:tcPr>
            <w:tcW w:w="1530" w:type="dxa"/>
            <w:noWrap/>
          </w:tcPr>
          <w:p w14:paraId="37304930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69 (71.88%)</w:t>
            </w:r>
          </w:p>
        </w:tc>
        <w:tc>
          <w:tcPr>
            <w:tcW w:w="1688" w:type="dxa"/>
          </w:tcPr>
          <w:p w14:paraId="52747EBE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</w:t>
            </w:r>
          </w:p>
        </w:tc>
      </w:tr>
      <w:tr w:rsidR="00595216" w:rsidRPr="00827FB4" w14:paraId="7C31DC38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5D7A7534" w14:textId="77777777" w:rsidR="00595216" w:rsidRPr="00827FB4" w:rsidRDefault="00595216" w:rsidP="00AB4EC4">
            <w:pPr>
              <w:ind w:left="255"/>
              <w:rPr>
                <w:rFonts w:cstheme="minorHAnsi"/>
                <w:b w:val="0"/>
              </w:rPr>
            </w:pPr>
            <w:r w:rsidRPr="00827FB4">
              <w:rPr>
                <w:rFonts w:cstheme="minorHAnsi"/>
                <w:b w:val="0"/>
              </w:rPr>
              <w:t>Primary Level</w:t>
            </w:r>
          </w:p>
        </w:tc>
        <w:tc>
          <w:tcPr>
            <w:tcW w:w="1890" w:type="dxa"/>
          </w:tcPr>
          <w:p w14:paraId="3DEF358A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 (10.05%)</w:t>
            </w:r>
          </w:p>
        </w:tc>
        <w:tc>
          <w:tcPr>
            <w:tcW w:w="1620" w:type="dxa"/>
            <w:noWrap/>
          </w:tcPr>
          <w:p w14:paraId="1CE5CD52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 (12.90%)</w:t>
            </w:r>
          </w:p>
        </w:tc>
        <w:tc>
          <w:tcPr>
            <w:tcW w:w="1530" w:type="dxa"/>
            <w:noWrap/>
          </w:tcPr>
          <w:p w14:paraId="370282A1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 (7.29%)</w:t>
            </w:r>
          </w:p>
        </w:tc>
        <w:tc>
          <w:tcPr>
            <w:tcW w:w="1688" w:type="dxa"/>
          </w:tcPr>
          <w:p w14:paraId="765A2B09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95216" w:rsidRPr="00827FB4" w14:paraId="3F51FF04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1FDA5C89" w14:textId="77777777" w:rsidR="00595216" w:rsidRPr="00827FB4" w:rsidRDefault="00595216" w:rsidP="00AB4EC4">
            <w:pPr>
              <w:ind w:left="255"/>
              <w:rPr>
                <w:rFonts w:cstheme="minorHAnsi"/>
                <w:b w:val="0"/>
              </w:rPr>
            </w:pPr>
            <w:r w:rsidRPr="00827FB4">
              <w:rPr>
                <w:rFonts w:cstheme="minorHAnsi"/>
                <w:b w:val="0"/>
              </w:rPr>
              <w:t>High school level</w:t>
            </w:r>
          </w:p>
        </w:tc>
        <w:tc>
          <w:tcPr>
            <w:tcW w:w="1890" w:type="dxa"/>
          </w:tcPr>
          <w:p w14:paraId="171CC7EB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 (12.70%)</w:t>
            </w:r>
          </w:p>
        </w:tc>
        <w:tc>
          <w:tcPr>
            <w:tcW w:w="1620" w:type="dxa"/>
            <w:noWrap/>
          </w:tcPr>
          <w:p w14:paraId="462E352C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 (7.53%)</w:t>
            </w:r>
          </w:p>
        </w:tc>
        <w:tc>
          <w:tcPr>
            <w:tcW w:w="1530" w:type="dxa"/>
            <w:noWrap/>
          </w:tcPr>
          <w:p w14:paraId="75BAB8AA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 (17.71%)</w:t>
            </w:r>
          </w:p>
        </w:tc>
        <w:tc>
          <w:tcPr>
            <w:tcW w:w="1688" w:type="dxa"/>
          </w:tcPr>
          <w:p w14:paraId="174B503D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95216" w:rsidRPr="00827FB4" w14:paraId="2400475B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47B10189" w14:textId="77777777" w:rsidR="00595216" w:rsidRPr="00827FB4" w:rsidRDefault="00595216" w:rsidP="00AB4EC4">
            <w:pPr>
              <w:ind w:left="255"/>
              <w:rPr>
                <w:rFonts w:cstheme="minorHAnsi"/>
                <w:b w:val="0"/>
              </w:rPr>
            </w:pPr>
            <w:r w:rsidRPr="00827FB4">
              <w:rPr>
                <w:rFonts w:cstheme="minorHAnsi"/>
                <w:b w:val="0"/>
              </w:rPr>
              <w:t>College &amp; University</w:t>
            </w:r>
          </w:p>
        </w:tc>
        <w:tc>
          <w:tcPr>
            <w:tcW w:w="1890" w:type="dxa"/>
          </w:tcPr>
          <w:p w14:paraId="6C94D0BD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(1.59%)</w:t>
            </w:r>
          </w:p>
        </w:tc>
        <w:tc>
          <w:tcPr>
            <w:tcW w:w="1620" w:type="dxa"/>
            <w:noWrap/>
          </w:tcPr>
          <w:p w14:paraId="2418D90D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 (0.00%)</w:t>
            </w:r>
          </w:p>
        </w:tc>
        <w:tc>
          <w:tcPr>
            <w:tcW w:w="1530" w:type="dxa"/>
            <w:noWrap/>
          </w:tcPr>
          <w:p w14:paraId="684B7AE6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(3.13%)</w:t>
            </w:r>
          </w:p>
        </w:tc>
        <w:tc>
          <w:tcPr>
            <w:tcW w:w="1688" w:type="dxa"/>
          </w:tcPr>
          <w:p w14:paraId="32B6A5B8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95216" w:rsidRPr="00827FB4" w14:paraId="55BDB04E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39BE3AC9" w14:textId="77777777" w:rsidR="00595216" w:rsidRPr="00827FB4" w:rsidRDefault="00595216" w:rsidP="00AB4EC4">
            <w:pPr>
              <w:rPr>
                <w:rFonts w:eastAsia="Times New Roman" w:cstheme="minorHAnsi"/>
                <w:noProof w:val="0"/>
              </w:rPr>
            </w:pPr>
            <w:r>
              <w:rPr>
                <w:rFonts w:eastAsia="Times New Roman" w:cstheme="minorHAnsi"/>
                <w:noProof w:val="0"/>
              </w:rPr>
              <w:t>Income quartiles</w:t>
            </w:r>
          </w:p>
        </w:tc>
        <w:tc>
          <w:tcPr>
            <w:tcW w:w="1890" w:type="dxa"/>
          </w:tcPr>
          <w:p w14:paraId="51E20ADC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620" w:type="dxa"/>
            <w:noWrap/>
          </w:tcPr>
          <w:p w14:paraId="67C76B97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530" w:type="dxa"/>
            <w:noWrap/>
          </w:tcPr>
          <w:p w14:paraId="68777F9B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  <w:tc>
          <w:tcPr>
            <w:tcW w:w="1688" w:type="dxa"/>
          </w:tcPr>
          <w:p w14:paraId="4B6751E6" w14:textId="77777777" w:rsidR="00595216" w:rsidRPr="00827FB4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noProof w:val="0"/>
              </w:rPr>
            </w:pPr>
          </w:p>
        </w:tc>
      </w:tr>
      <w:tr w:rsidR="00595216" w:rsidRPr="00827FB4" w14:paraId="394B72F1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692192AD" w14:textId="77777777" w:rsidR="00595216" w:rsidRPr="00D16FA4" w:rsidRDefault="00595216" w:rsidP="00AB4EC4">
            <w:pPr>
              <w:ind w:left="255"/>
              <w:rPr>
                <w:rFonts w:eastAsia="Times New Roman" w:cstheme="minorHAnsi"/>
                <w:b w:val="0"/>
                <w:noProof w:val="0"/>
              </w:rPr>
            </w:pPr>
            <w:r>
              <w:rPr>
                <w:rFonts w:eastAsia="Times New Roman" w:cstheme="minorHAnsi"/>
                <w:b w:val="0"/>
                <w:noProof w:val="0"/>
              </w:rPr>
              <w:t>Q1</w:t>
            </w:r>
          </w:p>
        </w:tc>
        <w:tc>
          <w:tcPr>
            <w:tcW w:w="1890" w:type="dxa"/>
          </w:tcPr>
          <w:p w14:paraId="4804D7BB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noWrap/>
            <w:vAlign w:val="center"/>
          </w:tcPr>
          <w:p w14:paraId="7CD4F573" w14:textId="77777777" w:rsidR="00595216" w:rsidRPr="007F73C5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74 (79.6)</w:t>
            </w:r>
          </w:p>
        </w:tc>
        <w:tc>
          <w:tcPr>
            <w:tcW w:w="1530" w:type="dxa"/>
            <w:noWrap/>
            <w:vAlign w:val="center"/>
          </w:tcPr>
          <w:p w14:paraId="10D938C9" w14:textId="77777777" w:rsidR="00595216" w:rsidRPr="007F73C5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69 (71.9)</w:t>
            </w:r>
          </w:p>
        </w:tc>
        <w:tc>
          <w:tcPr>
            <w:tcW w:w="1688" w:type="dxa"/>
          </w:tcPr>
          <w:p w14:paraId="7864422B" w14:textId="77777777" w:rsidR="00595216" w:rsidRPr="007F73C5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5216" w:rsidRPr="00827FB4" w14:paraId="60313E3A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1E856331" w14:textId="77777777" w:rsidR="00595216" w:rsidRPr="00D16FA4" w:rsidRDefault="00595216" w:rsidP="00AB4EC4">
            <w:pPr>
              <w:ind w:left="255"/>
              <w:rPr>
                <w:rFonts w:eastAsia="Times New Roman" w:cstheme="minorHAnsi"/>
                <w:b w:val="0"/>
                <w:noProof w:val="0"/>
              </w:rPr>
            </w:pPr>
            <w:r>
              <w:rPr>
                <w:rFonts w:eastAsia="Times New Roman" w:cstheme="minorHAnsi"/>
                <w:b w:val="0"/>
                <w:noProof w:val="0"/>
              </w:rPr>
              <w:t>Q2</w:t>
            </w:r>
          </w:p>
        </w:tc>
        <w:tc>
          <w:tcPr>
            <w:tcW w:w="1890" w:type="dxa"/>
          </w:tcPr>
          <w:p w14:paraId="7E3B07E5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noWrap/>
            <w:vAlign w:val="center"/>
          </w:tcPr>
          <w:p w14:paraId="39AAC5C4" w14:textId="77777777" w:rsidR="00595216" w:rsidRPr="007F73C5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 (12.9)</w:t>
            </w:r>
          </w:p>
        </w:tc>
        <w:tc>
          <w:tcPr>
            <w:tcW w:w="1530" w:type="dxa"/>
            <w:noWrap/>
            <w:vAlign w:val="center"/>
          </w:tcPr>
          <w:p w14:paraId="6771C77E" w14:textId="77777777" w:rsidR="00595216" w:rsidRPr="007F73C5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 (7.3)</w:t>
            </w:r>
          </w:p>
        </w:tc>
        <w:tc>
          <w:tcPr>
            <w:tcW w:w="1688" w:type="dxa"/>
          </w:tcPr>
          <w:p w14:paraId="12FF1E11" w14:textId="77777777" w:rsidR="00595216" w:rsidRPr="007F73C5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5216" w:rsidRPr="00827FB4" w14:paraId="55909837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5C2D1EEB" w14:textId="77777777" w:rsidR="00595216" w:rsidRPr="00D16FA4" w:rsidRDefault="00595216" w:rsidP="00AB4EC4">
            <w:pPr>
              <w:ind w:left="255"/>
              <w:rPr>
                <w:rFonts w:eastAsia="Times New Roman" w:cstheme="minorHAnsi"/>
                <w:b w:val="0"/>
                <w:noProof w:val="0"/>
              </w:rPr>
            </w:pPr>
            <w:r>
              <w:rPr>
                <w:rFonts w:eastAsia="Times New Roman" w:cstheme="minorHAnsi"/>
                <w:b w:val="0"/>
                <w:noProof w:val="0"/>
              </w:rPr>
              <w:t>Q3</w:t>
            </w:r>
          </w:p>
        </w:tc>
        <w:tc>
          <w:tcPr>
            <w:tcW w:w="1890" w:type="dxa"/>
          </w:tcPr>
          <w:p w14:paraId="4A081422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noWrap/>
            <w:vAlign w:val="center"/>
          </w:tcPr>
          <w:p w14:paraId="32F9325F" w14:textId="77777777" w:rsidR="00595216" w:rsidRPr="007F73C5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 (7.5)</w:t>
            </w:r>
          </w:p>
        </w:tc>
        <w:tc>
          <w:tcPr>
            <w:tcW w:w="1530" w:type="dxa"/>
            <w:noWrap/>
            <w:vAlign w:val="center"/>
          </w:tcPr>
          <w:p w14:paraId="1D0E2E12" w14:textId="77777777" w:rsidR="00595216" w:rsidRPr="007F73C5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 (17.7)</w:t>
            </w:r>
          </w:p>
        </w:tc>
        <w:tc>
          <w:tcPr>
            <w:tcW w:w="1688" w:type="dxa"/>
          </w:tcPr>
          <w:p w14:paraId="440A2DEC" w14:textId="77777777" w:rsidR="00595216" w:rsidRPr="007F73C5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5216" w:rsidRPr="00827FB4" w14:paraId="2398FA4A" w14:textId="77777777" w:rsidTr="00AB4E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noWrap/>
          </w:tcPr>
          <w:p w14:paraId="272C5BE3" w14:textId="77777777" w:rsidR="00595216" w:rsidRPr="00D16FA4" w:rsidRDefault="00595216" w:rsidP="00AB4EC4">
            <w:pPr>
              <w:ind w:left="255"/>
              <w:rPr>
                <w:rFonts w:eastAsia="Times New Roman" w:cstheme="minorHAnsi"/>
                <w:b w:val="0"/>
                <w:noProof w:val="0"/>
              </w:rPr>
            </w:pPr>
            <w:r>
              <w:rPr>
                <w:rFonts w:eastAsia="Times New Roman" w:cstheme="minorHAnsi"/>
                <w:b w:val="0"/>
                <w:noProof w:val="0"/>
              </w:rPr>
              <w:t>Q4</w:t>
            </w:r>
          </w:p>
        </w:tc>
        <w:tc>
          <w:tcPr>
            <w:tcW w:w="1890" w:type="dxa"/>
          </w:tcPr>
          <w:p w14:paraId="6BCDC823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noWrap/>
            <w:vAlign w:val="center"/>
          </w:tcPr>
          <w:p w14:paraId="5083DB27" w14:textId="77777777" w:rsidR="00595216" w:rsidRPr="007F73C5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74 (79.6)</w:t>
            </w:r>
          </w:p>
        </w:tc>
        <w:tc>
          <w:tcPr>
            <w:tcW w:w="1530" w:type="dxa"/>
            <w:noWrap/>
            <w:vAlign w:val="center"/>
          </w:tcPr>
          <w:p w14:paraId="6D7B4B7F" w14:textId="77777777" w:rsidR="00595216" w:rsidRPr="007F73C5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69 (71.9)</w:t>
            </w:r>
          </w:p>
        </w:tc>
        <w:tc>
          <w:tcPr>
            <w:tcW w:w="1688" w:type="dxa"/>
          </w:tcPr>
          <w:p w14:paraId="2E0C294B" w14:textId="77777777" w:rsidR="00595216" w:rsidRDefault="00595216" w:rsidP="00AB4E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EC6ACC5" w14:textId="77777777" w:rsidR="00595216" w:rsidRPr="00FD29B9" w:rsidRDefault="00595216" w:rsidP="00595216">
      <w:pPr>
        <w:rPr>
          <w:i/>
          <w:sz w:val="20"/>
          <w:szCs w:val="20"/>
        </w:rPr>
      </w:pPr>
      <w:r w:rsidRPr="00FD29B9">
        <w:rPr>
          <w:i/>
          <w:sz w:val="20"/>
          <w:szCs w:val="20"/>
        </w:rPr>
        <w:lastRenderedPageBreak/>
        <w:t>*Age: mean</w:t>
      </w:r>
      <w:r w:rsidRPr="00FD29B9">
        <w:rPr>
          <w:rFonts w:ascii="Arial" w:hAnsi="Arial" w:cs="Arial"/>
          <w:i/>
          <w:color w:val="000000"/>
          <w:sz w:val="20"/>
          <w:szCs w:val="20"/>
        </w:rPr>
        <w:t>±SD/median (Q1, Q3); Categorical variables: frequency (percentage);</w:t>
      </w:r>
      <w:r w:rsidRPr="00FD29B9">
        <w:rPr>
          <w:i/>
          <w:sz w:val="20"/>
          <w:szCs w:val="20"/>
        </w:rPr>
        <w:t xml:space="preserve"> Different subscripts represent signifiant difference at 0.05 level</w:t>
      </w:r>
      <w:r>
        <w:rPr>
          <w:i/>
          <w:sz w:val="20"/>
          <w:szCs w:val="20"/>
        </w:rPr>
        <w:t xml:space="preserve">; statistical test of significant difference: Kalmogorove Smirnove test for age and Chi-square and Fisher Exact tests for age categories and other variables respectively. </w:t>
      </w:r>
    </w:p>
    <w:p w14:paraId="66DECAC5" w14:textId="77777777" w:rsidR="00595216" w:rsidRDefault="00595216" w:rsidP="00595216"/>
    <w:p w14:paraId="11DCD640" w14:textId="77777777" w:rsidR="009F26BC" w:rsidRDefault="009F26BC"/>
    <w:sectPr w:rsidR="009F26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301BDA"/>
    <w:multiLevelType w:val="multilevel"/>
    <w:tmpl w:val="1F22D95C"/>
    <w:lvl w:ilvl="0">
      <w:start w:val="1"/>
      <w:numFmt w:val="decimal"/>
      <w:lvlText w:val="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: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95351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216"/>
    <w:rsid w:val="00073E60"/>
    <w:rsid w:val="00595216"/>
    <w:rsid w:val="00652AFC"/>
    <w:rsid w:val="009F26BC"/>
    <w:rsid w:val="00B51C1A"/>
    <w:rsid w:val="00FB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000936"/>
  <w15:chartTrackingRefBased/>
  <w15:docId w15:val="{1D81FBC3-03E2-9849-B75E-9798D3A3F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P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216"/>
    <w:pPr>
      <w:spacing w:after="160" w:line="259" w:lineRule="auto"/>
    </w:pPr>
    <w:rPr>
      <w:noProof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5216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noProof w:val="0"/>
      <w:color w:val="0F4761" w:themeColor="accent1" w:themeShade="BF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rsid w:val="00FB6EC3"/>
    <w:pPr>
      <w:keepNext/>
      <w:keepLines/>
      <w:numPr>
        <w:ilvl w:val="1"/>
        <w:numId w:val="1"/>
      </w:numPr>
      <w:spacing w:before="40" w:after="0" w:line="480" w:lineRule="auto"/>
      <w:outlineLvl w:val="1"/>
    </w:pPr>
    <w:rPr>
      <w:rFonts w:asciiTheme="majorBidi" w:eastAsiaTheme="majorEastAsia" w:hAnsiTheme="majorBidi" w:cstheme="majorBidi"/>
      <w:b/>
      <w:noProof w:val="0"/>
      <w:color w:val="000000" w:themeColor="text1"/>
      <w:sz w:val="28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216"/>
    <w:pPr>
      <w:keepNext/>
      <w:keepLines/>
      <w:spacing w:before="160" w:after="80" w:line="240" w:lineRule="auto"/>
      <w:outlineLvl w:val="2"/>
    </w:pPr>
    <w:rPr>
      <w:rFonts w:eastAsiaTheme="majorEastAsia" w:cstheme="majorBidi"/>
      <w:noProof w:val="0"/>
      <w:color w:val="0F4761" w:themeColor="accent1" w:themeShade="BF"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216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noProof w:val="0"/>
      <w:color w:val="0F4761" w:themeColor="accent1" w:themeShade="BF"/>
      <w:sz w:val="24"/>
      <w:szCs w:val="24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216"/>
    <w:pPr>
      <w:keepNext/>
      <w:keepLines/>
      <w:spacing w:before="80" w:after="40" w:line="240" w:lineRule="auto"/>
      <w:outlineLvl w:val="4"/>
    </w:pPr>
    <w:rPr>
      <w:rFonts w:eastAsiaTheme="majorEastAsia" w:cstheme="majorBidi"/>
      <w:noProof w:val="0"/>
      <w:color w:val="0F4761" w:themeColor="accent1" w:themeShade="BF"/>
      <w:sz w:val="24"/>
      <w:szCs w:val="24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216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noProof w:val="0"/>
      <w:color w:val="595959" w:themeColor="text1" w:themeTint="A6"/>
      <w:sz w:val="24"/>
      <w:szCs w:val="24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5216"/>
    <w:pPr>
      <w:keepNext/>
      <w:keepLines/>
      <w:spacing w:before="40" w:after="0" w:line="240" w:lineRule="auto"/>
      <w:outlineLvl w:val="6"/>
    </w:pPr>
    <w:rPr>
      <w:rFonts w:eastAsiaTheme="majorEastAsia" w:cstheme="majorBidi"/>
      <w:noProof w:val="0"/>
      <w:color w:val="595959" w:themeColor="text1" w:themeTint="A6"/>
      <w:sz w:val="24"/>
      <w:szCs w:val="24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5216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noProof w:val="0"/>
      <w:color w:val="272727" w:themeColor="text1" w:themeTint="D8"/>
      <w:sz w:val="24"/>
      <w:szCs w:val="24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5216"/>
    <w:pPr>
      <w:keepNext/>
      <w:keepLines/>
      <w:spacing w:after="0" w:line="240" w:lineRule="auto"/>
      <w:outlineLvl w:val="8"/>
    </w:pPr>
    <w:rPr>
      <w:rFonts w:eastAsiaTheme="majorEastAsia" w:cstheme="majorBidi"/>
      <w:noProof w:val="0"/>
      <w:color w:val="272727" w:themeColor="text1" w:themeTint="D8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B6EC3"/>
    <w:rPr>
      <w:rFonts w:asciiTheme="majorBidi" w:eastAsiaTheme="majorEastAsia" w:hAnsiTheme="majorBidi" w:cstheme="majorBidi"/>
      <w:b/>
      <w:color w:val="000000" w:themeColor="text1"/>
      <w:sz w:val="28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9521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216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216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216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216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5216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5216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5216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595216"/>
    <w:pPr>
      <w:spacing w:after="80" w:line="240" w:lineRule="auto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595216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216"/>
    <w:pPr>
      <w:numPr>
        <w:ilvl w:val="1"/>
      </w:numPr>
      <w:spacing w:line="240" w:lineRule="auto"/>
    </w:pPr>
    <w:rPr>
      <w:rFonts w:eastAsiaTheme="majorEastAsia" w:cstheme="majorBidi"/>
      <w:noProof w:val="0"/>
      <w:color w:val="595959" w:themeColor="text1" w:themeTint="A6"/>
      <w:spacing w:val="15"/>
      <w:sz w:val="28"/>
      <w:szCs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595216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595216"/>
    <w:pPr>
      <w:spacing w:before="160" w:line="240" w:lineRule="auto"/>
      <w:jc w:val="center"/>
    </w:pPr>
    <w:rPr>
      <w:i/>
      <w:iCs/>
      <w:noProof w:val="0"/>
      <w:color w:val="404040" w:themeColor="text1" w:themeTint="BF"/>
      <w:sz w:val="24"/>
      <w:szCs w:val="24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595216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595216"/>
    <w:pPr>
      <w:spacing w:after="0" w:line="240" w:lineRule="auto"/>
      <w:ind w:left="720"/>
      <w:contextualSpacing/>
    </w:pPr>
    <w:rPr>
      <w:noProof w:val="0"/>
      <w:sz w:val="24"/>
      <w:szCs w:val="24"/>
      <w:lang w:val="en-GB"/>
    </w:rPr>
  </w:style>
  <w:style w:type="character" w:styleId="IntenseEmphasis">
    <w:name w:val="Intense Emphasis"/>
    <w:basedOn w:val="DefaultParagraphFont"/>
    <w:uiPriority w:val="21"/>
    <w:qFormat/>
    <w:rsid w:val="005952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52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noProof w:val="0"/>
      <w:color w:val="0F4761" w:themeColor="accent1" w:themeShade="BF"/>
      <w:sz w:val="24"/>
      <w:szCs w:val="24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5216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595216"/>
    <w:rPr>
      <w:b/>
      <w:bCs/>
      <w:smallCaps/>
      <w:color w:val="0F4761" w:themeColor="accent1" w:themeShade="BF"/>
      <w:spacing w:val="5"/>
    </w:rPr>
  </w:style>
  <w:style w:type="table" w:styleId="ListTable6Colourful">
    <w:name w:val="List Table 6 Colorful"/>
    <w:basedOn w:val="TableNormal"/>
    <w:uiPriority w:val="51"/>
    <w:rsid w:val="00595216"/>
    <w:rPr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595216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223</Words>
  <Characters>1272</Characters>
  <Application>Microsoft Office Word</Application>
  <DocSecurity>0</DocSecurity>
  <Lines>10</Lines>
  <Paragraphs>2</Paragraphs>
  <ScaleCrop>false</ScaleCrop>
  <Company>ZU Jordan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Shahzad</dc:creator>
  <cp:keywords/>
  <dc:description/>
  <cp:lastModifiedBy>Muhammad Shahzad</cp:lastModifiedBy>
  <cp:revision>1</cp:revision>
  <dcterms:created xsi:type="dcterms:W3CDTF">2024-10-07T21:51:00Z</dcterms:created>
  <dcterms:modified xsi:type="dcterms:W3CDTF">2024-10-07T21:52:00Z</dcterms:modified>
</cp:coreProperties>
</file>