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037" w:rsidRDefault="00496037" w:rsidP="00496037">
      <w:pPr>
        <w:pStyle w:val="Default"/>
        <w:jc w:val="both"/>
      </w:pPr>
    </w:p>
    <w:p w:rsidR="00496037" w:rsidRDefault="00496037" w:rsidP="00496037">
      <w:pPr>
        <w:pStyle w:val="Default"/>
        <w:spacing w:before="240"/>
        <w:jc w:val="both"/>
        <w:rPr>
          <w:sz w:val="23"/>
          <w:szCs w:val="23"/>
        </w:rPr>
      </w:pPr>
      <w:r>
        <w:rPr>
          <w:b/>
          <w:bCs/>
          <w:sz w:val="23"/>
          <w:szCs w:val="23"/>
        </w:rPr>
        <w:t xml:space="preserve">Data Availability Statement </w:t>
      </w:r>
    </w:p>
    <w:p w:rsidR="00496037" w:rsidRDefault="00496037" w:rsidP="00496037">
      <w:pPr>
        <w:pStyle w:val="Default"/>
        <w:spacing w:before="240" w:after="240"/>
        <w:jc w:val="both"/>
        <w:rPr>
          <w:sz w:val="23"/>
          <w:szCs w:val="23"/>
        </w:rPr>
      </w:pPr>
      <w:r>
        <w:rPr>
          <w:sz w:val="23"/>
          <w:szCs w:val="23"/>
        </w:rPr>
        <w:t xml:space="preserve">The data supporting the findings of the study titled </w:t>
      </w:r>
      <w:r>
        <w:rPr>
          <w:b/>
          <w:bCs/>
          <w:sz w:val="23"/>
          <w:szCs w:val="23"/>
        </w:rPr>
        <w:t>"</w:t>
      </w:r>
      <w:bookmarkStart w:id="0" w:name="_GoBack"/>
      <w:bookmarkEnd w:id="0"/>
      <w:r w:rsidRPr="00496037">
        <w:rPr>
          <w:b/>
          <w:bCs/>
          <w:sz w:val="23"/>
          <w:szCs w:val="23"/>
        </w:rPr>
        <w:t>HR Analytics for Strategic Decisions: Resolving Conflicts from a Psychological Perspective</w:t>
      </w:r>
      <w:r>
        <w:rPr>
          <w:b/>
          <w:bCs/>
          <w:sz w:val="23"/>
          <w:szCs w:val="23"/>
        </w:rPr>
        <w:t xml:space="preserve">" </w:t>
      </w:r>
      <w:r>
        <w:rPr>
          <w:sz w:val="23"/>
          <w:szCs w:val="23"/>
        </w:rPr>
        <w:t xml:space="preserve">are not publicly available due to concerns related to participant privacy and confidentiality. The dataset contains sensitive personal information that could compromise the anonymity of the participants. </w:t>
      </w:r>
    </w:p>
    <w:p w:rsidR="00496037" w:rsidRDefault="00496037" w:rsidP="00496037">
      <w:pPr>
        <w:shd w:val="clear" w:color="auto" w:fill="FFFFFF"/>
        <w:spacing w:before="0" w:after="240" w:line="240" w:lineRule="auto"/>
        <w:rPr>
          <w:sz w:val="23"/>
          <w:szCs w:val="23"/>
        </w:rPr>
      </w:pPr>
      <w:r>
        <w:rPr>
          <w:sz w:val="23"/>
          <w:szCs w:val="23"/>
        </w:rPr>
        <w:t xml:space="preserve">However, the anonymized data used in the analysis can be made available upon reasonable request, subject to approval by the ethics committee. Researcher interested in accessing the data should contact the corresponding author, </w:t>
      </w:r>
      <w:r w:rsidRPr="00496037">
        <w:rPr>
          <w:b/>
          <w:sz w:val="22"/>
        </w:rPr>
        <w:t xml:space="preserve">Md. </w:t>
      </w:r>
      <w:proofErr w:type="spellStart"/>
      <w:r w:rsidRPr="00496037">
        <w:rPr>
          <w:b/>
          <w:sz w:val="22"/>
        </w:rPr>
        <w:t>Shaniul</w:t>
      </w:r>
      <w:proofErr w:type="spellEnd"/>
      <w:r w:rsidRPr="00496037">
        <w:rPr>
          <w:b/>
          <w:sz w:val="22"/>
        </w:rPr>
        <w:t xml:space="preserve"> </w:t>
      </w:r>
      <w:proofErr w:type="spellStart"/>
      <w:r w:rsidRPr="00496037">
        <w:rPr>
          <w:b/>
          <w:sz w:val="22"/>
        </w:rPr>
        <w:t>Alam</w:t>
      </w:r>
      <w:proofErr w:type="spellEnd"/>
      <w:r w:rsidRPr="00496037">
        <w:rPr>
          <w:b/>
          <w:sz w:val="22"/>
        </w:rPr>
        <w:t xml:space="preserve"> (</w:t>
      </w:r>
      <w:r w:rsidRPr="00496037">
        <w:rPr>
          <w:b/>
          <w:sz w:val="22"/>
        </w:rPr>
        <w:t>Email: </w:t>
      </w:r>
      <w:hyperlink r:id="rId4" w:tgtFrame="_blank" w:history="1">
        <w:r w:rsidRPr="00496037">
          <w:rPr>
            <w:b/>
            <w:sz w:val="22"/>
          </w:rPr>
          <w:t>shaniulalamshanil@gmail.com</w:t>
        </w:r>
      </w:hyperlink>
      <w:r w:rsidRPr="00496037">
        <w:rPr>
          <w:b/>
          <w:sz w:val="22"/>
        </w:rPr>
        <w:t>)</w:t>
      </w:r>
      <w:r>
        <w:rPr>
          <w:sz w:val="23"/>
          <w:szCs w:val="23"/>
        </w:rPr>
        <w:t xml:space="preserve">, to discuss the terms and conditions for data access and reuse. Participant consent was obtained for the collection and analysis of data but not for public sharing. </w:t>
      </w:r>
    </w:p>
    <w:p w:rsidR="006C54B0" w:rsidRDefault="00496037" w:rsidP="00496037">
      <w:r>
        <w:rPr>
          <w:sz w:val="23"/>
          <w:szCs w:val="23"/>
        </w:rPr>
        <w:t>Any data sharing will comply with ethical guidelines and institutional policies on data protection and participant privacy.</w:t>
      </w:r>
    </w:p>
    <w:sectPr w:rsidR="006C54B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037"/>
    <w:rsid w:val="00496037"/>
    <w:rsid w:val="006C5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E1352A-71D3-4198-B9CC-080041E9D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6037"/>
    <w:pPr>
      <w:spacing w:before="120" w:after="120" w:line="360" w:lineRule="auto"/>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96037"/>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haniulalamshani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151</Words>
  <Characters>864</Characters>
  <Application>Microsoft Office Word</Application>
  <DocSecurity>0</DocSecurity>
  <Lines>7</Lines>
  <Paragraphs>2</Paragraphs>
  <ScaleCrop>false</ScaleCrop>
  <Company>CyberSpace</Company>
  <LinksUpToDate>false</LinksUpToDate>
  <CharactersWithSpaces>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Windows10</dc:creator>
  <cp:keywords/>
  <dc:description/>
  <cp:lastModifiedBy>Windows10</cp:lastModifiedBy>
  <cp:revision>1</cp:revision>
  <dcterms:created xsi:type="dcterms:W3CDTF">2024-10-16T14:31:00Z</dcterms:created>
  <dcterms:modified xsi:type="dcterms:W3CDTF">2024-10-16T14:35:00Z</dcterms:modified>
</cp:coreProperties>
</file>